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C4" w:rsidRDefault="00AD69C4" w:rsidP="00F079B9">
      <w:pPr>
        <w:rPr>
          <w:rFonts w:ascii="Tahoma" w:hAnsi="Tahoma" w:cs="Tahoma"/>
          <w:b/>
        </w:rPr>
      </w:pPr>
      <w:r w:rsidRPr="006D5D7A">
        <w:rPr>
          <w:rFonts w:ascii="Tahoma" w:hAnsi="Tahoma" w:cs="Tahoma"/>
          <w:b/>
        </w:rPr>
        <w:t>Opis predmetu zákazky</w:t>
      </w:r>
      <w:r>
        <w:rPr>
          <w:rFonts w:ascii="Tahoma" w:hAnsi="Tahoma" w:cs="Tahoma"/>
          <w:b/>
        </w:rPr>
        <w:t xml:space="preserve"> príloha č. 1 SP</w:t>
      </w:r>
    </w:p>
    <w:p w:rsidR="00AD69C4" w:rsidRDefault="00AD69C4" w:rsidP="00F079B9">
      <w:pPr>
        <w:rPr>
          <w:rFonts w:ascii="Arial Narrow" w:hAnsi="Arial Narrow" w:cstheme="minorHAnsi"/>
          <w:b/>
          <w:sz w:val="22"/>
          <w:szCs w:val="22"/>
        </w:rPr>
      </w:pPr>
    </w:p>
    <w:p w:rsidR="00AD69C4" w:rsidRDefault="00AD69C4" w:rsidP="00F079B9">
      <w:pPr>
        <w:rPr>
          <w:rFonts w:ascii="Arial Narrow" w:hAnsi="Arial Narrow" w:cstheme="minorHAnsi"/>
          <w:b/>
          <w:sz w:val="22"/>
          <w:szCs w:val="22"/>
        </w:rPr>
      </w:pPr>
    </w:p>
    <w:p w:rsidR="00AD69C4" w:rsidRPr="0056477A" w:rsidRDefault="00593E0B" w:rsidP="0056477A">
      <w:pPr>
        <w:jc w:val="center"/>
        <w:rPr>
          <w:rFonts w:ascii="Arial Narrow" w:hAnsi="Arial Narrow" w:cstheme="minorHAnsi"/>
          <w:b/>
          <w:sz w:val="36"/>
          <w:szCs w:val="36"/>
        </w:rPr>
      </w:pPr>
      <w:r w:rsidRPr="0056477A">
        <w:rPr>
          <w:rFonts w:ascii="Arial Narrow" w:hAnsi="Arial Narrow" w:cstheme="minorHAnsi"/>
          <w:b/>
          <w:sz w:val="36"/>
          <w:szCs w:val="36"/>
        </w:rPr>
        <w:t>Dodanie hardvéru a licencií</w:t>
      </w:r>
    </w:p>
    <w:p w:rsidR="00AD69C4" w:rsidRPr="004618BE" w:rsidRDefault="00AD69C4" w:rsidP="00F079B9">
      <w:pPr>
        <w:rPr>
          <w:rFonts w:ascii="Arial Narrow" w:hAnsi="Arial Narrow" w:cstheme="minorHAnsi"/>
          <w:b/>
          <w:color w:val="000000" w:themeColor="text1"/>
          <w:sz w:val="22"/>
          <w:szCs w:val="22"/>
        </w:rPr>
      </w:pPr>
    </w:p>
    <w:p w:rsidR="00F079B9" w:rsidRPr="004618BE" w:rsidRDefault="00F079B9" w:rsidP="00F079B9">
      <w:pPr>
        <w:rPr>
          <w:rFonts w:ascii="Arial Narrow" w:hAnsi="Arial Narrow" w:cstheme="minorHAnsi"/>
          <w:b/>
          <w:color w:val="000000" w:themeColor="text1"/>
          <w:sz w:val="22"/>
          <w:szCs w:val="22"/>
        </w:rPr>
      </w:pPr>
      <w:r w:rsidRPr="004618BE">
        <w:rPr>
          <w:rFonts w:ascii="Arial Narrow" w:hAnsi="Arial Narrow" w:cstheme="minorHAnsi"/>
          <w:b/>
          <w:color w:val="000000" w:themeColor="text1"/>
          <w:sz w:val="22"/>
          <w:szCs w:val="22"/>
        </w:rPr>
        <w:t>Rámcový opis predmetu zákazky :</w:t>
      </w:r>
    </w:p>
    <w:p w:rsidR="002E72C3" w:rsidRPr="004618BE" w:rsidRDefault="002E72C3" w:rsidP="002E72C3">
      <w:pPr>
        <w:rPr>
          <w:rFonts w:ascii="Arial Narrow" w:hAnsi="Arial Narrow" w:cstheme="minorHAnsi"/>
          <w:color w:val="000000" w:themeColor="text1"/>
          <w:sz w:val="22"/>
          <w:szCs w:val="22"/>
        </w:rPr>
      </w:pPr>
      <w:r w:rsidRPr="004618BE">
        <w:rPr>
          <w:rFonts w:ascii="Arial Narrow" w:hAnsi="Arial Narrow" w:cstheme="minorHAnsi"/>
          <w:color w:val="000000" w:themeColor="text1"/>
          <w:sz w:val="22"/>
          <w:szCs w:val="22"/>
        </w:rPr>
        <w:t>Rámcový opis predmetu zákazky :</w:t>
      </w:r>
    </w:p>
    <w:p w:rsidR="00A9709F" w:rsidRPr="004618BE" w:rsidRDefault="00A9709F" w:rsidP="00A9709F">
      <w:pPr>
        <w:pStyle w:val="Odsekzoznamu"/>
        <w:numPr>
          <w:ilvl w:val="0"/>
          <w:numId w:val="14"/>
        </w:numPr>
        <w:spacing w:after="160" w:line="259" w:lineRule="auto"/>
        <w:jc w:val="both"/>
        <w:rPr>
          <w:rFonts w:ascii="Arial Narrow" w:hAnsi="Arial Narrow" w:cstheme="minorHAnsi"/>
          <w:b/>
          <w:color w:val="000000" w:themeColor="text1"/>
          <w:sz w:val="22"/>
          <w:szCs w:val="22"/>
        </w:rPr>
      </w:pPr>
      <w:r w:rsidRPr="004618BE">
        <w:rPr>
          <w:rFonts w:ascii="Arial Narrow" w:hAnsi="Arial Narrow" w:cstheme="minorHAnsi"/>
          <w:b/>
          <w:color w:val="000000" w:themeColor="text1"/>
          <w:sz w:val="22"/>
          <w:szCs w:val="22"/>
        </w:rPr>
        <w:t xml:space="preserve">Kompatibilný a integrovateľný </w:t>
      </w:r>
      <w:proofErr w:type="spellStart"/>
      <w:r w:rsidRPr="004618BE">
        <w:rPr>
          <w:rFonts w:ascii="Arial Narrow" w:hAnsi="Arial Narrow" w:cstheme="minorHAnsi"/>
          <w:b/>
          <w:color w:val="000000" w:themeColor="text1"/>
          <w:sz w:val="22"/>
          <w:szCs w:val="22"/>
        </w:rPr>
        <w:t>blade</w:t>
      </w:r>
      <w:proofErr w:type="spellEnd"/>
      <w:r w:rsidRPr="004618BE">
        <w:rPr>
          <w:rFonts w:ascii="Arial Narrow" w:hAnsi="Arial Narrow" w:cstheme="minorHAnsi"/>
          <w:b/>
          <w:color w:val="000000" w:themeColor="text1"/>
          <w:sz w:val="22"/>
          <w:szCs w:val="22"/>
        </w:rPr>
        <w:t xml:space="preserve"> do serverovej </w:t>
      </w:r>
      <w:proofErr w:type="spellStart"/>
      <w:r w:rsidRPr="004618BE">
        <w:rPr>
          <w:rFonts w:ascii="Arial Narrow" w:hAnsi="Arial Narrow" w:cstheme="minorHAnsi"/>
          <w:b/>
          <w:color w:val="000000" w:themeColor="text1"/>
          <w:sz w:val="22"/>
          <w:szCs w:val="22"/>
        </w:rPr>
        <w:t>blade</w:t>
      </w:r>
      <w:proofErr w:type="spellEnd"/>
      <w:r w:rsidRPr="004618BE">
        <w:rPr>
          <w:rFonts w:ascii="Arial Narrow" w:hAnsi="Arial Narrow" w:cstheme="minorHAnsi"/>
          <w:b/>
          <w:color w:val="000000" w:themeColor="text1"/>
          <w:sz w:val="22"/>
          <w:szCs w:val="22"/>
        </w:rPr>
        <w:t xml:space="preserve"> infraštruktúry </w:t>
      </w:r>
    </w:p>
    <w:p w:rsidR="002E72C3" w:rsidRPr="004618BE" w:rsidRDefault="002E72C3" w:rsidP="00A9709F">
      <w:pPr>
        <w:pStyle w:val="Odsekzoznamu"/>
        <w:numPr>
          <w:ilvl w:val="1"/>
          <w:numId w:val="14"/>
        </w:numPr>
        <w:spacing w:after="160" w:line="259" w:lineRule="auto"/>
        <w:jc w:val="both"/>
        <w:rPr>
          <w:rFonts w:ascii="Arial Narrow" w:hAnsi="Arial Narrow" w:cstheme="minorHAnsi"/>
          <w:color w:val="000000" w:themeColor="text1"/>
          <w:sz w:val="22"/>
          <w:szCs w:val="22"/>
        </w:rPr>
      </w:pPr>
      <w:r w:rsidRPr="004618BE">
        <w:rPr>
          <w:rFonts w:ascii="Arial Narrow" w:hAnsi="Arial Narrow" w:cstheme="minorHAnsi"/>
          <w:color w:val="000000" w:themeColor="text1"/>
          <w:sz w:val="22"/>
          <w:szCs w:val="22"/>
        </w:rPr>
        <w:t>Dodávka</w:t>
      </w:r>
      <w:r w:rsidRPr="004618BE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4618BE">
        <w:rPr>
          <w:rFonts w:ascii="Arial Narrow" w:hAnsi="Arial Narrow" w:cstheme="minorHAnsi"/>
          <w:color w:val="000000" w:themeColor="text1"/>
          <w:sz w:val="22"/>
          <w:szCs w:val="22"/>
        </w:rPr>
        <w:t xml:space="preserve">ôsmich identických serverov, kompatibilných a integrovateľných do </w:t>
      </w:r>
      <w:r w:rsidR="00F23A4B" w:rsidRPr="004618BE">
        <w:rPr>
          <w:rFonts w:ascii="Arial Narrow" w:hAnsi="Arial Narrow" w:cstheme="minorHAnsi"/>
          <w:color w:val="000000" w:themeColor="text1"/>
          <w:sz w:val="22"/>
          <w:szCs w:val="22"/>
        </w:rPr>
        <w:t xml:space="preserve">existujúcej </w:t>
      </w:r>
      <w:r w:rsidRPr="004618BE">
        <w:rPr>
          <w:rFonts w:ascii="Arial Narrow" w:hAnsi="Arial Narrow" w:cstheme="minorHAnsi"/>
          <w:color w:val="000000" w:themeColor="text1"/>
          <w:sz w:val="22"/>
          <w:szCs w:val="22"/>
        </w:rPr>
        <w:t xml:space="preserve">serverovej </w:t>
      </w:r>
      <w:proofErr w:type="spellStart"/>
      <w:r w:rsidRPr="004618BE">
        <w:rPr>
          <w:rFonts w:ascii="Arial Narrow" w:hAnsi="Arial Narrow" w:cstheme="minorHAnsi"/>
          <w:color w:val="000000" w:themeColor="text1"/>
          <w:sz w:val="22"/>
          <w:szCs w:val="22"/>
        </w:rPr>
        <w:t>blade</w:t>
      </w:r>
      <w:proofErr w:type="spellEnd"/>
      <w:r w:rsidRPr="004618BE">
        <w:rPr>
          <w:rFonts w:ascii="Arial Narrow" w:hAnsi="Arial Narrow" w:cstheme="minorHAnsi"/>
          <w:color w:val="000000" w:themeColor="text1"/>
          <w:sz w:val="22"/>
          <w:szCs w:val="22"/>
        </w:rPr>
        <w:t xml:space="preserve"> infraštruktúry (</w:t>
      </w:r>
      <w:r w:rsidR="00F23A4B" w:rsidRPr="004618BE">
        <w:rPr>
          <w:rFonts w:ascii="Arial Narrow" w:hAnsi="Arial Narrow" w:cstheme="minorHAnsi"/>
          <w:color w:val="000000" w:themeColor="text1"/>
          <w:sz w:val="22"/>
          <w:szCs w:val="22"/>
        </w:rPr>
        <w:t xml:space="preserve">verejný obstarávateľ v súčasnosti využíva </w:t>
      </w:r>
      <w:proofErr w:type="spellStart"/>
      <w:r w:rsidRPr="004618BE">
        <w:rPr>
          <w:rFonts w:ascii="Arial Narrow" w:hAnsi="Arial Narrow" w:cstheme="minorHAnsi"/>
          <w:color w:val="000000" w:themeColor="text1"/>
          <w:sz w:val="22"/>
          <w:szCs w:val="22"/>
        </w:rPr>
        <w:t>Lenovo</w:t>
      </w:r>
      <w:proofErr w:type="spellEnd"/>
      <w:r w:rsidRPr="004618BE">
        <w:rPr>
          <w:rFonts w:ascii="Arial Narrow" w:hAnsi="Arial Narrow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618BE">
        <w:rPr>
          <w:rFonts w:ascii="Arial Narrow" w:hAnsi="Arial Narrow" w:cstheme="minorHAnsi"/>
          <w:color w:val="000000" w:themeColor="text1"/>
          <w:sz w:val="22"/>
          <w:szCs w:val="22"/>
        </w:rPr>
        <w:t>Flex</w:t>
      </w:r>
      <w:proofErr w:type="spellEnd"/>
      <w:r w:rsidRPr="004618BE">
        <w:rPr>
          <w:rFonts w:ascii="Arial Narrow" w:hAnsi="Arial Narrow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618BE">
        <w:rPr>
          <w:rFonts w:ascii="Arial Narrow" w:hAnsi="Arial Narrow" w:cstheme="minorHAnsi"/>
          <w:color w:val="000000" w:themeColor="text1"/>
          <w:sz w:val="22"/>
          <w:szCs w:val="22"/>
        </w:rPr>
        <w:t>System</w:t>
      </w:r>
      <w:proofErr w:type="spellEnd"/>
      <w:r w:rsidRPr="004618BE">
        <w:rPr>
          <w:rFonts w:ascii="Arial Narrow" w:hAnsi="Arial Narrow" w:cstheme="minorHAnsi"/>
          <w:color w:val="000000" w:themeColor="text1"/>
          <w:sz w:val="22"/>
          <w:szCs w:val="22"/>
        </w:rPr>
        <w:t xml:space="preserve">) a postavených na </w:t>
      </w:r>
      <w:proofErr w:type="spellStart"/>
      <w:r w:rsidRPr="004618BE">
        <w:rPr>
          <w:rFonts w:ascii="Arial Narrow" w:hAnsi="Arial Narrow" w:cstheme="minorHAnsi"/>
          <w:color w:val="000000" w:themeColor="text1"/>
          <w:sz w:val="22"/>
          <w:szCs w:val="22"/>
        </w:rPr>
        <w:t>virtualizačnej</w:t>
      </w:r>
      <w:proofErr w:type="spellEnd"/>
      <w:r w:rsidRPr="004618BE">
        <w:rPr>
          <w:rFonts w:ascii="Arial Narrow" w:hAnsi="Arial Narrow" w:cstheme="minorHAnsi"/>
          <w:color w:val="000000" w:themeColor="text1"/>
          <w:sz w:val="22"/>
          <w:szCs w:val="22"/>
        </w:rPr>
        <w:t xml:space="preserve"> platforme plne kompatibilnej s existujúcou (</w:t>
      </w:r>
      <w:r w:rsidR="00F23A4B" w:rsidRPr="004618BE">
        <w:rPr>
          <w:rFonts w:ascii="Arial Narrow" w:hAnsi="Arial Narrow" w:cstheme="minorHAnsi"/>
          <w:color w:val="000000" w:themeColor="text1"/>
          <w:sz w:val="22"/>
          <w:szCs w:val="22"/>
        </w:rPr>
        <w:t xml:space="preserve">verejný obstarávateľ v súčasnosti využíva </w:t>
      </w:r>
      <w:proofErr w:type="spellStart"/>
      <w:r w:rsidRPr="004618BE">
        <w:rPr>
          <w:rFonts w:ascii="Arial Narrow" w:hAnsi="Arial Narrow" w:cstheme="minorHAnsi"/>
          <w:color w:val="000000" w:themeColor="text1"/>
          <w:sz w:val="22"/>
          <w:szCs w:val="22"/>
        </w:rPr>
        <w:t>VMware</w:t>
      </w:r>
      <w:proofErr w:type="spellEnd"/>
      <w:r w:rsidRPr="004618BE">
        <w:rPr>
          <w:rFonts w:ascii="Arial Narrow" w:hAnsi="Arial Narrow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618BE">
        <w:rPr>
          <w:rFonts w:ascii="Arial Narrow" w:hAnsi="Arial Narrow" w:cstheme="minorHAnsi"/>
          <w:color w:val="000000" w:themeColor="text1"/>
          <w:sz w:val="22"/>
          <w:szCs w:val="22"/>
        </w:rPr>
        <w:t>Vsphere</w:t>
      </w:r>
      <w:proofErr w:type="spellEnd"/>
      <w:r w:rsidRPr="004618BE">
        <w:rPr>
          <w:rFonts w:ascii="Arial Narrow" w:hAnsi="Arial Narrow" w:cstheme="minorHAnsi"/>
          <w:color w:val="000000" w:themeColor="text1"/>
          <w:sz w:val="22"/>
          <w:szCs w:val="22"/>
        </w:rPr>
        <w:t xml:space="preserve"> Enterprise Plus).</w:t>
      </w:r>
    </w:p>
    <w:p w:rsidR="00A9709F" w:rsidRPr="004618BE" w:rsidRDefault="00A9709F" w:rsidP="00A9709F">
      <w:pPr>
        <w:pStyle w:val="Odsekzoznamu"/>
        <w:numPr>
          <w:ilvl w:val="0"/>
          <w:numId w:val="14"/>
        </w:numPr>
        <w:spacing w:after="160" w:line="259" w:lineRule="auto"/>
        <w:jc w:val="both"/>
        <w:rPr>
          <w:rFonts w:ascii="Arial Narrow" w:hAnsi="Arial Narrow" w:cstheme="minorHAnsi"/>
          <w:b/>
          <w:color w:val="000000" w:themeColor="text1"/>
          <w:sz w:val="22"/>
          <w:szCs w:val="22"/>
        </w:rPr>
      </w:pPr>
      <w:proofErr w:type="spellStart"/>
      <w:r w:rsidRPr="004618BE">
        <w:rPr>
          <w:rFonts w:ascii="Arial Narrow" w:hAnsi="Arial Narrow" w:cstheme="minorHAnsi"/>
          <w:b/>
          <w:color w:val="000000" w:themeColor="text1"/>
          <w:sz w:val="22"/>
          <w:szCs w:val="22"/>
        </w:rPr>
        <w:t>Hyperkonvergované</w:t>
      </w:r>
      <w:proofErr w:type="spellEnd"/>
      <w:r w:rsidRPr="004618BE">
        <w:rPr>
          <w:rFonts w:ascii="Arial Narrow" w:hAnsi="Arial Narrow" w:cstheme="minorHAnsi"/>
          <w:b/>
          <w:color w:val="000000" w:themeColor="text1"/>
          <w:sz w:val="22"/>
          <w:szCs w:val="22"/>
        </w:rPr>
        <w:t xml:space="preserve"> riešenie (HCI)</w:t>
      </w:r>
    </w:p>
    <w:p w:rsidR="002E72C3" w:rsidRPr="004618BE" w:rsidRDefault="002E72C3" w:rsidP="00A9709F">
      <w:pPr>
        <w:pStyle w:val="Odsekzoznamu"/>
        <w:numPr>
          <w:ilvl w:val="1"/>
          <w:numId w:val="14"/>
        </w:numPr>
        <w:spacing w:after="160" w:line="259" w:lineRule="auto"/>
        <w:jc w:val="both"/>
        <w:rPr>
          <w:rFonts w:ascii="Arial Narrow" w:hAnsi="Arial Narrow" w:cstheme="minorHAnsi"/>
          <w:color w:val="000000" w:themeColor="text1"/>
          <w:sz w:val="22"/>
          <w:szCs w:val="22"/>
        </w:rPr>
      </w:pPr>
      <w:r w:rsidRPr="004618BE">
        <w:rPr>
          <w:rFonts w:ascii="Arial Narrow" w:hAnsi="Arial Narrow" w:cstheme="minorHAnsi"/>
          <w:color w:val="000000" w:themeColor="text1"/>
          <w:sz w:val="22"/>
          <w:szCs w:val="22"/>
        </w:rPr>
        <w:t xml:space="preserve">Dodávka HCI </w:t>
      </w:r>
      <w:proofErr w:type="spellStart"/>
      <w:r w:rsidRPr="004618BE">
        <w:rPr>
          <w:rFonts w:ascii="Arial Narrow" w:hAnsi="Arial Narrow" w:cstheme="minorHAnsi"/>
          <w:color w:val="000000" w:themeColor="text1"/>
          <w:sz w:val="22"/>
          <w:szCs w:val="22"/>
        </w:rPr>
        <w:t>clustra</w:t>
      </w:r>
      <w:proofErr w:type="spellEnd"/>
      <w:r w:rsidRPr="004618BE">
        <w:rPr>
          <w:rFonts w:ascii="Arial Narrow" w:hAnsi="Arial Narrow" w:cstheme="minorHAnsi"/>
          <w:color w:val="000000" w:themeColor="text1"/>
          <w:sz w:val="22"/>
          <w:szCs w:val="22"/>
        </w:rPr>
        <w:t xml:space="preserve">, minimálne dvoch identických fyzických </w:t>
      </w:r>
      <w:proofErr w:type="spellStart"/>
      <w:r w:rsidRPr="004618BE">
        <w:rPr>
          <w:rFonts w:ascii="Arial Narrow" w:hAnsi="Arial Narrow" w:cstheme="minorHAnsi"/>
          <w:color w:val="000000" w:themeColor="text1"/>
          <w:sz w:val="22"/>
          <w:szCs w:val="22"/>
        </w:rPr>
        <w:t>nodov</w:t>
      </w:r>
      <w:proofErr w:type="spellEnd"/>
      <w:r w:rsidRPr="004618BE">
        <w:rPr>
          <w:rFonts w:ascii="Arial Narrow" w:hAnsi="Arial Narrow" w:cstheme="minorHAnsi"/>
          <w:color w:val="000000" w:themeColor="text1"/>
          <w:sz w:val="22"/>
          <w:szCs w:val="22"/>
        </w:rPr>
        <w:t>.</w:t>
      </w:r>
    </w:p>
    <w:p w:rsidR="00A9709F" w:rsidRPr="004618BE" w:rsidRDefault="00A9709F" w:rsidP="00A9709F">
      <w:pPr>
        <w:pStyle w:val="Odsekzoznamu"/>
        <w:numPr>
          <w:ilvl w:val="0"/>
          <w:numId w:val="14"/>
        </w:numPr>
        <w:spacing w:after="160" w:line="259" w:lineRule="auto"/>
        <w:jc w:val="both"/>
        <w:rPr>
          <w:rFonts w:ascii="Arial Narrow" w:hAnsi="Arial Narrow" w:cstheme="minorHAnsi"/>
          <w:b/>
          <w:color w:val="000000" w:themeColor="text1"/>
          <w:sz w:val="22"/>
          <w:szCs w:val="22"/>
        </w:rPr>
      </w:pPr>
      <w:proofErr w:type="spellStart"/>
      <w:r w:rsidRPr="004618BE">
        <w:rPr>
          <w:rFonts w:ascii="Arial Narrow" w:hAnsi="Arial Narrow" w:cstheme="minorHAnsi"/>
          <w:b/>
          <w:color w:val="000000" w:themeColor="text1"/>
          <w:sz w:val="22"/>
          <w:szCs w:val="22"/>
        </w:rPr>
        <w:t>Datacentrový</w:t>
      </w:r>
      <w:proofErr w:type="spellEnd"/>
      <w:r w:rsidRPr="004618BE">
        <w:rPr>
          <w:rFonts w:ascii="Arial Narrow" w:hAnsi="Arial Narrow" w:cstheme="minorHAnsi"/>
          <w:b/>
          <w:color w:val="000000" w:themeColor="text1"/>
          <w:sz w:val="22"/>
          <w:szCs w:val="22"/>
        </w:rPr>
        <w:t xml:space="preserve"> sieťových prepínač </w:t>
      </w:r>
    </w:p>
    <w:p w:rsidR="002E72C3" w:rsidRPr="004618BE" w:rsidRDefault="002E72C3" w:rsidP="00A9709F">
      <w:pPr>
        <w:pStyle w:val="Odsekzoznamu"/>
        <w:numPr>
          <w:ilvl w:val="1"/>
          <w:numId w:val="14"/>
        </w:numPr>
        <w:spacing w:after="160" w:line="259" w:lineRule="auto"/>
        <w:jc w:val="both"/>
        <w:rPr>
          <w:rFonts w:ascii="Arial Narrow" w:hAnsi="Arial Narrow" w:cstheme="minorHAnsi"/>
          <w:color w:val="000000" w:themeColor="text1"/>
          <w:sz w:val="22"/>
          <w:szCs w:val="22"/>
        </w:rPr>
      </w:pPr>
      <w:r w:rsidRPr="004618BE">
        <w:rPr>
          <w:rFonts w:ascii="Arial Narrow" w:hAnsi="Arial Narrow" w:cstheme="minorHAnsi"/>
          <w:color w:val="000000" w:themeColor="text1"/>
          <w:sz w:val="22"/>
          <w:szCs w:val="22"/>
        </w:rPr>
        <w:t xml:space="preserve">Dodávka </w:t>
      </w:r>
      <w:proofErr w:type="spellStart"/>
      <w:r w:rsidRPr="004618BE">
        <w:rPr>
          <w:rFonts w:ascii="Arial Narrow" w:hAnsi="Arial Narrow" w:cstheme="minorHAnsi"/>
          <w:color w:val="000000" w:themeColor="text1"/>
          <w:sz w:val="22"/>
          <w:szCs w:val="22"/>
        </w:rPr>
        <w:t>datacentrového</w:t>
      </w:r>
      <w:proofErr w:type="spellEnd"/>
      <w:r w:rsidRPr="004618BE">
        <w:rPr>
          <w:rFonts w:ascii="Arial Narrow" w:hAnsi="Arial Narrow" w:cstheme="minorHAnsi"/>
          <w:color w:val="000000" w:themeColor="text1"/>
          <w:sz w:val="22"/>
          <w:szCs w:val="22"/>
        </w:rPr>
        <w:t xml:space="preserve"> sieťového prepínača.</w:t>
      </w:r>
    </w:p>
    <w:p w:rsidR="00A9709F" w:rsidRPr="004618BE" w:rsidRDefault="00A9709F" w:rsidP="00A9709F">
      <w:pPr>
        <w:pStyle w:val="Odsekzoznamu"/>
        <w:numPr>
          <w:ilvl w:val="0"/>
          <w:numId w:val="14"/>
        </w:numPr>
        <w:spacing w:after="160" w:line="259" w:lineRule="auto"/>
        <w:jc w:val="both"/>
        <w:rPr>
          <w:rFonts w:ascii="Arial Narrow" w:hAnsi="Arial Narrow" w:cstheme="minorHAnsi"/>
          <w:b/>
          <w:color w:val="000000" w:themeColor="text1"/>
          <w:sz w:val="22"/>
          <w:szCs w:val="22"/>
        </w:rPr>
      </w:pPr>
      <w:proofErr w:type="spellStart"/>
      <w:r w:rsidRPr="004618BE">
        <w:rPr>
          <w:rFonts w:ascii="Arial Narrow" w:hAnsi="Arial Narrow" w:cstheme="minorHAnsi"/>
          <w:b/>
          <w:color w:val="000000" w:themeColor="text1"/>
          <w:sz w:val="22"/>
          <w:szCs w:val="22"/>
        </w:rPr>
        <w:t>Hypervízor</w:t>
      </w:r>
      <w:proofErr w:type="spellEnd"/>
      <w:r w:rsidRPr="004618BE">
        <w:rPr>
          <w:rFonts w:ascii="Arial Narrow" w:hAnsi="Arial Narrow" w:cstheme="minorHAnsi"/>
          <w:b/>
          <w:color w:val="000000" w:themeColor="text1"/>
          <w:sz w:val="22"/>
          <w:szCs w:val="22"/>
        </w:rPr>
        <w:t xml:space="preserve"> (</w:t>
      </w:r>
      <w:proofErr w:type="spellStart"/>
      <w:r w:rsidRPr="004618BE">
        <w:rPr>
          <w:rFonts w:ascii="Arial Narrow" w:hAnsi="Arial Narrow" w:cstheme="minorHAnsi"/>
          <w:b/>
          <w:color w:val="000000" w:themeColor="text1"/>
          <w:sz w:val="22"/>
          <w:szCs w:val="22"/>
        </w:rPr>
        <w:t>virtualizačná</w:t>
      </w:r>
      <w:proofErr w:type="spellEnd"/>
      <w:r w:rsidRPr="004618BE">
        <w:rPr>
          <w:rFonts w:ascii="Arial Narrow" w:hAnsi="Arial Narrow" w:cstheme="minorHAnsi"/>
          <w:b/>
          <w:color w:val="000000" w:themeColor="text1"/>
          <w:sz w:val="22"/>
          <w:szCs w:val="22"/>
        </w:rPr>
        <w:t xml:space="preserve"> platforma)</w:t>
      </w:r>
    </w:p>
    <w:p w:rsidR="002E72C3" w:rsidRPr="004618BE" w:rsidRDefault="002E72C3" w:rsidP="00A9709F">
      <w:pPr>
        <w:pStyle w:val="Odsekzoznamu"/>
        <w:numPr>
          <w:ilvl w:val="1"/>
          <w:numId w:val="14"/>
        </w:numPr>
        <w:spacing w:after="160" w:line="259" w:lineRule="auto"/>
        <w:jc w:val="both"/>
        <w:rPr>
          <w:rFonts w:ascii="Arial Narrow" w:hAnsi="Arial Narrow" w:cstheme="minorHAnsi"/>
          <w:color w:val="000000" w:themeColor="text1"/>
          <w:sz w:val="22"/>
          <w:szCs w:val="22"/>
        </w:rPr>
      </w:pPr>
      <w:r w:rsidRPr="004618BE">
        <w:rPr>
          <w:rFonts w:ascii="Arial Narrow" w:hAnsi="Arial Narrow" w:cstheme="minorHAnsi"/>
          <w:color w:val="000000" w:themeColor="text1"/>
          <w:sz w:val="22"/>
          <w:szCs w:val="22"/>
        </w:rPr>
        <w:t xml:space="preserve">Dodávka 16 ks </w:t>
      </w:r>
      <w:proofErr w:type="spellStart"/>
      <w:r w:rsidRPr="004618BE">
        <w:rPr>
          <w:rFonts w:ascii="Arial Narrow" w:hAnsi="Arial Narrow" w:cstheme="minorHAnsi"/>
          <w:color w:val="000000" w:themeColor="text1"/>
          <w:sz w:val="22"/>
          <w:szCs w:val="22"/>
        </w:rPr>
        <w:t>hypervízora</w:t>
      </w:r>
      <w:proofErr w:type="spellEnd"/>
      <w:r w:rsidRPr="004618BE">
        <w:rPr>
          <w:rFonts w:ascii="Arial Narrow" w:hAnsi="Arial Narrow" w:cstheme="minorHAnsi"/>
          <w:color w:val="000000" w:themeColor="text1"/>
          <w:sz w:val="22"/>
          <w:szCs w:val="22"/>
        </w:rPr>
        <w:t xml:space="preserve"> (</w:t>
      </w:r>
      <w:proofErr w:type="spellStart"/>
      <w:r w:rsidRPr="004618BE">
        <w:rPr>
          <w:rFonts w:ascii="Arial Narrow" w:hAnsi="Arial Narrow" w:cstheme="minorHAnsi"/>
          <w:color w:val="000000" w:themeColor="text1"/>
          <w:sz w:val="22"/>
          <w:szCs w:val="22"/>
        </w:rPr>
        <w:t>virtualizačnej</w:t>
      </w:r>
      <w:proofErr w:type="spellEnd"/>
      <w:r w:rsidRPr="004618BE">
        <w:rPr>
          <w:rFonts w:ascii="Arial Narrow" w:hAnsi="Arial Narrow" w:cstheme="minorHAnsi"/>
          <w:color w:val="000000" w:themeColor="text1"/>
          <w:sz w:val="22"/>
          <w:szCs w:val="22"/>
        </w:rPr>
        <w:t xml:space="preserve"> platforme)</w:t>
      </w:r>
    </w:p>
    <w:p w:rsidR="002E72C3" w:rsidRDefault="002E72C3" w:rsidP="002E72C3">
      <w:pPr>
        <w:pStyle w:val="Odsekzoznamu"/>
        <w:spacing w:after="160" w:line="259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4618BE" w:rsidRDefault="004618BE" w:rsidP="002E72C3">
      <w:pPr>
        <w:pStyle w:val="Odsekzoznamu"/>
        <w:spacing w:after="160" w:line="259" w:lineRule="auto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PODROBNÝ</w:t>
      </w:r>
      <w:r w:rsidRPr="004618BE">
        <w:rPr>
          <w:rFonts w:ascii="Arial Narrow" w:hAnsi="Arial Narrow" w:cstheme="minorHAnsi"/>
          <w:b/>
          <w:sz w:val="22"/>
          <w:szCs w:val="22"/>
        </w:rPr>
        <w:t xml:space="preserve"> OPIS PREDMETU ZÁKAZKY</w:t>
      </w:r>
    </w:p>
    <w:p w:rsidR="004618BE" w:rsidRPr="004618BE" w:rsidRDefault="004618BE" w:rsidP="002E72C3">
      <w:pPr>
        <w:pStyle w:val="Odsekzoznamu"/>
        <w:spacing w:after="160" w:line="259" w:lineRule="auto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2E72C3" w:rsidRPr="004618BE" w:rsidRDefault="004618BE" w:rsidP="002E72C3">
      <w:pPr>
        <w:pStyle w:val="Odsekzoznamu"/>
        <w:numPr>
          <w:ilvl w:val="0"/>
          <w:numId w:val="1"/>
        </w:numPr>
        <w:spacing w:after="160" w:line="259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="002E72C3" w:rsidRPr="004618BE">
        <w:rPr>
          <w:rFonts w:ascii="Arial Narrow" w:hAnsi="Arial Narrow"/>
          <w:b/>
          <w:bCs/>
          <w:sz w:val="22"/>
          <w:szCs w:val="22"/>
          <w:u w:val="single"/>
        </w:rPr>
        <w:t>Požadované vlastnosti na klastrové virtualizácie prostredie</w:t>
      </w:r>
    </w:p>
    <w:p w:rsidR="002E72C3" w:rsidRPr="00F20AC0" w:rsidRDefault="002E72C3" w:rsidP="002E72C3">
      <w:pPr>
        <w:pStyle w:val="Odsekzoznamu"/>
        <w:ind w:left="360"/>
        <w:rPr>
          <w:rFonts w:ascii="Arial Narrow" w:hAnsi="Arial Narrow"/>
          <w:b/>
          <w:sz w:val="22"/>
          <w:szCs w:val="22"/>
          <w:u w:val="single"/>
        </w:rPr>
      </w:pPr>
    </w:p>
    <w:p w:rsidR="002E72C3" w:rsidRPr="00F20AC0" w:rsidRDefault="002E72C3" w:rsidP="002E72C3">
      <w:pPr>
        <w:pStyle w:val="Odsekzoznamu"/>
        <w:numPr>
          <w:ilvl w:val="0"/>
          <w:numId w:val="12"/>
        </w:numPr>
        <w:spacing w:after="160" w:line="259" w:lineRule="auto"/>
        <w:ind w:left="720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 xml:space="preserve">Z dôvodu efektívneho využitia už existujúceho hardvérového a softvérového vybavenia, sa požaduje dodávku klastrového </w:t>
      </w:r>
      <w:proofErr w:type="spellStart"/>
      <w:r w:rsidRPr="00F20AC0">
        <w:rPr>
          <w:rFonts w:ascii="Arial Narrow" w:hAnsi="Arial Narrow"/>
          <w:sz w:val="22"/>
          <w:szCs w:val="22"/>
        </w:rPr>
        <w:t>virtualizačného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prostredia, ktoré je kompatibilné a integrovateľné do serverovej </w:t>
      </w:r>
      <w:proofErr w:type="spellStart"/>
      <w:r w:rsidRPr="00F20AC0">
        <w:rPr>
          <w:rFonts w:ascii="Arial Narrow" w:hAnsi="Arial Narrow"/>
          <w:sz w:val="22"/>
          <w:szCs w:val="22"/>
        </w:rPr>
        <w:t>blade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infraštruktúry (</w:t>
      </w:r>
      <w:proofErr w:type="spellStart"/>
      <w:r w:rsidRPr="00F20AC0">
        <w:rPr>
          <w:rFonts w:ascii="Arial Narrow" w:hAnsi="Arial Narrow"/>
          <w:sz w:val="22"/>
          <w:szCs w:val="22"/>
        </w:rPr>
        <w:t>Lenovo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20AC0">
        <w:rPr>
          <w:rFonts w:ascii="Arial Narrow" w:hAnsi="Arial Narrow"/>
          <w:sz w:val="22"/>
          <w:szCs w:val="22"/>
        </w:rPr>
        <w:t>Flex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20AC0">
        <w:rPr>
          <w:rFonts w:ascii="Arial Narrow" w:hAnsi="Arial Narrow"/>
          <w:sz w:val="22"/>
          <w:szCs w:val="22"/>
        </w:rPr>
        <w:t>System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) a je postavené na </w:t>
      </w:r>
      <w:proofErr w:type="spellStart"/>
      <w:r w:rsidRPr="00F20AC0">
        <w:rPr>
          <w:rFonts w:ascii="Arial Narrow" w:hAnsi="Arial Narrow"/>
          <w:sz w:val="22"/>
          <w:szCs w:val="22"/>
        </w:rPr>
        <w:t>virtualizačnej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platforme plne kompatibilnej s existujúcou (</w:t>
      </w:r>
      <w:proofErr w:type="spellStart"/>
      <w:r w:rsidRPr="00F20AC0">
        <w:rPr>
          <w:rFonts w:ascii="Arial Narrow" w:hAnsi="Arial Narrow"/>
          <w:sz w:val="22"/>
          <w:szCs w:val="22"/>
        </w:rPr>
        <w:t>VMware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20AC0">
        <w:rPr>
          <w:rFonts w:ascii="Arial Narrow" w:hAnsi="Arial Narrow"/>
          <w:sz w:val="22"/>
          <w:szCs w:val="22"/>
        </w:rPr>
        <w:t>Vsphere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Enterprise Plus).</w:t>
      </w:r>
    </w:p>
    <w:p w:rsidR="002E72C3" w:rsidRPr="00F20AC0" w:rsidRDefault="002E72C3" w:rsidP="002E72C3">
      <w:pPr>
        <w:pStyle w:val="Odsekzoznamu"/>
        <w:numPr>
          <w:ilvl w:val="0"/>
          <w:numId w:val="12"/>
        </w:numPr>
        <w:spacing w:after="160" w:line="259" w:lineRule="auto"/>
        <w:ind w:left="720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>Pre zabezpečenie vysokej dostupnosti a dostatočného výkonu, požadujeme dodávku ôsmich identických serverov.</w:t>
      </w:r>
    </w:p>
    <w:p w:rsidR="002E72C3" w:rsidRPr="00F20AC0" w:rsidRDefault="002E72C3" w:rsidP="002E72C3">
      <w:pPr>
        <w:pStyle w:val="Odsekzoznamu"/>
        <w:numPr>
          <w:ilvl w:val="0"/>
          <w:numId w:val="12"/>
        </w:numPr>
        <w:spacing w:after="160" w:line="259" w:lineRule="auto"/>
        <w:ind w:left="720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 xml:space="preserve">Ukladanie dát bude zabezpečené existujúcimi diskovými </w:t>
      </w:r>
      <w:proofErr w:type="spellStart"/>
      <w:r w:rsidRPr="00F20AC0">
        <w:rPr>
          <w:rFonts w:ascii="Arial Narrow" w:hAnsi="Arial Narrow"/>
          <w:sz w:val="22"/>
          <w:szCs w:val="22"/>
        </w:rPr>
        <w:t>poliami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a využitím existujúcej SAN (</w:t>
      </w:r>
      <w:proofErr w:type="spellStart"/>
      <w:r w:rsidRPr="00F20AC0">
        <w:rPr>
          <w:rFonts w:ascii="Arial Narrow" w:hAnsi="Arial Narrow"/>
          <w:sz w:val="22"/>
          <w:szCs w:val="22"/>
        </w:rPr>
        <w:t>Storage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20AC0">
        <w:rPr>
          <w:rFonts w:ascii="Arial Narrow" w:hAnsi="Arial Narrow"/>
          <w:sz w:val="22"/>
          <w:szCs w:val="22"/>
        </w:rPr>
        <w:t>Area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20AC0">
        <w:rPr>
          <w:rFonts w:ascii="Arial Narrow" w:hAnsi="Arial Narrow"/>
          <w:sz w:val="22"/>
          <w:szCs w:val="22"/>
        </w:rPr>
        <w:t>Network</w:t>
      </w:r>
      <w:proofErr w:type="spellEnd"/>
      <w:r w:rsidRPr="00F20AC0">
        <w:rPr>
          <w:rFonts w:ascii="Arial Narrow" w:hAnsi="Arial Narrow"/>
          <w:sz w:val="22"/>
          <w:szCs w:val="22"/>
        </w:rPr>
        <w:t>) siete.</w:t>
      </w:r>
    </w:p>
    <w:p w:rsidR="002E72C3" w:rsidRPr="00F20AC0" w:rsidRDefault="002E72C3" w:rsidP="002E72C3">
      <w:pPr>
        <w:pStyle w:val="Odsekzoznamu"/>
        <w:numPr>
          <w:ilvl w:val="0"/>
          <w:numId w:val="12"/>
        </w:numPr>
        <w:spacing w:after="160" w:line="259" w:lineRule="auto"/>
        <w:ind w:left="720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 xml:space="preserve">Licencie pre </w:t>
      </w:r>
      <w:proofErr w:type="spellStart"/>
      <w:r w:rsidRPr="00F20AC0">
        <w:rPr>
          <w:rFonts w:ascii="Arial Narrow" w:hAnsi="Arial Narrow"/>
          <w:sz w:val="22"/>
          <w:szCs w:val="22"/>
        </w:rPr>
        <w:t>virtualizačnú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vrstvu musia byť súčasťou dodávky</w:t>
      </w:r>
    </w:p>
    <w:p w:rsidR="002E72C3" w:rsidRPr="00F20AC0" w:rsidRDefault="002E72C3" w:rsidP="002E72C3">
      <w:pPr>
        <w:rPr>
          <w:rFonts w:ascii="Arial Narrow" w:hAnsi="Arial Narrow"/>
          <w:sz w:val="22"/>
          <w:szCs w:val="22"/>
        </w:rPr>
      </w:pPr>
    </w:p>
    <w:p w:rsidR="002E72C3" w:rsidRPr="00F20AC0" w:rsidRDefault="002E72C3" w:rsidP="002E72C3">
      <w:pPr>
        <w:pStyle w:val="Odsekzoznamu"/>
        <w:ind w:left="360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b/>
          <w:bCs/>
          <w:sz w:val="22"/>
          <w:szCs w:val="22"/>
        </w:rPr>
        <w:t xml:space="preserve">Technické, kapacitné a výkonové požiadavky sú definované pre jeden server: </w:t>
      </w:r>
    </w:p>
    <w:p w:rsidR="002E72C3" w:rsidRPr="00F20AC0" w:rsidRDefault="002E72C3" w:rsidP="002E72C3">
      <w:pPr>
        <w:pStyle w:val="Odsekzoznamu"/>
        <w:numPr>
          <w:ilvl w:val="0"/>
          <w:numId w:val="5"/>
        </w:numPr>
        <w:spacing w:after="160" w:line="259" w:lineRule="auto"/>
        <w:rPr>
          <w:rFonts w:ascii="Arial Narrow" w:hAnsi="Arial Narrow"/>
          <w:bCs/>
          <w:sz w:val="22"/>
          <w:szCs w:val="22"/>
        </w:rPr>
      </w:pPr>
      <w:r w:rsidRPr="00F20AC0">
        <w:rPr>
          <w:rFonts w:ascii="Arial Narrow" w:hAnsi="Arial Narrow"/>
          <w:bCs/>
          <w:sz w:val="22"/>
          <w:szCs w:val="22"/>
        </w:rPr>
        <w:t xml:space="preserve">Server </w:t>
      </w:r>
      <w:proofErr w:type="spellStart"/>
      <w:r w:rsidRPr="00F20AC0">
        <w:rPr>
          <w:rFonts w:ascii="Arial Narrow" w:hAnsi="Arial Narrow"/>
          <w:bCs/>
          <w:sz w:val="22"/>
          <w:szCs w:val="22"/>
        </w:rPr>
        <w:t>osaditeľný</w:t>
      </w:r>
      <w:proofErr w:type="spellEnd"/>
      <w:r w:rsidRPr="00F20AC0">
        <w:rPr>
          <w:rFonts w:ascii="Arial Narrow" w:hAnsi="Arial Narrow"/>
          <w:bCs/>
          <w:sz w:val="22"/>
          <w:szCs w:val="22"/>
        </w:rPr>
        <w:t xml:space="preserve"> do existujúcej </w:t>
      </w:r>
      <w:proofErr w:type="spellStart"/>
      <w:r w:rsidRPr="00F20AC0">
        <w:rPr>
          <w:rFonts w:ascii="Arial Narrow" w:hAnsi="Arial Narrow"/>
          <w:bCs/>
          <w:sz w:val="22"/>
          <w:szCs w:val="22"/>
        </w:rPr>
        <w:t>blade</w:t>
      </w:r>
      <w:proofErr w:type="spellEnd"/>
      <w:r w:rsidRPr="00F20AC0">
        <w:rPr>
          <w:rFonts w:ascii="Arial Narrow" w:hAnsi="Arial Narrow"/>
          <w:bCs/>
          <w:sz w:val="22"/>
          <w:szCs w:val="22"/>
        </w:rPr>
        <w:t xml:space="preserve"> infraštruktúry (</w:t>
      </w:r>
      <w:proofErr w:type="spellStart"/>
      <w:r w:rsidRPr="00F20AC0">
        <w:rPr>
          <w:rFonts w:ascii="Arial Narrow" w:hAnsi="Arial Narrow"/>
          <w:bCs/>
          <w:sz w:val="22"/>
          <w:szCs w:val="22"/>
        </w:rPr>
        <w:t>Lenovo</w:t>
      </w:r>
      <w:proofErr w:type="spellEnd"/>
      <w:r w:rsidRPr="00F20AC0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F20AC0">
        <w:rPr>
          <w:rFonts w:ascii="Arial Narrow" w:hAnsi="Arial Narrow"/>
          <w:bCs/>
          <w:sz w:val="22"/>
          <w:szCs w:val="22"/>
        </w:rPr>
        <w:t>FlexSystem</w:t>
      </w:r>
      <w:proofErr w:type="spellEnd"/>
      <w:r w:rsidRPr="00F20AC0">
        <w:rPr>
          <w:rFonts w:ascii="Arial Narrow" w:hAnsi="Arial Narrow"/>
          <w:bCs/>
          <w:sz w:val="22"/>
          <w:szCs w:val="22"/>
        </w:rPr>
        <w:t xml:space="preserve"> Chassis)</w:t>
      </w:r>
    </w:p>
    <w:p w:rsidR="002E72C3" w:rsidRPr="00F20AC0" w:rsidRDefault="002E72C3" w:rsidP="002E72C3">
      <w:pPr>
        <w:pStyle w:val="Odsekzoznamu"/>
        <w:numPr>
          <w:ilvl w:val="0"/>
          <w:numId w:val="5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>2 x procesor po 8 jadier (kvôli SW licenciám) s výkonom min. 144 bodov v teste SPECrate®2017_int_base pri osadení oboch procesorov</w:t>
      </w:r>
    </w:p>
    <w:p w:rsidR="002E72C3" w:rsidRPr="00F20AC0" w:rsidRDefault="002E72C3" w:rsidP="002E72C3">
      <w:pPr>
        <w:pStyle w:val="Odsekzoznamu"/>
        <w:numPr>
          <w:ilvl w:val="0"/>
          <w:numId w:val="5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>minimálne 12 x 32GB pamäte</w:t>
      </w:r>
    </w:p>
    <w:p w:rsidR="002E72C3" w:rsidRPr="00F20AC0" w:rsidRDefault="002E72C3" w:rsidP="002E72C3">
      <w:pPr>
        <w:pStyle w:val="Odsekzoznamu"/>
        <w:numPr>
          <w:ilvl w:val="0"/>
          <w:numId w:val="5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>minimálne 2 x 10Gb sieťové pripojenie</w:t>
      </w:r>
    </w:p>
    <w:p w:rsidR="002E72C3" w:rsidRPr="00F20AC0" w:rsidRDefault="002E72C3" w:rsidP="002E72C3">
      <w:pPr>
        <w:pStyle w:val="Odsekzoznamu"/>
        <w:numPr>
          <w:ilvl w:val="0"/>
          <w:numId w:val="5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 xml:space="preserve">minimálne 2 x 16Gb </w:t>
      </w:r>
      <w:proofErr w:type="spellStart"/>
      <w:r w:rsidRPr="00F20AC0">
        <w:rPr>
          <w:rFonts w:ascii="Arial Narrow" w:hAnsi="Arial Narrow"/>
          <w:sz w:val="22"/>
          <w:szCs w:val="22"/>
        </w:rPr>
        <w:t>fibre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20AC0">
        <w:rPr>
          <w:rFonts w:ascii="Arial Narrow" w:hAnsi="Arial Narrow"/>
          <w:sz w:val="22"/>
          <w:szCs w:val="22"/>
        </w:rPr>
        <w:t>channel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pripojenie do existujúceho SAN prostredia</w:t>
      </w:r>
    </w:p>
    <w:p w:rsidR="002E72C3" w:rsidRPr="00F20AC0" w:rsidRDefault="002E72C3" w:rsidP="002E72C3">
      <w:pPr>
        <w:pStyle w:val="Odsekzoznamu"/>
        <w:numPr>
          <w:ilvl w:val="0"/>
          <w:numId w:val="5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 xml:space="preserve">2 x </w:t>
      </w:r>
      <w:proofErr w:type="spellStart"/>
      <w:r w:rsidRPr="00F20AC0">
        <w:rPr>
          <w:rFonts w:ascii="Arial Narrow" w:hAnsi="Arial Narrow"/>
          <w:sz w:val="22"/>
          <w:szCs w:val="22"/>
        </w:rPr>
        <w:t>bootovacie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20AC0">
        <w:rPr>
          <w:rFonts w:ascii="Arial Narrow" w:hAnsi="Arial Narrow"/>
          <w:sz w:val="22"/>
          <w:szCs w:val="22"/>
        </w:rPr>
        <w:t>flash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médiá pre </w:t>
      </w:r>
      <w:proofErr w:type="spellStart"/>
      <w:r w:rsidRPr="00F20AC0">
        <w:rPr>
          <w:rFonts w:ascii="Arial Narrow" w:hAnsi="Arial Narrow"/>
          <w:sz w:val="22"/>
          <w:szCs w:val="22"/>
        </w:rPr>
        <w:t>hypervízor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v RAID1, o kapacite minimálne 32GB</w:t>
      </w:r>
    </w:p>
    <w:p w:rsidR="002E72C3" w:rsidRPr="00F20AC0" w:rsidRDefault="002E72C3" w:rsidP="002E72C3">
      <w:pPr>
        <w:pStyle w:val="Odsekzoznamu"/>
        <w:numPr>
          <w:ilvl w:val="0"/>
          <w:numId w:val="5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 xml:space="preserve">Hardvérová podpora s dostupnosťou 24 x 7, s garantovanou opravou/výmenou </w:t>
      </w:r>
      <w:proofErr w:type="spellStart"/>
      <w:r w:rsidRPr="00F20AC0">
        <w:rPr>
          <w:rFonts w:ascii="Arial Narrow" w:hAnsi="Arial Narrow"/>
          <w:sz w:val="22"/>
          <w:szCs w:val="22"/>
        </w:rPr>
        <w:t>vadného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komponentu do 24h, po dobu trvania 2 roky </w:t>
      </w:r>
    </w:p>
    <w:p w:rsidR="002E72C3" w:rsidRPr="00F20AC0" w:rsidRDefault="002E72C3" w:rsidP="002E72C3">
      <w:pPr>
        <w:rPr>
          <w:rFonts w:ascii="Arial Narrow" w:hAnsi="Arial Narrow"/>
          <w:sz w:val="22"/>
          <w:szCs w:val="22"/>
        </w:rPr>
      </w:pPr>
    </w:p>
    <w:p w:rsidR="002E72C3" w:rsidRPr="00F20AC0" w:rsidRDefault="002E72C3" w:rsidP="002E72C3">
      <w:pPr>
        <w:rPr>
          <w:rFonts w:ascii="Arial Narrow" w:hAnsi="Arial Narrow"/>
          <w:sz w:val="22"/>
          <w:szCs w:val="22"/>
        </w:rPr>
      </w:pPr>
    </w:p>
    <w:p w:rsidR="002E72C3" w:rsidRPr="00F20AC0" w:rsidRDefault="002E72C3" w:rsidP="002E72C3">
      <w:pPr>
        <w:rPr>
          <w:rFonts w:ascii="Arial Narrow" w:hAnsi="Arial Narrow"/>
          <w:sz w:val="22"/>
          <w:szCs w:val="22"/>
        </w:rPr>
      </w:pPr>
    </w:p>
    <w:p w:rsidR="002E72C3" w:rsidRPr="00F20AC0" w:rsidRDefault="002E72C3" w:rsidP="002E72C3">
      <w:pPr>
        <w:rPr>
          <w:rFonts w:ascii="Arial Narrow" w:hAnsi="Arial Narrow"/>
          <w:sz w:val="22"/>
          <w:szCs w:val="22"/>
        </w:rPr>
      </w:pPr>
    </w:p>
    <w:p w:rsidR="002E72C3" w:rsidRPr="00F20AC0" w:rsidRDefault="002E72C3" w:rsidP="002E72C3">
      <w:pPr>
        <w:rPr>
          <w:rFonts w:ascii="Arial Narrow" w:hAnsi="Arial Narrow"/>
          <w:sz w:val="22"/>
          <w:szCs w:val="22"/>
        </w:rPr>
      </w:pPr>
    </w:p>
    <w:p w:rsidR="002E72C3" w:rsidRPr="00F20AC0" w:rsidRDefault="002E72C3" w:rsidP="002E72C3">
      <w:pPr>
        <w:pStyle w:val="Odsekzoznamu"/>
        <w:numPr>
          <w:ilvl w:val="0"/>
          <w:numId w:val="2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br w:type="page"/>
      </w:r>
    </w:p>
    <w:p w:rsidR="002E72C3" w:rsidRPr="00F20AC0" w:rsidRDefault="002E72C3" w:rsidP="002E72C3">
      <w:pPr>
        <w:pStyle w:val="Odsekzoznamu"/>
        <w:numPr>
          <w:ilvl w:val="0"/>
          <w:numId w:val="1"/>
        </w:numPr>
        <w:spacing w:after="160" w:line="259" w:lineRule="auto"/>
        <w:rPr>
          <w:rFonts w:ascii="Arial Narrow" w:hAnsi="Arial Narrow"/>
          <w:b/>
          <w:sz w:val="22"/>
          <w:szCs w:val="22"/>
          <w:u w:val="single"/>
        </w:rPr>
      </w:pPr>
      <w:r w:rsidRPr="00F20AC0">
        <w:rPr>
          <w:rFonts w:ascii="Arial Narrow" w:hAnsi="Arial Narrow"/>
          <w:b/>
          <w:sz w:val="22"/>
          <w:szCs w:val="22"/>
          <w:u w:val="single"/>
        </w:rPr>
        <w:lastRenderedPageBreak/>
        <w:t>Požadované vlastnosti softvérového dátového úložiska:</w:t>
      </w:r>
    </w:p>
    <w:p w:rsidR="002E72C3" w:rsidRPr="00F20AC0" w:rsidRDefault="002E72C3" w:rsidP="002E72C3">
      <w:pPr>
        <w:pStyle w:val="Odsekzoznamu"/>
        <w:numPr>
          <w:ilvl w:val="0"/>
          <w:numId w:val="6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 xml:space="preserve">Pre vybudovanie HCI </w:t>
      </w:r>
      <w:proofErr w:type="spellStart"/>
      <w:r w:rsidRPr="00F20AC0">
        <w:rPr>
          <w:rFonts w:ascii="Arial Narrow" w:hAnsi="Arial Narrow"/>
          <w:sz w:val="22"/>
          <w:szCs w:val="22"/>
        </w:rPr>
        <w:t>clustra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a zabezpečenie vysokej dostupnosti, požadujeme dodania minimálne dvoch identických fyzických </w:t>
      </w:r>
      <w:proofErr w:type="spellStart"/>
      <w:r w:rsidRPr="00F20AC0">
        <w:rPr>
          <w:rFonts w:ascii="Arial Narrow" w:hAnsi="Arial Narrow"/>
          <w:sz w:val="22"/>
          <w:szCs w:val="22"/>
        </w:rPr>
        <w:t>nodov</w:t>
      </w:r>
      <w:proofErr w:type="spellEnd"/>
    </w:p>
    <w:p w:rsidR="002E72C3" w:rsidRPr="00F20AC0" w:rsidRDefault="002E72C3" w:rsidP="002E72C3">
      <w:pPr>
        <w:pStyle w:val="Odsekzoznamu"/>
        <w:numPr>
          <w:ilvl w:val="0"/>
          <w:numId w:val="6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 xml:space="preserve">Pre zabezpečenie konektivity medzi fyzickými </w:t>
      </w:r>
      <w:proofErr w:type="spellStart"/>
      <w:r w:rsidRPr="00F20AC0">
        <w:rPr>
          <w:rFonts w:ascii="Arial Narrow" w:hAnsi="Arial Narrow"/>
          <w:sz w:val="22"/>
          <w:szCs w:val="22"/>
        </w:rPr>
        <w:t>nodmi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a klientskym prostredím požadujeme dodávku dvoch </w:t>
      </w:r>
      <w:proofErr w:type="spellStart"/>
      <w:r w:rsidRPr="00F20AC0">
        <w:rPr>
          <w:rFonts w:ascii="Arial Narrow" w:hAnsi="Arial Narrow"/>
          <w:sz w:val="22"/>
          <w:szCs w:val="22"/>
        </w:rPr>
        <w:t>datacentrových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sieťových prepínačov</w:t>
      </w:r>
    </w:p>
    <w:p w:rsidR="002E72C3" w:rsidRPr="00F20AC0" w:rsidRDefault="002E72C3" w:rsidP="002E72C3">
      <w:pPr>
        <w:pStyle w:val="Odsekzoznamu"/>
        <w:numPr>
          <w:ilvl w:val="0"/>
          <w:numId w:val="6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 xml:space="preserve">Diskové pole musí umožňovať pripojenie k serverom bez potreby použitia </w:t>
      </w:r>
      <w:proofErr w:type="spellStart"/>
      <w:r w:rsidRPr="00F20AC0">
        <w:rPr>
          <w:rFonts w:ascii="Arial Narrow" w:hAnsi="Arial Narrow"/>
          <w:sz w:val="22"/>
          <w:szCs w:val="22"/>
        </w:rPr>
        <w:t>Storage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20AC0">
        <w:rPr>
          <w:rFonts w:ascii="Arial Narrow" w:hAnsi="Arial Narrow"/>
          <w:sz w:val="22"/>
          <w:szCs w:val="22"/>
        </w:rPr>
        <w:t>Area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20AC0">
        <w:rPr>
          <w:rFonts w:ascii="Arial Narrow" w:hAnsi="Arial Narrow"/>
          <w:sz w:val="22"/>
          <w:szCs w:val="22"/>
        </w:rPr>
        <w:t>Network</w:t>
      </w:r>
      <w:proofErr w:type="spellEnd"/>
      <w:r w:rsidRPr="00F20AC0">
        <w:rPr>
          <w:rFonts w:ascii="Arial Narrow" w:hAnsi="Arial Narrow"/>
          <w:sz w:val="22"/>
          <w:szCs w:val="22"/>
        </w:rPr>
        <w:t>.</w:t>
      </w:r>
    </w:p>
    <w:p w:rsidR="002E72C3" w:rsidRPr="00F20AC0" w:rsidRDefault="002E72C3" w:rsidP="002E72C3">
      <w:pPr>
        <w:pStyle w:val="Odsekzoznamu"/>
        <w:numPr>
          <w:ilvl w:val="0"/>
          <w:numId w:val="6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>Rozšíriteľnosť diskového poľa musí podporovať architektúru SCALE OUT, s minimálnou podporovanou konfiguráciu v režime 2 -</w:t>
      </w:r>
      <w:proofErr w:type="spellStart"/>
      <w:r w:rsidRPr="00F20AC0">
        <w:rPr>
          <w:rFonts w:ascii="Arial Narrow" w:hAnsi="Arial Narrow"/>
          <w:sz w:val="22"/>
          <w:szCs w:val="22"/>
        </w:rPr>
        <w:t>node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a rozšírením do min. 64 </w:t>
      </w:r>
      <w:proofErr w:type="spellStart"/>
      <w:r w:rsidRPr="00F20AC0">
        <w:rPr>
          <w:rFonts w:ascii="Arial Narrow" w:hAnsi="Arial Narrow"/>
          <w:sz w:val="22"/>
          <w:szCs w:val="22"/>
        </w:rPr>
        <w:t>storage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20AC0">
        <w:rPr>
          <w:rFonts w:ascii="Arial Narrow" w:hAnsi="Arial Narrow"/>
          <w:sz w:val="22"/>
          <w:szCs w:val="22"/>
        </w:rPr>
        <w:t>nodov</w:t>
      </w:r>
      <w:proofErr w:type="spellEnd"/>
      <w:r w:rsidRPr="00F20AC0">
        <w:rPr>
          <w:rFonts w:ascii="Arial Narrow" w:hAnsi="Arial Narrow"/>
          <w:sz w:val="22"/>
          <w:szCs w:val="22"/>
        </w:rPr>
        <w:t>, rozširovanie musí byť podporované v režime online, bez prerušenia poskytovaných služieb.</w:t>
      </w:r>
    </w:p>
    <w:p w:rsidR="002E72C3" w:rsidRPr="00F20AC0" w:rsidRDefault="002E72C3" w:rsidP="002E72C3">
      <w:pPr>
        <w:pStyle w:val="Odsekzoznamu"/>
        <w:numPr>
          <w:ilvl w:val="0"/>
          <w:numId w:val="6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 xml:space="preserve">Riešenie musí umožňovať SCALE IN konfiguráciu a rozširovanie bez prerušenia prevádzky / výpadkov, riešenie musí byť z pohľadu softvéru podporovať min. 40 diskov. pre každý </w:t>
      </w:r>
      <w:proofErr w:type="spellStart"/>
      <w:r w:rsidRPr="00F20AC0">
        <w:rPr>
          <w:rFonts w:ascii="Arial Narrow" w:hAnsi="Arial Narrow"/>
          <w:sz w:val="22"/>
          <w:szCs w:val="22"/>
        </w:rPr>
        <w:t>node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Softvérový kód diskového poľa musí byť integrovaný v </w:t>
      </w:r>
      <w:proofErr w:type="spellStart"/>
      <w:r w:rsidRPr="00F20AC0">
        <w:rPr>
          <w:rFonts w:ascii="Arial Narrow" w:hAnsi="Arial Narrow"/>
          <w:sz w:val="22"/>
          <w:szCs w:val="22"/>
        </w:rPr>
        <w:t>hypervízore</w:t>
      </w:r>
      <w:proofErr w:type="spellEnd"/>
      <w:r w:rsidRPr="00F20AC0">
        <w:rPr>
          <w:rFonts w:ascii="Arial Narrow" w:hAnsi="Arial Narrow"/>
          <w:sz w:val="22"/>
          <w:szCs w:val="22"/>
        </w:rPr>
        <w:t>.</w:t>
      </w:r>
    </w:p>
    <w:p w:rsidR="002E72C3" w:rsidRPr="00F20AC0" w:rsidRDefault="002E72C3" w:rsidP="002E72C3">
      <w:pPr>
        <w:pStyle w:val="Odsekzoznamu"/>
        <w:numPr>
          <w:ilvl w:val="0"/>
          <w:numId w:val="6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>Diskové pole musí byť uspôsobené na prevádzku bez potreby inštalácie virtuálnych serverov vytvárajúcich a poskytujúcich diskové služby</w:t>
      </w:r>
    </w:p>
    <w:p w:rsidR="002E72C3" w:rsidRPr="00F20AC0" w:rsidRDefault="002E72C3" w:rsidP="002E72C3">
      <w:pPr>
        <w:pStyle w:val="Odsekzoznamu"/>
        <w:numPr>
          <w:ilvl w:val="0"/>
          <w:numId w:val="6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>Diskové pole musí byť schopné prevádzky na certifikovanom HW rôznych výrobcov, vrátane ich kombinácii</w:t>
      </w:r>
    </w:p>
    <w:p w:rsidR="002E72C3" w:rsidRPr="00F20AC0" w:rsidRDefault="002E72C3" w:rsidP="002E72C3">
      <w:pPr>
        <w:pStyle w:val="Odsekzoznamu"/>
        <w:numPr>
          <w:ilvl w:val="0"/>
          <w:numId w:val="6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 xml:space="preserve">Podpora diskov minimálne </w:t>
      </w:r>
      <w:proofErr w:type="spellStart"/>
      <w:r w:rsidRPr="00F20AC0">
        <w:rPr>
          <w:rFonts w:ascii="Arial Narrow" w:hAnsi="Arial Narrow"/>
          <w:sz w:val="22"/>
          <w:szCs w:val="22"/>
        </w:rPr>
        <w:t>NVMe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, SAS, </w:t>
      </w:r>
      <w:proofErr w:type="spellStart"/>
      <w:r w:rsidRPr="00F20AC0">
        <w:rPr>
          <w:rFonts w:ascii="Arial Narrow" w:hAnsi="Arial Narrow"/>
          <w:sz w:val="22"/>
          <w:szCs w:val="22"/>
        </w:rPr>
        <w:t>Optane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a ich kombinácie v rámci jedného </w:t>
      </w:r>
      <w:proofErr w:type="spellStart"/>
      <w:r w:rsidRPr="00F20AC0">
        <w:rPr>
          <w:rFonts w:ascii="Arial Narrow" w:hAnsi="Arial Narrow"/>
          <w:sz w:val="22"/>
          <w:szCs w:val="22"/>
        </w:rPr>
        <w:t>nodu</w:t>
      </w:r>
      <w:proofErr w:type="spellEnd"/>
      <w:r w:rsidRPr="00F20AC0">
        <w:rPr>
          <w:rFonts w:ascii="Arial Narrow" w:hAnsi="Arial Narrow"/>
          <w:sz w:val="22"/>
          <w:szCs w:val="22"/>
        </w:rPr>
        <w:t>, vrátane procesu rozširovania kapacity SCALE IN</w:t>
      </w:r>
    </w:p>
    <w:p w:rsidR="002E72C3" w:rsidRPr="00F20AC0" w:rsidRDefault="002E72C3" w:rsidP="002E72C3">
      <w:pPr>
        <w:pStyle w:val="Odsekzoznamu"/>
        <w:numPr>
          <w:ilvl w:val="0"/>
          <w:numId w:val="6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>Riešenie musí byť schopné plnohodnotnej prevádzky so sieťovým rozhraním 10Gbit, 25Gbit, 40Gbit a 100Gbit.</w:t>
      </w:r>
    </w:p>
    <w:p w:rsidR="002E72C3" w:rsidRPr="00F20AC0" w:rsidRDefault="002E72C3" w:rsidP="002E72C3">
      <w:pPr>
        <w:pStyle w:val="Odsekzoznamu"/>
        <w:numPr>
          <w:ilvl w:val="0"/>
          <w:numId w:val="6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>Musí voliteľne podporovať technológiu RDMA (</w:t>
      </w:r>
      <w:proofErr w:type="spellStart"/>
      <w:r w:rsidRPr="00F20AC0">
        <w:rPr>
          <w:rFonts w:ascii="Arial Narrow" w:hAnsi="Arial Narrow"/>
          <w:sz w:val="22"/>
          <w:szCs w:val="22"/>
        </w:rPr>
        <w:t>RCoE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v2)</w:t>
      </w:r>
    </w:p>
    <w:p w:rsidR="002E72C3" w:rsidRPr="00F20AC0" w:rsidRDefault="002E72C3" w:rsidP="002E72C3">
      <w:pPr>
        <w:pStyle w:val="Odsekzoznamu"/>
        <w:numPr>
          <w:ilvl w:val="0"/>
          <w:numId w:val="6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 xml:space="preserve">Riešenie musí podporovať politiky pre riadenie redundancie dát a kvality prístupu na diskové pole. Redundancia musí byť nastaviteľná v režime 0,1,2,3 dátové kópie, s distribučným mechanizmom minimálne RAID1. Politiky vysokej dostupnosti musia byť kombinovateľné pre jednotlivé virtuálne </w:t>
      </w:r>
      <w:proofErr w:type="spellStart"/>
      <w:r w:rsidRPr="00F20AC0">
        <w:rPr>
          <w:rFonts w:ascii="Arial Narrow" w:hAnsi="Arial Narrow"/>
          <w:sz w:val="22"/>
          <w:szCs w:val="22"/>
        </w:rPr>
        <w:t>servre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a konfigurovateľné - meniteľné počas prevádzky bez dopadu na poskytovanie služieb.</w:t>
      </w:r>
    </w:p>
    <w:p w:rsidR="002E72C3" w:rsidRPr="00F20AC0" w:rsidRDefault="002E72C3" w:rsidP="002E72C3">
      <w:pPr>
        <w:pStyle w:val="Odsekzoznamu"/>
        <w:numPr>
          <w:ilvl w:val="0"/>
          <w:numId w:val="6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>Podpora formou možnosti budúceho rozšírenia o mechanizmy pre optimalizáciu využívanej kapacity: kompresie a deduplikácie ukladaných dát, možnosť zapnutia a vypnutia týchto mechanizmov aj počas prevádzky bez prerušenia poskytovaných služieb</w:t>
      </w:r>
    </w:p>
    <w:p w:rsidR="002E72C3" w:rsidRPr="00F20AC0" w:rsidRDefault="002E72C3" w:rsidP="002E72C3">
      <w:pPr>
        <w:pStyle w:val="Odsekzoznamu"/>
        <w:numPr>
          <w:ilvl w:val="0"/>
          <w:numId w:val="6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 xml:space="preserve">V prípade, ak je potrebné pre prevádzku 2 </w:t>
      </w:r>
      <w:proofErr w:type="spellStart"/>
      <w:r w:rsidRPr="00F20AC0">
        <w:rPr>
          <w:rFonts w:ascii="Arial Narrow" w:hAnsi="Arial Narrow"/>
          <w:sz w:val="22"/>
          <w:szCs w:val="22"/>
        </w:rPr>
        <w:t>nodového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20AC0">
        <w:rPr>
          <w:rFonts w:ascii="Arial Narrow" w:hAnsi="Arial Narrow"/>
          <w:sz w:val="22"/>
          <w:szCs w:val="22"/>
        </w:rPr>
        <w:t>clustra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inštalovať tzv. “arbiter” musí byť jeho licencia v cene dodávky, resp. bezplatná. </w:t>
      </w:r>
    </w:p>
    <w:p w:rsidR="002E72C3" w:rsidRPr="00F20AC0" w:rsidRDefault="002E72C3" w:rsidP="002E72C3">
      <w:pPr>
        <w:pStyle w:val="Odsekzoznamu"/>
        <w:numPr>
          <w:ilvl w:val="0"/>
          <w:numId w:val="6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 xml:space="preserve">Licencie pre HCI riešenie musia licenčne pokryť dodávané fyzické </w:t>
      </w:r>
      <w:proofErr w:type="spellStart"/>
      <w:r w:rsidRPr="00F20AC0">
        <w:rPr>
          <w:rFonts w:ascii="Arial Narrow" w:hAnsi="Arial Narrow"/>
          <w:sz w:val="22"/>
          <w:szCs w:val="22"/>
        </w:rPr>
        <w:t>nody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tak, aby bola možná ich prevádzka podľa špecifikácie riešenia. </w:t>
      </w:r>
    </w:p>
    <w:p w:rsidR="002E72C3" w:rsidRPr="00F20AC0" w:rsidRDefault="002E72C3" w:rsidP="002E72C3">
      <w:pPr>
        <w:pStyle w:val="Odsekzoznamu"/>
        <w:numPr>
          <w:ilvl w:val="0"/>
          <w:numId w:val="6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 xml:space="preserve">Licencie musia umožniť rozšírenie počtu </w:t>
      </w:r>
      <w:proofErr w:type="spellStart"/>
      <w:r w:rsidRPr="00F20AC0">
        <w:rPr>
          <w:rFonts w:ascii="Arial Narrow" w:hAnsi="Arial Narrow"/>
          <w:sz w:val="22"/>
          <w:szCs w:val="22"/>
        </w:rPr>
        <w:t>nodov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, bez ďalších nákladov na licencie, ktoré sú predmetom obstarávania, ak sa nebudú meniť funkčné vlastnosti. </w:t>
      </w:r>
    </w:p>
    <w:p w:rsidR="002E72C3" w:rsidRPr="00F20AC0" w:rsidRDefault="002E72C3" w:rsidP="002E72C3">
      <w:pPr>
        <w:pStyle w:val="Odsekzoznamu"/>
        <w:numPr>
          <w:ilvl w:val="0"/>
          <w:numId w:val="6"/>
        </w:numPr>
        <w:spacing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 xml:space="preserve">Podpora s dostupnosťou 7/24/365 po dobu 24 mesiacov </w:t>
      </w:r>
    </w:p>
    <w:p w:rsidR="002E72C3" w:rsidRPr="00F20AC0" w:rsidRDefault="002E72C3" w:rsidP="002E72C3">
      <w:pPr>
        <w:pStyle w:val="Odsekzoznamu"/>
        <w:rPr>
          <w:rFonts w:ascii="Arial Narrow" w:hAnsi="Arial Narrow"/>
          <w:sz w:val="22"/>
          <w:szCs w:val="22"/>
        </w:rPr>
      </w:pPr>
    </w:p>
    <w:p w:rsidR="002E72C3" w:rsidRPr="00F20AC0" w:rsidRDefault="002E72C3" w:rsidP="002E72C3">
      <w:pPr>
        <w:ind w:firstLine="360"/>
        <w:rPr>
          <w:rFonts w:ascii="Arial Narrow" w:hAnsi="Arial Narrow"/>
          <w:b/>
          <w:bCs/>
          <w:sz w:val="22"/>
          <w:szCs w:val="22"/>
        </w:rPr>
      </w:pPr>
      <w:r w:rsidRPr="00F20AC0">
        <w:rPr>
          <w:rFonts w:ascii="Arial Narrow" w:hAnsi="Arial Narrow"/>
          <w:b/>
          <w:bCs/>
          <w:sz w:val="22"/>
          <w:szCs w:val="22"/>
        </w:rPr>
        <w:t xml:space="preserve">Technické, kapacitné a výkonové požiadavky sú definované pre jeden fyzický HCI </w:t>
      </w:r>
      <w:proofErr w:type="spellStart"/>
      <w:r w:rsidRPr="00F20AC0">
        <w:rPr>
          <w:rFonts w:ascii="Arial Narrow" w:hAnsi="Arial Narrow"/>
          <w:b/>
          <w:bCs/>
          <w:sz w:val="22"/>
          <w:szCs w:val="22"/>
        </w:rPr>
        <w:t>node</w:t>
      </w:r>
      <w:proofErr w:type="spellEnd"/>
      <w:r w:rsidRPr="00F20AC0">
        <w:rPr>
          <w:rFonts w:ascii="Arial Narrow" w:hAnsi="Arial Narrow"/>
          <w:b/>
          <w:bCs/>
          <w:sz w:val="22"/>
          <w:szCs w:val="22"/>
        </w:rPr>
        <w:t xml:space="preserve">: </w:t>
      </w:r>
    </w:p>
    <w:p w:rsidR="002E72C3" w:rsidRPr="00F20AC0" w:rsidRDefault="002E72C3" w:rsidP="002E72C3">
      <w:pPr>
        <w:pStyle w:val="Odsekzoznamu"/>
        <w:numPr>
          <w:ilvl w:val="0"/>
          <w:numId w:val="2"/>
        </w:numPr>
        <w:spacing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 xml:space="preserve">Chassis pre minimálne 10ks 2.5” </w:t>
      </w:r>
      <w:proofErr w:type="spellStart"/>
      <w:r w:rsidRPr="00F20AC0">
        <w:rPr>
          <w:rFonts w:ascii="Arial Narrow" w:hAnsi="Arial Narrow"/>
          <w:sz w:val="22"/>
          <w:szCs w:val="22"/>
        </w:rPr>
        <w:t>NVMe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diskov</w:t>
      </w:r>
    </w:p>
    <w:p w:rsidR="002E72C3" w:rsidRPr="00F20AC0" w:rsidRDefault="002E72C3" w:rsidP="002E72C3">
      <w:pPr>
        <w:pStyle w:val="Odsekzoznamu"/>
        <w:numPr>
          <w:ilvl w:val="0"/>
          <w:numId w:val="2"/>
        </w:numPr>
        <w:spacing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>Minimálne 12ks 16GB RDIMM modulov</w:t>
      </w:r>
    </w:p>
    <w:p w:rsidR="002E72C3" w:rsidRPr="00F20AC0" w:rsidRDefault="002E72C3" w:rsidP="002E72C3">
      <w:pPr>
        <w:pStyle w:val="Odsekzoznamu"/>
        <w:numPr>
          <w:ilvl w:val="0"/>
          <w:numId w:val="2"/>
        </w:numPr>
        <w:spacing w:line="259" w:lineRule="auto"/>
        <w:rPr>
          <w:rFonts w:ascii="Arial Narrow" w:hAnsi="Arial Narrow"/>
          <w:sz w:val="22"/>
          <w:szCs w:val="22"/>
        </w:rPr>
      </w:pPr>
      <w:proofErr w:type="spellStart"/>
      <w:r w:rsidRPr="00F20AC0">
        <w:rPr>
          <w:rFonts w:ascii="Arial Narrow" w:hAnsi="Arial Narrow"/>
          <w:sz w:val="22"/>
          <w:szCs w:val="22"/>
        </w:rPr>
        <w:t>Bootovacie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20AC0">
        <w:rPr>
          <w:rFonts w:ascii="Arial Narrow" w:hAnsi="Arial Narrow"/>
          <w:sz w:val="22"/>
          <w:szCs w:val="22"/>
        </w:rPr>
        <w:t>flash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médiá pre </w:t>
      </w:r>
      <w:proofErr w:type="spellStart"/>
      <w:r w:rsidRPr="00F20AC0">
        <w:rPr>
          <w:rFonts w:ascii="Arial Narrow" w:hAnsi="Arial Narrow"/>
          <w:sz w:val="22"/>
          <w:szCs w:val="22"/>
        </w:rPr>
        <w:t>hypervízor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v raid1 móde o kapacite minimálne 128GB</w:t>
      </w:r>
    </w:p>
    <w:p w:rsidR="002E72C3" w:rsidRPr="00F20AC0" w:rsidRDefault="002E72C3" w:rsidP="002E72C3">
      <w:pPr>
        <w:pStyle w:val="Odsekzoznamu"/>
        <w:numPr>
          <w:ilvl w:val="0"/>
          <w:numId w:val="2"/>
        </w:numPr>
        <w:spacing w:line="259" w:lineRule="auto"/>
        <w:rPr>
          <w:rFonts w:ascii="Arial Narrow" w:hAnsi="Arial Narrow"/>
          <w:sz w:val="22"/>
          <w:szCs w:val="22"/>
        </w:rPr>
      </w:pPr>
      <w:proofErr w:type="spellStart"/>
      <w:r w:rsidRPr="00F20AC0">
        <w:rPr>
          <w:rFonts w:ascii="Arial Narrow" w:hAnsi="Arial Narrow"/>
          <w:sz w:val="22"/>
          <w:szCs w:val="22"/>
        </w:rPr>
        <w:t>Datacentrové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2x </w:t>
      </w:r>
      <w:proofErr w:type="spellStart"/>
      <w:r w:rsidRPr="00F20AC0">
        <w:rPr>
          <w:rFonts w:ascii="Arial Narrow" w:hAnsi="Arial Narrow"/>
          <w:sz w:val="22"/>
          <w:szCs w:val="22"/>
        </w:rPr>
        <w:t>NVMe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disk 1,6 TB disky - minimálne 3 DWPD v priebehu 5 rokov</w:t>
      </w:r>
    </w:p>
    <w:p w:rsidR="002E72C3" w:rsidRPr="00F20AC0" w:rsidRDefault="002E72C3" w:rsidP="002E72C3">
      <w:pPr>
        <w:pStyle w:val="Odsekzoznamu"/>
        <w:numPr>
          <w:ilvl w:val="0"/>
          <w:numId w:val="2"/>
        </w:numPr>
        <w:spacing w:line="259" w:lineRule="auto"/>
        <w:rPr>
          <w:rFonts w:ascii="Arial Narrow" w:hAnsi="Arial Narrow"/>
          <w:sz w:val="22"/>
          <w:szCs w:val="22"/>
        </w:rPr>
      </w:pPr>
      <w:proofErr w:type="spellStart"/>
      <w:r w:rsidRPr="00F20AC0">
        <w:rPr>
          <w:rFonts w:ascii="Arial Narrow" w:hAnsi="Arial Narrow"/>
          <w:sz w:val="22"/>
          <w:szCs w:val="22"/>
        </w:rPr>
        <w:t>Datacentrové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8x </w:t>
      </w:r>
      <w:proofErr w:type="spellStart"/>
      <w:r w:rsidRPr="00F20AC0">
        <w:rPr>
          <w:rFonts w:ascii="Arial Narrow" w:hAnsi="Arial Narrow"/>
          <w:sz w:val="22"/>
          <w:szCs w:val="22"/>
        </w:rPr>
        <w:t>NVMe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disk 1,92 TB disky - minimálne 1 DWPD v priebehu 5 rokov</w:t>
      </w:r>
    </w:p>
    <w:p w:rsidR="002E72C3" w:rsidRPr="00F20AC0" w:rsidRDefault="002E72C3" w:rsidP="002E72C3">
      <w:pPr>
        <w:pStyle w:val="Odsekzoznamu"/>
        <w:numPr>
          <w:ilvl w:val="0"/>
          <w:numId w:val="2"/>
        </w:numPr>
        <w:spacing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 xml:space="preserve">1x fyzické CPU so 16 fyzickými jadrami s výkonom minimálne 32480 bodov podľa </w:t>
      </w:r>
      <w:r w:rsidRPr="00F20AC0">
        <w:rPr>
          <w:rStyle w:val="Hypertextovprepojenie"/>
          <w:rFonts w:ascii="Arial Narrow" w:hAnsi="Arial Narrow"/>
          <w:sz w:val="22"/>
          <w:szCs w:val="22"/>
        </w:rPr>
        <w:t>https://www.cpubenchmark.net</w:t>
      </w:r>
    </w:p>
    <w:p w:rsidR="002E72C3" w:rsidRPr="00F20AC0" w:rsidRDefault="002E72C3" w:rsidP="002E72C3">
      <w:pPr>
        <w:pStyle w:val="Odsekzoznamu"/>
        <w:numPr>
          <w:ilvl w:val="0"/>
          <w:numId w:val="2"/>
        </w:numPr>
        <w:spacing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>Minimálne 4x sieťový port 25Gb/s technológiou RDMA a optický konektor</w:t>
      </w:r>
    </w:p>
    <w:p w:rsidR="002E72C3" w:rsidRPr="00F20AC0" w:rsidRDefault="002E72C3" w:rsidP="002E72C3">
      <w:pPr>
        <w:pStyle w:val="Odsekzoznamu"/>
        <w:numPr>
          <w:ilvl w:val="0"/>
          <w:numId w:val="2"/>
        </w:numPr>
        <w:spacing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>Minimálne 1x sieťový port pre vzdialenú správu s najvyššou dostupnou licenciou u daného výrobcu</w:t>
      </w:r>
    </w:p>
    <w:p w:rsidR="002E72C3" w:rsidRPr="00F20AC0" w:rsidRDefault="002E72C3" w:rsidP="002E72C3">
      <w:pPr>
        <w:pStyle w:val="Odsekzoznamu"/>
        <w:numPr>
          <w:ilvl w:val="0"/>
          <w:numId w:val="2"/>
        </w:numPr>
        <w:spacing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>Požadujú sa redundantné napájacie zdroje, napájanie 230 V</w:t>
      </w:r>
    </w:p>
    <w:p w:rsidR="002E72C3" w:rsidRPr="00F20AC0" w:rsidRDefault="002E72C3" w:rsidP="002E72C3">
      <w:pPr>
        <w:pStyle w:val="Odsekzoznamu"/>
        <w:numPr>
          <w:ilvl w:val="0"/>
          <w:numId w:val="2"/>
        </w:numPr>
        <w:spacing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>Požaduje sa servisný procesor, ktorý zabezpečí monitorovanie environmentálnych parametrov servera, ako aj funkcionalitu volania výrobcovi v prípade poruchy zabezpečeným spôsobom (</w:t>
      </w:r>
      <w:proofErr w:type="spellStart"/>
      <w:r w:rsidRPr="00F20AC0">
        <w:rPr>
          <w:rFonts w:ascii="Arial Narrow" w:hAnsi="Arial Narrow"/>
          <w:sz w:val="22"/>
          <w:szCs w:val="22"/>
        </w:rPr>
        <w:t>call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20AC0">
        <w:rPr>
          <w:rFonts w:ascii="Arial Narrow" w:hAnsi="Arial Narrow"/>
          <w:sz w:val="22"/>
          <w:szCs w:val="22"/>
        </w:rPr>
        <w:t>home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). Ďalej sa </w:t>
      </w:r>
      <w:r w:rsidRPr="00F20AC0">
        <w:rPr>
          <w:rFonts w:ascii="Arial Narrow" w:hAnsi="Arial Narrow"/>
          <w:sz w:val="22"/>
          <w:szCs w:val="22"/>
        </w:rPr>
        <w:lastRenderedPageBreak/>
        <w:t>požaduje funkcia vzdialeného prístupu na obrazovku servera. Pripojenie musí byť s priepustnosťou min. 1 Gb/s.</w:t>
      </w:r>
    </w:p>
    <w:p w:rsidR="002E72C3" w:rsidRPr="00F20AC0" w:rsidRDefault="002E72C3" w:rsidP="002E72C3">
      <w:pPr>
        <w:pStyle w:val="Odsekzoznamu"/>
        <w:numPr>
          <w:ilvl w:val="0"/>
          <w:numId w:val="2"/>
        </w:numPr>
        <w:spacing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 xml:space="preserve">Podpora s dostupnosťou 7/24/365 po dobu 24 mesiacov </w:t>
      </w:r>
    </w:p>
    <w:p w:rsidR="002E72C3" w:rsidRPr="00F20AC0" w:rsidRDefault="002E72C3" w:rsidP="002E72C3">
      <w:pPr>
        <w:pStyle w:val="Odsekzoznamu"/>
        <w:numPr>
          <w:ilvl w:val="0"/>
          <w:numId w:val="2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 xml:space="preserve">Hardvérová podpora s dostupnosťou 24 x 7, s garantovanou opravou/výmenou </w:t>
      </w:r>
      <w:proofErr w:type="spellStart"/>
      <w:r w:rsidRPr="00F20AC0">
        <w:rPr>
          <w:rFonts w:ascii="Arial Narrow" w:hAnsi="Arial Narrow"/>
          <w:sz w:val="22"/>
          <w:szCs w:val="22"/>
        </w:rPr>
        <w:t>vadného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komponentu do 24h, po dobu trvania 2 roky</w:t>
      </w:r>
    </w:p>
    <w:p w:rsidR="002E72C3" w:rsidRPr="00F20AC0" w:rsidRDefault="002E72C3" w:rsidP="002E72C3">
      <w:pPr>
        <w:pStyle w:val="Odsekzoznamu"/>
        <w:ind w:left="360"/>
        <w:rPr>
          <w:rFonts w:ascii="Arial Narrow" w:hAnsi="Arial Narrow"/>
          <w:sz w:val="22"/>
          <w:szCs w:val="22"/>
        </w:rPr>
      </w:pPr>
    </w:p>
    <w:p w:rsidR="002E72C3" w:rsidRPr="00F20AC0" w:rsidRDefault="002E72C3" w:rsidP="002E72C3">
      <w:pPr>
        <w:rPr>
          <w:rFonts w:ascii="Arial Narrow" w:hAnsi="Arial Narrow"/>
          <w:sz w:val="22"/>
          <w:szCs w:val="22"/>
        </w:rPr>
      </w:pPr>
    </w:p>
    <w:p w:rsidR="002E72C3" w:rsidRPr="00F20AC0" w:rsidRDefault="002E72C3" w:rsidP="002E72C3">
      <w:pPr>
        <w:pStyle w:val="Odsekzoznamu"/>
        <w:numPr>
          <w:ilvl w:val="0"/>
          <w:numId w:val="13"/>
        </w:numPr>
        <w:spacing w:after="160" w:line="259" w:lineRule="auto"/>
        <w:rPr>
          <w:rFonts w:ascii="Arial Narrow" w:hAnsi="Arial Narrow"/>
          <w:b/>
          <w:bCs/>
          <w:sz w:val="22"/>
          <w:szCs w:val="22"/>
          <w:u w:val="single"/>
        </w:rPr>
      </w:pPr>
      <w:r w:rsidRPr="00F20AC0">
        <w:rPr>
          <w:rFonts w:ascii="Arial Narrow" w:hAnsi="Arial Narrow"/>
          <w:b/>
          <w:bCs/>
          <w:sz w:val="22"/>
          <w:szCs w:val="22"/>
          <w:u w:val="single"/>
        </w:rPr>
        <w:t xml:space="preserve">Požiadavky na </w:t>
      </w:r>
      <w:proofErr w:type="spellStart"/>
      <w:r w:rsidRPr="00F20AC0">
        <w:rPr>
          <w:rFonts w:ascii="Arial Narrow" w:hAnsi="Arial Narrow"/>
          <w:b/>
          <w:bCs/>
          <w:sz w:val="22"/>
          <w:szCs w:val="22"/>
          <w:u w:val="single"/>
        </w:rPr>
        <w:t>datacentrový</w:t>
      </w:r>
      <w:proofErr w:type="spellEnd"/>
      <w:r w:rsidRPr="00F20AC0">
        <w:rPr>
          <w:rFonts w:ascii="Arial Narrow" w:hAnsi="Arial Narrow"/>
          <w:b/>
          <w:bCs/>
          <w:sz w:val="22"/>
          <w:szCs w:val="22"/>
          <w:u w:val="single"/>
        </w:rPr>
        <w:t xml:space="preserve"> sieťových prepínač :</w:t>
      </w:r>
    </w:p>
    <w:p w:rsidR="002E72C3" w:rsidRPr="00F20AC0" w:rsidRDefault="002E72C3" w:rsidP="002E72C3">
      <w:pPr>
        <w:pStyle w:val="Odsekzoznamu"/>
        <w:ind w:left="360"/>
        <w:rPr>
          <w:rFonts w:ascii="Arial Narrow" w:hAnsi="Arial Narrow"/>
          <w:b/>
          <w:bCs/>
          <w:sz w:val="22"/>
          <w:szCs w:val="22"/>
          <w:u w:val="single"/>
        </w:rPr>
      </w:pPr>
    </w:p>
    <w:p w:rsidR="002E72C3" w:rsidRPr="00F20AC0" w:rsidRDefault="002E72C3" w:rsidP="002E72C3">
      <w:pPr>
        <w:pStyle w:val="Odsekzoznamu"/>
        <w:ind w:left="360"/>
        <w:rPr>
          <w:rFonts w:ascii="Arial Narrow" w:hAnsi="Arial Narrow"/>
          <w:bCs/>
          <w:sz w:val="22"/>
          <w:szCs w:val="22"/>
          <w:u w:val="single"/>
        </w:rPr>
      </w:pPr>
      <w:r w:rsidRPr="00F20AC0">
        <w:rPr>
          <w:rFonts w:ascii="Arial Narrow" w:hAnsi="Arial Narrow"/>
          <w:bCs/>
          <w:sz w:val="22"/>
          <w:szCs w:val="22"/>
          <w:u w:val="single"/>
        </w:rPr>
        <w:t xml:space="preserve">Kapacitné a výkonové požiadavky sú definované pre jeden </w:t>
      </w:r>
      <w:proofErr w:type="spellStart"/>
      <w:r w:rsidRPr="00F20AC0">
        <w:rPr>
          <w:rFonts w:ascii="Arial Narrow" w:hAnsi="Arial Narrow"/>
          <w:bCs/>
          <w:sz w:val="22"/>
          <w:szCs w:val="22"/>
          <w:u w:val="single"/>
        </w:rPr>
        <w:t>datacentrový</w:t>
      </w:r>
      <w:proofErr w:type="spellEnd"/>
      <w:r w:rsidRPr="00F20AC0">
        <w:rPr>
          <w:rFonts w:ascii="Arial Narrow" w:hAnsi="Arial Narrow"/>
          <w:bCs/>
          <w:sz w:val="22"/>
          <w:szCs w:val="22"/>
          <w:u w:val="single"/>
        </w:rPr>
        <w:t xml:space="preserve"> prepínač: </w:t>
      </w:r>
    </w:p>
    <w:p w:rsidR="002E72C3" w:rsidRPr="00F20AC0" w:rsidRDefault="002E72C3" w:rsidP="002E72C3">
      <w:pPr>
        <w:pStyle w:val="Odsekzoznamu"/>
        <w:numPr>
          <w:ilvl w:val="0"/>
          <w:numId w:val="11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>Požadované rozhranie - 48x25GbE SFP28, 4x100GbE QSFP28, 2x100GbE QSFP-DD</w:t>
      </w:r>
    </w:p>
    <w:p w:rsidR="002E72C3" w:rsidRPr="00F20AC0" w:rsidRDefault="002E72C3" w:rsidP="002E72C3">
      <w:pPr>
        <w:pStyle w:val="Odsekzoznamu"/>
        <w:numPr>
          <w:ilvl w:val="0"/>
          <w:numId w:val="11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>Napájanie - 230V AC, min. dva zdroje v redundantnom režime</w:t>
      </w:r>
    </w:p>
    <w:p w:rsidR="002E72C3" w:rsidRPr="00F20AC0" w:rsidRDefault="002E72C3" w:rsidP="002E72C3">
      <w:pPr>
        <w:pStyle w:val="Odsekzoznamu"/>
        <w:numPr>
          <w:ilvl w:val="0"/>
          <w:numId w:val="11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 xml:space="preserve">Kabeláž – minimálne 12ks kábel o </w:t>
      </w:r>
      <w:proofErr w:type="spellStart"/>
      <w:r w:rsidRPr="00F20AC0">
        <w:rPr>
          <w:rFonts w:ascii="Arial Narrow" w:hAnsi="Arial Narrow"/>
          <w:sz w:val="22"/>
          <w:szCs w:val="22"/>
        </w:rPr>
        <w:t>džke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3m typu 25G SFP28 </w:t>
      </w:r>
      <w:proofErr w:type="spellStart"/>
      <w:r w:rsidRPr="00F20AC0">
        <w:rPr>
          <w:rFonts w:ascii="Arial Narrow" w:hAnsi="Arial Narrow"/>
          <w:sz w:val="22"/>
          <w:szCs w:val="22"/>
        </w:rPr>
        <w:t>Direct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20AC0">
        <w:rPr>
          <w:rFonts w:ascii="Arial Narrow" w:hAnsi="Arial Narrow"/>
          <w:sz w:val="22"/>
          <w:szCs w:val="22"/>
        </w:rPr>
        <w:t>Attach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20AC0">
        <w:rPr>
          <w:rFonts w:ascii="Arial Narrow" w:hAnsi="Arial Narrow"/>
          <w:sz w:val="22"/>
          <w:szCs w:val="22"/>
        </w:rPr>
        <w:t>Copper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20AC0">
        <w:rPr>
          <w:rFonts w:ascii="Arial Narrow" w:hAnsi="Arial Narrow"/>
          <w:sz w:val="22"/>
          <w:szCs w:val="22"/>
        </w:rPr>
        <w:t>Cable</w:t>
      </w:r>
      <w:proofErr w:type="spellEnd"/>
    </w:p>
    <w:p w:rsidR="002E72C3" w:rsidRPr="00F20AC0" w:rsidRDefault="002E72C3" w:rsidP="002E72C3">
      <w:pPr>
        <w:pStyle w:val="Odsekzoznamu"/>
        <w:numPr>
          <w:ilvl w:val="0"/>
          <w:numId w:val="11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>Management Príkazový riadok, SSH, centralizovaný manažment s WEB grafickým používateľským rozhraním</w:t>
      </w:r>
    </w:p>
    <w:p w:rsidR="002E72C3" w:rsidRPr="00F20AC0" w:rsidRDefault="002E72C3" w:rsidP="002E72C3">
      <w:pPr>
        <w:pStyle w:val="Odsekzoznamu"/>
        <w:numPr>
          <w:ilvl w:val="0"/>
          <w:numId w:val="11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 xml:space="preserve">Latencia – maximálne 850 </w:t>
      </w:r>
      <w:proofErr w:type="spellStart"/>
      <w:r w:rsidRPr="00F20AC0">
        <w:rPr>
          <w:rFonts w:ascii="Arial Narrow" w:hAnsi="Arial Narrow"/>
          <w:sz w:val="22"/>
          <w:szCs w:val="22"/>
        </w:rPr>
        <w:t>nano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sekúnd</w:t>
      </w:r>
    </w:p>
    <w:p w:rsidR="002E72C3" w:rsidRPr="00F20AC0" w:rsidRDefault="002E72C3" w:rsidP="002E72C3">
      <w:pPr>
        <w:pStyle w:val="Odsekzoznamu"/>
        <w:numPr>
          <w:ilvl w:val="0"/>
          <w:numId w:val="11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 xml:space="preserve">Prepínacia kapacita - 2.0 </w:t>
      </w:r>
      <w:proofErr w:type="spellStart"/>
      <w:r w:rsidRPr="00F20AC0">
        <w:rPr>
          <w:rFonts w:ascii="Arial Narrow" w:hAnsi="Arial Narrow"/>
          <w:sz w:val="22"/>
          <w:szCs w:val="22"/>
        </w:rPr>
        <w:t>Tbps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(4.0 </w:t>
      </w:r>
      <w:proofErr w:type="spellStart"/>
      <w:r w:rsidRPr="00F20AC0">
        <w:rPr>
          <w:rFonts w:ascii="Arial Narrow" w:hAnsi="Arial Narrow"/>
          <w:sz w:val="22"/>
          <w:szCs w:val="22"/>
        </w:rPr>
        <w:t>Tbps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20AC0">
        <w:rPr>
          <w:rFonts w:ascii="Arial Narrow" w:hAnsi="Arial Narrow"/>
          <w:sz w:val="22"/>
          <w:szCs w:val="22"/>
        </w:rPr>
        <w:t>full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20AC0">
        <w:rPr>
          <w:rFonts w:ascii="Arial Narrow" w:hAnsi="Arial Narrow"/>
          <w:sz w:val="22"/>
          <w:szCs w:val="22"/>
        </w:rPr>
        <w:t>duplex</w:t>
      </w:r>
      <w:proofErr w:type="spellEnd"/>
      <w:r w:rsidRPr="00F20AC0">
        <w:rPr>
          <w:rFonts w:ascii="Arial Narrow" w:hAnsi="Arial Narrow"/>
          <w:sz w:val="22"/>
          <w:szCs w:val="22"/>
        </w:rPr>
        <w:t>)</w:t>
      </w:r>
    </w:p>
    <w:p w:rsidR="002E72C3" w:rsidRPr="00F20AC0" w:rsidRDefault="002E72C3" w:rsidP="002E72C3">
      <w:pPr>
        <w:pStyle w:val="Odsekzoznamu"/>
        <w:numPr>
          <w:ilvl w:val="0"/>
          <w:numId w:val="11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 xml:space="preserve">Priepustnosť - 1.9 </w:t>
      </w:r>
      <w:proofErr w:type="spellStart"/>
      <w:r w:rsidRPr="00F20AC0">
        <w:rPr>
          <w:rFonts w:ascii="Arial Narrow" w:hAnsi="Arial Narrow"/>
          <w:sz w:val="22"/>
          <w:szCs w:val="22"/>
        </w:rPr>
        <w:t>Bpps</w:t>
      </w:r>
      <w:proofErr w:type="spellEnd"/>
    </w:p>
    <w:p w:rsidR="002E72C3" w:rsidRPr="00F20AC0" w:rsidRDefault="002E72C3" w:rsidP="002E72C3">
      <w:pPr>
        <w:pStyle w:val="Odsekzoznamu"/>
        <w:numPr>
          <w:ilvl w:val="0"/>
          <w:numId w:val="11"/>
        </w:numPr>
        <w:spacing w:after="160" w:line="259" w:lineRule="auto"/>
        <w:rPr>
          <w:rFonts w:ascii="Arial Narrow" w:hAnsi="Arial Narrow"/>
          <w:sz w:val="22"/>
          <w:szCs w:val="22"/>
        </w:rPr>
      </w:pPr>
      <w:proofErr w:type="spellStart"/>
      <w:r w:rsidRPr="00F20AC0">
        <w:rPr>
          <w:rFonts w:ascii="Arial Narrow" w:hAnsi="Arial Narrow"/>
          <w:sz w:val="22"/>
          <w:szCs w:val="22"/>
        </w:rPr>
        <w:t>RoHS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20AC0">
        <w:rPr>
          <w:rFonts w:ascii="Arial Narrow" w:hAnsi="Arial Narrow"/>
          <w:sz w:val="22"/>
          <w:szCs w:val="22"/>
        </w:rPr>
        <w:t>Compliant</w:t>
      </w:r>
      <w:proofErr w:type="spellEnd"/>
    </w:p>
    <w:p w:rsidR="002E72C3" w:rsidRPr="00F20AC0" w:rsidRDefault="002E72C3" w:rsidP="002E72C3">
      <w:pPr>
        <w:pStyle w:val="Odsekzoznamu"/>
        <w:numPr>
          <w:ilvl w:val="0"/>
          <w:numId w:val="11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>Montovateľný do stojanu (</w:t>
      </w:r>
      <w:proofErr w:type="spellStart"/>
      <w:r w:rsidRPr="00F20AC0">
        <w:rPr>
          <w:rFonts w:ascii="Arial Narrow" w:hAnsi="Arial Narrow"/>
          <w:sz w:val="22"/>
          <w:szCs w:val="22"/>
        </w:rPr>
        <w:t>rack</w:t>
      </w:r>
      <w:proofErr w:type="spellEnd"/>
      <w:r w:rsidRPr="00F20AC0">
        <w:rPr>
          <w:rFonts w:ascii="Arial Narrow" w:hAnsi="Arial Narrow"/>
          <w:sz w:val="22"/>
          <w:szCs w:val="22"/>
        </w:rPr>
        <w:t>) 19” Max. 1U</w:t>
      </w:r>
    </w:p>
    <w:p w:rsidR="002E72C3" w:rsidRPr="00F20AC0" w:rsidRDefault="002E72C3" w:rsidP="002E72C3">
      <w:pPr>
        <w:pStyle w:val="Odsekzoznamu"/>
        <w:numPr>
          <w:ilvl w:val="0"/>
          <w:numId w:val="11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 xml:space="preserve">VLAN </w:t>
      </w:r>
      <w:proofErr w:type="spellStart"/>
      <w:r w:rsidRPr="00F20AC0">
        <w:rPr>
          <w:rFonts w:ascii="Arial Narrow" w:hAnsi="Arial Narrow"/>
          <w:sz w:val="22"/>
          <w:szCs w:val="22"/>
        </w:rPr>
        <w:t>Support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(min. 4000)</w:t>
      </w:r>
    </w:p>
    <w:p w:rsidR="002E72C3" w:rsidRPr="00F20AC0" w:rsidRDefault="002E72C3" w:rsidP="002E72C3">
      <w:pPr>
        <w:pStyle w:val="Odsekzoznamu"/>
        <w:numPr>
          <w:ilvl w:val="0"/>
          <w:numId w:val="11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>SPAN/</w:t>
      </w:r>
      <w:proofErr w:type="spellStart"/>
      <w:r w:rsidRPr="00F20AC0">
        <w:rPr>
          <w:rFonts w:ascii="Arial Narrow" w:hAnsi="Arial Narrow"/>
          <w:sz w:val="22"/>
          <w:szCs w:val="22"/>
        </w:rPr>
        <w:t>Mirror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- Min. 2 aktívne spojenia</w:t>
      </w:r>
    </w:p>
    <w:p w:rsidR="002E72C3" w:rsidRPr="00F20AC0" w:rsidRDefault="002E72C3" w:rsidP="002E72C3">
      <w:pPr>
        <w:pStyle w:val="Odsekzoznamu"/>
        <w:numPr>
          <w:ilvl w:val="0"/>
          <w:numId w:val="11"/>
        </w:numPr>
        <w:spacing w:after="160" w:line="259" w:lineRule="auto"/>
        <w:rPr>
          <w:rFonts w:ascii="Arial Narrow" w:hAnsi="Arial Narrow"/>
          <w:sz w:val="22"/>
          <w:szCs w:val="22"/>
        </w:rPr>
      </w:pPr>
      <w:proofErr w:type="spellStart"/>
      <w:r w:rsidRPr="00F20AC0">
        <w:rPr>
          <w:rFonts w:ascii="Arial Narrow" w:hAnsi="Arial Narrow"/>
          <w:sz w:val="22"/>
          <w:szCs w:val="22"/>
        </w:rPr>
        <w:t>JumboFrame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– min. 9216 </w:t>
      </w:r>
      <w:proofErr w:type="spellStart"/>
      <w:r w:rsidRPr="00F20AC0">
        <w:rPr>
          <w:rFonts w:ascii="Arial Narrow" w:hAnsi="Arial Narrow"/>
          <w:sz w:val="22"/>
          <w:szCs w:val="22"/>
        </w:rPr>
        <w:t>bytes</w:t>
      </w:r>
      <w:proofErr w:type="spellEnd"/>
    </w:p>
    <w:p w:rsidR="002E72C3" w:rsidRPr="00F20AC0" w:rsidRDefault="002E72C3" w:rsidP="002E72C3">
      <w:pPr>
        <w:pStyle w:val="Odsekzoznamu"/>
        <w:numPr>
          <w:ilvl w:val="0"/>
          <w:numId w:val="11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>MSTP</w:t>
      </w:r>
    </w:p>
    <w:p w:rsidR="002E72C3" w:rsidRPr="00F20AC0" w:rsidRDefault="002E72C3" w:rsidP="002E72C3">
      <w:pPr>
        <w:pStyle w:val="Odsekzoznamu"/>
        <w:numPr>
          <w:ilvl w:val="0"/>
          <w:numId w:val="11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>ECMP</w:t>
      </w:r>
    </w:p>
    <w:p w:rsidR="002E72C3" w:rsidRPr="00F20AC0" w:rsidRDefault="002E72C3" w:rsidP="002E72C3">
      <w:pPr>
        <w:pStyle w:val="Odsekzoznamu"/>
        <w:numPr>
          <w:ilvl w:val="0"/>
          <w:numId w:val="11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>Logické zoskupovanie rozhraní (IEEE 802.3ad), a to aj medzi dvoma fyzickými zariadeniami (</w:t>
      </w:r>
      <w:proofErr w:type="spellStart"/>
      <w:r w:rsidRPr="00F20AC0">
        <w:rPr>
          <w:rFonts w:ascii="Arial Narrow" w:hAnsi="Arial Narrow"/>
          <w:sz w:val="22"/>
          <w:szCs w:val="22"/>
        </w:rPr>
        <w:t>multichassis</w:t>
      </w:r>
      <w:proofErr w:type="spellEnd"/>
      <w:r w:rsidRPr="00F20AC0">
        <w:rPr>
          <w:rFonts w:ascii="Arial Narrow" w:hAnsi="Arial Narrow"/>
          <w:sz w:val="22"/>
          <w:szCs w:val="22"/>
        </w:rPr>
        <w:t>).</w:t>
      </w:r>
    </w:p>
    <w:p w:rsidR="002E72C3" w:rsidRPr="00F20AC0" w:rsidRDefault="002E72C3" w:rsidP="002E72C3">
      <w:pPr>
        <w:pStyle w:val="Odsekzoznamu"/>
        <w:numPr>
          <w:ilvl w:val="0"/>
          <w:numId w:val="11"/>
        </w:numPr>
        <w:spacing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 xml:space="preserve">Podpora s dostupnosťou 7/24/365 po dobu 24 mesiacov </w:t>
      </w:r>
    </w:p>
    <w:p w:rsidR="002E72C3" w:rsidRPr="00F20AC0" w:rsidRDefault="002E72C3" w:rsidP="002E72C3">
      <w:pPr>
        <w:pStyle w:val="Odsekzoznamu"/>
        <w:numPr>
          <w:ilvl w:val="0"/>
          <w:numId w:val="11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 xml:space="preserve">Hardvérová podpora s dostupnosťou 24 x 7, s garantovanou opravou/výmenou </w:t>
      </w:r>
      <w:proofErr w:type="spellStart"/>
      <w:r w:rsidRPr="00F20AC0">
        <w:rPr>
          <w:rFonts w:ascii="Arial Narrow" w:hAnsi="Arial Narrow"/>
          <w:sz w:val="22"/>
          <w:szCs w:val="22"/>
        </w:rPr>
        <w:t>vadného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komponentu do 24h, po dobu trvania 2 roky</w:t>
      </w:r>
    </w:p>
    <w:p w:rsidR="00593E0B" w:rsidRDefault="00593E0B" w:rsidP="00593E0B">
      <w:pPr>
        <w:rPr>
          <w:rFonts w:ascii="Arial Narrow" w:hAnsi="Arial Narrow"/>
          <w:sz w:val="22"/>
          <w:szCs w:val="22"/>
        </w:rPr>
      </w:pPr>
    </w:p>
    <w:p w:rsidR="004618BE" w:rsidRPr="004618BE" w:rsidRDefault="004618BE" w:rsidP="004618BE">
      <w:pPr>
        <w:pStyle w:val="Odsekzoznamu"/>
        <w:numPr>
          <w:ilvl w:val="0"/>
          <w:numId w:val="13"/>
        </w:numPr>
        <w:rPr>
          <w:rFonts w:ascii="Arial Narrow" w:hAnsi="Arial Narrow"/>
          <w:b/>
          <w:sz w:val="22"/>
          <w:szCs w:val="22"/>
          <w:u w:val="single"/>
        </w:rPr>
      </w:pPr>
      <w:r w:rsidRPr="004618BE">
        <w:rPr>
          <w:rFonts w:ascii="Arial Narrow" w:hAnsi="Arial Narrow"/>
          <w:b/>
          <w:sz w:val="22"/>
          <w:szCs w:val="22"/>
          <w:u w:val="single"/>
        </w:rPr>
        <w:t xml:space="preserve">Požiadavky na </w:t>
      </w:r>
      <w:proofErr w:type="spellStart"/>
      <w:r w:rsidRPr="004618BE">
        <w:rPr>
          <w:rFonts w:ascii="Arial Narrow" w:hAnsi="Arial Narrow"/>
          <w:b/>
          <w:sz w:val="22"/>
          <w:szCs w:val="22"/>
          <w:u w:val="single"/>
        </w:rPr>
        <w:t>hypervízor</w:t>
      </w:r>
      <w:proofErr w:type="spellEnd"/>
      <w:r w:rsidRPr="004618BE">
        <w:rPr>
          <w:rFonts w:ascii="Arial Narrow" w:hAnsi="Arial Narrow"/>
          <w:b/>
          <w:sz w:val="22"/>
          <w:szCs w:val="22"/>
          <w:u w:val="single"/>
        </w:rPr>
        <w:t xml:space="preserve">: </w:t>
      </w:r>
    </w:p>
    <w:p w:rsidR="004618BE" w:rsidRPr="004618BE" w:rsidRDefault="004618BE" w:rsidP="004618BE">
      <w:pPr>
        <w:pStyle w:val="Odsekzoznamu"/>
        <w:ind w:left="360"/>
        <w:rPr>
          <w:rFonts w:ascii="Arial Narrow" w:hAnsi="Arial Narrow"/>
          <w:sz w:val="22"/>
          <w:szCs w:val="22"/>
        </w:rPr>
      </w:pPr>
    </w:p>
    <w:p w:rsidR="004618BE" w:rsidRPr="004618BE" w:rsidRDefault="004618BE" w:rsidP="004618BE">
      <w:pPr>
        <w:pStyle w:val="Odsekzoznamu"/>
        <w:numPr>
          <w:ilvl w:val="0"/>
          <w:numId w:val="30"/>
        </w:numPr>
        <w:rPr>
          <w:rFonts w:ascii="Arial Narrow" w:hAnsi="Arial Narrow"/>
          <w:sz w:val="22"/>
          <w:szCs w:val="22"/>
        </w:rPr>
      </w:pPr>
      <w:r w:rsidRPr="004618BE">
        <w:rPr>
          <w:rFonts w:ascii="Arial Narrow" w:hAnsi="Arial Narrow"/>
          <w:sz w:val="22"/>
          <w:szCs w:val="22"/>
        </w:rPr>
        <w:t xml:space="preserve">Podpora čo najširšieho počtu </w:t>
      </w:r>
      <w:proofErr w:type="spellStart"/>
      <w:r w:rsidRPr="004618BE">
        <w:rPr>
          <w:rFonts w:ascii="Arial Narrow" w:hAnsi="Arial Narrow"/>
          <w:sz w:val="22"/>
          <w:szCs w:val="22"/>
        </w:rPr>
        <w:t>hárdverových</w:t>
      </w:r>
      <w:proofErr w:type="spellEnd"/>
      <w:r w:rsidRPr="004618BE">
        <w:rPr>
          <w:rFonts w:ascii="Arial Narrow" w:hAnsi="Arial Narrow"/>
          <w:sz w:val="22"/>
          <w:szCs w:val="22"/>
        </w:rPr>
        <w:t xml:space="preserve"> komponentov od rôznych výrobcov</w:t>
      </w:r>
    </w:p>
    <w:p w:rsidR="004618BE" w:rsidRPr="004618BE" w:rsidRDefault="004618BE" w:rsidP="004618BE">
      <w:pPr>
        <w:pStyle w:val="Odsekzoznamu"/>
        <w:numPr>
          <w:ilvl w:val="0"/>
          <w:numId w:val="30"/>
        </w:numPr>
        <w:rPr>
          <w:rFonts w:ascii="Arial Narrow" w:hAnsi="Arial Narrow"/>
          <w:sz w:val="22"/>
          <w:szCs w:val="22"/>
        </w:rPr>
      </w:pPr>
      <w:r w:rsidRPr="004618BE">
        <w:rPr>
          <w:rFonts w:ascii="Arial Narrow" w:hAnsi="Arial Narrow"/>
          <w:sz w:val="22"/>
          <w:szCs w:val="22"/>
        </w:rPr>
        <w:t xml:space="preserve">Podpora SR-IOV, Podpora RDMA, </w:t>
      </w:r>
      <w:proofErr w:type="spellStart"/>
      <w:r w:rsidRPr="004618BE">
        <w:rPr>
          <w:rFonts w:ascii="Arial Narrow" w:hAnsi="Arial Narrow"/>
          <w:sz w:val="22"/>
          <w:szCs w:val="22"/>
        </w:rPr>
        <w:t>Optane</w:t>
      </w:r>
      <w:proofErr w:type="spellEnd"/>
      <w:r w:rsidRPr="004618B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618BE">
        <w:rPr>
          <w:rFonts w:ascii="Arial Narrow" w:hAnsi="Arial Narrow"/>
          <w:sz w:val="22"/>
          <w:szCs w:val="22"/>
        </w:rPr>
        <w:t>Persistent</w:t>
      </w:r>
      <w:proofErr w:type="spellEnd"/>
      <w:r w:rsidRPr="004618B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618BE">
        <w:rPr>
          <w:rFonts w:ascii="Arial Narrow" w:hAnsi="Arial Narrow"/>
          <w:sz w:val="22"/>
          <w:szCs w:val="22"/>
        </w:rPr>
        <w:t>Memory</w:t>
      </w:r>
      <w:proofErr w:type="spellEnd"/>
    </w:p>
    <w:p w:rsidR="004618BE" w:rsidRPr="004618BE" w:rsidRDefault="004618BE" w:rsidP="004618BE">
      <w:pPr>
        <w:pStyle w:val="Odsekzoznamu"/>
        <w:numPr>
          <w:ilvl w:val="0"/>
          <w:numId w:val="30"/>
        </w:numPr>
        <w:rPr>
          <w:rFonts w:ascii="Arial Narrow" w:hAnsi="Arial Narrow"/>
          <w:sz w:val="22"/>
          <w:szCs w:val="22"/>
        </w:rPr>
      </w:pPr>
      <w:proofErr w:type="spellStart"/>
      <w:r w:rsidRPr="004618BE">
        <w:rPr>
          <w:rFonts w:ascii="Arial Narrow" w:hAnsi="Arial Narrow"/>
          <w:sz w:val="22"/>
          <w:szCs w:val="22"/>
        </w:rPr>
        <w:t>Hypervízor</w:t>
      </w:r>
      <w:proofErr w:type="spellEnd"/>
      <w:r w:rsidRPr="004618BE">
        <w:rPr>
          <w:rFonts w:ascii="Arial Narrow" w:hAnsi="Arial Narrow"/>
          <w:sz w:val="22"/>
          <w:szCs w:val="22"/>
        </w:rPr>
        <w:t xml:space="preserve"> inštalovateľný priamo na hardvér, bez nutnosti predchádzajúcej inštalácie operačného systému</w:t>
      </w:r>
    </w:p>
    <w:p w:rsidR="004618BE" w:rsidRPr="004618BE" w:rsidRDefault="004618BE" w:rsidP="004618BE">
      <w:pPr>
        <w:pStyle w:val="Odsekzoznamu"/>
        <w:numPr>
          <w:ilvl w:val="0"/>
          <w:numId w:val="30"/>
        </w:numPr>
        <w:rPr>
          <w:rFonts w:ascii="Arial Narrow" w:hAnsi="Arial Narrow"/>
          <w:sz w:val="22"/>
          <w:szCs w:val="22"/>
        </w:rPr>
      </w:pPr>
      <w:r w:rsidRPr="004618BE">
        <w:rPr>
          <w:rFonts w:ascii="Arial Narrow" w:hAnsi="Arial Narrow"/>
          <w:sz w:val="22"/>
          <w:szCs w:val="22"/>
        </w:rPr>
        <w:t>Podpora zdieľania CPU virtuálnymi servermi</w:t>
      </w:r>
    </w:p>
    <w:p w:rsidR="004618BE" w:rsidRPr="004618BE" w:rsidRDefault="004618BE" w:rsidP="004618BE">
      <w:pPr>
        <w:pStyle w:val="Odsekzoznamu"/>
        <w:numPr>
          <w:ilvl w:val="0"/>
          <w:numId w:val="30"/>
        </w:numPr>
        <w:rPr>
          <w:rFonts w:ascii="Arial Narrow" w:hAnsi="Arial Narrow"/>
          <w:sz w:val="22"/>
          <w:szCs w:val="22"/>
        </w:rPr>
      </w:pPr>
      <w:r w:rsidRPr="004618BE">
        <w:rPr>
          <w:rFonts w:ascii="Arial Narrow" w:hAnsi="Arial Narrow"/>
          <w:sz w:val="22"/>
          <w:szCs w:val="22"/>
        </w:rPr>
        <w:t xml:space="preserve">Požaduje sa možnosť, aby v rámci </w:t>
      </w:r>
      <w:proofErr w:type="spellStart"/>
      <w:r w:rsidRPr="004618BE">
        <w:rPr>
          <w:rFonts w:ascii="Arial Narrow" w:hAnsi="Arial Narrow"/>
          <w:sz w:val="22"/>
          <w:szCs w:val="22"/>
        </w:rPr>
        <w:t>hypervízora</w:t>
      </w:r>
      <w:proofErr w:type="spellEnd"/>
      <w:r w:rsidRPr="004618BE">
        <w:rPr>
          <w:rFonts w:ascii="Arial Narrow" w:hAnsi="Arial Narrow"/>
          <w:sz w:val="22"/>
          <w:szCs w:val="22"/>
        </w:rPr>
        <w:t xml:space="preserve"> bolo realizované sieťové bezpečnostné riešenie, umožňujúce predradenie transparentného firewallu pred každý virtuálny server Podpora technológií vysokej dostupnosti</w:t>
      </w:r>
    </w:p>
    <w:p w:rsidR="004618BE" w:rsidRPr="004618BE" w:rsidRDefault="004618BE" w:rsidP="004618BE">
      <w:pPr>
        <w:pStyle w:val="Odsekzoznamu"/>
        <w:numPr>
          <w:ilvl w:val="0"/>
          <w:numId w:val="30"/>
        </w:numPr>
        <w:rPr>
          <w:rFonts w:ascii="Arial Narrow" w:hAnsi="Arial Narrow"/>
          <w:sz w:val="22"/>
          <w:szCs w:val="22"/>
        </w:rPr>
      </w:pPr>
      <w:r w:rsidRPr="004618BE">
        <w:rPr>
          <w:rFonts w:ascii="Arial Narrow" w:hAnsi="Arial Narrow"/>
          <w:sz w:val="22"/>
          <w:szCs w:val="22"/>
        </w:rPr>
        <w:t>Prostredie musí byť v konfigurácii HA - pri výpadku niektorého zo serverov musí byť zabezpečená automatická obnova prevádzky virtuálnych serverov na inom serveri v rovnakej kvalite</w:t>
      </w:r>
    </w:p>
    <w:p w:rsidR="004618BE" w:rsidRPr="004618BE" w:rsidRDefault="004618BE" w:rsidP="004618BE">
      <w:pPr>
        <w:pStyle w:val="Odsekzoznamu"/>
        <w:numPr>
          <w:ilvl w:val="0"/>
          <w:numId w:val="30"/>
        </w:numPr>
        <w:rPr>
          <w:rFonts w:ascii="Arial Narrow" w:hAnsi="Arial Narrow"/>
          <w:sz w:val="22"/>
          <w:szCs w:val="22"/>
        </w:rPr>
      </w:pPr>
      <w:r w:rsidRPr="004618BE">
        <w:rPr>
          <w:rFonts w:ascii="Arial Narrow" w:hAnsi="Arial Narrow"/>
          <w:sz w:val="22"/>
          <w:szCs w:val="22"/>
        </w:rPr>
        <w:t>Podpora migrácie virtuálnych serverov medzi rôznymi diskovými oddielmi bez prerušenia prevádzky</w:t>
      </w:r>
    </w:p>
    <w:p w:rsidR="004618BE" w:rsidRPr="004618BE" w:rsidRDefault="004618BE" w:rsidP="004618BE">
      <w:pPr>
        <w:pStyle w:val="Odsekzoznamu"/>
        <w:numPr>
          <w:ilvl w:val="0"/>
          <w:numId w:val="30"/>
        </w:numPr>
        <w:rPr>
          <w:rFonts w:ascii="Arial Narrow" w:hAnsi="Arial Narrow"/>
          <w:sz w:val="22"/>
          <w:szCs w:val="22"/>
        </w:rPr>
      </w:pPr>
      <w:r w:rsidRPr="004618BE">
        <w:rPr>
          <w:rFonts w:ascii="Arial Narrow" w:hAnsi="Arial Narrow"/>
          <w:sz w:val="22"/>
          <w:szCs w:val="22"/>
        </w:rPr>
        <w:t xml:space="preserve">Podpora migrácie virtuálnych serverov medzi </w:t>
      </w:r>
      <w:proofErr w:type="spellStart"/>
      <w:r w:rsidRPr="004618BE">
        <w:rPr>
          <w:rFonts w:ascii="Arial Narrow" w:hAnsi="Arial Narrow"/>
          <w:sz w:val="22"/>
          <w:szCs w:val="22"/>
        </w:rPr>
        <w:t>hypervízor</w:t>
      </w:r>
      <w:proofErr w:type="spellEnd"/>
      <w:r w:rsidRPr="004618B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618BE">
        <w:rPr>
          <w:rFonts w:ascii="Arial Narrow" w:hAnsi="Arial Narrow"/>
          <w:sz w:val="22"/>
          <w:szCs w:val="22"/>
        </w:rPr>
        <w:t>nodmi</w:t>
      </w:r>
      <w:proofErr w:type="spellEnd"/>
      <w:r w:rsidRPr="004618BE">
        <w:rPr>
          <w:rFonts w:ascii="Arial Narrow" w:hAnsi="Arial Narrow"/>
          <w:sz w:val="22"/>
          <w:szCs w:val="22"/>
        </w:rPr>
        <w:t xml:space="preserve"> bez prerušenia prevádzky, vrátane možnosti migrácií medzi rôznymi generáciami CPU</w:t>
      </w:r>
    </w:p>
    <w:p w:rsidR="004618BE" w:rsidRPr="004618BE" w:rsidRDefault="004618BE" w:rsidP="004618BE">
      <w:pPr>
        <w:pStyle w:val="Odsekzoznamu"/>
        <w:numPr>
          <w:ilvl w:val="0"/>
          <w:numId w:val="30"/>
        </w:numPr>
        <w:rPr>
          <w:rFonts w:ascii="Arial Narrow" w:hAnsi="Arial Narrow"/>
          <w:sz w:val="22"/>
          <w:szCs w:val="22"/>
        </w:rPr>
      </w:pPr>
      <w:proofErr w:type="spellStart"/>
      <w:r w:rsidRPr="004618BE">
        <w:rPr>
          <w:rFonts w:ascii="Arial Narrow" w:hAnsi="Arial Narrow"/>
          <w:sz w:val="22"/>
          <w:szCs w:val="22"/>
        </w:rPr>
        <w:t>Hypervízor</w:t>
      </w:r>
      <w:proofErr w:type="spellEnd"/>
      <w:r w:rsidRPr="004618BE">
        <w:rPr>
          <w:rFonts w:ascii="Arial Narrow" w:hAnsi="Arial Narrow"/>
          <w:sz w:val="22"/>
          <w:szCs w:val="22"/>
        </w:rPr>
        <w:t xml:space="preserve"> musí podporovať </w:t>
      </w:r>
      <w:proofErr w:type="spellStart"/>
      <w:r w:rsidRPr="004618BE">
        <w:rPr>
          <w:rFonts w:ascii="Arial Narrow" w:hAnsi="Arial Narrow"/>
          <w:sz w:val="22"/>
          <w:szCs w:val="22"/>
        </w:rPr>
        <w:t>Memory</w:t>
      </w:r>
      <w:proofErr w:type="spellEnd"/>
      <w:r w:rsidRPr="004618B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618BE">
        <w:rPr>
          <w:rFonts w:ascii="Arial Narrow" w:hAnsi="Arial Narrow"/>
          <w:sz w:val="22"/>
          <w:szCs w:val="22"/>
        </w:rPr>
        <w:t>balooning</w:t>
      </w:r>
      <w:proofErr w:type="spellEnd"/>
      <w:r w:rsidRPr="004618BE">
        <w:rPr>
          <w:rFonts w:ascii="Arial Narrow" w:hAnsi="Arial Narrow"/>
          <w:sz w:val="22"/>
          <w:szCs w:val="22"/>
        </w:rPr>
        <w:t xml:space="preserve"> a over-</w:t>
      </w:r>
      <w:proofErr w:type="spellStart"/>
      <w:r w:rsidRPr="004618BE">
        <w:rPr>
          <w:rFonts w:ascii="Arial Narrow" w:hAnsi="Arial Narrow"/>
          <w:sz w:val="22"/>
          <w:szCs w:val="22"/>
        </w:rPr>
        <w:t>provisioning</w:t>
      </w:r>
      <w:proofErr w:type="spellEnd"/>
    </w:p>
    <w:p w:rsidR="004618BE" w:rsidRPr="004618BE" w:rsidRDefault="004618BE" w:rsidP="004618BE">
      <w:pPr>
        <w:pStyle w:val="Odsekzoznamu"/>
        <w:numPr>
          <w:ilvl w:val="0"/>
          <w:numId w:val="30"/>
        </w:numPr>
        <w:rPr>
          <w:rFonts w:ascii="Arial Narrow" w:hAnsi="Arial Narrow"/>
          <w:sz w:val="22"/>
          <w:szCs w:val="22"/>
        </w:rPr>
      </w:pPr>
      <w:r w:rsidRPr="004618BE">
        <w:rPr>
          <w:rFonts w:ascii="Arial Narrow" w:hAnsi="Arial Narrow"/>
          <w:sz w:val="22"/>
          <w:szCs w:val="22"/>
        </w:rPr>
        <w:t>Riešenie musí umožňovať replikáciu virtuálnych serverov bez potreby replikácií na úrovni diskových polí po LAN a WAN sieti</w:t>
      </w:r>
    </w:p>
    <w:p w:rsidR="004618BE" w:rsidRPr="004618BE" w:rsidRDefault="004618BE" w:rsidP="004618BE">
      <w:pPr>
        <w:pStyle w:val="Odsekzoznamu"/>
        <w:numPr>
          <w:ilvl w:val="0"/>
          <w:numId w:val="30"/>
        </w:numPr>
        <w:rPr>
          <w:rFonts w:ascii="Arial Narrow" w:hAnsi="Arial Narrow"/>
          <w:sz w:val="22"/>
          <w:szCs w:val="22"/>
        </w:rPr>
      </w:pPr>
      <w:r w:rsidRPr="004618BE">
        <w:rPr>
          <w:rFonts w:ascii="Arial Narrow" w:hAnsi="Arial Narrow"/>
          <w:sz w:val="22"/>
          <w:szCs w:val="22"/>
        </w:rPr>
        <w:t xml:space="preserve">Možnosť unifikačného manažmentu on-premise a </w:t>
      </w:r>
      <w:proofErr w:type="spellStart"/>
      <w:r w:rsidRPr="004618BE">
        <w:rPr>
          <w:rFonts w:ascii="Arial Narrow" w:hAnsi="Arial Narrow"/>
          <w:sz w:val="22"/>
          <w:szCs w:val="22"/>
        </w:rPr>
        <w:t>cloud</w:t>
      </w:r>
      <w:proofErr w:type="spellEnd"/>
      <w:r w:rsidRPr="004618BE">
        <w:rPr>
          <w:rFonts w:ascii="Arial Narrow" w:hAnsi="Arial Narrow"/>
          <w:sz w:val="22"/>
          <w:szCs w:val="22"/>
        </w:rPr>
        <w:t xml:space="preserve"> prostredia prostredníctvom nástroja pre manažment prostredia</w:t>
      </w:r>
    </w:p>
    <w:p w:rsidR="004618BE" w:rsidRPr="004618BE" w:rsidRDefault="004618BE" w:rsidP="004618BE">
      <w:pPr>
        <w:pStyle w:val="Odsekzoznamu"/>
        <w:numPr>
          <w:ilvl w:val="0"/>
          <w:numId w:val="30"/>
        </w:numPr>
        <w:rPr>
          <w:rFonts w:ascii="Arial Narrow" w:hAnsi="Arial Narrow"/>
          <w:sz w:val="22"/>
          <w:szCs w:val="22"/>
        </w:rPr>
      </w:pPr>
      <w:r w:rsidRPr="004618BE">
        <w:rPr>
          <w:rFonts w:ascii="Arial Narrow" w:hAnsi="Arial Narrow"/>
          <w:sz w:val="22"/>
          <w:szCs w:val="22"/>
        </w:rPr>
        <w:t xml:space="preserve">Podpora pre integráciu externých diskových polí prostredníctvom technológie na automatizáciu ich manažmentu a poskytovania </w:t>
      </w:r>
      <w:proofErr w:type="spellStart"/>
      <w:r w:rsidRPr="004618BE">
        <w:rPr>
          <w:rFonts w:ascii="Arial Narrow" w:hAnsi="Arial Narrow"/>
          <w:sz w:val="22"/>
          <w:szCs w:val="22"/>
        </w:rPr>
        <w:t>capacity</w:t>
      </w:r>
      <w:proofErr w:type="spellEnd"/>
    </w:p>
    <w:p w:rsidR="004618BE" w:rsidRPr="004618BE" w:rsidRDefault="004618BE" w:rsidP="004618BE">
      <w:pPr>
        <w:pStyle w:val="Odsekzoznamu"/>
        <w:numPr>
          <w:ilvl w:val="0"/>
          <w:numId w:val="30"/>
        </w:numPr>
        <w:rPr>
          <w:rFonts w:ascii="Arial Narrow" w:hAnsi="Arial Narrow"/>
          <w:sz w:val="22"/>
          <w:szCs w:val="22"/>
        </w:rPr>
      </w:pPr>
      <w:r w:rsidRPr="004618BE">
        <w:rPr>
          <w:rFonts w:ascii="Arial Narrow" w:hAnsi="Arial Narrow"/>
          <w:sz w:val="22"/>
          <w:szCs w:val="22"/>
        </w:rPr>
        <w:lastRenderedPageBreak/>
        <w:t xml:space="preserve">Podpora nepretržitej dostupnosti aplikácie v prípade zlyhania hardvéru— bez straty dát alebo výpadkov pre pracovné zaťaženie minimálne 2-vCPU. </w:t>
      </w:r>
    </w:p>
    <w:p w:rsidR="004618BE" w:rsidRPr="004618BE" w:rsidRDefault="004618BE" w:rsidP="004618BE">
      <w:pPr>
        <w:pStyle w:val="Odsekzoznamu"/>
        <w:numPr>
          <w:ilvl w:val="0"/>
          <w:numId w:val="30"/>
        </w:numPr>
        <w:rPr>
          <w:rFonts w:ascii="Arial Narrow" w:hAnsi="Arial Narrow"/>
          <w:sz w:val="22"/>
          <w:szCs w:val="22"/>
        </w:rPr>
      </w:pPr>
      <w:r w:rsidRPr="004618BE">
        <w:rPr>
          <w:rFonts w:ascii="Arial Narrow" w:hAnsi="Arial Narrow"/>
          <w:sz w:val="22"/>
          <w:szCs w:val="22"/>
        </w:rPr>
        <w:t xml:space="preserve">Licencie pre </w:t>
      </w:r>
      <w:proofErr w:type="spellStart"/>
      <w:r w:rsidRPr="004618BE">
        <w:rPr>
          <w:rFonts w:ascii="Arial Narrow" w:hAnsi="Arial Narrow"/>
          <w:sz w:val="22"/>
          <w:szCs w:val="22"/>
        </w:rPr>
        <w:t>virtualizačnú</w:t>
      </w:r>
      <w:proofErr w:type="spellEnd"/>
      <w:r w:rsidRPr="004618BE">
        <w:rPr>
          <w:rFonts w:ascii="Arial Narrow" w:hAnsi="Arial Narrow"/>
          <w:sz w:val="22"/>
          <w:szCs w:val="22"/>
        </w:rPr>
        <w:t xml:space="preserve"> vrstvu, napríklad (</w:t>
      </w:r>
      <w:proofErr w:type="spellStart"/>
      <w:r w:rsidRPr="004618BE">
        <w:rPr>
          <w:rFonts w:ascii="Arial Narrow" w:hAnsi="Arial Narrow"/>
          <w:sz w:val="22"/>
          <w:szCs w:val="22"/>
        </w:rPr>
        <w:t>VMware</w:t>
      </w:r>
      <w:proofErr w:type="spellEnd"/>
      <w:r w:rsidRPr="004618B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618BE">
        <w:rPr>
          <w:rFonts w:ascii="Arial Narrow" w:hAnsi="Arial Narrow"/>
          <w:sz w:val="22"/>
          <w:szCs w:val="22"/>
        </w:rPr>
        <w:t>vSphere</w:t>
      </w:r>
      <w:proofErr w:type="spellEnd"/>
      <w:r w:rsidRPr="004618BE">
        <w:rPr>
          <w:rFonts w:ascii="Arial Narrow" w:hAnsi="Arial Narrow"/>
          <w:sz w:val="22"/>
          <w:szCs w:val="22"/>
        </w:rPr>
        <w:t>), musia byť súčasťou dodávky</w:t>
      </w:r>
    </w:p>
    <w:p w:rsidR="006709C6" w:rsidRDefault="00982EB1" w:rsidP="004618BE">
      <w:pPr>
        <w:spacing w:after="160" w:line="256" w:lineRule="auto"/>
        <w:jc w:val="both"/>
        <w:rPr>
          <w:rFonts w:ascii="Arial Narrow" w:hAnsi="Arial Narrow"/>
          <w:sz w:val="22"/>
          <w:szCs w:val="22"/>
        </w:rPr>
      </w:pPr>
    </w:p>
    <w:p w:rsidR="004618BE" w:rsidRDefault="004618BE" w:rsidP="004618BE">
      <w:pPr>
        <w:spacing w:after="160" w:line="25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4618BE">
        <w:rPr>
          <w:rFonts w:ascii="Arial Narrow" w:hAnsi="Arial Narrow"/>
          <w:b/>
          <w:sz w:val="22"/>
          <w:szCs w:val="22"/>
          <w:u w:val="single"/>
        </w:rPr>
        <w:t>Ostatné požiadavky:</w:t>
      </w:r>
    </w:p>
    <w:p w:rsidR="004618BE" w:rsidRPr="004618BE" w:rsidRDefault="004618BE" w:rsidP="004618BE">
      <w:pPr>
        <w:spacing w:after="160" w:line="259" w:lineRule="auto"/>
        <w:rPr>
          <w:rFonts w:ascii="Arial Narrow" w:hAnsi="Arial Narrow"/>
          <w:b/>
          <w:sz w:val="22"/>
          <w:szCs w:val="22"/>
        </w:rPr>
      </w:pPr>
      <w:r w:rsidRPr="004618BE">
        <w:rPr>
          <w:rFonts w:ascii="Arial Narrow" w:hAnsi="Arial Narrow"/>
          <w:b/>
          <w:sz w:val="22"/>
          <w:szCs w:val="22"/>
        </w:rPr>
        <w:t>Požiadavky na bezpečnosť:</w:t>
      </w:r>
    </w:p>
    <w:p w:rsidR="004618BE" w:rsidRPr="00F20AC0" w:rsidRDefault="004618BE" w:rsidP="004618BE">
      <w:pPr>
        <w:pStyle w:val="Odsekzoznamu"/>
        <w:ind w:left="0"/>
        <w:rPr>
          <w:rFonts w:ascii="Arial Narrow" w:hAnsi="Arial Narrow"/>
          <w:b/>
          <w:sz w:val="22"/>
          <w:szCs w:val="22"/>
        </w:rPr>
      </w:pPr>
    </w:p>
    <w:p w:rsidR="004618BE" w:rsidRPr="00F20AC0" w:rsidRDefault="004618BE" w:rsidP="004618BE">
      <w:pPr>
        <w:pStyle w:val="Odsekzoznamu"/>
        <w:numPr>
          <w:ilvl w:val="0"/>
          <w:numId w:val="4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 xml:space="preserve">Natívna podpora súborových služieb s vysokou dostupnosťou a automatickým vyvažovaním záťaže, s podporou protokolov SMB, NFSv3, NFSv4.1, s podporou overovanie v LDAP a </w:t>
      </w:r>
      <w:proofErr w:type="spellStart"/>
      <w:r w:rsidRPr="00F20AC0">
        <w:rPr>
          <w:rFonts w:ascii="Arial Narrow" w:hAnsi="Arial Narrow"/>
          <w:sz w:val="22"/>
          <w:szCs w:val="22"/>
        </w:rPr>
        <w:t>Kerberos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. Súborové služby musia byť podporované v konfigurácii metro </w:t>
      </w:r>
      <w:proofErr w:type="spellStart"/>
      <w:r w:rsidRPr="00F20AC0">
        <w:rPr>
          <w:rFonts w:ascii="Arial Narrow" w:hAnsi="Arial Narrow"/>
          <w:sz w:val="22"/>
          <w:szCs w:val="22"/>
        </w:rPr>
        <w:t>cluster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, 2-node </w:t>
      </w:r>
      <w:proofErr w:type="spellStart"/>
      <w:r w:rsidRPr="00F20AC0">
        <w:rPr>
          <w:rFonts w:ascii="Arial Narrow" w:hAnsi="Arial Narrow"/>
          <w:sz w:val="22"/>
          <w:szCs w:val="22"/>
        </w:rPr>
        <w:t>cluster</w:t>
      </w:r>
      <w:proofErr w:type="spellEnd"/>
      <w:r w:rsidRPr="00F20AC0">
        <w:rPr>
          <w:rFonts w:ascii="Arial Narrow" w:hAnsi="Arial Narrow"/>
          <w:sz w:val="22"/>
          <w:szCs w:val="22"/>
        </w:rPr>
        <w:t>.</w:t>
      </w:r>
    </w:p>
    <w:p w:rsidR="004618BE" w:rsidRPr="00F20AC0" w:rsidRDefault="004618BE" w:rsidP="004618BE">
      <w:pPr>
        <w:pStyle w:val="Odsekzoznamu"/>
        <w:numPr>
          <w:ilvl w:val="0"/>
          <w:numId w:val="4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 xml:space="preserve">Podpora </w:t>
      </w:r>
      <w:proofErr w:type="spellStart"/>
      <w:r w:rsidRPr="00F20AC0">
        <w:rPr>
          <w:rFonts w:ascii="Arial Narrow" w:hAnsi="Arial Narrow"/>
          <w:sz w:val="22"/>
          <w:szCs w:val="22"/>
        </w:rPr>
        <w:t>file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20AC0">
        <w:rPr>
          <w:rFonts w:ascii="Arial Narrow" w:hAnsi="Arial Narrow"/>
          <w:sz w:val="22"/>
          <w:szCs w:val="22"/>
        </w:rPr>
        <w:t>snapshot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technológie pre súborové služby s API rozhraním pre integráciu s externými zálohovacími systémami, podpora </w:t>
      </w:r>
      <w:proofErr w:type="spellStart"/>
      <w:r w:rsidRPr="00F20AC0">
        <w:rPr>
          <w:rFonts w:ascii="Arial Narrow" w:hAnsi="Arial Narrow"/>
          <w:sz w:val="22"/>
          <w:szCs w:val="22"/>
        </w:rPr>
        <w:t>storage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20AC0">
        <w:rPr>
          <w:rFonts w:ascii="Arial Narrow" w:hAnsi="Arial Narrow"/>
          <w:sz w:val="22"/>
          <w:szCs w:val="22"/>
        </w:rPr>
        <w:t>reclamation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a UNMAP pre súborové služby. </w:t>
      </w:r>
    </w:p>
    <w:p w:rsidR="004618BE" w:rsidRPr="00F20AC0" w:rsidRDefault="004618BE" w:rsidP="004618BE">
      <w:pPr>
        <w:pStyle w:val="Odsekzoznamu"/>
        <w:numPr>
          <w:ilvl w:val="0"/>
          <w:numId w:val="4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 xml:space="preserve">Podpora enkrypcie prenosu dát bez potreby inštalácie dodatočných softvérových komponentov  dát 3-tej strany </w:t>
      </w:r>
    </w:p>
    <w:p w:rsidR="004618BE" w:rsidRPr="00F20AC0" w:rsidRDefault="004618BE" w:rsidP="004618BE">
      <w:pPr>
        <w:pStyle w:val="Odsekzoznamu"/>
        <w:numPr>
          <w:ilvl w:val="0"/>
          <w:numId w:val="4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 xml:space="preserve">Podpora  enkrypcie dát s využitím  dodatočných softvérových komponentov  dát 3-tej strany / externý </w:t>
      </w:r>
      <w:proofErr w:type="spellStart"/>
      <w:r w:rsidRPr="00F20AC0">
        <w:rPr>
          <w:rFonts w:ascii="Arial Narrow" w:hAnsi="Arial Narrow"/>
          <w:sz w:val="22"/>
          <w:szCs w:val="22"/>
        </w:rPr>
        <w:t>key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manažment server</w:t>
      </w:r>
    </w:p>
    <w:p w:rsidR="004618BE" w:rsidRPr="00F20AC0" w:rsidRDefault="004618BE" w:rsidP="004618BE">
      <w:pPr>
        <w:pStyle w:val="Odsekzoznamu"/>
        <w:numPr>
          <w:ilvl w:val="0"/>
          <w:numId w:val="4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>Podpora enkrypcie uložených  dát, prenášaných dát, tieto technológie musia byť na sebe nezávisle konfigurovateľné a využiteľné</w:t>
      </w:r>
    </w:p>
    <w:p w:rsidR="004618BE" w:rsidRPr="00F20AC0" w:rsidRDefault="004618BE" w:rsidP="004618BE">
      <w:pPr>
        <w:pStyle w:val="Odsekzoznamu"/>
        <w:ind w:left="360"/>
        <w:rPr>
          <w:rFonts w:ascii="Arial Narrow" w:hAnsi="Arial Narrow"/>
          <w:sz w:val="22"/>
          <w:szCs w:val="22"/>
        </w:rPr>
      </w:pPr>
    </w:p>
    <w:p w:rsidR="004618BE" w:rsidRPr="004618BE" w:rsidRDefault="004618BE" w:rsidP="004618BE">
      <w:pPr>
        <w:spacing w:after="160" w:line="259" w:lineRule="auto"/>
        <w:rPr>
          <w:rFonts w:ascii="Arial Narrow" w:hAnsi="Arial Narrow"/>
          <w:sz w:val="22"/>
          <w:szCs w:val="22"/>
        </w:rPr>
      </w:pPr>
      <w:r w:rsidRPr="004618BE">
        <w:rPr>
          <w:rFonts w:ascii="Arial Narrow" w:hAnsi="Arial Narrow"/>
          <w:b/>
          <w:sz w:val="22"/>
          <w:szCs w:val="22"/>
        </w:rPr>
        <w:t>Požiadavky na dostupnosť</w:t>
      </w:r>
    </w:p>
    <w:p w:rsidR="004618BE" w:rsidRPr="00F20AC0" w:rsidRDefault="004618BE" w:rsidP="004618BE">
      <w:pPr>
        <w:pStyle w:val="Odsekzoznamu"/>
        <w:ind w:left="1224"/>
        <w:rPr>
          <w:rFonts w:ascii="Arial Narrow" w:hAnsi="Arial Narrow"/>
          <w:sz w:val="22"/>
          <w:szCs w:val="22"/>
        </w:rPr>
      </w:pPr>
    </w:p>
    <w:p w:rsidR="004618BE" w:rsidRPr="00F20AC0" w:rsidRDefault="004618BE" w:rsidP="004618BE">
      <w:pPr>
        <w:pStyle w:val="Odsekzoznamu"/>
        <w:numPr>
          <w:ilvl w:val="0"/>
          <w:numId w:val="4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 xml:space="preserve">Riešenie musí byť navrhnuté ako vysoko dostupné. Riešenie musí podporovať automatizovanú </w:t>
      </w:r>
      <w:proofErr w:type="spellStart"/>
      <w:r w:rsidRPr="00F20AC0">
        <w:rPr>
          <w:rFonts w:ascii="Arial Narrow" w:hAnsi="Arial Narrow"/>
          <w:sz w:val="22"/>
          <w:szCs w:val="22"/>
        </w:rPr>
        <w:t>bezvýpadkový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prevádzku pri zlyhaní komponentov / </w:t>
      </w:r>
      <w:proofErr w:type="spellStart"/>
      <w:r w:rsidRPr="00F20AC0">
        <w:rPr>
          <w:rFonts w:ascii="Arial Narrow" w:hAnsi="Arial Narrow"/>
          <w:sz w:val="22"/>
          <w:szCs w:val="22"/>
        </w:rPr>
        <w:t>nodov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a počas pravidelnej údržby prostredia</w:t>
      </w:r>
    </w:p>
    <w:p w:rsidR="004618BE" w:rsidRPr="00F20AC0" w:rsidRDefault="004618BE" w:rsidP="004618BE">
      <w:pPr>
        <w:pStyle w:val="Odsekzoznamu"/>
        <w:numPr>
          <w:ilvl w:val="0"/>
          <w:numId w:val="4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 xml:space="preserve">Podpora s možnosťou budúceho rozšírenia o replikácie na vzdialenú lokalitu v </w:t>
      </w:r>
      <w:proofErr w:type="spellStart"/>
      <w:r w:rsidRPr="00F20AC0">
        <w:rPr>
          <w:rFonts w:ascii="Arial Narrow" w:hAnsi="Arial Narrow"/>
          <w:sz w:val="22"/>
          <w:szCs w:val="22"/>
        </w:rPr>
        <w:t>stretched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/ metro </w:t>
      </w:r>
      <w:proofErr w:type="spellStart"/>
      <w:r w:rsidRPr="00F20AC0">
        <w:rPr>
          <w:rFonts w:ascii="Arial Narrow" w:hAnsi="Arial Narrow"/>
          <w:sz w:val="22"/>
          <w:szCs w:val="22"/>
        </w:rPr>
        <w:t>cluster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režime bez nutnosti inštalácie dodatočných hardvérových a softvérových komponentov, podpora </w:t>
      </w:r>
      <w:proofErr w:type="spellStart"/>
      <w:r w:rsidRPr="00F20AC0">
        <w:rPr>
          <w:rFonts w:ascii="Arial Narrow" w:hAnsi="Arial Narrow"/>
          <w:sz w:val="22"/>
          <w:szCs w:val="22"/>
        </w:rPr>
        <w:t>storage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politík pre konfiguráciu a riadenie prevádzky virtuálnych serverov v prostredí </w:t>
      </w:r>
      <w:proofErr w:type="spellStart"/>
      <w:r w:rsidRPr="00F20AC0">
        <w:rPr>
          <w:rFonts w:ascii="Arial Narrow" w:hAnsi="Arial Narrow"/>
          <w:sz w:val="22"/>
          <w:szCs w:val="22"/>
        </w:rPr>
        <w:t>stretched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/ metro </w:t>
      </w:r>
      <w:proofErr w:type="spellStart"/>
      <w:r w:rsidRPr="00F20AC0">
        <w:rPr>
          <w:rFonts w:ascii="Arial Narrow" w:hAnsi="Arial Narrow"/>
          <w:sz w:val="22"/>
          <w:szCs w:val="22"/>
        </w:rPr>
        <w:t>cluster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. </w:t>
      </w:r>
    </w:p>
    <w:p w:rsidR="004618BE" w:rsidRPr="00F20AC0" w:rsidRDefault="004618BE" w:rsidP="004618BE">
      <w:pPr>
        <w:pStyle w:val="Odsekzoznamu"/>
        <w:rPr>
          <w:rFonts w:ascii="Arial Narrow" w:hAnsi="Arial Narrow"/>
          <w:sz w:val="22"/>
          <w:szCs w:val="22"/>
        </w:rPr>
      </w:pPr>
    </w:p>
    <w:p w:rsidR="004618BE" w:rsidRDefault="004618BE" w:rsidP="004618BE">
      <w:pPr>
        <w:spacing w:after="160" w:line="259" w:lineRule="auto"/>
        <w:rPr>
          <w:rFonts w:ascii="Arial Narrow" w:hAnsi="Arial Narrow"/>
          <w:b/>
          <w:sz w:val="22"/>
          <w:szCs w:val="22"/>
        </w:rPr>
      </w:pPr>
    </w:p>
    <w:p w:rsidR="004618BE" w:rsidRPr="004618BE" w:rsidRDefault="004618BE" w:rsidP="004618BE">
      <w:pPr>
        <w:spacing w:after="160" w:line="259" w:lineRule="auto"/>
        <w:rPr>
          <w:rFonts w:ascii="Arial Narrow" w:hAnsi="Arial Narrow"/>
          <w:b/>
          <w:sz w:val="22"/>
          <w:szCs w:val="22"/>
        </w:rPr>
      </w:pPr>
      <w:r w:rsidRPr="004618BE">
        <w:rPr>
          <w:rFonts w:ascii="Arial Narrow" w:hAnsi="Arial Narrow"/>
          <w:b/>
          <w:sz w:val="22"/>
          <w:szCs w:val="22"/>
        </w:rPr>
        <w:t>Požiadavky na Manažment a prevádzku</w:t>
      </w:r>
    </w:p>
    <w:p w:rsidR="004618BE" w:rsidRPr="00F20AC0" w:rsidRDefault="004618BE" w:rsidP="004618BE">
      <w:pPr>
        <w:pStyle w:val="Odsekzoznamu"/>
        <w:ind w:left="0"/>
        <w:rPr>
          <w:rFonts w:ascii="Arial Narrow" w:hAnsi="Arial Narrow"/>
          <w:sz w:val="22"/>
          <w:szCs w:val="22"/>
        </w:rPr>
      </w:pPr>
    </w:p>
    <w:p w:rsidR="004618BE" w:rsidRPr="00F20AC0" w:rsidRDefault="004618BE" w:rsidP="004618BE">
      <w:pPr>
        <w:pStyle w:val="Odsekzoznamu"/>
        <w:numPr>
          <w:ilvl w:val="0"/>
          <w:numId w:val="3"/>
        </w:numPr>
        <w:spacing w:after="160" w:line="259" w:lineRule="auto"/>
        <w:ind w:left="360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 xml:space="preserve">Diskové pole musí umožňovať správu všetkých jeho funkčných vlastností , riadenie a monitorovanie v rámci centralizovaného riadiaceho nástroja pre prostredie </w:t>
      </w:r>
      <w:proofErr w:type="spellStart"/>
      <w:r w:rsidRPr="00F20AC0">
        <w:rPr>
          <w:rFonts w:ascii="Arial Narrow" w:hAnsi="Arial Narrow"/>
          <w:sz w:val="22"/>
          <w:szCs w:val="22"/>
        </w:rPr>
        <w:t>hypervízora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bez potreby využitia alebo inštalácie dodatočných komponentov.</w:t>
      </w:r>
    </w:p>
    <w:p w:rsidR="004618BE" w:rsidRPr="00F20AC0" w:rsidRDefault="004618BE" w:rsidP="004618BE">
      <w:pPr>
        <w:pStyle w:val="Odsekzoznamu"/>
        <w:numPr>
          <w:ilvl w:val="0"/>
          <w:numId w:val="3"/>
        </w:numPr>
        <w:spacing w:after="160" w:line="259" w:lineRule="auto"/>
        <w:ind w:left="360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>Inštalácia a konfigurácia diskového poľa musí byt realizovateľná formou nástroja s grafickým prostredím, bez potreby použitia CLI a skriptov</w:t>
      </w:r>
    </w:p>
    <w:p w:rsidR="004618BE" w:rsidRPr="00F20AC0" w:rsidRDefault="004618BE" w:rsidP="004618BE">
      <w:pPr>
        <w:pStyle w:val="Odsekzoznamu"/>
        <w:numPr>
          <w:ilvl w:val="0"/>
          <w:numId w:val="3"/>
        </w:numPr>
        <w:spacing w:after="160" w:line="259" w:lineRule="auto"/>
        <w:ind w:left="360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>Riešenie musí podporovať unifikovanú správu životného cyklu hardvérovú aj softvéru v prostredí centrálneho nástroja pre manažment prostredia. Servisná podpora</w:t>
      </w:r>
    </w:p>
    <w:p w:rsidR="004618BE" w:rsidRPr="00F20AC0" w:rsidRDefault="004618BE" w:rsidP="004618BE">
      <w:pPr>
        <w:pStyle w:val="Odsekzoznamu"/>
        <w:numPr>
          <w:ilvl w:val="0"/>
          <w:numId w:val="3"/>
        </w:numPr>
        <w:spacing w:after="160" w:line="259" w:lineRule="auto"/>
        <w:ind w:left="360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>Súčasťou riešenia musí byť kontinuálny monitoringu dátovej prevádzky na diskovom poli pre zabezpečenie integrity dát</w:t>
      </w:r>
    </w:p>
    <w:p w:rsidR="004618BE" w:rsidRPr="00F20AC0" w:rsidRDefault="004618BE" w:rsidP="004618BE">
      <w:pPr>
        <w:pStyle w:val="Odsekzoznamu"/>
        <w:numPr>
          <w:ilvl w:val="0"/>
          <w:numId w:val="3"/>
        </w:numPr>
        <w:spacing w:after="160" w:line="259" w:lineRule="auto"/>
        <w:ind w:left="360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>Súčasťou riešenia musí byť proaktívny monitoring s nepretržitým automatizovaným analyzovaním a vyhodnocovaním systémových stavov riešenia s možnosťou priameho využitia týchto informácií podporou výrobcu.</w:t>
      </w:r>
    </w:p>
    <w:p w:rsidR="004618BE" w:rsidRPr="00F20AC0" w:rsidRDefault="004618BE" w:rsidP="004618BE">
      <w:pPr>
        <w:pStyle w:val="Odsekzoznamu"/>
        <w:numPr>
          <w:ilvl w:val="0"/>
          <w:numId w:val="3"/>
        </w:numPr>
        <w:spacing w:after="160" w:line="259" w:lineRule="auto"/>
        <w:ind w:left="360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 xml:space="preserve">Možnosť bezplatného prechodu na najnovšiu softvérovú verziu produktu počas platnosti servisného kontraktu </w:t>
      </w:r>
    </w:p>
    <w:p w:rsidR="004618BE" w:rsidRPr="00F20AC0" w:rsidRDefault="004618BE" w:rsidP="004618BE">
      <w:pPr>
        <w:rPr>
          <w:rFonts w:ascii="Arial Narrow" w:hAnsi="Arial Narrow"/>
          <w:sz w:val="22"/>
          <w:szCs w:val="22"/>
        </w:rPr>
      </w:pPr>
    </w:p>
    <w:p w:rsidR="004618BE" w:rsidRPr="00F20AC0" w:rsidRDefault="004618BE" w:rsidP="004618BE">
      <w:pPr>
        <w:pStyle w:val="Odsekzoznamu"/>
        <w:rPr>
          <w:rFonts w:ascii="Arial Narrow" w:hAnsi="Arial Narrow"/>
          <w:sz w:val="22"/>
          <w:szCs w:val="22"/>
        </w:rPr>
      </w:pPr>
    </w:p>
    <w:p w:rsidR="004618BE" w:rsidRDefault="004618BE" w:rsidP="004618BE">
      <w:pPr>
        <w:spacing w:after="160" w:line="259" w:lineRule="auto"/>
        <w:rPr>
          <w:rFonts w:ascii="Arial Narrow" w:hAnsi="Arial Narrow"/>
          <w:b/>
          <w:sz w:val="22"/>
          <w:szCs w:val="22"/>
        </w:rPr>
      </w:pPr>
    </w:p>
    <w:p w:rsidR="004618BE" w:rsidRPr="004618BE" w:rsidRDefault="004618BE" w:rsidP="004618BE">
      <w:pPr>
        <w:spacing w:after="160" w:line="259" w:lineRule="auto"/>
        <w:rPr>
          <w:rFonts w:ascii="Arial Narrow" w:hAnsi="Arial Narrow"/>
          <w:b/>
          <w:sz w:val="22"/>
          <w:szCs w:val="22"/>
        </w:rPr>
      </w:pPr>
      <w:r w:rsidRPr="004618BE">
        <w:rPr>
          <w:rFonts w:ascii="Arial Narrow" w:hAnsi="Arial Narrow"/>
          <w:b/>
          <w:sz w:val="22"/>
          <w:szCs w:val="22"/>
        </w:rPr>
        <w:lastRenderedPageBreak/>
        <w:t>Požiadavky na bezpečnosť:</w:t>
      </w:r>
    </w:p>
    <w:p w:rsidR="004618BE" w:rsidRPr="00F20AC0" w:rsidRDefault="004618BE" w:rsidP="004618BE">
      <w:pPr>
        <w:pStyle w:val="Odsekzoznamu"/>
        <w:ind w:left="0"/>
        <w:rPr>
          <w:rFonts w:ascii="Arial Narrow" w:hAnsi="Arial Narrow"/>
          <w:b/>
          <w:sz w:val="22"/>
          <w:szCs w:val="22"/>
        </w:rPr>
      </w:pPr>
    </w:p>
    <w:p w:rsidR="004618BE" w:rsidRPr="00F20AC0" w:rsidRDefault="004618BE" w:rsidP="004618BE">
      <w:pPr>
        <w:pStyle w:val="Odsekzoznamu"/>
        <w:numPr>
          <w:ilvl w:val="0"/>
          <w:numId w:val="8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>Podpora single-</w:t>
      </w:r>
      <w:proofErr w:type="spellStart"/>
      <w:r w:rsidRPr="00F20AC0">
        <w:rPr>
          <w:rFonts w:ascii="Arial Narrow" w:hAnsi="Arial Narrow"/>
          <w:sz w:val="22"/>
          <w:szCs w:val="22"/>
        </w:rPr>
        <w:t>sign</w:t>
      </w:r>
      <w:proofErr w:type="spellEnd"/>
      <w:r w:rsidRPr="00F20AC0">
        <w:rPr>
          <w:rFonts w:ascii="Arial Narrow" w:hAnsi="Arial Narrow"/>
          <w:sz w:val="22"/>
          <w:szCs w:val="22"/>
        </w:rPr>
        <w:t>-on autentifikácie pre prístup do manažment rozhrania a podpora role-</w:t>
      </w:r>
      <w:proofErr w:type="spellStart"/>
      <w:r w:rsidRPr="00F20AC0">
        <w:rPr>
          <w:rFonts w:ascii="Arial Narrow" w:hAnsi="Arial Narrow"/>
          <w:sz w:val="22"/>
          <w:szCs w:val="22"/>
        </w:rPr>
        <w:t>based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prístupu užívateľov</w:t>
      </w:r>
    </w:p>
    <w:p w:rsidR="004618BE" w:rsidRPr="00F20AC0" w:rsidRDefault="004618BE" w:rsidP="004618BE">
      <w:pPr>
        <w:pStyle w:val="Odsekzoznamu"/>
        <w:numPr>
          <w:ilvl w:val="0"/>
          <w:numId w:val="8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 xml:space="preserve">Podpora </w:t>
      </w:r>
      <w:proofErr w:type="spellStart"/>
      <w:r w:rsidRPr="00F20AC0">
        <w:rPr>
          <w:rFonts w:ascii="Arial Narrow" w:hAnsi="Arial Narrow"/>
          <w:sz w:val="22"/>
          <w:szCs w:val="22"/>
        </w:rPr>
        <w:t>Secure-boot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technológie pri štarte </w:t>
      </w:r>
      <w:proofErr w:type="spellStart"/>
      <w:r w:rsidRPr="00F20AC0">
        <w:rPr>
          <w:rFonts w:ascii="Arial Narrow" w:hAnsi="Arial Narrow"/>
          <w:sz w:val="22"/>
          <w:szCs w:val="22"/>
        </w:rPr>
        <w:t>hypervízora</w:t>
      </w:r>
      <w:proofErr w:type="spellEnd"/>
    </w:p>
    <w:p w:rsidR="004618BE" w:rsidRPr="00F20AC0" w:rsidRDefault="004618BE" w:rsidP="004618BE">
      <w:pPr>
        <w:pStyle w:val="Odsekzoznamu"/>
        <w:numPr>
          <w:ilvl w:val="0"/>
          <w:numId w:val="8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 xml:space="preserve">Z bezpečnostných dôvodov sa vyžaduje serverový </w:t>
      </w:r>
      <w:proofErr w:type="spellStart"/>
      <w:r w:rsidRPr="00F20AC0">
        <w:rPr>
          <w:rFonts w:ascii="Arial Narrow" w:hAnsi="Arial Narrow"/>
          <w:sz w:val="22"/>
          <w:szCs w:val="22"/>
        </w:rPr>
        <w:t>hypervízor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s minimálnym </w:t>
      </w:r>
      <w:proofErr w:type="spellStart"/>
      <w:r w:rsidRPr="00F20AC0">
        <w:rPr>
          <w:rFonts w:ascii="Arial Narrow" w:hAnsi="Arial Narrow"/>
          <w:sz w:val="22"/>
          <w:szCs w:val="22"/>
        </w:rPr>
        <w:t>attack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20AC0">
        <w:rPr>
          <w:rFonts w:ascii="Arial Narrow" w:hAnsi="Arial Narrow"/>
          <w:sz w:val="22"/>
          <w:szCs w:val="22"/>
        </w:rPr>
        <w:t>surface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, nie plnohodnotný operačný systém </w:t>
      </w:r>
    </w:p>
    <w:p w:rsidR="004618BE" w:rsidRPr="00F20AC0" w:rsidRDefault="004618BE" w:rsidP="004618BE">
      <w:pPr>
        <w:pStyle w:val="Odsekzoznamu"/>
        <w:rPr>
          <w:rFonts w:ascii="Arial Narrow" w:hAnsi="Arial Narrow"/>
          <w:sz w:val="22"/>
          <w:szCs w:val="22"/>
        </w:rPr>
      </w:pPr>
    </w:p>
    <w:p w:rsidR="004618BE" w:rsidRPr="004618BE" w:rsidRDefault="004618BE" w:rsidP="004618BE">
      <w:pPr>
        <w:spacing w:after="160" w:line="259" w:lineRule="auto"/>
        <w:rPr>
          <w:rFonts w:ascii="Arial Narrow" w:hAnsi="Arial Narrow"/>
          <w:b/>
          <w:sz w:val="22"/>
          <w:szCs w:val="22"/>
        </w:rPr>
      </w:pPr>
      <w:r w:rsidRPr="004618BE">
        <w:rPr>
          <w:rFonts w:ascii="Arial Narrow" w:hAnsi="Arial Narrow"/>
          <w:b/>
          <w:sz w:val="22"/>
          <w:szCs w:val="22"/>
        </w:rPr>
        <w:t xml:space="preserve">Požiadavky na správu: </w:t>
      </w:r>
    </w:p>
    <w:p w:rsidR="004618BE" w:rsidRPr="00F20AC0" w:rsidRDefault="004618BE" w:rsidP="004618BE">
      <w:pPr>
        <w:pStyle w:val="Odsekzoznamu"/>
        <w:ind w:left="1728"/>
        <w:rPr>
          <w:rFonts w:ascii="Arial Narrow" w:hAnsi="Arial Narrow"/>
          <w:b/>
          <w:sz w:val="22"/>
          <w:szCs w:val="22"/>
        </w:rPr>
      </w:pPr>
    </w:p>
    <w:p w:rsidR="004618BE" w:rsidRPr="00F20AC0" w:rsidRDefault="004618BE" w:rsidP="004618BE">
      <w:pPr>
        <w:pStyle w:val="Odsekzoznamu"/>
        <w:numPr>
          <w:ilvl w:val="0"/>
          <w:numId w:val="9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 xml:space="preserve">Centralizovaný manažment prostredia umožňujúci správu viacerých </w:t>
      </w:r>
      <w:proofErr w:type="spellStart"/>
      <w:r w:rsidRPr="00F20AC0">
        <w:rPr>
          <w:rFonts w:ascii="Arial Narrow" w:hAnsi="Arial Narrow"/>
          <w:sz w:val="22"/>
          <w:szCs w:val="22"/>
        </w:rPr>
        <w:t>virtualizovaných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prostredí / </w:t>
      </w:r>
      <w:proofErr w:type="spellStart"/>
      <w:r w:rsidRPr="00F20AC0">
        <w:rPr>
          <w:rFonts w:ascii="Arial Narrow" w:hAnsi="Arial Narrow"/>
          <w:sz w:val="22"/>
          <w:szCs w:val="22"/>
        </w:rPr>
        <w:t>clustrov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, možnosť konfigurovania nástroja pre manažment v režime </w:t>
      </w:r>
      <w:proofErr w:type="spellStart"/>
      <w:r w:rsidRPr="00F20AC0">
        <w:rPr>
          <w:rFonts w:ascii="Arial Narrow" w:hAnsi="Arial Narrow"/>
          <w:sz w:val="22"/>
          <w:szCs w:val="22"/>
        </w:rPr>
        <w:t>high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20AC0">
        <w:rPr>
          <w:rFonts w:ascii="Arial Narrow" w:hAnsi="Arial Narrow"/>
          <w:sz w:val="22"/>
          <w:szCs w:val="22"/>
        </w:rPr>
        <w:t>availability</w:t>
      </w:r>
      <w:proofErr w:type="spellEnd"/>
    </w:p>
    <w:p w:rsidR="004618BE" w:rsidRPr="00F20AC0" w:rsidRDefault="004618BE" w:rsidP="004618BE">
      <w:pPr>
        <w:pStyle w:val="Odsekzoznamu"/>
        <w:numPr>
          <w:ilvl w:val="0"/>
          <w:numId w:val="9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>Všetky funkcie potrebné pre konfiguráciu a prevádzku musia byť prístupné v rámci grafického webového rozhrania, bez potreby využitia CLI alebo skriptov</w:t>
      </w:r>
    </w:p>
    <w:p w:rsidR="004618BE" w:rsidRPr="00F20AC0" w:rsidRDefault="004618BE" w:rsidP="004618BE">
      <w:pPr>
        <w:pStyle w:val="Odsekzoznamu"/>
        <w:numPr>
          <w:ilvl w:val="0"/>
          <w:numId w:val="9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>Prostredie musí umožňovať monitorovanie stavu prostredia, výkonových a kapacitných charakteristík v grafickom rozhraní</w:t>
      </w:r>
    </w:p>
    <w:p w:rsidR="004618BE" w:rsidRPr="00F20AC0" w:rsidRDefault="004618BE" w:rsidP="004618BE">
      <w:pPr>
        <w:pStyle w:val="Odsekzoznamu"/>
        <w:numPr>
          <w:ilvl w:val="0"/>
          <w:numId w:val="9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 xml:space="preserve">Riešenie musí disponovať integrovaným nástrojom na plánovanie a realizáciu upgradov softvérových komponentov. </w:t>
      </w:r>
    </w:p>
    <w:p w:rsidR="004618BE" w:rsidRPr="00F20AC0" w:rsidRDefault="004618BE" w:rsidP="004618BE">
      <w:pPr>
        <w:pStyle w:val="Odsekzoznamu"/>
        <w:numPr>
          <w:ilvl w:val="0"/>
          <w:numId w:val="9"/>
        </w:numPr>
        <w:spacing w:after="160" w:line="259" w:lineRule="auto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 xml:space="preserve">Licencie pre centralizovaný manažment a správu </w:t>
      </w:r>
      <w:proofErr w:type="spellStart"/>
      <w:r w:rsidRPr="00F20AC0">
        <w:rPr>
          <w:rFonts w:ascii="Arial Narrow" w:hAnsi="Arial Narrow"/>
          <w:sz w:val="22"/>
          <w:szCs w:val="22"/>
        </w:rPr>
        <w:t>virtualizovaných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prostredí, napríklad (</w:t>
      </w:r>
      <w:proofErr w:type="spellStart"/>
      <w:r w:rsidRPr="00F20AC0">
        <w:rPr>
          <w:rFonts w:ascii="Arial Narrow" w:hAnsi="Arial Narrow"/>
          <w:sz w:val="22"/>
          <w:szCs w:val="22"/>
        </w:rPr>
        <w:t>VMware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20AC0">
        <w:rPr>
          <w:rFonts w:ascii="Arial Narrow" w:hAnsi="Arial Narrow"/>
          <w:sz w:val="22"/>
          <w:szCs w:val="22"/>
        </w:rPr>
        <w:t>Vsphere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Enterprise Plus), musia byť súčasťou dodávky.</w:t>
      </w:r>
    </w:p>
    <w:p w:rsidR="004618BE" w:rsidRPr="00F20AC0" w:rsidRDefault="004618BE" w:rsidP="004618BE">
      <w:pPr>
        <w:pStyle w:val="Odsekzoznamu"/>
        <w:rPr>
          <w:rFonts w:ascii="Arial Narrow" w:hAnsi="Arial Narrow"/>
          <w:sz w:val="22"/>
          <w:szCs w:val="22"/>
        </w:rPr>
      </w:pPr>
    </w:p>
    <w:p w:rsidR="004618BE" w:rsidRPr="004618BE" w:rsidRDefault="004618BE" w:rsidP="004618BE">
      <w:pPr>
        <w:spacing w:after="160" w:line="259" w:lineRule="auto"/>
        <w:rPr>
          <w:rFonts w:ascii="Arial Narrow" w:hAnsi="Arial Narrow"/>
          <w:b/>
          <w:sz w:val="22"/>
          <w:szCs w:val="22"/>
        </w:rPr>
      </w:pPr>
      <w:r w:rsidRPr="004618BE">
        <w:rPr>
          <w:rFonts w:ascii="Arial Narrow" w:hAnsi="Arial Narrow"/>
          <w:b/>
          <w:sz w:val="22"/>
          <w:szCs w:val="22"/>
        </w:rPr>
        <w:t xml:space="preserve">Požiadavky na servisnú podporu: </w:t>
      </w:r>
    </w:p>
    <w:p w:rsidR="004618BE" w:rsidRPr="00F20AC0" w:rsidRDefault="004618BE" w:rsidP="004618BE">
      <w:pPr>
        <w:pStyle w:val="Odsekzoznamu"/>
        <w:ind w:left="1728"/>
        <w:rPr>
          <w:rFonts w:ascii="Arial Narrow" w:hAnsi="Arial Narrow"/>
          <w:b/>
          <w:sz w:val="22"/>
          <w:szCs w:val="22"/>
        </w:rPr>
      </w:pPr>
    </w:p>
    <w:p w:rsidR="004618BE" w:rsidRPr="00F20AC0" w:rsidRDefault="004618BE" w:rsidP="004618BE">
      <w:pPr>
        <w:pStyle w:val="Odsekzoznamu"/>
        <w:numPr>
          <w:ilvl w:val="0"/>
          <w:numId w:val="10"/>
        </w:numPr>
        <w:spacing w:after="160" w:line="259" w:lineRule="auto"/>
        <w:ind w:left="360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 xml:space="preserve">Poskytovanie softvérových záplat výrobcom </w:t>
      </w:r>
      <w:proofErr w:type="spellStart"/>
      <w:r w:rsidRPr="00F20AC0">
        <w:rPr>
          <w:rFonts w:ascii="Arial Narrow" w:hAnsi="Arial Narrow"/>
          <w:sz w:val="22"/>
          <w:szCs w:val="22"/>
        </w:rPr>
        <w:t>virtualizačného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softvéru po dobu </w:t>
      </w:r>
      <w:r>
        <w:rPr>
          <w:rFonts w:ascii="Arial Narrow" w:hAnsi="Arial Narrow"/>
          <w:sz w:val="22"/>
          <w:szCs w:val="22"/>
        </w:rPr>
        <w:t xml:space="preserve">24 mesiacov </w:t>
      </w:r>
    </w:p>
    <w:p w:rsidR="004618BE" w:rsidRPr="00F20AC0" w:rsidRDefault="004618BE" w:rsidP="004618BE">
      <w:pPr>
        <w:pStyle w:val="Odsekzoznamu"/>
        <w:numPr>
          <w:ilvl w:val="0"/>
          <w:numId w:val="10"/>
        </w:numPr>
        <w:spacing w:after="160" w:line="259" w:lineRule="auto"/>
        <w:ind w:left="360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 xml:space="preserve">Vytváranie </w:t>
      </w:r>
      <w:proofErr w:type="spellStart"/>
      <w:r w:rsidRPr="00F20AC0">
        <w:rPr>
          <w:rFonts w:ascii="Arial Narrow" w:hAnsi="Arial Narrow"/>
          <w:sz w:val="22"/>
          <w:szCs w:val="22"/>
        </w:rPr>
        <w:t>supportných</w:t>
      </w:r>
      <w:proofErr w:type="spellEnd"/>
      <w:r w:rsidRPr="00F20AC0">
        <w:rPr>
          <w:rFonts w:ascii="Arial Narrow" w:hAnsi="Arial Narrow"/>
          <w:sz w:val="22"/>
          <w:szCs w:val="22"/>
        </w:rPr>
        <w:t xml:space="preserve"> incidentov telefonicky, emailom </w:t>
      </w:r>
    </w:p>
    <w:p w:rsidR="004618BE" w:rsidRPr="00F20AC0" w:rsidRDefault="004618BE" w:rsidP="004618BE">
      <w:pPr>
        <w:pStyle w:val="Odsekzoznamu"/>
        <w:numPr>
          <w:ilvl w:val="0"/>
          <w:numId w:val="10"/>
        </w:numPr>
        <w:spacing w:after="160" w:line="259" w:lineRule="auto"/>
        <w:ind w:left="360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 xml:space="preserve">Možnosť bezplatného prechodu na najnovšiu softvérovú verziu produktu počas </w:t>
      </w:r>
      <w:r>
        <w:rPr>
          <w:rFonts w:ascii="Arial Narrow" w:hAnsi="Arial Narrow"/>
          <w:sz w:val="22"/>
          <w:szCs w:val="22"/>
        </w:rPr>
        <w:t>24 mesiacov</w:t>
      </w:r>
    </w:p>
    <w:p w:rsidR="004618BE" w:rsidRPr="00F20AC0" w:rsidRDefault="004618BE" w:rsidP="004618BE">
      <w:pPr>
        <w:pStyle w:val="Odsekzoznamu"/>
        <w:numPr>
          <w:ilvl w:val="0"/>
          <w:numId w:val="10"/>
        </w:numPr>
        <w:spacing w:after="160" w:line="259" w:lineRule="auto"/>
        <w:ind w:left="360"/>
        <w:rPr>
          <w:rFonts w:ascii="Arial Narrow" w:hAnsi="Arial Narrow"/>
          <w:sz w:val="22"/>
          <w:szCs w:val="22"/>
        </w:rPr>
      </w:pPr>
      <w:r w:rsidRPr="00F20AC0">
        <w:rPr>
          <w:rFonts w:ascii="Arial Narrow" w:hAnsi="Arial Narrow"/>
          <w:sz w:val="22"/>
          <w:szCs w:val="22"/>
        </w:rPr>
        <w:t xml:space="preserve">Poskytovanie servisnej podpory </w:t>
      </w:r>
      <w:r>
        <w:rPr>
          <w:rFonts w:ascii="Arial Narrow" w:hAnsi="Arial Narrow"/>
          <w:sz w:val="22"/>
          <w:szCs w:val="22"/>
        </w:rPr>
        <w:t>v</w:t>
      </w:r>
      <w:r w:rsidRPr="00F20AC0">
        <w:rPr>
          <w:rFonts w:ascii="Arial Narrow" w:hAnsi="Arial Narrow"/>
          <w:sz w:val="22"/>
          <w:szCs w:val="22"/>
        </w:rPr>
        <w:t xml:space="preserve"> režime 24x7 po dobu 24 mesiacov od dodania </w:t>
      </w:r>
    </w:p>
    <w:p w:rsidR="004618BE" w:rsidRPr="004618BE" w:rsidRDefault="004618BE" w:rsidP="004618BE">
      <w:pPr>
        <w:spacing w:after="160" w:line="256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:rsidR="00651059" w:rsidRPr="00651059" w:rsidRDefault="00651059" w:rsidP="00651059">
      <w:pPr>
        <w:spacing w:after="160" w:line="256" w:lineRule="auto"/>
        <w:jc w:val="both"/>
        <w:rPr>
          <w:rFonts w:ascii="Arial Narrow" w:hAnsi="Arial Narrow"/>
          <w:sz w:val="22"/>
          <w:szCs w:val="22"/>
        </w:rPr>
      </w:pPr>
      <w:r w:rsidRPr="00651059">
        <w:rPr>
          <w:rFonts w:ascii="Arial Narrow" w:hAnsi="Arial Narrow"/>
          <w:sz w:val="22"/>
          <w:szCs w:val="22"/>
        </w:rPr>
        <w:t xml:space="preserve">Ak niektorý z použitých technických parametrov, alebo rozpätie parametrov identifikuje konkrétny typ výrobku, alebo výrobok konkrétneho výrobcu, </w:t>
      </w:r>
      <w:bookmarkStart w:id="0" w:name="_GoBack"/>
      <w:r w:rsidR="00FF1635">
        <w:rPr>
          <w:rFonts w:ascii="Arial Narrow" w:hAnsi="Arial Narrow"/>
          <w:sz w:val="22"/>
          <w:szCs w:val="22"/>
        </w:rPr>
        <w:t>kupujúci</w:t>
      </w:r>
      <w:bookmarkEnd w:id="0"/>
      <w:r w:rsidRPr="00651059">
        <w:rPr>
          <w:rFonts w:ascii="Arial Narrow" w:hAnsi="Arial Narrow"/>
          <w:sz w:val="22"/>
          <w:szCs w:val="22"/>
        </w:rPr>
        <w:t xml:space="preserve"> umožní nahradiť takýto výrobok ekvivalentným výrobkom alebo ekvivalentom technického riešenia pod podmienkou, že ekvivalentný výrobok alebo ekvivalentné technické riešenie bude spĺňať úžitkové, prevádzkové, priestorové a funkčné charakteristiky, ktoré sú nevyhnutné na zabezpečenie účelov, na ktoré sú uvedené tovary určené.</w:t>
      </w:r>
    </w:p>
    <w:sectPr w:rsidR="00651059" w:rsidRPr="00651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E2E"/>
    <w:multiLevelType w:val="hybridMultilevel"/>
    <w:tmpl w:val="5C5463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40D6"/>
    <w:multiLevelType w:val="hybridMultilevel"/>
    <w:tmpl w:val="2CC87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5C0DCE"/>
    <w:multiLevelType w:val="hybridMultilevel"/>
    <w:tmpl w:val="B6E29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D4E87"/>
    <w:multiLevelType w:val="hybridMultilevel"/>
    <w:tmpl w:val="BE845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C46BC"/>
    <w:multiLevelType w:val="multilevel"/>
    <w:tmpl w:val="F4120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342C15"/>
    <w:multiLevelType w:val="hybridMultilevel"/>
    <w:tmpl w:val="6C6252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9ACBF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6249C"/>
    <w:multiLevelType w:val="hybridMultilevel"/>
    <w:tmpl w:val="4F246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E42B8"/>
    <w:multiLevelType w:val="hybridMultilevel"/>
    <w:tmpl w:val="A9E2E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643F58"/>
    <w:multiLevelType w:val="hybridMultilevel"/>
    <w:tmpl w:val="CDBE9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765466"/>
    <w:multiLevelType w:val="hybridMultilevel"/>
    <w:tmpl w:val="0616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94CF3"/>
    <w:multiLevelType w:val="hybridMultilevel"/>
    <w:tmpl w:val="7F44B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E1F2D"/>
    <w:multiLevelType w:val="hybridMultilevel"/>
    <w:tmpl w:val="6E36A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274F13"/>
    <w:multiLevelType w:val="multilevel"/>
    <w:tmpl w:val="A74470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31A03D5"/>
    <w:multiLevelType w:val="hybridMultilevel"/>
    <w:tmpl w:val="700CF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0A306E"/>
    <w:multiLevelType w:val="multilevel"/>
    <w:tmpl w:val="757217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867670A"/>
    <w:multiLevelType w:val="hybridMultilevel"/>
    <w:tmpl w:val="7C80C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13"/>
  </w:num>
  <w:num w:numId="10">
    <w:abstractNumId w:val="15"/>
  </w:num>
  <w:num w:numId="11">
    <w:abstractNumId w:val="3"/>
  </w:num>
  <w:num w:numId="12">
    <w:abstractNumId w:val="11"/>
  </w:num>
  <w:num w:numId="13">
    <w:abstractNumId w:val="14"/>
  </w:num>
  <w:num w:numId="14">
    <w:abstractNumId w:val="5"/>
  </w:num>
  <w:num w:numId="15">
    <w:abstractNumId w:val="0"/>
  </w:num>
  <w:num w:numId="1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6"/>
  </w:num>
  <w:num w:numId="21">
    <w:abstractNumId w:val="10"/>
  </w:num>
  <w:num w:numId="22">
    <w:abstractNumId w:val="7"/>
  </w:num>
  <w:num w:numId="23">
    <w:abstractNumId w:val="1"/>
  </w:num>
  <w:num w:numId="24">
    <w:abstractNumId w:val="8"/>
  </w:num>
  <w:num w:numId="25">
    <w:abstractNumId w:val="2"/>
  </w:num>
  <w:num w:numId="26">
    <w:abstractNumId w:val="13"/>
  </w:num>
  <w:num w:numId="27">
    <w:abstractNumId w:val="15"/>
  </w:num>
  <w:num w:numId="2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D4"/>
    <w:rsid w:val="00220AD4"/>
    <w:rsid w:val="002E72C3"/>
    <w:rsid w:val="004618BE"/>
    <w:rsid w:val="0049792E"/>
    <w:rsid w:val="0056477A"/>
    <w:rsid w:val="00593E0B"/>
    <w:rsid w:val="00602DBC"/>
    <w:rsid w:val="00651059"/>
    <w:rsid w:val="006757EA"/>
    <w:rsid w:val="00716719"/>
    <w:rsid w:val="0082108B"/>
    <w:rsid w:val="0090033D"/>
    <w:rsid w:val="00982EB1"/>
    <w:rsid w:val="00A9709F"/>
    <w:rsid w:val="00AD69C4"/>
    <w:rsid w:val="00D05621"/>
    <w:rsid w:val="00D42405"/>
    <w:rsid w:val="00F079B9"/>
    <w:rsid w:val="00F23A4B"/>
    <w:rsid w:val="00FF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38A85-97AD-4D4D-B832-D795E81E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a),cp_Odstavec se seznamem,Bullet Number,Bullet List,FooterText,numbered,Paragraphe de liste1,Bulletr List Paragraph,列出段落,列出段落1,List Paragraph2,List Paragraph21,Listeafsnit1,Parágrafo da Lista1,Párrafo de lista1"/>
    <w:basedOn w:val="Normlny"/>
    <w:link w:val="OdsekzoznamuChar"/>
    <w:uiPriority w:val="34"/>
    <w:qFormat/>
    <w:rsid w:val="00220AD4"/>
    <w:pPr>
      <w:ind w:left="720"/>
      <w:contextualSpacing/>
    </w:pPr>
  </w:style>
  <w:style w:type="character" w:customStyle="1" w:styleId="OdsekzoznamuChar">
    <w:name w:val="Odsek zoznamu Char"/>
    <w:aliases w:val="body Char,Odsek zoznamu2 Char,Odsek a) Char,cp_Odstavec se seznamem Char,Bullet Number Char,Bullet List Char,FooterText Char,numbered Char,Paragraphe de liste1 Char,Bulletr List Paragraph Char,列出段落 Char,列出段落1 Char,List Paragraph2 Char"/>
    <w:link w:val="Odsekzoznamu"/>
    <w:uiPriority w:val="34"/>
    <w:qFormat/>
    <w:rsid w:val="00220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uiPriority w:val="99"/>
    <w:rsid w:val="00220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1_Podrobný opis predmetu zákazky" edit="true"/>
    <f:field ref="objsubject" par="" text="" edit="true"/>
    <f:field ref="objcreatedby" par="" text="Fačkovec, Marián, Ing."/>
    <f:field ref="objcreatedat" par="" date="2022-09-26T13:30:10" text="26.9.2022 13:30:10"/>
    <f:field ref="objchangedby" par="" text="Johanesová, Miriam, JUDr."/>
    <f:field ref="objmodifiedat" par="" date="2022-09-27T14:34:09" text="27.9.2022 14:34:09"/>
    <f:field ref="doc_FSCFOLIO_1_1001_FieldDocumentNumber" par="" text=""/>
    <f:field ref="doc_FSCFOLIO_1_1001_FieldSubject" par="" text="" edit="true"/>
    <f:field ref="FSCFOLIO_1_1001_FieldCurrentUser" par="" text="Ing. Marián Fačkovec"/>
    <f:field ref="CCAPRECONFIG_15_1001_Objektname" par="" text="Príloha č. 1_Podrobný opis predmetu zákazky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financii SR</Company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Orlicka Natalia</dc:creator>
  <cp:keywords/>
  <dc:description/>
  <cp:lastModifiedBy>Fackovec Marian</cp:lastModifiedBy>
  <cp:revision>3</cp:revision>
  <dcterms:created xsi:type="dcterms:W3CDTF">2022-10-11T08:07:00Z</dcterms:created>
  <dcterms:modified xsi:type="dcterms:W3CDTF">2022-10-12T08:44:00Z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27 (Sekcia verejného obstarávania)</vt:lpwstr>
  </property>
  <property fmtid="{D5CDD505-2E9C-101B-9397-08002B2CF9AE}" pid="62" name="FSC#SKMF@103.510:mf_aktuc_klapka">
    <vt:lpwstr>+421259581111</vt:lpwstr>
  </property>
  <property fmtid="{D5CDD505-2E9C-101B-9397-08002B2CF9AE}" pid="63" name="FSC#SKMF@103.510:mf_aktuc_email">
    <vt:lpwstr>MARIAN.FACKOVEC@MFSR.SK</vt:lpwstr>
  </property>
  <property fmtid="{D5CDD505-2E9C-101B-9397-08002B2CF9AE}" pid="64" name="FSC#SKMF@103.510:mf_aktuc">
    <vt:lpwstr>Ing. Marián Fačkovec</vt:lpwstr>
  </property>
  <property fmtid="{D5CDD505-2E9C-101B-9397-08002B2CF9AE}" pid="65" name="FSC#SKMF@103.510:mf_aktuc_zast">
    <vt:lpwstr>Ing. Marián Fačkovec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Ing. Marián Fačkovec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26. 9. 2022, 13:30</vt:lpwstr>
  </property>
  <property fmtid="{D5CDD505-2E9C-101B-9397-08002B2CF9AE}" pid="119" name="FSC#SKEDITIONREG@103.510:curruserrolegroup">
    <vt:lpwstr>Odbor pre zadávanie zákaziek</vt:lpwstr>
  </property>
  <property fmtid="{D5CDD505-2E9C-101B-9397-08002B2CF9AE}" pid="120" name="FSC#SKEDITIONREG@103.510:currusersubst">
    <vt:lpwstr>Ing. Marián Fačkovec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2">
    <vt:lpwstr/>
  </property>
  <property fmtid="{D5CDD505-2E9C-101B-9397-08002B2CF9AE}" pid="187" name="FSC#SKEDITIONREG@103.510:zaznam_vnut_adresati_3">
    <vt:lpwstr/>
  </property>
  <property fmtid="{D5CDD505-2E9C-101B-9397-08002B2CF9AE}" pid="188" name="FSC#SKEDITIONREG@103.510:zaznam_vnut_adresati_4">
    <vt:lpwstr/>
  </property>
  <property fmtid="{D5CDD505-2E9C-101B-9397-08002B2CF9AE}" pid="189" name="FSC#SKEDITIONREG@103.510:zaznam_vnut_adresati_5">
    <vt:lpwstr/>
  </property>
  <property fmtid="{D5CDD505-2E9C-101B-9397-08002B2CF9AE}" pid="190" name="FSC#SKEDITIONREG@103.510:zaznam_vnut_adresati_6">
    <vt:lpwstr/>
  </property>
  <property fmtid="{D5CDD505-2E9C-101B-9397-08002B2CF9AE}" pid="191" name="FSC#SKEDITIONREG@103.510:zaznam_vnut_adresati_7">
    <vt:lpwstr/>
  </property>
  <property fmtid="{D5CDD505-2E9C-101B-9397-08002B2CF9AE}" pid="192" name="FSC#SKEDITIONREG@103.510:zaznam_vnut_adresati_8">
    <vt:lpwstr/>
  </property>
  <property fmtid="{D5CDD505-2E9C-101B-9397-08002B2CF9AE}" pid="193" name="FSC#SKEDITIONREG@103.510:zaznam_vnut_adresati_9">
    <vt:lpwstr/>
  </property>
  <property fmtid="{D5CDD505-2E9C-101B-9397-08002B2CF9AE}" pid="194" name="FSC#SKEDITIONREG@103.510:zaznam_vnut_adresati_10">
    <vt:lpwstr/>
  </property>
  <property fmtid="{D5CDD505-2E9C-101B-9397-08002B2CF9AE}" pid="195" name="FSC#SKEDITIONREG@103.510:zaznam_vnut_adresati_11">
    <vt:lpwstr/>
  </property>
  <property fmtid="{D5CDD505-2E9C-101B-9397-08002B2CF9AE}" pid="196" name="FSC#SKEDITIONREG@103.510:zaznam_vnut_adresati_12">
    <vt:lpwstr/>
  </property>
  <property fmtid="{D5CDD505-2E9C-101B-9397-08002B2CF9AE}" pid="197" name="FSC#SKEDITIONREG@103.510:zaznam_vnut_adresati_13">
    <vt:lpwstr/>
  </property>
  <property fmtid="{D5CDD505-2E9C-101B-9397-08002B2CF9AE}" pid="198" name="FSC#SKEDITIONREG@103.510:zaznam_vnut_adresati_14">
    <vt:lpwstr/>
  </property>
  <property fmtid="{D5CDD505-2E9C-101B-9397-08002B2CF9AE}" pid="199" name="FSC#SKEDITIONREG@103.510:zaznam_vnut_adresati_15">
    <vt:lpwstr/>
  </property>
  <property fmtid="{D5CDD505-2E9C-101B-9397-08002B2CF9AE}" pid="200" name="FSC#SKEDITIONREG@103.510:zaznam_vnut_adresati_16">
    <vt:lpwstr/>
  </property>
  <property fmtid="{D5CDD505-2E9C-101B-9397-08002B2CF9AE}" pid="201" name="FSC#SKEDITIONREG@103.510:zaznam_vnut_adresati_17">
    <vt:lpwstr/>
  </property>
  <property fmtid="{D5CDD505-2E9C-101B-9397-08002B2CF9AE}" pid="202" name="FSC#SKEDITIONREG@103.510:zaznam_vnut_adresati_18">
    <vt:lpwstr/>
  </property>
  <property fmtid="{D5CDD505-2E9C-101B-9397-08002B2CF9AE}" pid="203" name="FSC#SKEDITIONREG@103.510:zaznam_vnut_adresati_19">
    <vt:lpwstr/>
  </property>
  <property fmtid="{D5CDD505-2E9C-101B-9397-08002B2CF9AE}" pid="204" name="FSC#SKEDITIONREG@103.510:zaznam_vnut_adresati_20">
    <vt:lpwstr/>
  </property>
  <property fmtid="{D5CDD505-2E9C-101B-9397-08002B2CF9AE}" pid="205" name="FSC#SKEDITIONREG@103.510:zaznam_vnut_adresati_21">
    <vt:lpwstr/>
  </property>
  <property fmtid="{D5CDD505-2E9C-101B-9397-08002B2CF9AE}" pid="206" name="FSC#SKEDITIONREG@103.510:zaznam_vnut_adresati_22">
    <vt:lpwstr/>
  </property>
  <property fmtid="{D5CDD505-2E9C-101B-9397-08002B2CF9AE}" pid="207" name="FSC#SKEDITIONREG@103.510:zaznam_vnut_adresati_23">
    <vt:lpwstr/>
  </property>
  <property fmtid="{D5CDD505-2E9C-101B-9397-08002B2CF9AE}" pid="208" name="FSC#SKEDITIONREG@103.510:zaznam_vnut_adresati_24">
    <vt:lpwstr/>
  </property>
  <property fmtid="{D5CDD505-2E9C-101B-9397-08002B2CF9AE}" pid="209" name="FSC#SKEDITIONREG@103.510:zaznam_vnut_adresati_25">
    <vt:lpwstr/>
  </property>
  <property fmtid="{D5CDD505-2E9C-101B-9397-08002B2CF9AE}" pid="210" name="FSC#SKEDITIONREG@103.510:zaznam_vnut_adresati_26">
    <vt:lpwstr/>
  </property>
  <property fmtid="{D5CDD505-2E9C-101B-9397-08002B2CF9AE}" pid="211" name="FSC#SKEDITIONREG@103.510:zaznam_vnut_adresati_27">
    <vt:lpwstr/>
  </property>
  <property fmtid="{D5CDD505-2E9C-101B-9397-08002B2CF9AE}" pid="212" name="FSC#SKEDITIONREG@103.510:zaznam_vnut_adresati_28">
    <vt:lpwstr/>
  </property>
  <property fmtid="{D5CDD505-2E9C-101B-9397-08002B2CF9AE}" pid="213" name="FSC#SKEDITIONREG@103.510:zaznam_vnut_adresati_29">
    <vt:lpwstr/>
  </property>
  <property fmtid="{D5CDD505-2E9C-101B-9397-08002B2CF9AE}" pid="214" name="FSC#SKEDITIONREG@103.510:zaznam_vnut_adresati_30">
    <vt:lpwstr/>
  </property>
  <property fmtid="{D5CDD505-2E9C-101B-9397-08002B2CF9AE}" pid="215" name="FSC#SKEDITIONREG@103.510:zaznam_vnut_adresati_31">
    <vt:lpwstr/>
  </property>
  <property fmtid="{D5CDD505-2E9C-101B-9397-08002B2CF9AE}" pid="216" name="FSC#SKEDITIONREG@103.510:zaznam_vnut_adresati_32">
    <vt:lpwstr/>
  </property>
  <property fmtid="{D5CDD505-2E9C-101B-9397-08002B2CF9AE}" pid="217" name="FSC#SKEDITIONREG@103.510:zaznam_vnut_adresati_33">
    <vt:lpwstr/>
  </property>
  <property fmtid="{D5CDD505-2E9C-101B-9397-08002B2CF9AE}" pid="218" name="FSC#SKEDITIONREG@103.510:zaznam_vnut_adresati_34">
    <vt:lpwstr/>
  </property>
  <property fmtid="{D5CDD505-2E9C-101B-9397-08002B2CF9AE}" pid="219" name="FSC#SKEDITIONREG@103.510:zaznam_vnut_adresati_35">
    <vt:lpwstr/>
  </property>
  <property fmtid="{D5CDD505-2E9C-101B-9397-08002B2CF9AE}" pid="220" name="FSC#SKEDITIONREG@103.510:zaznam_vnut_adresati_36">
    <vt:lpwstr/>
  </property>
  <property fmtid="{D5CDD505-2E9C-101B-9397-08002B2CF9AE}" pid="221" name="FSC#SKEDITIONREG@103.510:zaznam_vnut_adresati_37">
    <vt:lpwstr/>
  </property>
  <property fmtid="{D5CDD505-2E9C-101B-9397-08002B2CF9AE}" pid="222" name="FSC#SKEDITIONREG@103.510:zaznam_vnut_adresati_38">
    <vt:lpwstr/>
  </property>
  <property fmtid="{D5CDD505-2E9C-101B-9397-08002B2CF9AE}" pid="223" name="FSC#SKEDITIONREG@103.510:zaznam_vnut_adresati_39">
    <vt:lpwstr/>
  </property>
  <property fmtid="{D5CDD505-2E9C-101B-9397-08002B2CF9AE}" pid="224" name="FSC#SKEDITIONREG@103.510:zaznam_vnut_adresati_40">
    <vt:lpwstr/>
  </property>
  <property fmtid="{D5CDD505-2E9C-101B-9397-08002B2CF9AE}" pid="225" name="FSC#SKEDITIONREG@103.510:zaznam_vnut_adresati_41">
    <vt:lpwstr/>
  </property>
  <property fmtid="{D5CDD505-2E9C-101B-9397-08002B2CF9AE}" pid="226" name="FSC#SKEDITIONREG@103.510:zaznam_vnut_adresati_42">
    <vt:lpwstr/>
  </property>
  <property fmtid="{D5CDD505-2E9C-101B-9397-08002B2CF9AE}" pid="227" name="FSC#SKEDITIONREG@103.510:zaznam_vnut_adresati_43">
    <vt:lpwstr/>
  </property>
  <property fmtid="{D5CDD505-2E9C-101B-9397-08002B2CF9AE}" pid="228" name="FSC#SKEDITIONREG@103.510:zaznam_vnut_adresati_44">
    <vt:lpwstr/>
  </property>
  <property fmtid="{D5CDD505-2E9C-101B-9397-08002B2CF9AE}" pid="229" name="FSC#SKEDITIONREG@103.510:zaznam_vnut_adresati_45">
    <vt:lpwstr/>
  </property>
  <property fmtid="{D5CDD505-2E9C-101B-9397-08002B2CF9AE}" pid="230" name="FSC#SKEDITIONREG@103.510:zaznam_vnut_adresati_46">
    <vt:lpwstr/>
  </property>
  <property fmtid="{D5CDD505-2E9C-101B-9397-08002B2CF9AE}" pid="231" name="FSC#SKEDITIONREG@103.510:zaznam_vnut_adresati_47">
    <vt:lpwstr/>
  </property>
  <property fmtid="{D5CDD505-2E9C-101B-9397-08002B2CF9AE}" pid="232" name="FSC#SKEDITIONREG@103.510:zaznam_vnut_adresati_48">
    <vt:lpwstr/>
  </property>
  <property fmtid="{D5CDD505-2E9C-101B-9397-08002B2CF9AE}" pid="233" name="FSC#SKEDITIONREG@103.510:zaznam_vnut_adresati_49">
    <vt:lpwstr/>
  </property>
  <property fmtid="{D5CDD505-2E9C-101B-9397-08002B2CF9AE}" pid="234" name="FSC#SKEDITIONREG@103.510:zaznam_vnut_adresati_50">
    <vt:lpwstr/>
  </property>
  <property fmtid="{D5CDD505-2E9C-101B-9397-08002B2CF9AE}" pid="235" name="FSC#SKEDITIONREG@103.510:zaznam_vnut_adresati_51">
    <vt:lpwstr/>
  </property>
  <property fmtid="{D5CDD505-2E9C-101B-9397-08002B2CF9AE}" pid="236" name="FSC#SKEDITIONREG@103.510:zaznam_vnut_adresati_52">
    <vt:lpwstr/>
  </property>
  <property fmtid="{D5CDD505-2E9C-101B-9397-08002B2CF9AE}" pid="237" name="FSC#SKEDITIONREG@103.510:zaznam_vnut_adresati_53">
    <vt:lpwstr/>
  </property>
  <property fmtid="{D5CDD505-2E9C-101B-9397-08002B2CF9AE}" pid="238" name="FSC#SKEDITIONREG@103.510:zaznam_vnut_adresati_54">
    <vt:lpwstr/>
  </property>
  <property fmtid="{D5CDD505-2E9C-101B-9397-08002B2CF9AE}" pid="239" name="FSC#SKEDITIONREG@103.510:zaznam_vnut_adresati_55">
    <vt:lpwstr/>
  </property>
  <property fmtid="{D5CDD505-2E9C-101B-9397-08002B2CF9AE}" pid="240" name="FSC#SKEDITIONREG@103.510:zaznam_vnut_adresati_56">
    <vt:lpwstr/>
  </property>
  <property fmtid="{D5CDD505-2E9C-101B-9397-08002B2CF9AE}" pid="241" name="FSC#SKEDITIONREG@103.510:zaznam_vnut_adresati_57">
    <vt:lpwstr/>
  </property>
  <property fmtid="{D5CDD505-2E9C-101B-9397-08002B2CF9AE}" pid="242" name="FSC#SKEDITIONREG@103.510:zaznam_vnut_adresati_58">
    <vt:lpwstr/>
  </property>
  <property fmtid="{D5CDD505-2E9C-101B-9397-08002B2CF9AE}" pid="243" name="FSC#SKEDITIONREG@103.510:zaznam_vnut_adresati_59">
    <vt:lpwstr/>
  </property>
  <property fmtid="{D5CDD505-2E9C-101B-9397-08002B2CF9AE}" pid="244" name="FSC#SKEDITIONREG@103.510:zaznam_vnut_adresati_60">
    <vt:lpwstr/>
  </property>
  <property fmtid="{D5CDD505-2E9C-101B-9397-08002B2CF9AE}" pid="245" name="FSC#SKEDITIONREG@103.510:zaznam_vnut_adresati_61">
    <vt:lpwstr/>
  </property>
  <property fmtid="{D5CDD505-2E9C-101B-9397-08002B2CF9AE}" pid="246" name="FSC#SKEDITIONREG@103.510:zaznam_vnut_adresati_62">
    <vt:lpwstr/>
  </property>
  <property fmtid="{D5CDD505-2E9C-101B-9397-08002B2CF9AE}" pid="247" name="FSC#SKEDITIONREG@103.510:zaznam_vnut_adresati_63">
    <vt:lpwstr/>
  </property>
  <property fmtid="{D5CDD505-2E9C-101B-9397-08002B2CF9AE}" pid="248" name="FSC#SKEDITIONREG@103.510:zaznam_vnut_adresati_64">
    <vt:lpwstr/>
  </property>
  <property fmtid="{D5CDD505-2E9C-101B-9397-08002B2CF9AE}" pid="249" name="FSC#SKEDITIONREG@103.510:zaznam_vnut_adresati_65">
    <vt:lpwstr/>
  </property>
  <property fmtid="{D5CDD505-2E9C-101B-9397-08002B2CF9AE}" pid="250" name="FSC#SKEDITIONREG@103.510:zaznam_vnut_adresati_66">
    <vt:lpwstr/>
  </property>
  <property fmtid="{D5CDD505-2E9C-101B-9397-08002B2CF9AE}" pid="251" name="FSC#SKEDITIONREG@103.510:zaznam_vnut_adresati_67">
    <vt:lpwstr/>
  </property>
  <property fmtid="{D5CDD505-2E9C-101B-9397-08002B2CF9AE}" pid="252" name="FSC#SKEDITIONREG@103.510:zaznam_vnut_adresati_68">
    <vt:lpwstr/>
  </property>
  <property fmtid="{D5CDD505-2E9C-101B-9397-08002B2CF9AE}" pid="253" name="FSC#SKEDITIONREG@103.510:zaznam_vnut_adresati_69">
    <vt:lpwstr/>
  </property>
  <property fmtid="{D5CDD505-2E9C-101B-9397-08002B2CF9AE}" pid="254" name="FSC#SKEDITIONREG@103.510:zaznam_vnut_adresati_70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26. 9. 2022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26.9.2022, 13:30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Fačkovec, Marián, Ing.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272 (Odbor pre zadávanie zákaziek)</vt:lpwstr>
  </property>
  <property fmtid="{D5CDD505-2E9C-101B-9397-08002B2CF9AE}" pid="396" name="FSC#COOELAK@1.1001:CreatedAt">
    <vt:lpwstr>26.09.2022</vt:lpwstr>
  </property>
  <property fmtid="{D5CDD505-2E9C-101B-9397-08002B2CF9AE}" pid="397" name="FSC#COOELAK@1.1001:OU">
    <vt:lpwstr>272 (Odbor pre zadávanie zákaziek)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*COO.2203.101.3.6110321*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2</vt:lpwstr>
  </property>
  <property fmtid="{D5CDD505-2E9C-101B-9397-08002B2CF9AE}" pid="416" name="FSC#COOELAK@1.1001:CurrentUserEmail">
    <vt:lpwstr>MARIAN.FACKOVEC@MFSR.SK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COO.2203.101.3.6110321</vt:lpwstr>
  </property>
  <property fmtid="{D5CDD505-2E9C-101B-9397-08002B2CF9AE}" pid="448" name="FSC#FSCFOLIO@1.1001:docpropproject">
    <vt:lpwstr/>
  </property>
</Properties>
</file>