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6833F" w14:textId="094725CF" w:rsidR="00C07CEC" w:rsidRPr="008942D3" w:rsidRDefault="00C07CEC" w:rsidP="00BA10A9">
      <w:pPr>
        <w:pStyle w:val="Bezriadkovania"/>
        <w:shd w:val="clear" w:color="auto" w:fill="E7E6E6" w:themeFill="background2"/>
        <w:jc w:val="center"/>
        <w:rPr>
          <w:rFonts w:ascii="Cambria" w:hAnsi="Cambria" w:cs="Times New Roman"/>
          <w:b/>
          <w:bCs/>
        </w:rPr>
      </w:pPr>
      <w:r w:rsidRPr="008942D3">
        <w:rPr>
          <w:rFonts w:ascii="Cambria" w:hAnsi="Cambria" w:cs="Times New Roman"/>
          <w:b/>
          <w:bCs/>
        </w:rPr>
        <w:t xml:space="preserve">Špecifikácia </w:t>
      </w:r>
      <w:r w:rsidR="00EA382B" w:rsidRPr="008942D3">
        <w:rPr>
          <w:rFonts w:ascii="Cambria" w:hAnsi="Cambria" w:cs="Times New Roman"/>
          <w:b/>
          <w:bCs/>
        </w:rPr>
        <w:t>-</w:t>
      </w:r>
      <w:r w:rsidRPr="008942D3">
        <w:rPr>
          <w:rFonts w:ascii="Cambria" w:hAnsi="Cambria" w:cs="Times New Roman"/>
          <w:b/>
          <w:bCs/>
        </w:rPr>
        <w:t xml:space="preserve"> príloha </w:t>
      </w:r>
      <w:r w:rsidR="00D74F68">
        <w:rPr>
          <w:rFonts w:ascii="Cambria" w:hAnsi="Cambria" w:cs="Times New Roman"/>
          <w:b/>
          <w:bCs/>
        </w:rPr>
        <w:t>A</w:t>
      </w:r>
    </w:p>
    <w:p w14:paraId="514FD564" w14:textId="7D799154" w:rsidR="00801DE0" w:rsidRPr="002C06BE" w:rsidRDefault="00801DE0" w:rsidP="00BA10A9">
      <w:pPr>
        <w:pStyle w:val="Bezriadkovania"/>
        <w:shd w:val="clear" w:color="auto" w:fill="E7E6E6" w:themeFill="background2"/>
        <w:jc w:val="center"/>
        <w:rPr>
          <w:rFonts w:ascii="Cambria" w:hAnsi="Cambria" w:cs="Times New Roman"/>
          <w:b/>
          <w:bCs/>
        </w:rPr>
      </w:pPr>
      <w:r w:rsidRPr="002C06BE">
        <w:rPr>
          <w:rFonts w:ascii="Cambria" w:hAnsi="Cambria" w:cs="Times New Roman"/>
          <w:b/>
          <w:bCs/>
        </w:rPr>
        <w:t xml:space="preserve">- objekt </w:t>
      </w:r>
      <w:r w:rsidR="00C508B2">
        <w:rPr>
          <w:rFonts w:ascii="Cambria" w:hAnsi="Cambria"/>
          <w:b/>
          <w:bCs/>
        </w:rPr>
        <w:t>Sklad MTZ  Jurajov Dvor</w:t>
      </w:r>
      <w:r w:rsidRPr="002C06BE">
        <w:rPr>
          <w:rFonts w:ascii="Cambria" w:hAnsi="Cambria" w:cs="Times New Roman"/>
          <w:b/>
          <w:bCs/>
        </w:rPr>
        <w:t xml:space="preserve"> -</w:t>
      </w:r>
    </w:p>
    <w:p w14:paraId="06440800" w14:textId="4B7BA112" w:rsidR="001D127A" w:rsidRDefault="001D127A" w:rsidP="001D127A">
      <w:pPr>
        <w:pStyle w:val="Bezriadkovania"/>
        <w:jc w:val="center"/>
        <w:rPr>
          <w:rFonts w:ascii="Cambria" w:hAnsi="Cambria"/>
          <w:sz w:val="16"/>
          <w:szCs w:val="16"/>
        </w:rPr>
      </w:pPr>
    </w:p>
    <w:p w14:paraId="1A007894" w14:textId="7AF39B2C" w:rsidR="003D658D" w:rsidRDefault="003D658D" w:rsidP="00C07CEC">
      <w:pPr>
        <w:rPr>
          <w:rFonts w:ascii="Cambria" w:hAnsi="Cambria" w:cs="Times New Roman"/>
          <w:b/>
          <w:bCs/>
        </w:rPr>
      </w:pPr>
    </w:p>
    <w:p w14:paraId="1323A6AC" w14:textId="257EAC40" w:rsidR="003D658D" w:rsidRDefault="003D658D" w:rsidP="00BA10A9">
      <w:pPr>
        <w:pStyle w:val="Bezriadkovania"/>
        <w:shd w:val="clear" w:color="auto" w:fill="E7E6E6" w:themeFill="background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Technická špecifikácia</w:t>
      </w:r>
      <w:r w:rsidR="00E10EB8">
        <w:rPr>
          <w:rFonts w:ascii="Times New Roman" w:hAnsi="Times New Roman" w:cs="Times New Roman"/>
          <w:b/>
          <w:bCs/>
          <w:sz w:val="24"/>
          <w:szCs w:val="24"/>
        </w:rPr>
        <w:t xml:space="preserve"> / plastové okná</w:t>
      </w:r>
    </w:p>
    <w:p w14:paraId="031F5B52" w14:textId="2F6472DA" w:rsidR="00C508B2" w:rsidRPr="00C508B2" w:rsidRDefault="00C508B2" w:rsidP="00C508B2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Profil</w:t>
      </w:r>
      <w:r w:rsidR="00B27FF5">
        <w:rPr>
          <w:rFonts w:ascii="Cambria" w:hAnsi="Cambria" w:cs="Times New Roman"/>
        </w:rPr>
        <w:tab/>
        <w:t xml:space="preserve"> </w:t>
      </w:r>
      <w:r w:rsidR="00B27FF5" w:rsidRPr="00B27FF5">
        <w:rPr>
          <w:rFonts w:ascii="Cambria" w:hAnsi="Cambria" w:cs="Times New Roman"/>
        </w:rPr>
        <w:t>: 5 komorov</w:t>
      </w:r>
      <w:r w:rsidR="00B27FF5" w:rsidRPr="00B27FF5">
        <w:rPr>
          <w:rFonts w:ascii="Cambria" w:hAnsi="Cambria" w:cs="Times New Roman" w:hint="eastAsia"/>
        </w:rPr>
        <w:t>ý</w:t>
      </w:r>
      <w:r w:rsidR="00B27FF5" w:rsidRPr="00B27FF5">
        <w:rPr>
          <w:rFonts w:ascii="Cambria" w:hAnsi="Cambria" w:cs="Times New Roman"/>
        </w:rPr>
        <w:t xml:space="preserve"> SALAMANDER </w:t>
      </w:r>
      <w:proofErr w:type="spellStart"/>
      <w:r w:rsidR="00B27FF5" w:rsidRPr="00B27FF5">
        <w:rPr>
          <w:rFonts w:ascii="Cambria" w:hAnsi="Cambria" w:cs="Times New Roman"/>
        </w:rPr>
        <w:t>Perfect</w:t>
      </w:r>
      <w:proofErr w:type="spellEnd"/>
      <w:r w:rsidR="00B27FF5" w:rsidRPr="00B27FF5">
        <w:rPr>
          <w:rFonts w:ascii="Cambria" w:hAnsi="Cambria" w:cs="Times New Roman"/>
        </w:rPr>
        <w:t xml:space="preserve"> 73 mm, U=1,3 W(m</w:t>
      </w:r>
      <w:r w:rsidR="00B27FF5" w:rsidRPr="00B27FF5">
        <w:rPr>
          <w:rFonts w:ascii="Cambria" w:hAnsi="Cambria" w:cs="Times New Roman" w:hint="eastAsia"/>
        </w:rPr>
        <w:t>²·</w:t>
      </w:r>
      <w:r w:rsidR="00B27FF5" w:rsidRPr="00B27FF5">
        <w:rPr>
          <w:rFonts w:ascii="Cambria" w:hAnsi="Cambria" w:cs="Times New Roman"/>
        </w:rPr>
        <w:t>K)</w:t>
      </w:r>
    </w:p>
    <w:p w14:paraId="64FEFACE" w14:textId="293A53FC" w:rsidR="00C508B2" w:rsidRPr="00C508B2" w:rsidRDefault="00C508B2" w:rsidP="00C508B2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Zasklenie</w:t>
      </w:r>
      <w:r w:rsidR="00B27FF5">
        <w:rPr>
          <w:rFonts w:ascii="Cambria" w:hAnsi="Cambria" w:cs="Times New Roman"/>
        </w:rPr>
        <w:t xml:space="preserve"> </w:t>
      </w:r>
      <w:r w:rsidR="00B27FF5" w:rsidRPr="00B27FF5">
        <w:rPr>
          <w:rFonts w:ascii="Cambria" w:hAnsi="Cambria" w:cs="Times New Roman"/>
        </w:rPr>
        <w:t xml:space="preserve">: 24mm </w:t>
      </w:r>
      <w:proofErr w:type="spellStart"/>
      <w:r w:rsidR="00B27FF5" w:rsidRPr="00B27FF5">
        <w:rPr>
          <w:rFonts w:ascii="Cambria" w:hAnsi="Cambria" w:cs="Times New Roman"/>
        </w:rPr>
        <w:t>dvojsklo</w:t>
      </w:r>
      <w:proofErr w:type="spellEnd"/>
      <w:r w:rsidR="00B27FF5" w:rsidRPr="00B27FF5">
        <w:rPr>
          <w:rFonts w:ascii="Cambria" w:hAnsi="Cambria" w:cs="Times New Roman"/>
        </w:rPr>
        <w:t xml:space="preserve"> + arg</w:t>
      </w:r>
      <w:r w:rsidR="00B27FF5" w:rsidRPr="00B27FF5">
        <w:rPr>
          <w:rFonts w:ascii="Cambria" w:hAnsi="Cambria" w:cs="Times New Roman" w:hint="eastAsia"/>
        </w:rPr>
        <w:t>ó</w:t>
      </w:r>
      <w:r w:rsidR="00B27FF5" w:rsidRPr="00B27FF5">
        <w:rPr>
          <w:rFonts w:ascii="Cambria" w:hAnsi="Cambria" w:cs="Times New Roman"/>
        </w:rPr>
        <w:t>n U=1,0 W(m</w:t>
      </w:r>
      <w:r w:rsidR="00B27FF5" w:rsidRPr="00B27FF5">
        <w:rPr>
          <w:rFonts w:ascii="Cambria" w:hAnsi="Cambria" w:cs="Times New Roman" w:hint="eastAsia"/>
        </w:rPr>
        <w:t>²·</w:t>
      </w:r>
      <w:r w:rsidR="00B27FF5" w:rsidRPr="00B27FF5">
        <w:rPr>
          <w:rFonts w:ascii="Cambria" w:hAnsi="Cambria" w:cs="Times New Roman"/>
        </w:rPr>
        <w:t>K), tepl</w:t>
      </w:r>
      <w:r w:rsidR="00B27FF5" w:rsidRPr="00B27FF5">
        <w:rPr>
          <w:rFonts w:ascii="Cambria" w:hAnsi="Cambria" w:cs="Times New Roman" w:hint="eastAsia"/>
        </w:rPr>
        <w:t>ý</w:t>
      </w:r>
      <w:r w:rsidR="00B27FF5" w:rsidRPr="00B27FF5">
        <w:rPr>
          <w:rFonts w:ascii="Cambria" w:hAnsi="Cambria" w:cs="Times New Roman"/>
        </w:rPr>
        <w:t xml:space="preserve"> r</w:t>
      </w:r>
      <w:r w:rsidR="00B27FF5" w:rsidRPr="00B27FF5">
        <w:rPr>
          <w:rFonts w:ascii="Cambria" w:hAnsi="Cambria" w:cs="Times New Roman" w:hint="eastAsia"/>
        </w:rPr>
        <w:t>á</w:t>
      </w:r>
      <w:r w:rsidR="00B27FF5" w:rsidRPr="00B27FF5">
        <w:rPr>
          <w:rFonts w:ascii="Cambria" w:hAnsi="Cambria" w:cs="Times New Roman"/>
        </w:rPr>
        <w:t>mik SWISSPACER</w:t>
      </w:r>
    </w:p>
    <w:p w14:paraId="24E89C83" w14:textId="593E0E63" w:rsidR="00C508B2" w:rsidRPr="00C508B2" w:rsidRDefault="00C508B2" w:rsidP="00C508B2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Kovanie</w:t>
      </w:r>
      <w:r w:rsidR="00B27FF5">
        <w:rPr>
          <w:rFonts w:ascii="Cambria" w:hAnsi="Cambria" w:cs="Times New Roman"/>
        </w:rPr>
        <w:t xml:space="preserve"> </w:t>
      </w:r>
      <w:r w:rsidR="00B27FF5" w:rsidRPr="00B27FF5">
        <w:rPr>
          <w:rFonts w:ascii="Cambria" w:hAnsi="Cambria" w:cs="Times New Roman"/>
        </w:rPr>
        <w:t>: bezpe</w:t>
      </w:r>
      <w:r w:rsidR="00B27FF5" w:rsidRPr="00B27FF5">
        <w:rPr>
          <w:rFonts w:ascii="Cambria" w:hAnsi="Cambria" w:cs="Times New Roman" w:hint="eastAsia"/>
        </w:rPr>
        <w:t>č</w:t>
      </w:r>
      <w:r w:rsidR="00B27FF5" w:rsidRPr="00B27FF5">
        <w:rPr>
          <w:rFonts w:ascii="Cambria" w:hAnsi="Cambria" w:cs="Times New Roman"/>
        </w:rPr>
        <w:t>nostn</w:t>
      </w:r>
      <w:r w:rsidR="00B27FF5" w:rsidRPr="00B27FF5">
        <w:rPr>
          <w:rFonts w:ascii="Cambria" w:hAnsi="Cambria" w:cs="Times New Roman" w:hint="eastAsia"/>
        </w:rPr>
        <w:t>é</w:t>
      </w:r>
      <w:r w:rsidR="00B27FF5" w:rsidRPr="00B27FF5">
        <w:rPr>
          <w:rFonts w:ascii="Cambria" w:hAnsi="Cambria" w:cs="Times New Roman"/>
        </w:rPr>
        <w:t xml:space="preserve"> </w:t>
      </w:r>
      <w:proofErr w:type="spellStart"/>
      <w:r w:rsidR="00B27FF5" w:rsidRPr="00B27FF5">
        <w:rPr>
          <w:rFonts w:ascii="Cambria" w:hAnsi="Cambria" w:cs="Times New Roman"/>
        </w:rPr>
        <w:t>WinkHaus</w:t>
      </w:r>
      <w:proofErr w:type="spellEnd"/>
      <w:r w:rsidR="00B27FF5" w:rsidRPr="00B27FF5">
        <w:rPr>
          <w:rFonts w:ascii="Cambria" w:hAnsi="Cambria" w:cs="Times New Roman"/>
        </w:rPr>
        <w:t xml:space="preserve"> </w:t>
      </w:r>
      <w:proofErr w:type="spellStart"/>
      <w:r w:rsidR="00B27FF5" w:rsidRPr="00B27FF5">
        <w:rPr>
          <w:rFonts w:ascii="Cambria" w:hAnsi="Cambria" w:cs="Times New Roman"/>
        </w:rPr>
        <w:t>activPilot</w:t>
      </w:r>
      <w:proofErr w:type="spellEnd"/>
      <w:r w:rsidR="00B27FF5" w:rsidRPr="00B27FF5">
        <w:rPr>
          <w:rFonts w:ascii="Cambria" w:hAnsi="Cambria" w:cs="Times New Roman"/>
        </w:rPr>
        <w:t>, celoobvodov</w:t>
      </w:r>
      <w:r w:rsidR="00B27FF5" w:rsidRPr="00B27FF5">
        <w:rPr>
          <w:rFonts w:ascii="Cambria" w:hAnsi="Cambria" w:cs="Times New Roman" w:hint="eastAsia"/>
        </w:rPr>
        <w:t>é</w:t>
      </w:r>
      <w:r w:rsidR="00B27FF5" w:rsidRPr="00B27FF5">
        <w:rPr>
          <w:rFonts w:ascii="Cambria" w:hAnsi="Cambria" w:cs="Times New Roman"/>
        </w:rPr>
        <w:t>, trojit</w:t>
      </w:r>
      <w:r w:rsidR="00B27FF5" w:rsidRPr="00B27FF5">
        <w:rPr>
          <w:rFonts w:ascii="Cambria" w:hAnsi="Cambria" w:cs="Times New Roman" w:hint="eastAsia"/>
        </w:rPr>
        <w:t>é</w:t>
      </w:r>
      <w:r w:rsidR="00B27FF5" w:rsidRPr="00B27FF5">
        <w:rPr>
          <w:rFonts w:ascii="Cambria" w:hAnsi="Cambria" w:cs="Times New Roman"/>
        </w:rPr>
        <w:t xml:space="preserve"> tesnenie</w:t>
      </w:r>
    </w:p>
    <w:p w14:paraId="57BDE8B4" w14:textId="5CFB993C" w:rsidR="00881468" w:rsidRDefault="00881468" w:rsidP="00881468">
      <w:pPr>
        <w:pStyle w:val="Bezriadkovania"/>
        <w:rPr>
          <w:rFonts w:ascii="Cambria" w:hAnsi="Cambria" w:cs="Times New Roman"/>
        </w:rPr>
      </w:pPr>
    </w:p>
    <w:p w14:paraId="362E4E4C" w14:textId="297E7FD2" w:rsidR="00BF5512" w:rsidRDefault="00BF5512" w:rsidP="008A4A05">
      <w:pPr>
        <w:jc w:val="center"/>
        <w:rPr>
          <w:rFonts w:ascii="Times New Roman" w:hAnsi="Times New Roman" w:cs="Times New Roman"/>
          <w:sz w:val="4"/>
          <w:szCs w:val="4"/>
        </w:rPr>
      </w:pPr>
    </w:p>
    <w:p w14:paraId="7CB1FAA0" w14:textId="48673A74" w:rsidR="00EA382B" w:rsidRPr="008942D3" w:rsidRDefault="00EA382B" w:rsidP="00BA10A9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 w:rsidRPr="008942D3">
        <w:rPr>
          <w:rFonts w:ascii="Cambria" w:hAnsi="Cambria" w:cs="Times New Roman"/>
          <w:b/>
          <w:bCs/>
        </w:rPr>
        <w:t>Rozmer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Druh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="00775FD1" w:rsidRPr="008942D3">
        <w:rPr>
          <w:rFonts w:ascii="Cambria" w:hAnsi="Cambria" w:cs="Times New Roman"/>
          <w:b/>
          <w:bCs/>
        </w:rPr>
        <w:tab/>
      </w:r>
      <w:r w:rsidR="00A36B2F">
        <w:rPr>
          <w:rFonts w:ascii="Cambria" w:hAnsi="Cambria" w:cs="Times New Roman"/>
          <w:b/>
          <w:bCs/>
        </w:rPr>
        <w:tab/>
      </w:r>
      <w:r w:rsidR="00E10EB8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>Profil/Farba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ks</w:t>
      </w:r>
    </w:p>
    <w:p w14:paraId="52E8BED7" w14:textId="2EC01DB9" w:rsidR="00EA382B" w:rsidRPr="008942D3" w:rsidRDefault="00B27FF5" w:rsidP="00775FD1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1780</w:t>
      </w:r>
      <w:r w:rsidR="00EA382B" w:rsidRPr="008942D3">
        <w:rPr>
          <w:rFonts w:ascii="Cambria" w:hAnsi="Cambria" w:cs="Times New Roman"/>
        </w:rPr>
        <w:t xml:space="preserve">mm x </w:t>
      </w:r>
      <w:r>
        <w:rPr>
          <w:rFonts w:ascii="Cambria" w:hAnsi="Cambria" w:cs="Times New Roman"/>
        </w:rPr>
        <w:t>1750</w:t>
      </w:r>
      <w:r w:rsidR="00627195">
        <w:rPr>
          <w:rFonts w:ascii="Cambria" w:hAnsi="Cambria" w:cs="Times New Roman"/>
        </w:rPr>
        <w:t>mm</w:t>
      </w:r>
      <w:r w:rsidR="00627195">
        <w:rPr>
          <w:rFonts w:ascii="Cambria" w:hAnsi="Cambria" w:cs="Times New Roman"/>
        </w:rPr>
        <w:tab/>
      </w:r>
      <w:r w:rsidR="00E10EB8">
        <w:rPr>
          <w:rFonts w:ascii="Cambria" w:hAnsi="Cambria" w:cs="Times New Roman"/>
        </w:rPr>
        <w:t xml:space="preserve">plastové </w:t>
      </w:r>
      <w:r w:rsidR="00B4471C">
        <w:rPr>
          <w:rFonts w:ascii="Cambria" w:hAnsi="Cambria" w:cs="Times New Roman"/>
        </w:rPr>
        <w:t xml:space="preserve">okno </w:t>
      </w:r>
      <w:r w:rsidR="00627195">
        <w:rPr>
          <w:rFonts w:ascii="Cambria" w:hAnsi="Cambria" w:cs="Times New Roman"/>
        </w:rPr>
        <w:t xml:space="preserve">dvojkrídlové </w:t>
      </w:r>
      <w:r w:rsidR="0002243A">
        <w:rPr>
          <w:rFonts w:ascii="Cambria" w:eastAsia="Times New Roman" w:hAnsi="Cambria" w:cs="Times New Roman"/>
        </w:rPr>
        <w:t>s </w:t>
      </w:r>
      <w:proofErr w:type="spellStart"/>
      <w:r w:rsidR="0002243A">
        <w:rPr>
          <w:rFonts w:ascii="Cambria" w:eastAsia="Times New Roman" w:hAnsi="Cambria" w:cs="Times New Roman"/>
        </w:rPr>
        <w:t>ventilačkou</w:t>
      </w:r>
      <w:proofErr w:type="spellEnd"/>
      <w:r w:rsidR="0002243A">
        <w:rPr>
          <w:rFonts w:ascii="Cambria" w:eastAsia="Times New Roman" w:hAnsi="Cambria" w:cs="Times New Roman"/>
        </w:rPr>
        <w:t xml:space="preserve"> na</w:t>
      </w:r>
      <w:r w:rsidR="000458E5">
        <w:rPr>
          <w:rFonts w:ascii="Cambria" w:eastAsia="Times New Roman" w:hAnsi="Cambria" w:cs="Times New Roman"/>
        </w:rPr>
        <w:t>pravo</w:t>
      </w:r>
      <w:r w:rsidR="00EA382B" w:rsidRPr="008942D3">
        <w:rPr>
          <w:rFonts w:ascii="Cambria" w:hAnsi="Cambria" w:cs="Times New Roman"/>
        </w:rPr>
        <w:tab/>
      </w:r>
      <w:r w:rsidR="00C508B2">
        <w:rPr>
          <w:rFonts w:ascii="Cambria" w:hAnsi="Cambria" w:cs="Times New Roman"/>
        </w:rPr>
        <w:t>5</w:t>
      </w:r>
      <w:r w:rsidR="00EA382B" w:rsidRPr="008942D3">
        <w:rPr>
          <w:rFonts w:ascii="Cambria" w:hAnsi="Cambria" w:cs="Times New Roman"/>
        </w:rPr>
        <w:t>K / biela</w:t>
      </w:r>
      <w:r w:rsidR="00EA382B" w:rsidRPr="008942D3">
        <w:rPr>
          <w:rFonts w:ascii="Cambria" w:hAnsi="Cambria" w:cs="Times New Roman"/>
        </w:rPr>
        <w:tab/>
      </w:r>
      <w:r w:rsidR="00EA382B" w:rsidRPr="008942D3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>6</w:t>
      </w:r>
    </w:p>
    <w:p w14:paraId="32047326" w14:textId="5A24CC8A" w:rsidR="00B94261" w:rsidRPr="00B27FF5" w:rsidRDefault="00491F56" w:rsidP="00775FD1">
      <w:pPr>
        <w:pStyle w:val="Bezriadkovania"/>
        <w:rPr>
          <w:rFonts w:ascii="Cambria" w:eastAsia="Times New Roman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horizontálna žalúzia </w:t>
      </w:r>
      <w:r>
        <w:rPr>
          <w:rFonts w:ascii="Cambria" w:eastAsia="Times New Roman" w:hAnsi="Cambria" w:cs="Times New Roman"/>
        </w:rPr>
        <w:tab/>
      </w:r>
      <w:proofErr w:type="spellStart"/>
      <w:r w:rsidRPr="00347766">
        <w:rPr>
          <w:rFonts w:ascii="Cambria" w:eastAsia="Times New Roman" w:hAnsi="Cambria" w:cs="Times New Roman"/>
        </w:rPr>
        <w:t>celotieniace</w:t>
      </w:r>
      <w:proofErr w:type="spellEnd"/>
      <w:r w:rsidRPr="00347766">
        <w:rPr>
          <w:rFonts w:ascii="Cambria" w:eastAsia="Times New Roman" w:hAnsi="Cambria" w:cs="Times New Roman"/>
        </w:rPr>
        <w:t xml:space="preserve"> vyhotovenie </w:t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 w:rsidR="00B27FF5">
        <w:rPr>
          <w:rFonts w:ascii="Cambria" w:eastAsia="Times New Roman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 w:rsidR="00B27FF5">
        <w:rPr>
          <w:rFonts w:ascii="Cambria" w:eastAsia="Times New Roman" w:hAnsi="Cambria" w:cs="Times New Roman"/>
        </w:rPr>
        <w:tab/>
      </w:r>
      <w:r w:rsidR="00B27FF5">
        <w:rPr>
          <w:rFonts w:ascii="Cambria" w:eastAsia="Times New Roman" w:hAnsi="Cambria" w:cs="Times New Roman"/>
        </w:rPr>
        <w:tab/>
      </w:r>
      <w:r w:rsidR="00B27FF5"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>1</w:t>
      </w:r>
      <w:r w:rsidR="00B27FF5">
        <w:rPr>
          <w:rFonts w:ascii="Cambria" w:eastAsia="Times New Roman" w:hAnsi="Cambria" w:cs="Times New Roman"/>
        </w:rPr>
        <w:t>2</w:t>
      </w:r>
    </w:p>
    <w:p w14:paraId="6218CC90" w14:textId="139A0CFB" w:rsidR="00B94261" w:rsidRPr="000458E5" w:rsidRDefault="00B27FF5" w:rsidP="00775FD1">
      <w:pPr>
        <w:pStyle w:val="Bezriadkovania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○ siete proti hmyzu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pevné vkladacie</w:t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  <w:t xml:space="preserve">     </w:t>
      </w:r>
      <w:r w:rsidRPr="008942D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6</w:t>
      </w:r>
    </w:p>
    <w:p w14:paraId="0248DEF8" w14:textId="2D632DFE" w:rsidR="000458E5" w:rsidRDefault="000458E5" w:rsidP="000458E5">
      <w:pPr>
        <w:pStyle w:val="Bezriadkovania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○ vonkajšie parapety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  <w:t xml:space="preserve">     </w:t>
      </w:r>
      <w:r w:rsidRPr="008942D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6</w:t>
      </w:r>
    </w:p>
    <w:p w14:paraId="3347B297" w14:textId="639A2658" w:rsidR="000458E5" w:rsidRPr="008942D3" w:rsidRDefault="000458E5" w:rsidP="000458E5">
      <w:pPr>
        <w:pStyle w:val="Bezriadkovania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○ vnútorné parapety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  <w:t xml:space="preserve">     </w:t>
      </w:r>
      <w:r w:rsidRPr="008942D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6</w:t>
      </w:r>
    </w:p>
    <w:p w14:paraId="609B0958" w14:textId="77777777" w:rsidR="000458E5" w:rsidRDefault="000458E5" w:rsidP="000458E5">
      <w:pPr>
        <w:pStyle w:val="Bezriadkovania"/>
        <w:rPr>
          <w:rFonts w:ascii="Cambria" w:hAnsi="Cambria" w:cs="Times New Roman"/>
          <w:sz w:val="4"/>
          <w:szCs w:val="4"/>
        </w:rPr>
      </w:pPr>
    </w:p>
    <w:p w14:paraId="36C2618A" w14:textId="77777777" w:rsidR="000458E5" w:rsidRDefault="000458E5" w:rsidP="000458E5">
      <w:pPr>
        <w:pStyle w:val="Bezriadkovania"/>
        <w:rPr>
          <w:rFonts w:ascii="Cambria" w:hAnsi="Cambria" w:cs="Times New Roman"/>
          <w:sz w:val="4"/>
          <w:szCs w:val="4"/>
        </w:rPr>
      </w:pPr>
    </w:p>
    <w:p w14:paraId="61E3400F" w14:textId="77777777" w:rsidR="000458E5" w:rsidRPr="008942D3" w:rsidRDefault="000458E5" w:rsidP="000458E5">
      <w:pPr>
        <w:pStyle w:val="Bezriadkovania"/>
        <w:rPr>
          <w:rFonts w:ascii="Cambria" w:eastAsia="Times New Roman" w:hAnsi="Cambria" w:cs="Times New Roman"/>
        </w:rPr>
      </w:pPr>
    </w:p>
    <w:p w14:paraId="409E7FD3" w14:textId="77777777" w:rsidR="000458E5" w:rsidRDefault="000458E5" w:rsidP="000458E5">
      <w:pPr>
        <w:pStyle w:val="Bezriadkovania"/>
        <w:rPr>
          <w:rFonts w:ascii="Cambria" w:hAnsi="Cambria" w:cs="Times New Roman"/>
          <w:sz w:val="4"/>
          <w:szCs w:val="4"/>
        </w:rPr>
      </w:pPr>
    </w:p>
    <w:p w14:paraId="2029F039" w14:textId="03F1802B" w:rsidR="00B94261" w:rsidRDefault="00B94261" w:rsidP="00775FD1">
      <w:pPr>
        <w:pStyle w:val="Bezriadkovania"/>
        <w:rPr>
          <w:rFonts w:ascii="Cambria" w:hAnsi="Cambria" w:cs="Times New Roman"/>
          <w:sz w:val="4"/>
          <w:szCs w:val="4"/>
        </w:rPr>
      </w:pPr>
    </w:p>
    <w:p w14:paraId="68C09AFA" w14:textId="73C3B28C" w:rsidR="0054615E" w:rsidRDefault="00B27FF5" w:rsidP="0054615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sk-SK"/>
        </w:rPr>
        <w:drawing>
          <wp:inline distT="0" distB="0" distL="0" distR="0" wp14:anchorId="35A5939B" wp14:editId="2C1C66C5">
            <wp:extent cx="3200400" cy="35909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EFF56" w14:textId="77777777" w:rsidR="000C66B0" w:rsidRPr="000C66B0" w:rsidRDefault="000C66B0" w:rsidP="000C66B0">
      <w:pPr>
        <w:pStyle w:val="Bezriadkovania"/>
        <w:jc w:val="center"/>
        <w:rPr>
          <w:rFonts w:ascii="Cambria" w:hAnsi="Cambria"/>
          <w:sz w:val="20"/>
          <w:szCs w:val="20"/>
        </w:rPr>
      </w:pPr>
      <w:r w:rsidRPr="000C66B0">
        <w:rPr>
          <w:rFonts w:ascii="Cambria" w:hAnsi="Cambria"/>
          <w:sz w:val="20"/>
          <w:szCs w:val="20"/>
        </w:rPr>
        <w:t>- vyobrazené ako pohľad zvnútra -</w:t>
      </w:r>
    </w:p>
    <w:p w14:paraId="6F9C456F" w14:textId="5920A0A5" w:rsidR="00B4471C" w:rsidRDefault="00B4471C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BE13B1A" w14:textId="77777777" w:rsidR="000458E5" w:rsidRDefault="000458E5" w:rsidP="000458E5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 xml:space="preserve">Cenová ponuka musí obsahovať: </w:t>
      </w:r>
    </w:p>
    <w:p w14:paraId="0AA55A0C" w14:textId="77777777" w:rsidR="000458E5" w:rsidRDefault="000458E5" w:rsidP="000458E5">
      <w:pPr>
        <w:pStyle w:val="Bezriadkovania"/>
        <w:rPr>
          <w:rFonts w:ascii="Cambria" w:hAnsi="Cambria" w:cs="Times New Roman"/>
        </w:rPr>
      </w:pPr>
    </w:p>
    <w:p w14:paraId="047C2CBE" w14:textId="1B742306" w:rsidR="000458E5" w:rsidRDefault="001A082D" w:rsidP="000458E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○ komplet demontáž betónového</w:t>
      </w:r>
      <w:r w:rsidR="000458E5">
        <w:rPr>
          <w:rFonts w:ascii="Cambria" w:hAnsi="Cambria" w:cs="Times New Roman"/>
        </w:rPr>
        <w:t xml:space="preserve"> okna a odvoz okna </w:t>
      </w:r>
    </w:p>
    <w:p w14:paraId="2ACD3936" w14:textId="59F4EFB4" w:rsidR="000458E5" w:rsidRDefault="000458E5" w:rsidP="000458E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osadenie okna  </w:t>
      </w:r>
    </w:p>
    <w:p w14:paraId="1E188B56" w14:textId="77777777" w:rsidR="000458E5" w:rsidRDefault="000458E5" w:rsidP="000458E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oprava ostenia (špaliet)  </w:t>
      </w:r>
    </w:p>
    <w:p w14:paraId="2EA616FE" w14:textId="77777777" w:rsidR="000458E5" w:rsidRDefault="000458E5" w:rsidP="000458E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vonkajší a vnútorný parapet pre okno                                                 </w:t>
      </w:r>
    </w:p>
    <w:p w14:paraId="34CCE351" w14:textId="77777777" w:rsidR="000458E5" w:rsidRDefault="000458E5" w:rsidP="000458E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Times New Roman"/>
        </w:rPr>
        <w:t>○ odvoz, likvidácia odpadu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B7F7F" w14:textId="77777777" w:rsidR="0002243A" w:rsidRDefault="0002243A" w:rsidP="0002243A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○ dodávka a montáž okenných žalúzií a sieťok proti hmyzu</w:t>
      </w:r>
    </w:p>
    <w:p w14:paraId="23AD4591" w14:textId="2B1706DA" w:rsidR="0002243A" w:rsidRDefault="0002243A" w:rsidP="0002243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6CAEFA" w14:textId="488188C2" w:rsidR="00FE01D1" w:rsidRDefault="00FE01D1" w:rsidP="000458E5">
      <w:pPr>
        <w:rPr>
          <w:rFonts w:ascii="Times New Roman" w:hAnsi="Times New Roman" w:cs="Times New Roman"/>
          <w:sz w:val="20"/>
          <w:szCs w:val="20"/>
        </w:rPr>
      </w:pPr>
    </w:p>
    <w:p w14:paraId="2C686673" w14:textId="3C2F19CD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5FDA702" w14:textId="0D44E36B" w:rsidR="00FE01D1" w:rsidRDefault="00965E93" w:rsidP="0054615E">
      <w:pPr>
        <w:jc w:val="center"/>
        <w:rPr>
          <w:rFonts w:ascii="Times New Roman" w:hAnsi="Times New Roman" w:cs="Times New Roman"/>
          <w:sz w:val="20"/>
          <w:szCs w:val="20"/>
        </w:rPr>
      </w:pPr>
      <w:r w:rsidRPr="00965E93">
        <w:rPr>
          <w:rFonts w:ascii="Times New Roman" w:hAnsi="Times New Roman" w:cs="Times New Roman"/>
          <w:noProof/>
          <w:sz w:val="20"/>
          <w:szCs w:val="20"/>
          <w:lang w:eastAsia="sk-SK"/>
        </w:rPr>
        <w:lastRenderedPageBreak/>
        <w:drawing>
          <wp:inline distT="0" distB="0" distL="0" distR="0" wp14:anchorId="6A5E0F52" wp14:editId="73771B8D">
            <wp:extent cx="4038600" cy="3667125"/>
            <wp:effectExtent l="0" t="0" r="0" b="9525"/>
            <wp:docPr id="3" name="Obrázok 3" descr="C:\Users\Sisovic Karol\Desktop\foto prac\okna MTZ\IMG_7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sovic Karol\Desktop\foto prac\okna MTZ\IMG_74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95345" w14:textId="689C7F17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6C48D51" w14:textId="4D6E2ED9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7080D2E" w14:textId="2AEE6917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74266DB" w14:textId="7B5DE9D4" w:rsidR="00FE01D1" w:rsidRDefault="0002243A" w:rsidP="0054615E">
      <w:pPr>
        <w:jc w:val="center"/>
        <w:rPr>
          <w:rFonts w:ascii="Times New Roman" w:hAnsi="Times New Roman" w:cs="Times New Roman"/>
          <w:sz w:val="20"/>
          <w:szCs w:val="20"/>
        </w:rPr>
      </w:pPr>
      <w:r w:rsidRPr="0002243A"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68E5702A" wp14:editId="619FE12E">
            <wp:extent cx="3943350" cy="3782060"/>
            <wp:effectExtent l="0" t="0" r="0" b="8890"/>
            <wp:docPr id="1" name="Obrázok 1" descr="C:\Users\Sisovic Karol\Desktop\IMG_20221012_10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sovic Karol\Desktop\IMG_20221012_1007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450" cy="378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A4239" w14:textId="0FFB4599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B1320D0" w14:textId="67DEAD1E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4A444C4" w14:textId="0CEF107D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C19A4B9" w14:textId="77777777" w:rsidR="00FE01D1" w:rsidRDefault="00FE01D1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17064BC" w14:textId="77777777" w:rsidR="001A082D" w:rsidRDefault="001A082D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D56C0B" w14:textId="77777777" w:rsidR="001A082D" w:rsidRDefault="001A082D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59B2FF5" w14:textId="77777777" w:rsidR="001A082D" w:rsidRDefault="001A082D" w:rsidP="001A082D">
      <w:pPr>
        <w:pStyle w:val="Bezriadkovania"/>
        <w:shd w:val="clear" w:color="auto" w:fill="E7E6E6" w:themeFill="background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Technická špecifikácia / plastové okná</w:t>
      </w:r>
    </w:p>
    <w:p w14:paraId="3D8BB8D3" w14:textId="77777777" w:rsidR="001A082D" w:rsidRPr="00C508B2" w:rsidRDefault="001A082D" w:rsidP="001A082D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Profil</w:t>
      </w:r>
      <w:r>
        <w:rPr>
          <w:rFonts w:ascii="Cambria" w:hAnsi="Cambria" w:cs="Times New Roman"/>
        </w:rPr>
        <w:tab/>
        <w:t xml:space="preserve"> </w:t>
      </w:r>
      <w:r w:rsidRPr="00B27FF5">
        <w:rPr>
          <w:rFonts w:ascii="Cambria" w:hAnsi="Cambria" w:cs="Times New Roman"/>
        </w:rPr>
        <w:t>: 5 komorov</w:t>
      </w:r>
      <w:r w:rsidRPr="00B27FF5">
        <w:rPr>
          <w:rFonts w:ascii="Cambria" w:hAnsi="Cambria" w:cs="Times New Roman" w:hint="eastAsia"/>
        </w:rPr>
        <w:t>ý</w:t>
      </w:r>
      <w:r w:rsidRPr="00B27FF5">
        <w:rPr>
          <w:rFonts w:ascii="Cambria" w:hAnsi="Cambria" w:cs="Times New Roman"/>
        </w:rPr>
        <w:t xml:space="preserve"> SALAMANDER </w:t>
      </w:r>
      <w:proofErr w:type="spellStart"/>
      <w:r w:rsidRPr="00B27FF5">
        <w:rPr>
          <w:rFonts w:ascii="Cambria" w:hAnsi="Cambria" w:cs="Times New Roman"/>
        </w:rPr>
        <w:t>Perfect</w:t>
      </w:r>
      <w:proofErr w:type="spellEnd"/>
      <w:r w:rsidRPr="00B27FF5">
        <w:rPr>
          <w:rFonts w:ascii="Cambria" w:hAnsi="Cambria" w:cs="Times New Roman"/>
        </w:rPr>
        <w:t xml:space="preserve"> 73 mm, U=1,3 W(m</w:t>
      </w:r>
      <w:r w:rsidRPr="00B27FF5">
        <w:rPr>
          <w:rFonts w:ascii="Cambria" w:hAnsi="Cambria" w:cs="Times New Roman" w:hint="eastAsia"/>
        </w:rPr>
        <w:t>²·</w:t>
      </w:r>
      <w:r w:rsidRPr="00B27FF5">
        <w:rPr>
          <w:rFonts w:ascii="Cambria" w:hAnsi="Cambria" w:cs="Times New Roman"/>
        </w:rPr>
        <w:t>K)</w:t>
      </w:r>
    </w:p>
    <w:p w14:paraId="343E42EE" w14:textId="77777777" w:rsidR="001A082D" w:rsidRPr="00C508B2" w:rsidRDefault="001A082D" w:rsidP="001A082D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Zasklenie</w:t>
      </w:r>
      <w:r>
        <w:rPr>
          <w:rFonts w:ascii="Cambria" w:hAnsi="Cambria" w:cs="Times New Roman"/>
        </w:rPr>
        <w:t xml:space="preserve"> </w:t>
      </w:r>
      <w:r w:rsidRPr="00B27FF5">
        <w:rPr>
          <w:rFonts w:ascii="Cambria" w:hAnsi="Cambria" w:cs="Times New Roman"/>
        </w:rPr>
        <w:t xml:space="preserve">: 24mm </w:t>
      </w:r>
      <w:proofErr w:type="spellStart"/>
      <w:r w:rsidRPr="00B27FF5">
        <w:rPr>
          <w:rFonts w:ascii="Cambria" w:hAnsi="Cambria" w:cs="Times New Roman"/>
        </w:rPr>
        <w:t>dvojsklo</w:t>
      </w:r>
      <w:proofErr w:type="spellEnd"/>
      <w:r w:rsidRPr="00B27FF5">
        <w:rPr>
          <w:rFonts w:ascii="Cambria" w:hAnsi="Cambria" w:cs="Times New Roman"/>
        </w:rPr>
        <w:t xml:space="preserve"> + arg</w:t>
      </w:r>
      <w:r w:rsidRPr="00B27FF5">
        <w:rPr>
          <w:rFonts w:ascii="Cambria" w:hAnsi="Cambria" w:cs="Times New Roman" w:hint="eastAsia"/>
        </w:rPr>
        <w:t>ó</w:t>
      </w:r>
      <w:r w:rsidRPr="00B27FF5">
        <w:rPr>
          <w:rFonts w:ascii="Cambria" w:hAnsi="Cambria" w:cs="Times New Roman"/>
        </w:rPr>
        <w:t>n U=1,0 W(m</w:t>
      </w:r>
      <w:r w:rsidRPr="00B27FF5">
        <w:rPr>
          <w:rFonts w:ascii="Cambria" w:hAnsi="Cambria" w:cs="Times New Roman" w:hint="eastAsia"/>
        </w:rPr>
        <w:t>²·</w:t>
      </w:r>
      <w:r w:rsidRPr="00B27FF5">
        <w:rPr>
          <w:rFonts w:ascii="Cambria" w:hAnsi="Cambria" w:cs="Times New Roman"/>
        </w:rPr>
        <w:t>K), tepl</w:t>
      </w:r>
      <w:r w:rsidRPr="00B27FF5">
        <w:rPr>
          <w:rFonts w:ascii="Cambria" w:hAnsi="Cambria" w:cs="Times New Roman" w:hint="eastAsia"/>
        </w:rPr>
        <w:t>ý</w:t>
      </w:r>
      <w:r w:rsidRPr="00B27FF5">
        <w:rPr>
          <w:rFonts w:ascii="Cambria" w:hAnsi="Cambria" w:cs="Times New Roman"/>
        </w:rPr>
        <w:t xml:space="preserve"> r</w:t>
      </w:r>
      <w:r w:rsidRPr="00B27FF5">
        <w:rPr>
          <w:rFonts w:ascii="Cambria" w:hAnsi="Cambria" w:cs="Times New Roman" w:hint="eastAsia"/>
        </w:rPr>
        <w:t>á</w:t>
      </w:r>
      <w:r w:rsidRPr="00B27FF5">
        <w:rPr>
          <w:rFonts w:ascii="Cambria" w:hAnsi="Cambria" w:cs="Times New Roman"/>
        </w:rPr>
        <w:t>mik SWISSPACER</w:t>
      </w:r>
    </w:p>
    <w:p w14:paraId="539A7ADA" w14:textId="77777777" w:rsidR="001A082D" w:rsidRPr="00C508B2" w:rsidRDefault="001A082D" w:rsidP="001A082D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Kovanie</w:t>
      </w:r>
      <w:r>
        <w:rPr>
          <w:rFonts w:ascii="Cambria" w:hAnsi="Cambria" w:cs="Times New Roman"/>
        </w:rPr>
        <w:t xml:space="preserve"> </w:t>
      </w:r>
      <w:r w:rsidRPr="00B27FF5">
        <w:rPr>
          <w:rFonts w:ascii="Cambria" w:hAnsi="Cambria" w:cs="Times New Roman"/>
        </w:rPr>
        <w:t>: bezpe</w:t>
      </w:r>
      <w:r w:rsidRPr="00B27FF5">
        <w:rPr>
          <w:rFonts w:ascii="Cambria" w:hAnsi="Cambria" w:cs="Times New Roman" w:hint="eastAsia"/>
        </w:rPr>
        <w:t>č</w:t>
      </w:r>
      <w:r w:rsidRPr="00B27FF5">
        <w:rPr>
          <w:rFonts w:ascii="Cambria" w:hAnsi="Cambria" w:cs="Times New Roman"/>
        </w:rPr>
        <w:t>nostn</w:t>
      </w:r>
      <w:r w:rsidRPr="00B27FF5">
        <w:rPr>
          <w:rFonts w:ascii="Cambria" w:hAnsi="Cambria" w:cs="Times New Roman" w:hint="eastAsia"/>
        </w:rPr>
        <w:t>é</w:t>
      </w:r>
      <w:r w:rsidRPr="00B27FF5">
        <w:rPr>
          <w:rFonts w:ascii="Cambria" w:hAnsi="Cambria" w:cs="Times New Roman"/>
        </w:rPr>
        <w:t xml:space="preserve"> </w:t>
      </w:r>
      <w:proofErr w:type="spellStart"/>
      <w:r w:rsidRPr="00B27FF5">
        <w:rPr>
          <w:rFonts w:ascii="Cambria" w:hAnsi="Cambria" w:cs="Times New Roman"/>
        </w:rPr>
        <w:t>WinkHaus</w:t>
      </w:r>
      <w:proofErr w:type="spellEnd"/>
      <w:r w:rsidRPr="00B27FF5">
        <w:rPr>
          <w:rFonts w:ascii="Cambria" w:hAnsi="Cambria" w:cs="Times New Roman"/>
        </w:rPr>
        <w:t xml:space="preserve"> </w:t>
      </w:r>
      <w:proofErr w:type="spellStart"/>
      <w:r w:rsidRPr="00B27FF5">
        <w:rPr>
          <w:rFonts w:ascii="Cambria" w:hAnsi="Cambria" w:cs="Times New Roman"/>
        </w:rPr>
        <w:t>activPilot</w:t>
      </w:r>
      <w:proofErr w:type="spellEnd"/>
      <w:r w:rsidRPr="00B27FF5">
        <w:rPr>
          <w:rFonts w:ascii="Cambria" w:hAnsi="Cambria" w:cs="Times New Roman"/>
        </w:rPr>
        <w:t>, celoobvodov</w:t>
      </w:r>
      <w:r w:rsidRPr="00B27FF5">
        <w:rPr>
          <w:rFonts w:ascii="Cambria" w:hAnsi="Cambria" w:cs="Times New Roman" w:hint="eastAsia"/>
        </w:rPr>
        <w:t>é</w:t>
      </w:r>
      <w:r w:rsidRPr="00B27FF5">
        <w:rPr>
          <w:rFonts w:ascii="Cambria" w:hAnsi="Cambria" w:cs="Times New Roman"/>
        </w:rPr>
        <w:t>, trojit</w:t>
      </w:r>
      <w:r w:rsidRPr="00B27FF5">
        <w:rPr>
          <w:rFonts w:ascii="Cambria" w:hAnsi="Cambria" w:cs="Times New Roman" w:hint="eastAsia"/>
        </w:rPr>
        <w:t>é</w:t>
      </w:r>
      <w:r w:rsidRPr="00B27FF5">
        <w:rPr>
          <w:rFonts w:ascii="Cambria" w:hAnsi="Cambria" w:cs="Times New Roman"/>
        </w:rPr>
        <w:t xml:space="preserve"> tesnenie</w:t>
      </w:r>
    </w:p>
    <w:p w14:paraId="6867E797" w14:textId="77777777" w:rsidR="001A082D" w:rsidRDefault="001A082D" w:rsidP="001A082D">
      <w:pPr>
        <w:pStyle w:val="Bezriadkovania"/>
        <w:rPr>
          <w:rFonts w:ascii="Cambria" w:hAnsi="Cambria" w:cs="Times New Roman"/>
        </w:rPr>
      </w:pPr>
    </w:p>
    <w:p w14:paraId="752C895C" w14:textId="77777777" w:rsidR="001A082D" w:rsidRDefault="001A082D" w:rsidP="001A082D">
      <w:pPr>
        <w:jc w:val="center"/>
        <w:rPr>
          <w:rFonts w:ascii="Times New Roman" w:hAnsi="Times New Roman" w:cs="Times New Roman"/>
          <w:sz w:val="4"/>
          <w:szCs w:val="4"/>
        </w:rPr>
      </w:pPr>
    </w:p>
    <w:p w14:paraId="489E71C7" w14:textId="77777777" w:rsidR="001A082D" w:rsidRPr="008942D3" w:rsidRDefault="001A082D" w:rsidP="001A082D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 w:rsidRPr="008942D3">
        <w:rPr>
          <w:rFonts w:ascii="Cambria" w:hAnsi="Cambria" w:cs="Times New Roman"/>
          <w:b/>
          <w:bCs/>
        </w:rPr>
        <w:t>Rozmer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Druh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>
        <w:rPr>
          <w:rFonts w:ascii="Cambria" w:hAnsi="Cambria" w:cs="Times New Roman"/>
          <w:b/>
          <w:bCs/>
        </w:rPr>
        <w:tab/>
      </w:r>
      <w:r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>Profil/Farba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ks</w:t>
      </w:r>
    </w:p>
    <w:p w14:paraId="017FB3BE" w14:textId="2C841B2C" w:rsidR="001A082D" w:rsidRPr="008942D3" w:rsidRDefault="001A082D" w:rsidP="001A082D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1880</w:t>
      </w:r>
      <w:r w:rsidRPr="008942D3">
        <w:rPr>
          <w:rFonts w:ascii="Cambria" w:hAnsi="Cambria" w:cs="Times New Roman"/>
        </w:rPr>
        <w:t xml:space="preserve">mm x </w:t>
      </w:r>
      <w:r>
        <w:rPr>
          <w:rFonts w:ascii="Cambria" w:hAnsi="Cambria" w:cs="Times New Roman"/>
        </w:rPr>
        <w:t>650</w:t>
      </w:r>
      <w:r w:rsidRPr="008942D3">
        <w:rPr>
          <w:rFonts w:ascii="Cambria" w:hAnsi="Cambria" w:cs="Times New Roman"/>
        </w:rPr>
        <w:t>mm</w:t>
      </w:r>
      <w:r w:rsidRPr="008942D3"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 xml:space="preserve">plastové okno </w:t>
      </w:r>
      <w:r>
        <w:rPr>
          <w:rFonts w:ascii="Cambria" w:eastAsia="Times New Roman" w:hAnsi="Cambria" w:cs="Times New Roman"/>
        </w:rPr>
        <w:t>dvojkrídlové sklopné</w:t>
      </w:r>
      <w:r w:rsidRPr="008942D3"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>5</w:t>
      </w:r>
      <w:r w:rsidRPr="008942D3">
        <w:rPr>
          <w:rFonts w:ascii="Cambria" w:hAnsi="Cambria" w:cs="Times New Roman"/>
        </w:rPr>
        <w:t>K / biela</w:t>
      </w:r>
      <w:r w:rsidRPr="008942D3"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>12</w:t>
      </w:r>
    </w:p>
    <w:p w14:paraId="1B1F2856" w14:textId="28A8F17F" w:rsidR="001A082D" w:rsidRPr="00B27FF5" w:rsidRDefault="001A082D" w:rsidP="001A082D">
      <w:pPr>
        <w:pStyle w:val="Bezriadkovania"/>
        <w:rPr>
          <w:rFonts w:ascii="Cambria" w:eastAsia="Times New Roman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horizontálna žalúzia </w:t>
      </w:r>
      <w:r>
        <w:rPr>
          <w:rFonts w:ascii="Cambria" w:eastAsia="Times New Roman" w:hAnsi="Cambria" w:cs="Times New Roman"/>
        </w:rPr>
        <w:tab/>
      </w:r>
      <w:proofErr w:type="spellStart"/>
      <w:r w:rsidRPr="00347766">
        <w:rPr>
          <w:rFonts w:ascii="Cambria" w:eastAsia="Times New Roman" w:hAnsi="Cambria" w:cs="Times New Roman"/>
        </w:rPr>
        <w:t>celotieniace</w:t>
      </w:r>
      <w:proofErr w:type="spellEnd"/>
      <w:r w:rsidRPr="00347766">
        <w:rPr>
          <w:rFonts w:ascii="Cambria" w:eastAsia="Times New Roman" w:hAnsi="Cambria" w:cs="Times New Roman"/>
        </w:rPr>
        <w:t xml:space="preserve"> vyhotovenie </w:t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24</w:t>
      </w:r>
    </w:p>
    <w:p w14:paraId="155B3A72" w14:textId="2571CD7F" w:rsidR="001A082D" w:rsidRPr="000458E5" w:rsidRDefault="001A082D" w:rsidP="001A082D">
      <w:pPr>
        <w:pStyle w:val="Bezriadkovania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○ siete proti hmyzu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pevné vkladacie</w:t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  <w:t xml:space="preserve">     </w:t>
      </w:r>
      <w:r w:rsidRPr="008942D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12</w:t>
      </w:r>
    </w:p>
    <w:p w14:paraId="1B7EAC08" w14:textId="019E83D6" w:rsidR="00B4471C" w:rsidRDefault="001A082D" w:rsidP="0054615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6FB388E9" wp14:editId="383C6FEC">
            <wp:extent cx="6391275" cy="2600325"/>
            <wp:effectExtent l="0" t="0" r="9525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4B664" w14:textId="77777777" w:rsidR="001A082D" w:rsidRDefault="001A082D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D5F5FB4" w14:textId="77777777" w:rsidR="001A082D" w:rsidRDefault="001A082D" w:rsidP="001A082D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 xml:space="preserve">Cenová ponuka musí obsahovať: </w:t>
      </w:r>
    </w:p>
    <w:p w14:paraId="0EE74FCA" w14:textId="77777777" w:rsidR="001A082D" w:rsidRDefault="001A082D" w:rsidP="001A082D">
      <w:pPr>
        <w:pStyle w:val="Bezriadkovania"/>
        <w:rPr>
          <w:rFonts w:ascii="Cambria" w:hAnsi="Cambria" w:cs="Times New Roman"/>
        </w:rPr>
      </w:pPr>
    </w:p>
    <w:p w14:paraId="5AECB23A" w14:textId="64749CFA" w:rsidR="001A082D" w:rsidRDefault="0083663B" w:rsidP="001A082D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○ komplet demontáž železných okien</w:t>
      </w:r>
      <w:r w:rsidR="001A082D">
        <w:rPr>
          <w:rFonts w:ascii="Cambria" w:hAnsi="Cambria" w:cs="Times New Roman"/>
        </w:rPr>
        <w:t xml:space="preserve"> a odvoz okna </w:t>
      </w:r>
    </w:p>
    <w:p w14:paraId="457E3D9A" w14:textId="77777777" w:rsidR="001A082D" w:rsidRDefault="001A082D" w:rsidP="001A082D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osadenie okna  </w:t>
      </w:r>
    </w:p>
    <w:p w14:paraId="170E1151" w14:textId="77777777" w:rsidR="001A082D" w:rsidRDefault="001A082D" w:rsidP="001A082D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oprava ostenia (špaliet)  </w:t>
      </w:r>
    </w:p>
    <w:p w14:paraId="5199A3AC" w14:textId="77777777" w:rsidR="001A082D" w:rsidRDefault="001A082D" w:rsidP="001A082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Times New Roman"/>
        </w:rPr>
        <w:t>○ odvoz, likvidácia odpadu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28D6BA" w14:textId="77777777" w:rsidR="001A082D" w:rsidRDefault="001A082D" w:rsidP="001A082D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○ dodávka a montáž okenných žalúzií a sieťok proti hmyzu</w:t>
      </w:r>
    </w:p>
    <w:p w14:paraId="4FC25DDC" w14:textId="77777777" w:rsidR="001A082D" w:rsidRDefault="001A082D" w:rsidP="001A082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9794EA" w14:textId="77777777" w:rsidR="001A082D" w:rsidRDefault="001A082D" w:rsidP="001A082D">
      <w:pPr>
        <w:rPr>
          <w:rFonts w:ascii="Times New Roman" w:hAnsi="Times New Roman" w:cs="Times New Roman"/>
          <w:sz w:val="20"/>
          <w:szCs w:val="20"/>
        </w:rPr>
      </w:pPr>
    </w:p>
    <w:p w14:paraId="3645EB07" w14:textId="7D0504A9" w:rsidR="001A082D" w:rsidRDefault="0083663B" w:rsidP="0054615E">
      <w:pPr>
        <w:jc w:val="center"/>
        <w:rPr>
          <w:rFonts w:ascii="Times New Roman" w:hAnsi="Times New Roman" w:cs="Times New Roman"/>
          <w:sz w:val="20"/>
          <w:szCs w:val="20"/>
        </w:rPr>
      </w:pPr>
      <w:r w:rsidRPr="0083663B"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06CAF574" wp14:editId="6449DF89">
            <wp:extent cx="3952875" cy="2428875"/>
            <wp:effectExtent l="0" t="0" r="9525" b="9525"/>
            <wp:docPr id="7" name="Obrázok 7" descr="C:\Users\Sisovic Karol\Desktop\foto prac\okna MTZ\IMG_7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sovic Karol\Desktop\foto prac\okna MTZ\IMG_74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8EC01" w14:textId="77777777" w:rsidR="0083663B" w:rsidRDefault="0083663B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332BEE6" w14:textId="77777777" w:rsidR="0083663B" w:rsidRDefault="0083663B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CD263E9" w14:textId="77777777" w:rsidR="0083663B" w:rsidRDefault="0083663B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E4F99C3" w14:textId="77777777" w:rsidR="0083663B" w:rsidRDefault="0083663B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ECACFEA" w14:textId="77777777" w:rsidR="0083663B" w:rsidRDefault="0083663B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259315B" w14:textId="77777777" w:rsidR="00B8150F" w:rsidRDefault="00B8150F" w:rsidP="00B8150F">
      <w:pPr>
        <w:pStyle w:val="Bezriadkovania"/>
        <w:shd w:val="clear" w:color="auto" w:fill="E7E6E6" w:themeFill="background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Technická špecifikácia / plastové okná</w:t>
      </w:r>
    </w:p>
    <w:p w14:paraId="22C74747" w14:textId="77777777" w:rsidR="00B8150F" w:rsidRPr="00C508B2" w:rsidRDefault="00B8150F" w:rsidP="00B8150F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Profil</w:t>
      </w:r>
      <w:r>
        <w:rPr>
          <w:rFonts w:ascii="Cambria" w:hAnsi="Cambria" w:cs="Times New Roman"/>
        </w:rPr>
        <w:tab/>
        <w:t xml:space="preserve"> </w:t>
      </w:r>
      <w:r w:rsidRPr="00B27FF5">
        <w:rPr>
          <w:rFonts w:ascii="Cambria" w:hAnsi="Cambria" w:cs="Times New Roman"/>
        </w:rPr>
        <w:t>: 5 komorov</w:t>
      </w:r>
      <w:r w:rsidRPr="00B27FF5">
        <w:rPr>
          <w:rFonts w:ascii="Cambria" w:hAnsi="Cambria" w:cs="Times New Roman" w:hint="eastAsia"/>
        </w:rPr>
        <w:t>ý</w:t>
      </w:r>
      <w:r w:rsidRPr="00B27FF5">
        <w:rPr>
          <w:rFonts w:ascii="Cambria" w:hAnsi="Cambria" w:cs="Times New Roman"/>
        </w:rPr>
        <w:t xml:space="preserve"> SALAMANDER </w:t>
      </w:r>
      <w:proofErr w:type="spellStart"/>
      <w:r w:rsidRPr="00B27FF5">
        <w:rPr>
          <w:rFonts w:ascii="Cambria" w:hAnsi="Cambria" w:cs="Times New Roman"/>
        </w:rPr>
        <w:t>Perfect</w:t>
      </w:r>
      <w:proofErr w:type="spellEnd"/>
      <w:r w:rsidRPr="00B27FF5">
        <w:rPr>
          <w:rFonts w:ascii="Cambria" w:hAnsi="Cambria" w:cs="Times New Roman"/>
        </w:rPr>
        <w:t xml:space="preserve"> 73 mm, U=1,3 W(m</w:t>
      </w:r>
      <w:r w:rsidRPr="00B27FF5">
        <w:rPr>
          <w:rFonts w:ascii="Cambria" w:hAnsi="Cambria" w:cs="Times New Roman" w:hint="eastAsia"/>
        </w:rPr>
        <w:t>²·</w:t>
      </w:r>
      <w:r w:rsidRPr="00B27FF5">
        <w:rPr>
          <w:rFonts w:ascii="Cambria" w:hAnsi="Cambria" w:cs="Times New Roman"/>
        </w:rPr>
        <w:t>K)</w:t>
      </w:r>
    </w:p>
    <w:p w14:paraId="520632C1" w14:textId="77777777" w:rsidR="00B8150F" w:rsidRPr="00C508B2" w:rsidRDefault="00B8150F" w:rsidP="00B8150F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Zasklenie</w:t>
      </w:r>
      <w:r>
        <w:rPr>
          <w:rFonts w:ascii="Cambria" w:hAnsi="Cambria" w:cs="Times New Roman"/>
        </w:rPr>
        <w:t xml:space="preserve"> </w:t>
      </w:r>
      <w:r w:rsidRPr="00B27FF5">
        <w:rPr>
          <w:rFonts w:ascii="Cambria" w:hAnsi="Cambria" w:cs="Times New Roman"/>
        </w:rPr>
        <w:t xml:space="preserve">: 24mm </w:t>
      </w:r>
      <w:proofErr w:type="spellStart"/>
      <w:r w:rsidRPr="00B27FF5">
        <w:rPr>
          <w:rFonts w:ascii="Cambria" w:hAnsi="Cambria" w:cs="Times New Roman"/>
        </w:rPr>
        <w:t>dvojsklo</w:t>
      </w:r>
      <w:proofErr w:type="spellEnd"/>
      <w:r w:rsidRPr="00B27FF5">
        <w:rPr>
          <w:rFonts w:ascii="Cambria" w:hAnsi="Cambria" w:cs="Times New Roman"/>
        </w:rPr>
        <w:t xml:space="preserve"> + arg</w:t>
      </w:r>
      <w:r w:rsidRPr="00B27FF5">
        <w:rPr>
          <w:rFonts w:ascii="Cambria" w:hAnsi="Cambria" w:cs="Times New Roman" w:hint="eastAsia"/>
        </w:rPr>
        <w:t>ó</w:t>
      </w:r>
      <w:r w:rsidRPr="00B27FF5">
        <w:rPr>
          <w:rFonts w:ascii="Cambria" w:hAnsi="Cambria" w:cs="Times New Roman"/>
        </w:rPr>
        <w:t>n U=1,0 W(m</w:t>
      </w:r>
      <w:r w:rsidRPr="00B27FF5">
        <w:rPr>
          <w:rFonts w:ascii="Cambria" w:hAnsi="Cambria" w:cs="Times New Roman" w:hint="eastAsia"/>
        </w:rPr>
        <w:t>²·</w:t>
      </w:r>
      <w:r w:rsidRPr="00B27FF5">
        <w:rPr>
          <w:rFonts w:ascii="Cambria" w:hAnsi="Cambria" w:cs="Times New Roman"/>
        </w:rPr>
        <w:t>K), tepl</w:t>
      </w:r>
      <w:r w:rsidRPr="00B27FF5">
        <w:rPr>
          <w:rFonts w:ascii="Cambria" w:hAnsi="Cambria" w:cs="Times New Roman" w:hint="eastAsia"/>
        </w:rPr>
        <w:t>ý</w:t>
      </w:r>
      <w:r w:rsidRPr="00B27FF5">
        <w:rPr>
          <w:rFonts w:ascii="Cambria" w:hAnsi="Cambria" w:cs="Times New Roman"/>
        </w:rPr>
        <w:t xml:space="preserve"> r</w:t>
      </w:r>
      <w:r w:rsidRPr="00B27FF5">
        <w:rPr>
          <w:rFonts w:ascii="Cambria" w:hAnsi="Cambria" w:cs="Times New Roman" w:hint="eastAsia"/>
        </w:rPr>
        <w:t>á</w:t>
      </w:r>
      <w:r w:rsidRPr="00B27FF5">
        <w:rPr>
          <w:rFonts w:ascii="Cambria" w:hAnsi="Cambria" w:cs="Times New Roman"/>
        </w:rPr>
        <w:t>mik SWISSPACER</w:t>
      </w:r>
    </w:p>
    <w:p w14:paraId="52D5E649" w14:textId="77777777" w:rsidR="00B8150F" w:rsidRPr="00C508B2" w:rsidRDefault="00B8150F" w:rsidP="00B8150F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Kovanie</w:t>
      </w:r>
      <w:r>
        <w:rPr>
          <w:rFonts w:ascii="Cambria" w:hAnsi="Cambria" w:cs="Times New Roman"/>
        </w:rPr>
        <w:t xml:space="preserve"> </w:t>
      </w:r>
      <w:r w:rsidRPr="00B27FF5">
        <w:rPr>
          <w:rFonts w:ascii="Cambria" w:hAnsi="Cambria" w:cs="Times New Roman"/>
        </w:rPr>
        <w:t>: bezpe</w:t>
      </w:r>
      <w:r w:rsidRPr="00B27FF5">
        <w:rPr>
          <w:rFonts w:ascii="Cambria" w:hAnsi="Cambria" w:cs="Times New Roman" w:hint="eastAsia"/>
        </w:rPr>
        <w:t>č</w:t>
      </w:r>
      <w:r w:rsidRPr="00B27FF5">
        <w:rPr>
          <w:rFonts w:ascii="Cambria" w:hAnsi="Cambria" w:cs="Times New Roman"/>
        </w:rPr>
        <w:t>nostn</w:t>
      </w:r>
      <w:r w:rsidRPr="00B27FF5">
        <w:rPr>
          <w:rFonts w:ascii="Cambria" w:hAnsi="Cambria" w:cs="Times New Roman" w:hint="eastAsia"/>
        </w:rPr>
        <w:t>é</w:t>
      </w:r>
      <w:r w:rsidRPr="00B27FF5">
        <w:rPr>
          <w:rFonts w:ascii="Cambria" w:hAnsi="Cambria" w:cs="Times New Roman"/>
        </w:rPr>
        <w:t xml:space="preserve"> </w:t>
      </w:r>
      <w:proofErr w:type="spellStart"/>
      <w:r w:rsidRPr="00B27FF5">
        <w:rPr>
          <w:rFonts w:ascii="Cambria" w:hAnsi="Cambria" w:cs="Times New Roman"/>
        </w:rPr>
        <w:t>WinkHaus</w:t>
      </w:r>
      <w:proofErr w:type="spellEnd"/>
      <w:r w:rsidRPr="00B27FF5">
        <w:rPr>
          <w:rFonts w:ascii="Cambria" w:hAnsi="Cambria" w:cs="Times New Roman"/>
        </w:rPr>
        <w:t xml:space="preserve"> </w:t>
      </w:r>
      <w:proofErr w:type="spellStart"/>
      <w:r w:rsidRPr="00B27FF5">
        <w:rPr>
          <w:rFonts w:ascii="Cambria" w:hAnsi="Cambria" w:cs="Times New Roman"/>
        </w:rPr>
        <w:t>activPilot</w:t>
      </w:r>
      <w:proofErr w:type="spellEnd"/>
      <w:r w:rsidRPr="00B27FF5">
        <w:rPr>
          <w:rFonts w:ascii="Cambria" w:hAnsi="Cambria" w:cs="Times New Roman"/>
        </w:rPr>
        <w:t>, celoobvodov</w:t>
      </w:r>
      <w:r w:rsidRPr="00B27FF5">
        <w:rPr>
          <w:rFonts w:ascii="Cambria" w:hAnsi="Cambria" w:cs="Times New Roman" w:hint="eastAsia"/>
        </w:rPr>
        <w:t>é</w:t>
      </w:r>
      <w:r w:rsidRPr="00B27FF5">
        <w:rPr>
          <w:rFonts w:ascii="Cambria" w:hAnsi="Cambria" w:cs="Times New Roman"/>
        </w:rPr>
        <w:t>, trojit</w:t>
      </w:r>
      <w:r w:rsidRPr="00B27FF5">
        <w:rPr>
          <w:rFonts w:ascii="Cambria" w:hAnsi="Cambria" w:cs="Times New Roman" w:hint="eastAsia"/>
        </w:rPr>
        <w:t>é</w:t>
      </w:r>
      <w:r w:rsidRPr="00B27FF5">
        <w:rPr>
          <w:rFonts w:ascii="Cambria" w:hAnsi="Cambria" w:cs="Times New Roman"/>
        </w:rPr>
        <w:t xml:space="preserve"> tesnenie</w:t>
      </w:r>
    </w:p>
    <w:p w14:paraId="72F065FE" w14:textId="77777777" w:rsidR="00B8150F" w:rsidRDefault="00B8150F" w:rsidP="00B8150F">
      <w:pPr>
        <w:pStyle w:val="Bezriadkovania"/>
        <w:rPr>
          <w:rFonts w:ascii="Cambria" w:hAnsi="Cambria" w:cs="Times New Roman"/>
        </w:rPr>
      </w:pPr>
    </w:p>
    <w:p w14:paraId="0B85BB8F" w14:textId="77777777" w:rsidR="00B8150F" w:rsidRDefault="00B8150F" w:rsidP="00B8150F">
      <w:pPr>
        <w:jc w:val="center"/>
        <w:rPr>
          <w:rFonts w:ascii="Times New Roman" w:hAnsi="Times New Roman" w:cs="Times New Roman"/>
          <w:sz w:val="4"/>
          <w:szCs w:val="4"/>
        </w:rPr>
      </w:pPr>
    </w:p>
    <w:p w14:paraId="24792136" w14:textId="77777777" w:rsidR="00B8150F" w:rsidRPr="008942D3" w:rsidRDefault="00B8150F" w:rsidP="00B8150F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 w:rsidRPr="008942D3">
        <w:rPr>
          <w:rFonts w:ascii="Cambria" w:hAnsi="Cambria" w:cs="Times New Roman"/>
          <w:b/>
          <w:bCs/>
        </w:rPr>
        <w:t>Rozmer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Druh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>
        <w:rPr>
          <w:rFonts w:ascii="Cambria" w:hAnsi="Cambria" w:cs="Times New Roman"/>
          <w:b/>
          <w:bCs/>
        </w:rPr>
        <w:tab/>
      </w:r>
      <w:r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>Profil/Farba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ks</w:t>
      </w:r>
    </w:p>
    <w:p w14:paraId="55FBDA4D" w14:textId="057A2F23" w:rsidR="00B8150F" w:rsidRPr="008942D3" w:rsidRDefault="00B8150F" w:rsidP="00B8150F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1240</w:t>
      </w:r>
      <w:r w:rsidRPr="008942D3">
        <w:rPr>
          <w:rFonts w:ascii="Cambria" w:hAnsi="Cambria" w:cs="Times New Roman"/>
        </w:rPr>
        <w:t xml:space="preserve">mm x </w:t>
      </w:r>
      <w:r>
        <w:rPr>
          <w:rFonts w:ascii="Cambria" w:hAnsi="Cambria" w:cs="Times New Roman"/>
        </w:rPr>
        <w:t>650</w:t>
      </w:r>
      <w:r w:rsidRPr="008942D3">
        <w:rPr>
          <w:rFonts w:ascii="Cambria" w:hAnsi="Cambria" w:cs="Times New Roman"/>
        </w:rPr>
        <w:t>mm</w:t>
      </w:r>
      <w:r w:rsidRPr="008942D3"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 xml:space="preserve">plastové okno </w:t>
      </w:r>
      <w:r>
        <w:rPr>
          <w:rFonts w:ascii="Cambria" w:eastAsia="Times New Roman" w:hAnsi="Cambria" w:cs="Times New Roman"/>
        </w:rPr>
        <w:t>jedno krídlové sklopné</w:t>
      </w:r>
      <w:r w:rsidRPr="008942D3"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>5</w:t>
      </w:r>
      <w:r w:rsidRPr="008942D3">
        <w:rPr>
          <w:rFonts w:ascii="Cambria" w:hAnsi="Cambria" w:cs="Times New Roman"/>
        </w:rPr>
        <w:t>K / biela</w:t>
      </w:r>
      <w:r w:rsidRPr="008942D3"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>1</w:t>
      </w:r>
    </w:p>
    <w:p w14:paraId="39F292F7" w14:textId="2BD9897A" w:rsidR="00B8150F" w:rsidRPr="00B27FF5" w:rsidRDefault="00B8150F" w:rsidP="00B8150F">
      <w:pPr>
        <w:pStyle w:val="Bezriadkovania"/>
        <w:rPr>
          <w:rFonts w:ascii="Cambria" w:eastAsia="Times New Roman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horizontálna žalúzia </w:t>
      </w:r>
      <w:r>
        <w:rPr>
          <w:rFonts w:ascii="Cambria" w:eastAsia="Times New Roman" w:hAnsi="Cambria" w:cs="Times New Roman"/>
        </w:rPr>
        <w:tab/>
      </w:r>
      <w:proofErr w:type="spellStart"/>
      <w:r w:rsidRPr="00347766">
        <w:rPr>
          <w:rFonts w:ascii="Cambria" w:eastAsia="Times New Roman" w:hAnsi="Cambria" w:cs="Times New Roman"/>
        </w:rPr>
        <w:t>celotieniace</w:t>
      </w:r>
      <w:proofErr w:type="spellEnd"/>
      <w:r w:rsidRPr="00347766">
        <w:rPr>
          <w:rFonts w:ascii="Cambria" w:eastAsia="Times New Roman" w:hAnsi="Cambria" w:cs="Times New Roman"/>
        </w:rPr>
        <w:t xml:space="preserve"> vyhotovenie </w:t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1</w:t>
      </w:r>
    </w:p>
    <w:p w14:paraId="29FCE327" w14:textId="50354609" w:rsidR="00B8150F" w:rsidRPr="000458E5" w:rsidRDefault="00B8150F" w:rsidP="00B8150F">
      <w:pPr>
        <w:pStyle w:val="Bezriadkovania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○ siete proti hmyzu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pevné vkladacie</w:t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  <w:t xml:space="preserve">     </w:t>
      </w:r>
      <w:r w:rsidRPr="008942D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1</w:t>
      </w:r>
    </w:p>
    <w:p w14:paraId="781CC75A" w14:textId="77777777" w:rsidR="00B8150F" w:rsidRDefault="00B8150F" w:rsidP="00B8150F">
      <w:pPr>
        <w:rPr>
          <w:rFonts w:ascii="Times New Roman" w:hAnsi="Times New Roman" w:cs="Times New Roman"/>
          <w:sz w:val="20"/>
          <w:szCs w:val="20"/>
        </w:rPr>
      </w:pPr>
    </w:p>
    <w:p w14:paraId="55972A6F" w14:textId="4D35613C" w:rsidR="0083663B" w:rsidRDefault="00B8150F" w:rsidP="0054615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3A904D54" wp14:editId="3CC46425">
            <wp:extent cx="4667250" cy="2181225"/>
            <wp:effectExtent l="0" t="0" r="0" b="952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8B785" w14:textId="77777777" w:rsidR="00B8150F" w:rsidRDefault="00B8150F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96C3E70" w14:textId="77777777" w:rsidR="00B8150F" w:rsidRDefault="00B8150F" w:rsidP="00B8150F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 xml:space="preserve">Cenová ponuka musí obsahovať: </w:t>
      </w:r>
    </w:p>
    <w:p w14:paraId="78A44F30" w14:textId="77777777" w:rsidR="00B8150F" w:rsidRDefault="00B8150F" w:rsidP="00B8150F">
      <w:pPr>
        <w:pStyle w:val="Bezriadkovania"/>
        <w:rPr>
          <w:rFonts w:ascii="Cambria" w:hAnsi="Cambria" w:cs="Times New Roman"/>
        </w:rPr>
      </w:pPr>
    </w:p>
    <w:p w14:paraId="527ED1FB" w14:textId="77777777" w:rsidR="00B8150F" w:rsidRDefault="00B8150F" w:rsidP="00B8150F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komplet demontáž železných okien a odvoz okna </w:t>
      </w:r>
    </w:p>
    <w:p w14:paraId="664A799A" w14:textId="77777777" w:rsidR="00B8150F" w:rsidRDefault="00B8150F" w:rsidP="00B8150F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osadenie okna  </w:t>
      </w:r>
    </w:p>
    <w:p w14:paraId="5227E69B" w14:textId="77777777" w:rsidR="00B8150F" w:rsidRDefault="00B8150F" w:rsidP="00B8150F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oprava ostenia (špaliet)  </w:t>
      </w:r>
    </w:p>
    <w:p w14:paraId="5FC6A418" w14:textId="77777777" w:rsidR="00B8150F" w:rsidRDefault="00B8150F" w:rsidP="00B8150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Times New Roman"/>
        </w:rPr>
        <w:t>○ odvoz, likvidácia odpadu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21A1D" w14:textId="77777777" w:rsidR="00B8150F" w:rsidRDefault="00B8150F" w:rsidP="00B8150F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○ dodávka a montáž okenných žalúzií a sieťok proti hmyzu</w:t>
      </w:r>
    </w:p>
    <w:p w14:paraId="7959BC5C" w14:textId="77777777" w:rsidR="00B8150F" w:rsidRDefault="00B8150F" w:rsidP="00B8150F">
      <w:pPr>
        <w:pStyle w:val="Bezriadkovania"/>
        <w:rPr>
          <w:rFonts w:ascii="Cambria" w:hAnsi="Cambria" w:cs="Times New Roman"/>
        </w:rPr>
      </w:pPr>
    </w:p>
    <w:p w14:paraId="029C1780" w14:textId="77777777" w:rsidR="00B8150F" w:rsidRDefault="00B8150F" w:rsidP="00B8150F">
      <w:pPr>
        <w:pStyle w:val="Bezriadkovania"/>
        <w:rPr>
          <w:rFonts w:ascii="Cambria" w:hAnsi="Cambria" w:cs="Times New Roman"/>
        </w:rPr>
      </w:pPr>
    </w:p>
    <w:p w14:paraId="190EC9BA" w14:textId="77777777" w:rsidR="00B8150F" w:rsidRDefault="00B8150F" w:rsidP="00B8150F">
      <w:pPr>
        <w:pStyle w:val="Bezriadkovania"/>
        <w:rPr>
          <w:rFonts w:ascii="Cambria" w:hAnsi="Cambria" w:cs="Times New Roman"/>
        </w:rPr>
      </w:pPr>
    </w:p>
    <w:p w14:paraId="675DA322" w14:textId="77777777" w:rsidR="00B8150F" w:rsidRDefault="00B8150F" w:rsidP="00B8150F">
      <w:pPr>
        <w:pStyle w:val="Bezriadkovania"/>
        <w:rPr>
          <w:rFonts w:ascii="Cambria" w:hAnsi="Cambria" w:cs="Times New Roman"/>
        </w:rPr>
      </w:pPr>
    </w:p>
    <w:p w14:paraId="2598FEC5" w14:textId="77777777" w:rsidR="00B8150F" w:rsidRDefault="00B8150F" w:rsidP="00B8150F">
      <w:pPr>
        <w:pStyle w:val="Bezriadkovania"/>
        <w:rPr>
          <w:rFonts w:ascii="Cambria" w:hAnsi="Cambria" w:cs="Times New Roman"/>
        </w:rPr>
      </w:pPr>
    </w:p>
    <w:p w14:paraId="1AF54A34" w14:textId="49DCC486" w:rsidR="00B8150F" w:rsidRDefault="00B8150F" w:rsidP="0054615E">
      <w:pPr>
        <w:jc w:val="center"/>
        <w:rPr>
          <w:rFonts w:ascii="Times New Roman" w:hAnsi="Times New Roman" w:cs="Times New Roman"/>
          <w:sz w:val="20"/>
          <w:szCs w:val="20"/>
        </w:rPr>
      </w:pPr>
      <w:r w:rsidRPr="0083663B"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356C2538" wp14:editId="08090259">
            <wp:extent cx="3952875" cy="2324100"/>
            <wp:effectExtent l="0" t="0" r="9525" b="0"/>
            <wp:docPr id="5" name="Obrázok 5" descr="C:\Users\Sisovic Karol\Desktop\foto prac\okna MTZ\IMG_7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sovic Karol\Desktop\foto prac\okna MTZ\IMG_74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41C57" w14:textId="77777777" w:rsidR="00654D9E" w:rsidRDefault="00654D9E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CD006E7" w14:textId="77777777" w:rsidR="00654D9E" w:rsidRDefault="00654D9E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3A5A8D5" w14:textId="77777777" w:rsidR="00654D9E" w:rsidRDefault="00654D9E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54AAFD8" w14:textId="77777777" w:rsidR="00654D9E" w:rsidRDefault="00654D9E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B62B5D7" w14:textId="7904BCC8" w:rsidR="00654D9E" w:rsidRPr="008942D3" w:rsidRDefault="00654D9E" w:rsidP="00654D9E">
      <w:pPr>
        <w:pStyle w:val="Bezriadkovania"/>
        <w:shd w:val="clear" w:color="auto" w:fill="E7E6E6" w:themeFill="background2"/>
        <w:jc w:val="center"/>
        <w:rPr>
          <w:rFonts w:ascii="Cambria" w:hAnsi="Cambria" w:cs="Times New Roman"/>
          <w:b/>
          <w:bCs/>
        </w:rPr>
      </w:pPr>
      <w:r w:rsidRPr="008942D3">
        <w:rPr>
          <w:rFonts w:ascii="Cambria" w:hAnsi="Cambria" w:cs="Times New Roman"/>
          <w:b/>
          <w:bCs/>
        </w:rPr>
        <w:lastRenderedPageBreak/>
        <w:t xml:space="preserve">Špecifikácia - príloha </w:t>
      </w:r>
      <w:r>
        <w:rPr>
          <w:rFonts w:ascii="Cambria" w:hAnsi="Cambria" w:cs="Times New Roman"/>
          <w:b/>
          <w:bCs/>
        </w:rPr>
        <w:t>A</w:t>
      </w:r>
    </w:p>
    <w:p w14:paraId="54E6D7F7" w14:textId="77777777" w:rsidR="00654D9E" w:rsidRPr="002C06BE" w:rsidRDefault="00654D9E" w:rsidP="00654D9E">
      <w:pPr>
        <w:pStyle w:val="Bezriadkovania"/>
        <w:shd w:val="clear" w:color="auto" w:fill="E7E6E6" w:themeFill="background2"/>
        <w:jc w:val="center"/>
        <w:rPr>
          <w:rFonts w:ascii="Cambria" w:hAnsi="Cambria" w:cs="Times New Roman"/>
          <w:b/>
          <w:bCs/>
        </w:rPr>
      </w:pPr>
      <w:r w:rsidRPr="002C06BE">
        <w:rPr>
          <w:rFonts w:ascii="Cambria" w:hAnsi="Cambria" w:cs="Times New Roman"/>
          <w:b/>
          <w:bCs/>
        </w:rPr>
        <w:t xml:space="preserve">- objekt </w:t>
      </w:r>
      <w:r>
        <w:rPr>
          <w:rFonts w:ascii="Cambria" w:hAnsi="Cambria"/>
          <w:b/>
          <w:bCs/>
        </w:rPr>
        <w:t>ZTI  Jurajov Dvor</w:t>
      </w:r>
      <w:r w:rsidRPr="002C06BE">
        <w:rPr>
          <w:rFonts w:ascii="Cambria" w:hAnsi="Cambria" w:cs="Times New Roman"/>
          <w:b/>
          <w:bCs/>
        </w:rPr>
        <w:t xml:space="preserve"> -</w:t>
      </w:r>
    </w:p>
    <w:p w14:paraId="36F7F6EC" w14:textId="77777777" w:rsidR="00654D9E" w:rsidRDefault="00654D9E" w:rsidP="00654D9E">
      <w:pPr>
        <w:pStyle w:val="Bezriadkovania"/>
        <w:jc w:val="center"/>
        <w:rPr>
          <w:rFonts w:ascii="Cambria" w:hAnsi="Cambria"/>
          <w:sz w:val="16"/>
          <w:szCs w:val="16"/>
        </w:rPr>
      </w:pPr>
    </w:p>
    <w:p w14:paraId="61C88D8E" w14:textId="77777777" w:rsidR="00654D9E" w:rsidRDefault="00654D9E" w:rsidP="00654D9E">
      <w:pPr>
        <w:rPr>
          <w:rFonts w:ascii="Cambria" w:hAnsi="Cambria" w:cs="Times New Roman"/>
          <w:b/>
          <w:bCs/>
        </w:rPr>
      </w:pPr>
    </w:p>
    <w:p w14:paraId="65EB67E9" w14:textId="77777777" w:rsidR="00654D9E" w:rsidRDefault="00654D9E" w:rsidP="00654D9E">
      <w:pPr>
        <w:pStyle w:val="Bezriadkovania"/>
        <w:shd w:val="clear" w:color="auto" w:fill="E7E6E6" w:themeFill="background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Technická špecifikácia / plastové okná</w:t>
      </w:r>
    </w:p>
    <w:p w14:paraId="12FE41FE" w14:textId="77777777" w:rsidR="00654D9E" w:rsidRPr="00C508B2" w:rsidRDefault="00654D9E" w:rsidP="00654D9E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Profil</w:t>
      </w:r>
      <w:r>
        <w:rPr>
          <w:rFonts w:ascii="Cambria" w:hAnsi="Cambria" w:cs="Times New Roman"/>
        </w:rPr>
        <w:tab/>
        <w:t xml:space="preserve"> </w:t>
      </w:r>
      <w:r w:rsidRPr="00B27FF5">
        <w:rPr>
          <w:rFonts w:ascii="Cambria" w:hAnsi="Cambria" w:cs="Times New Roman"/>
        </w:rPr>
        <w:t>: 5 komorov</w:t>
      </w:r>
      <w:r w:rsidRPr="00B27FF5">
        <w:rPr>
          <w:rFonts w:ascii="Cambria" w:hAnsi="Cambria" w:cs="Times New Roman" w:hint="eastAsia"/>
        </w:rPr>
        <w:t>ý</w:t>
      </w:r>
      <w:r w:rsidRPr="00B27FF5">
        <w:rPr>
          <w:rFonts w:ascii="Cambria" w:hAnsi="Cambria" w:cs="Times New Roman"/>
        </w:rPr>
        <w:t xml:space="preserve"> SALAMANDER </w:t>
      </w:r>
      <w:proofErr w:type="spellStart"/>
      <w:r w:rsidRPr="00B27FF5">
        <w:rPr>
          <w:rFonts w:ascii="Cambria" w:hAnsi="Cambria" w:cs="Times New Roman"/>
        </w:rPr>
        <w:t>Perfect</w:t>
      </w:r>
      <w:proofErr w:type="spellEnd"/>
      <w:r w:rsidRPr="00B27FF5">
        <w:rPr>
          <w:rFonts w:ascii="Cambria" w:hAnsi="Cambria" w:cs="Times New Roman"/>
        </w:rPr>
        <w:t xml:space="preserve"> 73 mm, U=1,3 W(m</w:t>
      </w:r>
      <w:r w:rsidRPr="00B27FF5">
        <w:rPr>
          <w:rFonts w:ascii="Cambria" w:hAnsi="Cambria" w:cs="Times New Roman" w:hint="eastAsia"/>
        </w:rPr>
        <w:t>²·</w:t>
      </w:r>
      <w:r w:rsidRPr="00B27FF5">
        <w:rPr>
          <w:rFonts w:ascii="Cambria" w:hAnsi="Cambria" w:cs="Times New Roman"/>
        </w:rPr>
        <w:t>K)</w:t>
      </w:r>
    </w:p>
    <w:p w14:paraId="3F3679C7" w14:textId="77777777" w:rsidR="00654D9E" w:rsidRPr="00C508B2" w:rsidRDefault="00654D9E" w:rsidP="00654D9E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Zasklenie</w:t>
      </w:r>
      <w:r>
        <w:rPr>
          <w:rFonts w:ascii="Cambria" w:hAnsi="Cambria" w:cs="Times New Roman"/>
        </w:rPr>
        <w:t xml:space="preserve"> </w:t>
      </w:r>
      <w:r w:rsidRPr="00B27FF5">
        <w:rPr>
          <w:rFonts w:ascii="Cambria" w:hAnsi="Cambria" w:cs="Times New Roman"/>
        </w:rPr>
        <w:t xml:space="preserve">: 24mm </w:t>
      </w:r>
      <w:proofErr w:type="spellStart"/>
      <w:r w:rsidRPr="00B27FF5">
        <w:rPr>
          <w:rFonts w:ascii="Cambria" w:hAnsi="Cambria" w:cs="Times New Roman"/>
        </w:rPr>
        <w:t>dvojsklo</w:t>
      </w:r>
      <w:proofErr w:type="spellEnd"/>
      <w:r w:rsidRPr="00B27FF5">
        <w:rPr>
          <w:rFonts w:ascii="Cambria" w:hAnsi="Cambria" w:cs="Times New Roman"/>
        </w:rPr>
        <w:t xml:space="preserve"> + arg</w:t>
      </w:r>
      <w:r w:rsidRPr="00B27FF5">
        <w:rPr>
          <w:rFonts w:ascii="Cambria" w:hAnsi="Cambria" w:cs="Times New Roman" w:hint="eastAsia"/>
        </w:rPr>
        <w:t>ó</w:t>
      </w:r>
      <w:r w:rsidRPr="00B27FF5">
        <w:rPr>
          <w:rFonts w:ascii="Cambria" w:hAnsi="Cambria" w:cs="Times New Roman"/>
        </w:rPr>
        <w:t>n U=1,0 W(m</w:t>
      </w:r>
      <w:r w:rsidRPr="00B27FF5">
        <w:rPr>
          <w:rFonts w:ascii="Cambria" w:hAnsi="Cambria" w:cs="Times New Roman" w:hint="eastAsia"/>
        </w:rPr>
        <w:t>²·</w:t>
      </w:r>
      <w:r w:rsidRPr="00B27FF5">
        <w:rPr>
          <w:rFonts w:ascii="Cambria" w:hAnsi="Cambria" w:cs="Times New Roman"/>
        </w:rPr>
        <w:t>K), tepl</w:t>
      </w:r>
      <w:r w:rsidRPr="00B27FF5">
        <w:rPr>
          <w:rFonts w:ascii="Cambria" w:hAnsi="Cambria" w:cs="Times New Roman" w:hint="eastAsia"/>
        </w:rPr>
        <w:t>ý</w:t>
      </w:r>
      <w:r w:rsidRPr="00B27FF5">
        <w:rPr>
          <w:rFonts w:ascii="Cambria" w:hAnsi="Cambria" w:cs="Times New Roman"/>
        </w:rPr>
        <w:t xml:space="preserve"> r</w:t>
      </w:r>
      <w:r w:rsidRPr="00B27FF5">
        <w:rPr>
          <w:rFonts w:ascii="Cambria" w:hAnsi="Cambria" w:cs="Times New Roman" w:hint="eastAsia"/>
        </w:rPr>
        <w:t>á</w:t>
      </w:r>
      <w:r w:rsidRPr="00B27FF5">
        <w:rPr>
          <w:rFonts w:ascii="Cambria" w:hAnsi="Cambria" w:cs="Times New Roman"/>
        </w:rPr>
        <w:t>mik SWISSPACER</w:t>
      </w:r>
    </w:p>
    <w:p w14:paraId="27EA8C3B" w14:textId="77777777" w:rsidR="00654D9E" w:rsidRPr="00C508B2" w:rsidRDefault="00654D9E" w:rsidP="00654D9E">
      <w:pPr>
        <w:pStyle w:val="Bezriadkovania"/>
        <w:rPr>
          <w:rFonts w:ascii="Cambria" w:hAnsi="Cambria" w:cs="Times New Roman"/>
        </w:rPr>
      </w:pPr>
      <w:r w:rsidRPr="00347766">
        <w:rPr>
          <w:rFonts w:ascii="Cambria" w:eastAsia="Times New Roman" w:hAnsi="Cambria" w:cs="Times New Roman"/>
        </w:rPr>
        <w:t xml:space="preserve">○ </w:t>
      </w:r>
      <w:r w:rsidRPr="00C508B2">
        <w:rPr>
          <w:rFonts w:ascii="Cambria" w:hAnsi="Cambria" w:cs="Times New Roman"/>
        </w:rPr>
        <w:t>Kovanie</w:t>
      </w:r>
      <w:r>
        <w:rPr>
          <w:rFonts w:ascii="Cambria" w:hAnsi="Cambria" w:cs="Times New Roman"/>
        </w:rPr>
        <w:t xml:space="preserve"> </w:t>
      </w:r>
      <w:r w:rsidRPr="00B27FF5">
        <w:rPr>
          <w:rFonts w:ascii="Cambria" w:hAnsi="Cambria" w:cs="Times New Roman"/>
        </w:rPr>
        <w:t>: bezpe</w:t>
      </w:r>
      <w:r w:rsidRPr="00B27FF5">
        <w:rPr>
          <w:rFonts w:ascii="Cambria" w:hAnsi="Cambria" w:cs="Times New Roman" w:hint="eastAsia"/>
        </w:rPr>
        <w:t>č</w:t>
      </w:r>
      <w:r w:rsidRPr="00B27FF5">
        <w:rPr>
          <w:rFonts w:ascii="Cambria" w:hAnsi="Cambria" w:cs="Times New Roman"/>
        </w:rPr>
        <w:t>nostn</w:t>
      </w:r>
      <w:r w:rsidRPr="00B27FF5">
        <w:rPr>
          <w:rFonts w:ascii="Cambria" w:hAnsi="Cambria" w:cs="Times New Roman" w:hint="eastAsia"/>
        </w:rPr>
        <w:t>é</w:t>
      </w:r>
      <w:r w:rsidRPr="00B27FF5">
        <w:rPr>
          <w:rFonts w:ascii="Cambria" w:hAnsi="Cambria" w:cs="Times New Roman"/>
        </w:rPr>
        <w:t xml:space="preserve"> </w:t>
      </w:r>
      <w:proofErr w:type="spellStart"/>
      <w:r w:rsidRPr="00B27FF5">
        <w:rPr>
          <w:rFonts w:ascii="Cambria" w:hAnsi="Cambria" w:cs="Times New Roman"/>
        </w:rPr>
        <w:t>WinkHaus</w:t>
      </w:r>
      <w:proofErr w:type="spellEnd"/>
      <w:r w:rsidRPr="00B27FF5">
        <w:rPr>
          <w:rFonts w:ascii="Cambria" w:hAnsi="Cambria" w:cs="Times New Roman"/>
        </w:rPr>
        <w:t xml:space="preserve"> </w:t>
      </w:r>
      <w:proofErr w:type="spellStart"/>
      <w:r w:rsidRPr="00B27FF5">
        <w:rPr>
          <w:rFonts w:ascii="Cambria" w:hAnsi="Cambria" w:cs="Times New Roman"/>
        </w:rPr>
        <w:t>activPilot</w:t>
      </w:r>
      <w:proofErr w:type="spellEnd"/>
      <w:r w:rsidRPr="00B27FF5">
        <w:rPr>
          <w:rFonts w:ascii="Cambria" w:hAnsi="Cambria" w:cs="Times New Roman"/>
        </w:rPr>
        <w:t>, celoobvodov</w:t>
      </w:r>
      <w:r w:rsidRPr="00B27FF5">
        <w:rPr>
          <w:rFonts w:ascii="Cambria" w:hAnsi="Cambria" w:cs="Times New Roman" w:hint="eastAsia"/>
        </w:rPr>
        <w:t>é</w:t>
      </w:r>
      <w:r w:rsidRPr="00B27FF5">
        <w:rPr>
          <w:rFonts w:ascii="Cambria" w:hAnsi="Cambria" w:cs="Times New Roman"/>
        </w:rPr>
        <w:t>, trojit</w:t>
      </w:r>
      <w:r w:rsidRPr="00B27FF5">
        <w:rPr>
          <w:rFonts w:ascii="Cambria" w:hAnsi="Cambria" w:cs="Times New Roman" w:hint="eastAsia"/>
        </w:rPr>
        <w:t>é</w:t>
      </w:r>
      <w:r w:rsidRPr="00B27FF5">
        <w:rPr>
          <w:rFonts w:ascii="Cambria" w:hAnsi="Cambria" w:cs="Times New Roman"/>
        </w:rPr>
        <w:t xml:space="preserve"> tesnenie</w:t>
      </w:r>
    </w:p>
    <w:p w14:paraId="6C126B1A" w14:textId="77777777" w:rsidR="00654D9E" w:rsidRDefault="00654D9E" w:rsidP="00654D9E">
      <w:pPr>
        <w:pStyle w:val="Bezriadkovania"/>
        <w:rPr>
          <w:rFonts w:ascii="Cambria" w:hAnsi="Cambria" w:cs="Times New Roman"/>
        </w:rPr>
      </w:pPr>
    </w:p>
    <w:p w14:paraId="19A3C314" w14:textId="77777777" w:rsidR="00654D9E" w:rsidRDefault="00654D9E" w:rsidP="00654D9E">
      <w:pPr>
        <w:jc w:val="center"/>
        <w:rPr>
          <w:rFonts w:ascii="Times New Roman" w:hAnsi="Times New Roman" w:cs="Times New Roman"/>
          <w:sz w:val="4"/>
          <w:szCs w:val="4"/>
        </w:rPr>
      </w:pPr>
    </w:p>
    <w:p w14:paraId="3A7F88D8" w14:textId="77777777" w:rsidR="00654D9E" w:rsidRPr="008942D3" w:rsidRDefault="00654D9E" w:rsidP="00654D9E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 w:rsidRPr="008942D3">
        <w:rPr>
          <w:rFonts w:ascii="Cambria" w:hAnsi="Cambria" w:cs="Times New Roman"/>
          <w:b/>
          <w:bCs/>
        </w:rPr>
        <w:t>Rozmer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Druh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>
        <w:rPr>
          <w:rFonts w:ascii="Cambria" w:hAnsi="Cambria" w:cs="Times New Roman"/>
          <w:b/>
          <w:bCs/>
        </w:rPr>
        <w:tab/>
      </w:r>
      <w:r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>Profil/Farba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ks</w:t>
      </w:r>
    </w:p>
    <w:p w14:paraId="49B1913F" w14:textId="77777777" w:rsidR="00654D9E" w:rsidRPr="008942D3" w:rsidRDefault="00654D9E" w:rsidP="00654D9E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4180</w:t>
      </w:r>
      <w:r w:rsidRPr="008942D3">
        <w:rPr>
          <w:rFonts w:ascii="Cambria" w:hAnsi="Cambria" w:cs="Times New Roman"/>
        </w:rPr>
        <w:t xml:space="preserve">mm x </w:t>
      </w:r>
      <w:r>
        <w:rPr>
          <w:rFonts w:ascii="Cambria" w:hAnsi="Cambria" w:cs="Times New Roman"/>
        </w:rPr>
        <w:t xml:space="preserve">850mm  </w:t>
      </w:r>
      <w:r>
        <w:rPr>
          <w:rFonts w:ascii="Cambria" w:hAnsi="Cambria" w:cs="Times New Roman"/>
        </w:rPr>
        <w:tab/>
        <w:t xml:space="preserve">Plastové okno šesťdielna zostava s pevnými oknami na stranách sklopné okná na pákový mechanizmus </w:t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>5</w:t>
      </w:r>
      <w:r w:rsidRPr="008942D3">
        <w:rPr>
          <w:rFonts w:ascii="Cambria" w:hAnsi="Cambria" w:cs="Times New Roman"/>
        </w:rPr>
        <w:t>K / biela</w:t>
      </w:r>
      <w:r w:rsidRPr="008942D3"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>1</w:t>
      </w:r>
    </w:p>
    <w:p w14:paraId="3C1E025E" w14:textId="77777777" w:rsidR="00654D9E" w:rsidRDefault="00654D9E" w:rsidP="00654D9E">
      <w:pPr>
        <w:pStyle w:val="Bezriadkovania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○ vonkajšie parapety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  <w:t xml:space="preserve">     </w:t>
      </w:r>
      <w:r w:rsidRPr="008942D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1</w:t>
      </w:r>
    </w:p>
    <w:p w14:paraId="664D99E0" w14:textId="77777777" w:rsidR="00654D9E" w:rsidRDefault="00654D9E" w:rsidP="00654D9E">
      <w:pPr>
        <w:pStyle w:val="Bezriadkovania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○ vnútorné parapety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  <w:t xml:space="preserve">     </w:t>
      </w:r>
      <w:r w:rsidRPr="008942D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1</w:t>
      </w:r>
    </w:p>
    <w:p w14:paraId="4A151C63" w14:textId="77777777" w:rsidR="00654D9E" w:rsidRPr="008942D3" w:rsidRDefault="00654D9E" w:rsidP="00654D9E">
      <w:pPr>
        <w:pStyle w:val="Bezriadkovania"/>
        <w:rPr>
          <w:rFonts w:ascii="Cambria" w:eastAsia="Times New Roman" w:hAnsi="Cambria" w:cs="Times New Roman"/>
        </w:rPr>
      </w:pPr>
    </w:p>
    <w:p w14:paraId="26EEDF07" w14:textId="77777777" w:rsidR="00654D9E" w:rsidRDefault="00654D9E" w:rsidP="00654D9E">
      <w:pPr>
        <w:pStyle w:val="Bezriadkovania"/>
        <w:rPr>
          <w:rFonts w:ascii="Cambria" w:hAnsi="Cambria" w:cs="Times New Roman"/>
          <w:sz w:val="4"/>
          <w:szCs w:val="4"/>
        </w:rPr>
      </w:pPr>
    </w:p>
    <w:p w14:paraId="34EED9F3" w14:textId="77777777" w:rsidR="00654D9E" w:rsidRDefault="00654D9E" w:rsidP="00654D9E">
      <w:pPr>
        <w:pStyle w:val="Bezriadkovania"/>
        <w:rPr>
          <w:rFonts w:ascii="Cambria" w:hAnsi="Cambria" w:cs="Times New Roman"/>
          <w:sz w:val="4"/>
          <w:szCs w:val="4"/>
        </w:rPr>
      </w:pPr>
    </w:p>
    <w:p w14:paraId="4A2C00EA" w14:textId="77777777" w:rsidR="00654D9E" w:rsidRDefault="00654D9E" w:rsidP="00654D9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5D209A1E" wp14:editId="46C562A4">
            <wp:extent cx="6391275" cy="2143125"/>
            <wp:effectExtent l="0" t="0" r="9525" b="952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BEF58" w14:textId="77777777" w:rsidR="00654D9E" w:rsidRPr="000C66B0" w:rsidRDefault="00654D9E" w:rsidP="00654D9E">
      <w:pPr>
        <w:pStyle w:val="Bezriadkovania"/>
        <w:jc w:val="center"/>
        <w:rPr>
          <w:rFonts w:ascii="Cambria" w:hAnsi="Cambria"/>
          <w:sz w:val="20"/>
          <w:szCs w:val="20"/>
        </w:rPr>
      </w:pPr>
      <w:r w:rsidRPr="000C66B0">
        <w:rPr>
          <w:rFonts w:ascii="Cambria" w:hAnsi="Cambria"/>
          <w:sz w:val="20"/>
          <w:szCs w:val="20"/>
        </w:rPr>
        <w:t>- vyobrazené ako pohľad zvnútra -</w:t>
      </w:r>
    </w:p>
    <w:p w14:paraId="5189D0BE" w14:textId="77777777" w:rsidR="00654D9E" w:rsidRDefault="00654D9E" w:rsidP="00654D9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F19F7B2" w14:textId="77777777" w:rsidR="00654D9E" w:rsidRDefault="00654D9E" w:rsidP="00654D9E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 xml:space="preserve">Cenová ponuka musí obsahovať: </w:t>
      </w:r>
    </w:p>
    <w:p w14:paraId="12402602" w14:textId="77777777" w:rsidR="00654D9E" w:rsidRDefault="00654D9E" w:rsidP="00654D9E">
      <w:pPr>
        <w:pStyle w:val="Bezriadkovania"/>
        <w:rPr>
          <w:rFonts w:ascii="Cambria" w:hAnsi="Cambria" w:cs="Times New Roman"/>
        </w:rPr>
      </w:pPr>
    </w:p>
    <w:p w14:paraId="41FED2FF" w14:textId="77777777" w:rsidR="00654D9E" w:rsidRDefault="00654D9E" w:rsidP="00654D9E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komplet demontáž plastového okna vo výške  a odvoz okna </w:t>
      </w:r>
    </w:p>
    <w:p w14:paraId="67F16A49" w14:textId="77777777" w:rsidR="00654D9E" w:rsidRDefault="00654D9E" w:rsidP="00654D9E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osadenie okna  </w:t>
      </w:r>
    </w:p>
    <w:p w14:paraId="338750B5" w14:textId="77777777" w:rsidR="00654D9E" w:rsidRDefault="00654D9E" w:rsidP="00654D9E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oprava ostenia (špaliet)  </w:t>
      </w:r>
    </w:p>
    <w:p w14:paraId="692FEF97" w14:textId="77777777" w:rsidR="00654D9E" w:rsidRDefault="00654D9E" w:rsidP="00654D9E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vonkajší a vnútorný parapet pre okno                                                 </w:t>
      </w:r>
    </w:p>
    <w:p w14:paraId="6F076AC4" w14:textId="77777777" w:rsidR="00654D9E" w:rsidRPr="006A2E64" w:rsidRDefault="00654D9E" w:rsidP="00654D9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Times New Roman"/>
        </w:rPr>
        <w:t>○ odvoz, likvidácia odpadu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97C529" w14:textId="77777777" w:rsidR="00654D9E" w:rsidRPr="006A2E64" w:rsidRDefault="00654D9E" w:rsidP="00654D9E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3755B" w14:textId="77777777" w:rsidR="00654D9E" w:rsidRDefault="00654D9E" w:rsidP="00654D9E">
      <w:pPr>
        <w:jc w:val="center"/>
        <w:rPr>
          <w:rFonts w:ascii="Times New Roman" w:hAnsi="Times New Roman" w:cs="Times New Roman"/>
          <w:sz w:val="20"/>
          <w:szCs w:val="20"/>
        </w:rPr>
      </w:pPr>
      <w:r w:rsidRPr="006A2E64"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1D65FD14" wp14:editId="6CAAB763">
            <wp:extent cx="4914900" cy="2514600"/>
            <wp:effectExtent l="0" t="0" r="0" b="0"/>
            <wp:docPr id="9" name="Obrázok 9" descr="C:\Users\Sisovic Karol\Desktop\foto prac\okna MTZ\IMG_7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sovic Karol\Desktop\foto prac\okna MTZ\IMG_74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8E1B6" w14:textId="77777777" w:rsidR="00654D9E" w:rsidRDefault="00654D9E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FC11E7" w14:textId="77777777" w:rsidR="00121960" w:rsidRDefault="00121960" w:rsidP="005461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A91B93E" w14:textId="77777777" w:rsidR="00627195" w:rsidRPr="008942D3" w:rsidRDefault="00627195" w:rsidP="00627195">
      <w:pPr>
        <w:pStyle w:val="Bezriadkovania"/>
        <w:shd w:val="clear" w:color="auto" w:fill="E7E6E6" w:themeFill="background2"/>
        <w:jc w:val="center"/>
        <w:rPr>
          <w:rFonts w:ascii="Cambria" w:hAnsi="Cambria" w:cs="Times New Roman"/>
          <w:b/>
          <w:bCs/>
        </w:rPr>
      </w:pPr>
      <w:r w:rsidRPr="008942D3">
        <w:rPr>
          <w:rFonts w:ascii="Cambria" w:hAnsi="Cambria" w:cs="Times New Roman"/>
          <w:b/>
          <w:bCs/>
        </w:rPr>
        <w:lastRenderedPageBreak/>
        <w:t xml:space="preserve">Špecifikácia - príloha </w:t>
      </w:r>
      <w:r>
        <w:rPr>
          <w:rFonts w:ascii="Cambria" w:hAnsi="Cambria" w:cs="Times New Roman"/>
          <w:b/>
          <w:bCs/>
        </w:rPr>
        <w:t>A</w:t>
      </w:r>
    </w:p>
    <w:p w14:paraId="037C5B51" w14:textId="77777777" w:rsidR="00627195" w:rsidRPr="002C06BE" w:rsidRDefault="00627195" w:rsidP="00627195">
      <w:pPr>
        <w:pStyle w:val="Bezriadkovania"/>
        <w:shd w:val="clear" w:color="auto" w:fill="E7E6E6" w:themeFill="background2"/>
        <w:jc w:val="center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- Výpravňa autobusov Bojnická</w:t>
      </w:r>
      <w:r>
        <w:rPr>
          <w:rFonts w:ascii="Cambria" w:hAnsi="Cambria"/>
          <w:b/>
          <w:bCs/>
        </w:rPr>
        <w:t xml:space="preserve">  Jurajov Dvor</w:t>
      </w:r>
      <w:r w:rsidRPr="002C06BE">
        <w:rPr>
          <w:rFonts w:ascii="Cambria" w:hAnsi="Cambria" w:cs="Times New Roman"/>
          <w:b/>
          <w:bCs/>
        </w:rPr>
        <w:t xml:space="preserve"> -</w:t>
      </w:r>
    </w:p>
    <w:p w14:paraId="54C7D318" w14:textId="77777777" w:rsidR="00627195" w:rsidRDefault="00627195" w:rsidP="00627195">
      <w:pPr>
        <w:pStyle w:val="Bezriadkovania"/>
        <w:jc w:val="center"/>
        <w:rPr>
          <w:rFonts w:ascii="Cambria" w:hAnsi="Cambria"/>
          <w:sz w:val="16"/>
          <w:szCs w:val="16"/>
        </w:rPr>
      </w:pPr>
    </w:p>
    <w:p w14:paraId="10FA210E" w14:textId="77777777" w:rsidR="00627195" w:rsidRDefault="00627195" w:rsidP="00627195">
      <w:pPr>
        <w:rPr>
          <w:rFonts w:ascii="Cambria" w:hAnsi="Cambria" w:cs="Times New Roman"/>
          <w:b/>
          <w:bCs/>
        </w:rPr>
      </w:pPr>
    </w:p>
    <w:p w14:paraId="66D2C7B0" w14:textId="77777777" w:rsidR="00627195" w:rsidRDefault="00627195" w:rsidP="00627195">
      <w:pPr>
        <w:jc w:val="center"/>
        <w:rPr>
          <w:rFonts w:ascii="Times New Roman" w:hAnsi="Times New Roman" w:cs="Times New Roman"/>
          <w:sz w:val="4"/>
          <w:szCs w:val="4"/>
        </w:rPr>
      </w:pPr>
    </w:p>
    <w:p w14:paraId="3F438E38" w14:textId="77777777" w:rsidR="00627195" w:rsidRPr="008942D3" w:rsidRDefault="00627195" w:rsidP="00627195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 w:rsidRPr="008942D3">
        <w:rPr>
          <w:rFonts w:ascii="Cambria" w:hAnsi="Cambria" w:cs="Times New Roman"/>
          <w:b/>
          <w:bCs/>
        </w:rPr>
        <w:t>Rozmer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Druh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</w:r>
      <w:r>
        <w:rPr>
          <w:rFonts w:ascii="Cambria" w:hAnsi="Cambria" w:cs="Times New Roman"/>
          <w:b/>
          <w:bCs/>
        </w:rPr>
        <w:tab/>
      </w:r>
      <w:r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>Profil/Farba</w:t>
      </w:r>
      <w:r w:rsidRPr="008942D3">
        <w:rPr>
          <w:rFonts w:ascii="Cambria" w:hAnsi="Cambria" w:cs="Times New Roman"/>
          <w:b/>
          <w:bCs/>
        </w:rPr>
        <w:tab/>
      </w:r>
      <w:r w:rsidRPr="008942D3">
        <w:rPr>
          <w:rFonts w:ascii="Cambria" w:hAnsi="Cambria" w:cs="Times New Roman"/>
          <w:b/>
          <w:bCs/>
        </w:rPr>
        <w:tab/>
        <w:t>ks</w:t>
      </w:r>
    </w:p>
    <w:p w14:paraId="1DB3C7AC" w14:textId="77777777" w:rsidR="00627195" w:rsidRPr="008942D3" w:rsidRDefault="00627195" w:rsidP="0062719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>1160</w:t>
      </w:r>
      <w:r w:rsidRPr="008942D3">
        <w:rPr>
          <w:rFonts w:ascii="Cambria" w:hAnsi="Cambria" w:cs="Times New Roman"/>
        </w:rPr>
        <w:t xml:space="preserve">mm x </w:t>
      </w:r>
      <w:r>
        <w:rPr>
          <w:rFonts w:ascii="Cambria" w:hAnsi="Cambria" w:cs="Times New Roman"/>
        </w:rPr>
        <w:t xml:space="preserve">1800mm  Hliníková trojdielna zostava s panelom a výsuvným oknom  </w:t>
      </w:r>
      <w:r>
        <w:rPr>
          <w:rFonts w:ascii="Cambria" w:hAnsi="Cambria" w:cs="Times New Roman"/>
        </w:rPr>
        <w:tab/>
        <w:t>AL</w:t>
      </w:r>
      <w:r w:rsidRPr="008942D3">
        <w:rPr>
          <w:rFonts w:ascii="Cambria" w:hAnsi="Cambria" w:cs="Times New Roman"/>
        </w:rPr>
        <w:t xml:space="preserve"> / biela</w:t>
      </w:r>
      <w:r w:rsidRPr="008942D3"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>2</w:t>
      </w:r>
    </w:p>
    <w:p w14:paraId="14FFD659" w14:textId="77777777" w:rsidR="00627195" w:rsidRDefault="00627195" w:rsidP="00627195">
      <w:pPr>
        <w:pStyle w:val="Bezriadkovania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○ vnútorné parapety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 w:rsidRPr="00347766">
        <w:rPr>
          <w:rFonts w:ascii="Cambria" w:eastAsia="Times New Roman" w:hAnsi="Cambria" w:cs="Times New Roman"/>
          <w:color w:val="FFFFFF" w:themeColor="background1"/>
        </w:rPr>
        <w:t>6</w:t>
      </w:r>
      <w:r>
        <w:rPr>
          <w:rFonts w:ascii="Cambria" w:eastAsia="Times New Roman" w:hAnsi="Cambria" w:cs="Times New Roman"/>
          <w:color w:val="FFFFFF" w:themeColor="background1"/>
        </w:rPr>
        <w:tab/>
      </w:r>
      <w:r w:rsidRPr="002B3D8D">
        <w:rPr>
          <w:rFonts w:ascii="Cambria" w:eastAsia="Times New Roman" w:hAnsi="Cambria" w:cs="Times New Roman"/>
          <w:color w:val="FFFFFF" w:themeColor="background1"/>
        </w:rPr>
        <w:t>6K</w:t>
      </w:r>
      <w:r w:rsidRPr="008942D3">
        <w:rPr>
          <w:rFonts w:ascii="Cambria" w:eastAsia="Times New Roman" w:hAnsi="Cambria" w:cs="Times New Roman"/>
        </w:rPr>
        <w:t xml:space="preserve"> </w:t>
      </w:r>
      <w:r>
        <w:rPr>
          <w:rFonts w:ascii="Cambria" w:eastAsia="Times New Roman" w:hAnsi="Cambria" w:cs="Times New Roman"/>
        </w:rPr>
        <w:tab/>
        <w:t xml:space="preserve">     </w:t>
      </w:r>
      <w:r w:rsidRPr="008942D3"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Pr="008942D3">
        <w:rPr>
          <w:rFonts w:ascii="Cambria" w:hAnsi="Cambria" w:cs="Times New Roman"/>
        </w:rPr>
        <w:t>/ biela</w:t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ab/>
        <w:t>2</w:t>
      </w:r>
    </w:p>
    <w:p w14:paraId="35CEC509" w14:textId="77777777" w:rsidR="00627195" w:rsidRPr="008942D3" w:rsidRDefault="00627195" w:rsidP="00627195">
      <w:pPr>
        <w:pStyle w:val="Bezriadkovania"/>
        <w:rPr>
          <w:rFonts w:ascii="Cambria" w:eastAsia="Times New Roman" w:hAnsi="Cambria" w:cs="Times New Roman"/>
        </w:rPr>
      </w:pPr>
    </w:p>
    <w:p w14:paraId="5869C6A8" w14:textId="77777777" w:rsidR="00627195" w:rsidRDefault="00627195" w:rsidP="00627195">
      <w:pPr>
        <w:pStyle w:val="Bezriadkovania"/>
        <w:rPr>
          <w:rFonts w:ascii="Cambria" w:hAnsi="Cambria" w:cs="Times New Roman"/>
          <w:sz w:val="4"/>
          <w:szCs w:val="4"/>
        </w:rPr>
      </w:pPr>
    </w:p>
    <w:p w14:paraId="6CF6F372" w14:textId="77777777" w:rsidR="00627195" w:rsidRDefault="00627195" w:rsidP="00627195">
      <w:pPr>
        <w:pStyle w:val="Bezriadkovania"/>
        <w:rPr>
          <w:rFonts w:ascii="Cambria" w:hAnsi="Cambria" w:cs="Times New Roman"/>
          <w:sz w:val="4"/>
          <w:szCs w:val="4"/>
        </w:rPr>
      </w:pPr>
    </w:p>
    <w:p w14:paraId="58E64324" w14:textId="77777777" w:rsidR="00627195" w:rsidRDefault="00627195" w:rsidP="0062719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1A5D16" wp14:editId="2271CBD8">
                <wp:simplePos x="0" y="0"/>
                <wp:positionH relativeFrom="column">
                  <wp:posOffset>2012315</wp:posOffset>
                </wp:positionH>
                <wp:positionV relativeFrom="paragraph">
                  <wp:posOffset>3228975</wp:posOffset>
                </wp:positionV>
                <wp:extent cx="4048125" cy="4495800"/>
                <wp:effectExtent l="0" t="0" r="0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449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C45965" w14:textId="77777777" w:rsidR="00627195" w:rsidRPr="002A5EBC" w:rsidRDefault="00627195" w:rsidP="0062719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5EBC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1A5D16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left:0;text-align:left;margin-left:158.45pt;margin-top:254.25pt;width:318.75pt;height:354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" filled="f" stroked="f">
                <v:fill o:detectmouseclick="t"/>
                <v:textbox style="mso-fit-shape-to-text:t">
                  <w:txbxContent>
                    <w:p w14:paraId="35C45965" w14:textId="77777777" w:rsidR="00627195" w:rsidRPr="002A5EBC" w:rsidRDefault="00627195" w:rsidP="00627195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5EBC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Sklo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5CF73" wp14:editId="2E14282D">
                <wp:simplePos x="0" y="0"/>
                <wp:positionH relativeFrom="column">
                  <wp:posOffset>1278890</wp:posOffset>
                </wp:positionH>
                <wp:positionV relativeFrom="paragraph">
                  <wp:posOffset>1143000</wp:posOffset>
                </wp:positionV>
                <wp:extent cx="1895475" cy="381000"/>
                <wp:effectExtent l="0" t="0" r="0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033D91" w14:textId="77777777" w:rsidR="00627195" w:rsidRPr="002A5EBC" w:rsidRDefault="00627195" w:rsidP="006271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5EB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Plastová výplň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24mm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5CF73" id="Textové pole 11" o:spid="_x0000_s1027" type="#_x0000_t202" style="position:absolute;left:0;text-align:left;margin-left:100.7pt;margin-top:90pt;width:149.2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" filled="f" stroked="f">
                <v:fill o:detectmouseclick="t"/>
                <v:textbox>
                  <w:txbxContent>
                    <w:p w14:paraId="2D033D91" w14:textId="77777777" w:rsidR="00627195" w:rsidRPr="002A5EBC" w:rsidRDefault="00627195" w:rsidP="00627195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5EB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Plastová výplň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24mm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5FF12" wp14:editId="3C273346">
                <wp:simplePos x="0" y="0"/>
                <wp:positionH relativeFrom="column">
                  <wp:posOffset>2028825</wp:posOffset>
                </wp:positionH>
                <wp:positionV relativeFrom="paragraph">
                  <wp:posOffset>2343150</wp:posOffset>
                </wp:positionV>
                <wp:extent cx="1828800" cy="1828800"/>
                <wp:effectExtent l="0" t="0" r="0" b="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3FA506" w14:textId="77777777" w:rsidR="00627195" w:rsidRPr="002A5EBC" w:rsidRDefault="00627195" w:rsidP="0062719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5EBC"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5FF12" id="Textové pole 12" o:spid="_x0000_s1028" type="#_x0000_t202" style="position:absolute;left:0;text-align:left;margin-left:159.75pt;margin-top:184.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" filled="f" stroked="f">
                <v:fill o:detectmouseclick="t"/>
                <v:textbox style="mso-fit-shape-to-text:t">
                  <w:txbxContent>
                    <w:p w14:paraId="543FA506" w14:textId="77777777" w:rsidR="00627195" w:rsidRPr="002A5EBC" w:rsidRDefault="00627195" w:rsidP="00627195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5EBC"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Sklo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46E6E72F" wp14:editId="233FDF5A">
            <wp:extent cx="4267200" cy="4495800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64683B09" wp14:editId="0DADC315">
            <wp:extent cx="1905000" cy="4057650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A971E" w14:textId="77777777" w:rsidR="00627195" w:rsidRPr="000C66B0" w:rsidRDefault="00627195" w:rsidP="00627195">
      <w:pPr>
        <w:pStyle w:val="Bezriadkovania"/>
        <w:jc w:val="center"/>
        <w:rPr>
          <w:rFonts w:ascii="Cambria" w:hAnsi="Cambria"/>
          <w:sz w:val="20"/>
          <w:szCs w:val="20"/>
        </w:rPr>
      </w:pPr>
      <w:r w:rsidRPr="000C66B0">
        <w:rPr>
          <w:rFonts w:ascii="Cambria" w:hAnsi="Cambria"/>
          <w:sz w:val="20"/>
          <w:szCs w:val="20"/>
        </w:rPr>
        <w:t>- vyobrazené ako pohľad zvnútra -</w:t>
      </w:r>
    </w:p>
    <w:p w14:paraId="6F7427F9" w14:textId="77777777" w:rsidR="00627195" w:rsidRDefault="00627195" w:rsidP="0062719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62E5FA3" w14:textId="77777777" w:rsidR="00627195" w:rsidRDefault="00627195" w:rsidP="00627195">
      <w:pPr>
        <w:pStyle w:val="Bezriadkovania"/>
        <w:shd w:val="clear" w:color="auto" w:fill="E7E6E6" w:themeFill="background2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 xml:space="preserve">Cenová ponuka musí obsahovať: </w:t>
      </w:r>
    </w:p>
    <w:p w14:paraId="4C17C482" w14:textId="77777777" w:rsidR="00627195" w:rsidRDefault="00627195" w:rsidP="00627195">
      <w:pPr>
        <w:pStyle w:val="Bezriadkovania"/>
        <w:rPr>
          <w:rFonts w:ascii="Cambria" w:hAnsi="Cambria" w:cs="Times New Roman"/>
        </w:rPr>
      </w:pPr>
    </w:p>
    <w:p w14:paraId="46DA9654" w14:textId="77777777" w:rsidR="00627195" w:rsidRDefault="00627195" w:rsidP="0062719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komplet demontáž dreveného okna a odvoz okna </w:t>
      </w:r>
    </w:p>
    <w:p w14:paraId="4AC5EBF5" w14:textId="77777777" w:rsidR="00627195" w:rsidRDefault="00627195" w:rsidP="0062719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osadenie okna  </w:t>
      </w:r>
    </w:p>
    <w:p w14:paraId="25F9EEDF" w14:textId="77777777" w:rsidR="00627195" w:rsidRDefault="00627195" w:rsidP="0062719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oprava ostenia (špaliet)  </w:t>
      </w:r>
    </w:p>
    <w:p w14:paraId="004DA4D3" w14:textId="77777777" w:rsidR="00627195" w:rsidRDefault="00627195" w:rsidP="00627195">
      <w:pPr>
        <w:pStyle w:val="Bezriadkovania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○ vnútorný parapet pre okno výsuvné je potrebné zachovať dizajn podľa pôvodného parapetu ako na fotke                                  </w:t>
      </w:r>
    </w:p>
    <w:p w14:paraId="3DB8F4E4" w14:textId="77777777" w:rsidR="00627195" w:rsidRPr="006A2E64" w:rsidRDefault="00627195" w:rsidP="0062719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 w:cs="Times New Roman"/>
        </w:rPr>
        <w:t>○ odvoz, likvidácia odpadu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7982E" w14:textId="77777777" w:rsidR="00627195" w:rsidRPr="002A5EBC" w:rsidRDefault="00627195" w:rsidP="00627195">
      <w:pPr>
        <w:pStyle w:val="Bezriadkovania"/>
        <w:rPr>
          <w:rFonts w:ascii="Times New Roman" w:hAnsi="Times New Roman" w:cs="Times New Roman"/>
          <w:color w:val="FF0000"/>
          <w:sz w:val="24"/>
          <w:szCs w:val="24"/>
        </w:rPr>
      </w:pPr>
      <w:r w:rsidRPr="002A5EBC">
        <w:rPr>
          <w:rFonts w:ascii="Cambria" w:hAnsi="Cambria" w:cs="Times New Roman"/>
          <w:color w:val="FF0000"/>
        </w:rPr>
        <w:t xml:space="preserve">○ vybúranie a zamurovanie pôvodného okna 1ks rozmer 1160mm x 1800mm + (sieť a omietka) nakoľko sa počet okien v miestnosti z pôvodného počtu tri zmení na dve </w:t>
      </w:r>
    </w:p>
    <w:p w14:paraId="01B624A3" w14:textId="77777777" w:rsidR="00627195" w:rsidRDefault="00627195" w:rsidP="00627195">
      <w:pPr>
        <w:jc w:val="center"/>
        <w:rPr>
          <w:rFonts w:ascii="Times New Roman" w:hAnsi="Times New Roman" w:cs="Times New Roman"/>
          <w:sz w:val="20"/>
          <w:szCs w:val="20"/>
        </w:rPr>
      </w:pPr>
      <w:r w:rsidRPr="00245FD0">
        <w:rPr>
          <w:rFonts w:ascii="Times New Roman" w:hAnsi="Times New Roman" w:cs="Times New Roman"/>
          <w:noProof/>
          <w:sz w:val="20"/>
          <w:szCs w:val="20"/>
          <w:lang w:eastAsia="sk-SK"/>
        </w:rPr>
        <w:lastRenderedPageBreak/>
        <w:drawing>
          <wp:inline distT="0" distB="0" distL="0" distR="0" wp14:anchorId="5E21A4F0" wp14:editId="59EF1CDB">
            <wp:extent cx="4503559" cy="4792702"/>
            <wp:effectExtent l="7937" t="0" r="318" b="317"/>
            <wp:docPr id="15" name="Obrázok 15" descr="C:\Users\Sisovic Karol\Desktop\Foto\Výpravňa Bojnická okná\IMG_6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sovic Karol\Desktop\Foto\Výpravňa Bojnická okná\IMG_699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05720" cy="479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C646C" w14:textId="087FC954" w:rsidR="00627195" w:rsidRDefault="00627195" w:rsidP="0054615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136C42" wp14:editId="1670C62F">
                <wp:simplePos x="0" y="0"/>
                <wp:positionH relativeFrom="column">
                  <wp:posOffset>1914525</wp:posOffset>
                </wp:positionH>
                <wp:positionV relativeFrom="paragraph">
                  <wp:posOffset>1091565</wp:posOffset>
                </wp:positionV>
                <wp:extent cx="1828800" cy="1828800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D8A231" w14:textId="219E7B7D" w:rsidR="00627195" w:rsidRPr="00627195" w:rsidRDefault="00627195" w:rsidP="006271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719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highlight w:val="yello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Zamurovať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36C42" id="Textové pole 17" o:spid="_x0000_s1029" type="#_x0000_t202" style="position:absolute;left:0;text-align:left;margin-left:150.75pt;margin-top:85.9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" filled="f" stroked="f">
                <v:fill o:detectmouseclick="t"/>
                <v:textbox style="mso-fit-shape-to-text:t">
                  <w:txbxContent>
                    <w:p w14:paraId="3ED8A231" w14:textId="219E7B7D" w:rsidR="00627195" w:rsidRPr="00627195" w:rsidRDefault="00627195" w:rsidP="0062719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7195"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highlight w:val="yello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Zamurovať</w:t>
                      </w:r>
                    </w:p>
                  </w:txbxContent>
                </v:textbox>
              </v:shape>
            </w:pict>
          </mc:Fallback>
        </mc:AlternateContent>
      </w:r>
      <w:r w:rsidRPr="00627195"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2AD05509" wp14:editId="5CA1E10E">
            <wp:extent cx="4429125" cy="4792980"/>
            <wp:effectExtent l="8573" t="0" r="0" b="0"/>
            <wp:docPr id="16" name="Obrázok 16" descr="C:\Users\Sisovic Karol\Desktop\Foto\Výpravňa Bojnická okná\IMG_6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sovic Karol\Desktop\Foto\Výpravňa Bojnická okná\IMG_699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29125" cy="479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F4E20" w14:textId="29D15A8E" w:rsidR="00627195" w:rsidRDefault="00627195" w:rsidP="0054615E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27195" w:rsidSect="003D658D">
      <w:pgSz w:w="11906" w:h="16838"/>
      <w:pgMar w:top="568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A7DE6"/>
    <w:multiLevelType w:val="hybridMultilevel"/>
    <w:tmpl w:val="5F4A0DB0"/>
    <w:lvl w:ilvl="0" w:tplc="3664EF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669F9"/>
    <w:multiLevelType w:val="hybridMultilevel"/>
    <w:tmpl w:val="08F625F2"/>
    <w:lvl w:ilvl="0" w:tplc="F0F8DC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A2035"/>
    <w:multiLevelType w:val="hybridMultilevel"/>
    <w:tmpl w:val="32265994"/>
    <w:lvl w:ilvl="0" w:tplc="256E3E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5DB"/>
    <w:rsid w:val="0002243A"/>
    <w:rsid w:val="00043959"/>
    <w:rsid w:val="000458E5"/>
    <w:rsid w:val="000C66B0"/>
    <w:rsid w:val="00121960"/>
    <w:rsid w:val="001A082D"/>
    <w:rsid w:val="001D127A"/>
    <w:rsid w:val="001D2E48"/>
    <w:rsid w:val="001D740B"/>
    <w:rsid w:val="0021049D"/>
    <w:rsid w:val="00296D87"/>
    <w:rsid w:val="002A1C1C"/>
    <w:rsid w:val="002C06BE"/>
    <w:rsid w:val="002C603A"/>
    <w:rsid w:val="002D7DED"/>
    <w:rsid w:val="00312266"/>
    <w:rsid w:val="003D658D"/>
    <w:rsid w:val="00412725"/>
    <w:rsid w:val="00491F56"/>
    <w:rsid w:val="004D08EC"/>
    <w:rsid w:val="0054615E"/>
    <w:rsid w:val="00575E50"/>
    <w:rsid w:val="00590A0C"/>
    <w:rsid w:val="005A12B5"/>
    <w:rsid w:val="00627195"/>
    <w:rsid w:val="00637749"/>
    <w:rsid w:val="00654D9E"/>
    <w:rsid w:val="00744600"/>
    <w:rsid w:val="0075415E"/>
    <w:rsid w:val="00775FD1"/>
    <w:rsid w:val="00792FA0"/>
    <w:rsid w:val="007E5E4A"/>
    <w:rsid w:val="00801DE0"/>
    <w:rsid w:val="0083663B"/>
    <w:rsid w:val="00875A06"/>
    <w:rsid w:val="00881468"/>
    <w:rsid w:val="00894257"/>
    <w:rsid w:val="008942D3"/>
    <w:rsid w:val="008A2FB3"/>
    <w:rsid w:val="008A4A05"/>
    <w:rsid w:val="008A70E4"/>
    <w:rsid w:val="008B4840"/>
    <w:rsid w:val="008C65DB"/>
    <w:rsid w:val="00965E93"/>
    <w:rsid w:val="00986326"/>
    <w:rsid w:val="009B573F"/>
    <w:rsid w:val="00A17741"/>
    <w:rsid w:val="00A36B2F"/>
    <w:rsid w:val="00A54175"/>
    <w:rsid w:val="00A65FFC"/>
    <w:rsid w:val="00B01D12"/>
    <w:rsid w:val="00B27FF5"/>
    <w:rsid w:val="00B4471C"/>
    <w:rsid w:val="00B56A8B"/>
    <w:rsid w:val="00B8150F"/>
    <w:rsid w:val="00B94261"/>
    <w:rsid w:val="00BA10A9"/>
    <w:rsid w:val="00BF5512"/>
    <w:rsid w:val="00C07CEC"/>
    <w:rsid w:val="00C32F5D"/>
    <w:rsid w:val="00C508B2"/>
    <w:rsid w:val="00C5276B"/>
    <w:rsid w:val="00CD19D8"/>
    <w:rsid w:val="00D538AD"/>
    <w:rsid w:val="00D74F68"/>
    <w:rsid w:val="00DB12C6"/>
    <w:rsid w:val="00DB78BA"/>
    <w:rsid w:val="00DD0153"/>
    <w:rsid w:val="00DD262A"/>
    <w:rsid w:val="00E10EB8"/>
    <w:rsid w:val="00E14A7E"/>
    <w:rsid w:val="00E3768D"/>
    <w:rsid w:val="00E90D5C"/>
    <w:rsid w:val="00E96B35"/>
    <w:rsid w:val="00EA382B"/>
    <w:rsid w:val="00ED039A"/>
    <w:rsid w:val="00EF62AF"/>
    <w:rsid w:val="00F0325B"/>
    <w:rsid w:val="00F162FC"/>
    <w:rsid w:val="00F4253E"/>
    <w:rsid w:val="00F47D86"/>
    <w:rsid w:val="00FE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8945"/>
  <w15:chartTrackingRefBased/>
  <w15:docId w15:val="{77D22F06-DA40-4042-B320-7E9B9C9A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C65DB"/>
    <w:pPr>
      <w:ind w:left="720"/>
      <w:contextualSpacing/>
    </w:pPr>
  </w:style>
  <w:style w:type="paragraph" w:styleId="Bezriadkovania">
    <w:name w:val="No Spacing"/>
    <w:uiPriority w:val="1"/>
    <w:qFormat/>
    <w:rsid w:val="00775FD1"/>
    <w:pPr>
      <w:spacing w:after="0" w:line="240" w:lineRule="auto"/>
    </w:pPr>
  </w:style>
  <w:style w:type="character" w:customStyle="1" w:styleId="tojvnm2t">
    <w:name w:val="tojvnm2t"/>
    <w:basedOn w:val="Predvolenpsmoodseku"/>
    <w:rsid w:val="00E37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Krasňyny</vt:lpstr>
    </vt:vector>
  </TitlesOfParts>
  <Company/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Krasňyny</dc:title>
  <dc:subject/>
  <dc:creator>Roštáš Patrik</dc:creator>
  <cp:keywords/>
  <dc:description/>
  <cp:lastModifiedBy>Roštáš Patrik</cp:lastModifiedBy>
  <cp:revision>36</cp:revision>
  <cp:lastPrinted>2020-05-29T04:00:00Z</cp:lastPrinted>
  <dcterms:created xsi:type="dcterms:W3CDTF">2020-11-12T10:16:00Z</dcterms:created>
  <dcterms:modified xsi:type="dcterms:W3CDTF">2022-11-08T06:03:00Z</dcterms:modified>
</cp:coreProperties>
</file>