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B0DEE" w14:textId="77777777" w:rsidR="00DF4B23" w:rsidRPr="00541734" w:rsidRDefault="00DF4B23" w:rsidP="0064213E">
      <w:pPr>
        <w:spacing w:after="0" w:line="240" w:lineRule="auto"/>
        <w:jc w:val="center"/>
        <w:rPr>
          <w:rFonts w:asciiTheme="majorHAnsi" w:hAnsiTheme="majorHAnsi" w:cs="Calibri"/>
          <w:b/>
          <w:sz w:val="20"/>
          <w:szCs w:val="20"/>
          <w:lang w:eastAsia="sk-SK"/>
        </w:rPr>
      </w:pPr>
      <w:r w:rsidRPr="00541734">
        <w:rPr>
          <w:rFonts w:asciiTheme="majorHAnsi" w:hAnsiTheme="majorHAnsi" w:cs="Calibri"/>
          <w:b/>
          <w:sz w:val="20"/>
          <w:szCs w:val="20"/>
          <w:lang w:eastAsia="sk-SK"/>
        </w:rPr>
        <w:t>Kúpna zmluva</w:t>
      </w:r>
      <w:r w:rsidR="003C4F5E" w:rsidRPr="00541734">
        <w:rPr>
          <w:rFonts w:asciiTheme="majorHAnsi" w:hAnsiTheme="majorHAnsi" w:cs="Calibri"/>
          <w:b/>
          <w:sz w:val="20"/>
          <w:szCs w:val="20"/>
          <w:lang w:eastAsia="sk-SK"/>
        </w:rPr>
        <w:t xml:space="preserve"> č......</w:t>
      </w:r>
    </w:p>
    <w:p w14:paraId="0DA24AB7" w14:textId="77777777" w:rsidR="00DF4B23" w:rsidRPr="00541734" w:rsidRDefault="00DF4B23" w:rsidP="0064213E">
      <w:pPr>
        <w:spacing w:after="0" w:line="240" w:lineRule="auto"/>
        <w:jc w:val="center"/>
        <w:rPr>
          <w:rFonts w:asciiTheme="majorHAnsi" w:hAnsiTheme="majorHAnsi" w:cs="Calibri"/>
          <w:sz w:val="20"/>
          <w:szCs w:val="20"/>
          <w:lang w:eastAsia="sk-SK"/>
        </w:rPr>
      </w:pPr>
      <w:r w:rsidRPr="00541734">
        <w:rPr>
          <w:rFonts w:asciiTheme="majorHAnsi" w:hAnsiTheme="majorHAnsi" w:cs="Calibri"/>
          <w:sz w:val="20"/>
          <w:szCs w:val="20"/>
          <w:lang w:eastAsia="sk-SK"/>
        </w:rPr>
        <w:t xml:space="preserve">uzavretá v zmysle § 409 zákona č. 513/91 Zb. Obchodný zákonník v znení neskorších predpisov </w:t>
      </w:r>
    </w:p>
    <w:p w14:paraId="26190D7F" w14:textId="77777777" w:rsidR="00DF4B23" w:rsidRPr="00541734" w:rsidRDefault="00DF4B23" w:rsidP="0064213E">
      <w:pPr>
        <w:spacing w:after="0" w:line="240" w:lineRule="auto"/>
        <w:jc w:val="center"/>
        <w:rPr>
          <w:rFonts w:asciiTheme="majorHAnsi" w:hAnsiTheme="majorHAnsi" w:cs="Calibri"/>
          <w:sz w:val="20"/>
          <w:szCs w:val="20"/>
          <w:lang w:eastAsia="sk-SK"/>
        </w:rPr>
      </w:pPr>
      <w:r w:rsidRPr="00541734">
        <w:rPr>
          <w:rFonts w:asciiTheme="majorHAnsi" w:hAnsiTheme="majorHAnsi" w:cs="Calibri"/>
          <w:sz w:val="20"/>
          <w:szCs w:val="20"/>
          <w:lang w:eastAsia="sk-SK"/>
        </w:rPr>
        <w:t>(ďalej len „zmluva“,</w:t>
      </w:r>
      <w:r w:rsidRPr="00541734">
        <w:rPr>
          <w:rFonts w:asciiTheme="majorHAnsi" w:hAnsiTheme="majorHAnsi" w:cs="TimesNewRomanPSMT"/>
          <w:sz w:val="20"/>
          <w:szCs w:val="20"/>
          <w:lang w:eastAsia="sk-SK"/>
        </w:rPr>
        <w:t xml:space="preserve"> v príslušnom gramatickom tvare</w:t>
      </w:r>
      <w:r w:rsidRPr="00541734">
        <w:rPr>
          <w:rFonts w:asciiTheme="majorHAnsi" w:hAnsiTheme="majorHAnsi" w:cs="Calibri"/>
          <w:sz w:val="20"/>
          <w:szCs w:val="20"/>
          <w:lang w:eastAsia="sk-SK"/>
        </w:rPr>
        <w:t>)</w:t>
      </w:r>
    </w:p>
    <w:p w14:paraId="2A2791C3" w14:textId="77777777" w:rsidR="00DF4B23" w:rsidRPr="00541734" w:rsidRDefault="00DF4B23" w:rsidP="0064213E">
      <w:pPr>
        <w:spacing w:after="0" w:line="240" w:lineRule="auto"/>
        <w:jc w:val="both"/>
        <w:rPr>
          <w:rFonts w:asciiTheme="majorHAnsi" w:hAnsiTheme="majorHAnsi" w:cs="Calibri"/>
          <w:sz w:val="20"/>
          <w:szCs w:val="20"/>
          <w:lang w:eastAsia="sk-SK"/>
        </w:rPr>
      </w:pPr>
    </w:p>
    <w:p w14:paraId="4B0FAA66" w14:textId="77777777" w:rsidR="00DF4B23" w:rsidRPr="00541734" w:rsidRDefault="00DF4B23" w:rsidP="0064213E">
      <w:pPr>
        <w:spacing w:after="0" w:line="240" w:lineRule="auto"/>
        <w:jc w:val="both"/>
        <w:rPr>
          <w:rFonts w:asciiTheme="majorHAnsi" w:hAnsiTheme="majorHAnsi" w:cs="Calibri"/>
          <w:b/>
          <w:sz w:val="20"/>
          <w:szCs w:val="20"/>
          <w:lang w:eastAsia="sk-SK"/>
        </w:rPr>
      </w:pPr>
      <w:r w:rsidRPr="00541734">
        <w:rPr>
          <w:rFonts w:asciiTheme="majorHAnsi" w:hAnsiTheme="majorHAnsi" w:cs="Calibri"/>
          <w:b/>
          <w:sz w:val="20"/>
          <w:szCs w:val="20"/>
          <w:lang w:eastAsia="sk-SK"/>
        </w:rPr>
        <w:t>Zmluvné strany</w:t>
      </w:r>
    </w:p>
    <w:p w14:paraId="3308EC9D" w14:textId="77777777" w:rsidR="00DF4B23" w:rsidRPr="00541734" w:rsidRDefault="00DF4B23" w:rsidP="0064213E">
      <w:pPr>
        <w:spacing w:after="0" w:line="240" w:lineRule="auto"/>
        <w:jc w:val="both"/>
        <w:rPr>
          <w:rFonts w:asciiTheme="majorHAnsi" w:hAnsiTheme="majorHAnsi" w:cs="Calibri"/>
          <w:sz w:val="20"/>
          <w:szCs w:val="20"/>
          <w:lang w:eastAsia="sk-SK"/>
        </w:rPr>
      </w:pPr>
    </w:p>
    <w:p w14:paraId="786A098A" w14:textId="77777777" w:rsidR="00DF4B23" w:rsidRPr="00541734" w:rsidRDefault="00DF4B23" w:rsidP="0064213E">
      <w:pPr>
        <w:spacing w:after="0" w:line="240" w:lineRule="auto"/>
        <w:jc w:val="both"/>
        <w:rPr>
          <w:rFonts w:asciiTheme="majorHAnsi" w:hAnsiTheme="majorHAnsi" w:cs="Calibri"/>
          <w:b/>
          <w:sz w:val="20"/>
          <w:szCs w:val="20"/>
          <w:lang w:eastAsia="sk-SK"/>
        </w:rPr>
      </w:pPr>
      <w:r w:rsidRPr="00541734">
        <w:rPr>
          <w:rFonts w:asciiTheme="majorHAnsi" w:hAnsiTheme="majorHAnsi" w:cs="Calibri"/>
          <w:b/>
          <w:sz w:val="20"/>
          <w:szCs w:val="20"/>
          <w:lang w:eastAsia="sk-SK"/>
        </w:rPr>
        <w:t>Predávajúci.</w:t>
      </w:r>
      <w:r w:rsidRPr="00541734">
        <w:rPr>
          <w:rFonts w:asciiTheme="majorHAnsi" w:hAnsiTheme="majorHAnsi" w:cs="Calibri"/>
          <w:b/>
          <w:sz w:val="20"/>
          <w:szCs w:val="20"/>
          <w:lang w:eastAsia="sk-SK"/>
        </w:rPr>
        <w:tab/>
      </w:r>
      <w:r w:rsidRPr="00541734">
        <w:rPr>
          <w:rFonts w:asciiTheme="majorHAnsi" w:hAnsiTheme="majorHAnsi" w:cs="Calibri"/>
          <w:b/>
          <w:sz w:val="20"/>
          <w:szCs w:val="20"/>
          <w:lang w:eastAsia="sk-SK"/>
        </w:rPr>
        <w:tab/>
      </w:r>
      <w:r w:rsidRPr="00541734">
        <w:rPr>
          <w:rFonts w:asciiTheme="majorHAnsi" w:hAnsiTheme="majorHAnsi" w:cs="Calibri"/>
          <w:b/>
          <w:sz w:val="20"/>
          <w:szCs w:val="20"/>
          <w:lang w:eastAsia="sk-SK"/>
        </w:rPr>
        <w:tab/>
      </w:r>
    </w:p>
    <w:p w14:paraId="16FCF06A"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Obchodné meno:</w:t>
      </w:r>
    </w:p>
    <w:p w14:paraId="009FE0F6"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Sídlo:</w:t>
      </w:r>
    </w:p>
    <w:p w14:paraId="1085F7AA"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Zastúpený:</w:t>
      </w:r>
    </w:p>
    <w:p w14:paraId="7E7AF45F"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IČO:</w:t>
      </w:r>
    </w:p>
    <w:p w14:paraId="4DFDCE05"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DIČ</w:t>
      </w:r>
      <w:r w:rsidR="002D693B" w:rsidRPr="00541734">
        <w:rPr>
          <w:rFonts w:asciiTheme="majorHAnsi" w:hAnsiTheme="majorHAnsi" w:cs="Calibri"/>
          <w:sz w:val="20"/>
          <w:szCs w:val="20"/>
          <w:lang w:eastAsia="sk-SK"/>
        </w:rPr>
        <w:t>:</w:t>
      </w:r>
      <w:r w:rsidR="002D693B" w:rsidRPr="00541734">
        <w:rPr>
          <w:rFonts w:asciiTheme="majorHAnsi" w:hAnsiTheme="majorHAnsi" w:cs="Calibri"/>
          <w:sz w:val="20"/>
          <w:szCs w:val="20"/>
          <w:lang w:eastAsia="sk-SK"/>
        </w:rPr>
        <w:br/>
      </w:r>
      <w:r w:rsidR="00D77D3E" w:rsidRPr="00541734">
        <w:rPr>
          <w:rFonts w:asciiTheme="majorHAnsi" w:hAnsiTheme="majorHAnsi" w:cs="Calibri"/>
          <w:sz w:val="20"/>
          <w:szCs w:val="20"/>
          <w:lang w:eastAsia="sk-SK"/>
        </w:rPr>
        <w:t>IČ DPH</w:t>
      </w:r>
      <w:r w:rsidRPr="00541734">
        <w:rPr>
          <w:rFonts w:asciiTheme="majorHAnsi" w:hAnsiTheme="majorHAnsi" w:cs="Calibri"/>
          <w:sz w:val="20"/>
          <w:szCs w:val="20"/>
          <w:lang w:eastAsia="sk-SK"/>
        </w:rPr>
        <w:t>:</w:t>
      </w:r>
    </w:p>
    <w:p w14:paraId="1CD56E76"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Bankové spojenie:</w:t>
      </w:r>
      <w:r w:rsidRPr="00541734">
        <w:rPr>
          <w:rFonts w:asciiTheme="majorHAnsi" w:hAnsiTheme="majorHAnsi" w:cs="Calibri"/>
          <w:sz w:val="20"/>
          <w:szCs w:val="20"/>
          <w:lang w:eastAsia="sk-SK"/>
        </w:rPr>
        <w:tab/>
      </w:r>
      <w:r w:rsidRPr="00541734">
        <w:rPr>
          <w:rFonts w:asciiTheme="majorHAnsi" w:hAnsiTheme="majorHAnsi" w:cs="Calibri"/>
          <w:sz w:val="20"/>
          <w:szCs w:val="20"/>
          <w:lang w:eastAsia="sk-SK"/>
        </w:rPr>
        <w:tab/>
      </w:r>
      <w:r w:rsidRPr="00541734">
        <w:rPr>
          <w:rFonts w:asciiTheme="majorHAnsi" w:hAnsiTheme="majorHAnsi" w:cs="Calibri"/>
          <w:i/>
          <w:color w:val="FF0000"/>
          <w:sz w:val="20"/>
          <w:szCs w:val="20"/>
          <w:lang w:eastAsia="sk-SK"/>
        </w:rPr>
        <w:t>VYPLNÍ UCHÁDZAČ</w:t>
      </w:r>
    </w:p>
    <w:p w14:paraId="42FB53C6"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Č. účtu (IBAN):</w:t>
      </w:r>
    </w:p>
    <w:p w14:paraId="3EC9A188"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Kontaktná osoba:</w:t>
      </w:r>
    </w:p>
    <w:p w14:paraId="5846A6A3"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Zapísaný v:</w:t>
      </w:r>
    </w:p>
    <w:p w14:paraId="297398F4" w14:textId="77777777" w:rsidR="00DF4B23" w:rsidRPr="00541734" w:rsidRDefault="00DF4B23" w:rsidP="0064213E">
      <w:pPr>
        <w:spacing w:after="0" w:line="240" w:lineRule="auto"/>
        <w:jc w:val="both"/>
        <w:rPr>
          <w:rFonts w:asciiTheme="majorHAnsi" w:hAnsiTheme="majorHAnsi" w:cs="Calibri"/>
          <w:b/>
          <w:sz w:val="20"/>
          <w:szCs w:val="20"/>
          <w:lang w:eastAsia="sk-SK"/>
        </w:rPr>
      </w:pPr>
      <w:r w:rsidRPr="00541734">
        <w:rPr>
          <w:rFonts w:asciiTheme="majorHAnsi" w:hAnsiTheme="majorHAnsi" w:cs="Calibri"/>
          <w:b/>
          <w:sz w:val="20"/>
          <w:szCs w:val="20"/>
          <w:lang w:eastAsia="sk-SK"/>
        </w:rPr>
        <w:t>(ďalej len „Predávajúci“)</w:t>
      </w:r>
    </w:p>
    <w:p w14:paraId="52BF8508" w14:textId="77777777" w:rsidR="00DF4B23" w:rsidRPr="00541734" w:rsidRDefault="00DF4B23" w:rsidP="0064213E">
      <w:pPr>
        <w:spacing w:after="0" w:line="240" w:lineRule="auto"/>
        <w:jc w:val="both"/>
        <w:rPr>
          <w:rFonts w:asciiTheme="majorHAnsi" w:hAnsiTheme="majorHAnsi" w:cs="Calibri"/>
          <w:sz w:val="20"/>
          <w:szCs w:val="20"/>
          <w:lang w:eastAsia="sk-SK"/>
        </w:rPr>
      </w:pPr>
    </w:p>
    <w:p w14:paraId="185F6D2F" w14:textId="77777777" w:rsidR="00DF4B23" w:rsidRPr="00541734" w:rsidRDefault="00DF4B23" w:rsidP="0064213E">
      <w:pPr>
        <w:spacing w:after="0" w:line="240" w:lineRule="auto"/>
        <w:jc w:val="both"/>
        <w:rPr>
          <w:rFonts w:asciiTheme="majorHAnsi" w:hAnsiTheme="majorHAnsi" w:cs="Calibri"/>
          <w:b/>
          <w:sz w:val="20"/>
          <w:szCs w:val="20"/>
          <w:lang w:eastAsia="sk-SK"/>
        </w:rPr>
      </w:pPr>
      <w:r w:rsidRPr="00541734">
        <w:rPr>
          <w:rFonts w:asciiTheme="majorHAnsi" w:hAnsiTheme="majorHAnsi" w:cs="Calibri"/>
          <w:b/>
          <w:sz w:val="20"/>
          <w:szCs w:val="20"/>
          <w:lang w:eastAsia="sk-SK"/>
        </w:rPr>
        <w:t>Kupujúci:</w:t>
      </w:r>
    </w:p>
    <w:p w14:paraId="1FEC5F6B"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Názov:</w:t>
      </w:r>
      <w:r w:rsidRPr="00541734">
        <w:rPr>
          <w:rFonts w:asciiTheme="majorHAnsi" w:hAnsiTheme="majorHAnsi" w:cs="Calibri"/>
          <w:sz w:val="20"/>
          <w:szCs w:val="20"/>
          <w:lang w:eastAsia="sk-SK"/>
        </w:rPr>
        <w:tab/>
      </w:r>
      <w:r w:rsidRPr="00541734">
        <w:rPr>
          <w:rFonts w:asciiTheme="majorHAnsi" w:hAnsiTheme="majorHAnsi" w:cs="Calibri"/>
          <w:sz w:val="20"/>
          <w:szCs w:val="20"/>
          <w:lang w:eastAsia="sk-SK"/>
        </w:rPr>
        <w:tab/>
      </w:r>
      <w:r w:rsidRPr="00541734">
        <w:rPr>
          <w:rFonts w:asciiTheme="majorHAnsi" w:hAnsiTheme="majorHAnsi" w:cs="Calibri"/>
          <w:sz w:val="20"/>
          <w:szCs w:val="20"/>
          <w:lang w:eastAsia="sk-SK"/>
        </w:rPr>
        <w:tab/>
      </w:r>
      <w:r w:rsidRPr="00541734">
        <w:rPr>
          <w:rFonts w:asciiTheme="majorHAnsi" w:hAnsiTheme="majorHAnsi" w:cs="Calibri"/>
          <w:sz w:val="20"/>
          <w:szCs w:val="20"/>
          <w:lang w:eastAsia="sk-SK"/>
        </w:rPr>
        <w:tab/>
      </w:r>
      <w:r w:rsidR="009531C9" w:rsidRPr="00541734">
        <w:rPr>
          <w:rFonts w:asciiTheme="majorHAnsi" w:hAnsiTheme="majorHAnsi" w:cs="Calibri"/>
          <w:sz w:val="20"/>
          <w:szCs w:val="20"/>
          <w:lang w:eastAsia="sk-SK"/>
        </w:rPr>
        <w:t>BIGMOON</w:t>
      </w:r>
      <w:r w:rsidRPr="00541734">
        <w:rPr>
          <w:rFonts w:asciiTheme="majorHAnsi" w:hAnsiTheme="majorHAnsi" w:cs="Calibri"/>
          <w:sz w:val="20"/>
          <w:szCs w:val="20"/>
          <w:lang w:eastAsia="sk-SK"/>
        </w:rPr>
        <w:t xml:space="preserve">, </w:t>
      </w:r>
      <w:proofErr w:type="spellStart"/>
      <w:r w:rsidRPr="00541734">
        <w:rPr>
          <w:rFonts w:asciiTheme="majorHAnsi" w:hAnsiTheme="majorHAnsi" w:cs="Calibri"/>
          <w:sz w:val="20"/>
          <w:szCs w:val="20"/>
          <w:lang w:eastAsia="sk-SK"/>
        </w:rPr>
        <w:t>s.r.o</w:t>
      </w:r>
      <w:proofErr w:type="spellEnd"/>
      <w:r w:rsidRPr="00541734">
        <w:rPr>
          <w:rFonts w:asciiTheme="majorHAnsi" w:hAnsiTheme="majorHAnsi" w:cs="Calibri"/>
          <w:sz w:val="20"/>
          <w:szCs w:val="20"/>
          <w:lang w:eastAsia="sk-SK"/>
        </w:rPr>
        <w:t>.</w:t>
      </w:r>
    </w:p>
    <w:p w14:paraId="4A156051"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Sídlo:</w:t>
      </w:r>
      <w:r w:rsidRPr="00541734">
        <w:rPr>
          <w:rFonts w:asciiTheme="majorHAnsi" w:hAnsiTheme="majorHAnsi" w:cs="Calibri"/>
          <w:sz w:val="20"/>
          <w:szCs w:val="20"/>
          <w:lang w:eastAsia="sk-SK"/>
        </w:rPr>
        <w:tab/>
      </w:r>
      <w:r w:rsidRPr="00541734">
        <w:rPr>
          <w:rFonts w:asciiTheme="majorHAnsi" w:hAnsiTheme="majorHAnsi" w:cs="Calibri"/>
          <w:sz w:val="20"/>
          <w:szCs w:val="20"/>
          <w:lang w:eastAsia="sk-SK"/>
        </w:rPr>
        <w:tab/>
      </w:r>
      <w:r w:rsidRPr="00541734">
        <w:rPr>
          <w:rFonts w:asciiTheme="majorHAnsi" w:hAnsiTheme="majorHAnsi" w:cs="Calibri"/>
          <w:sz w:val="20"/>
          <w:szCs w:val="20"/>
          <w:lang w:eastAsia="sk-SK"/>
        </w:rPr>
        <w:tab/>
      </w:r>
      <w:r w:rsidRPr="00541734">
        <w:rPr>
          <w:rFonts w:asciiTheme="majorHAnsi" w:hAnsiTheme="majorHAnsi" w:cs="Calibri"/>
          <w:sz w:val="20"/>
          <w:szCs w:val="20"/>
          <w:lang w:eastAsia="sk-SK"/>
        </w:rPr>
        <w:tab/>
      </w:r>
      <w:r w:rsidR="009531C9" w:rsidRPr="00541734">
        <w:rPr>
          <w:rFonts w:asciiTheme="majorHAnsi" w:hAnsiTheme="majorHAnsi" w:cs="Calibri"/>
          <w:sz w:val="20"/>
          <w:szCs w:val="20"/>
          <w:lang w:eastAsia="sk-SK"/>
        </w:rPr>
        <w:t>Ružinovská</w:t>
      </w:r>
      <w:r w:rsidRPr="00541734">
        <w:rPr>
          <w:rFonts w:asciiTheme="majorHAnsi" w:hAnsiTheme="majorHAnsi" w:cs="Calibri"/>
          <w:sz w:val="20"/>
          <w:szCs w:val="20"/>
          <w:lang w:eastAsia="sk-SK"/>
        </w:rPr>
        <w:t xml:space="preserve"> </w:t>
      </w:r>
      <w:r w:rsidR="009F5D64" w:rsidRPr="00541734">
        <w:rPr>
          <w:rFonts w:asciiTheme="majorHAnsi" w:hAnsiTheme="majorHAnsi" w:cs="Calibri"/>
          <w:sz w:val="20"/>
          <w:szCs w:val="20"/>
          <w:lang w:eastAsia="sk-SK"/>
        </w:rPr>
        <w:t>18186/</w:t>
      </w:r>
      <w:r w:rsidR="009531C9" w:rsidRPr="00541734">
        <w:rPr>
          <w:rFonts w:asciiTheme="majorHAnsi" w:hAnsiTheme="majorHAnsi" w:cs="Calibri"/>
          <w:sz w:val="20"/>
          <w:szCs w:val="20"/>
          <w:lang w:eastAsia="sk-SK"/>
        </w:rPr>
        <w:t>44</w:t>
      </w:r>
      <w:r w:rsidRPr="00541734">
        <w:rPr>
          <w:rFonts w:asciiTheme="majorHAnsi" w:hAnsiTheme="majorHAnsi" w:cs="Calibri"/>
          <w:sz w:val="20"/>
          <w:szCs w:val="20"/>
          <w:lang w:eastAsia="sk-SK"/>
        </w:rPr>
        <w:t>, 8</w:t>
      </w:r>
      <w:r w:rsidR="009531C9" w:rsidRPr="00541734">
        <w:rPr>
          <w:rFonts w:asciiTheme="majorHAnsi" w:hAnsiTheme="majorHAnsi" w:cs="Calibri"/>
          <w:sz w:val="20"/>
          <w:szCs w:val="20"/>
          <w:lang w:eastAsia="sk-SK"/>
        </w:rPr>
        <w:t>2</w:t>
      </w:r>
      <w:r w:rsidRPr="00541734">
        <w:rPr>
          <w:rFonts w:asciiTheme="majorHAnsi" w:hAnsiTheme="majorHAnsi" w:cs="Calibri"/>
          <w:sz w:val="20"/>
          <w:szCs w:val="20"/>
          <w:lang w:eastAsia="sk-SK"/>
        </w:rPr>
        <w:t>1 0</w:t>
      </w:r>
      <w:r w:rsidR="009531C9" w:rsidRPr="00541734">
        <w:rPr>
          <w:rFonts w:asciiTheme="majorHAnsi" w:hAnsiTheme="majorHAnsi" w:cs="Calibri"/>
          <w:sz w:val="20"/>
          <w:szCs w:val="20"/>
          <w:lang w:eastAsia="sk-SK"/>
        </w:rPr>
        <w:t>3</w:t>
      </w:r>
      <w:r w:rsidRPr="00541734">
        <w:rPr>
          <w:rFonts w:asciiTheme="majorHAnsi" w:hAnsiTheme="majorHAnsi" w:cs="Calibri"/>
          <w:sz w:val="20"/>
          <w:szCs w:val="20"/>
          <w:lang w:eastAsia="sk-SK"/>
        </w:rPr>
        <w:t xml:space="preserve"> Bratislava</w:t>
      </w:r>
      <w:r w:rsidR="009F5D64" w:rsidRPr="00541734">
        <w:rPr>
          <w:rFonts w:asciiTheme="majorHAnsi" w:hAnsiTheme="majorHAnsi" w:cs="Calibri"/>
          <w:sz w:val="20"/>
          <w:szCs w:val="20"/>
          <w:lang w:eastAsia="sk-SK"/>
        </w:rPr>
        <w:t xml:space="preserve"> – mestská časť Ružinov</w:t>
      </w:r>
    </w:p>
    <w:p w14:paraId="311CD21A"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Zastúpený:</w:t>
      </w:r>
      <w:r w:rsidRPr="00541734">
        <w:rPr>
          <w:rFonts w:asciiTheme="majorHAnsi" w:hAnsiTheme="majorHAnsi" w:cs="Calibri"/>
          <w:sz w:val="20"/>
          <w:szCs w:val="20"/>
          <w:lang w:eastAsia="sk-SK"/>
        </w:rPr>
        <w:tab/>
      </w:r>
      <w:r w:rsidRPr="00541734">
        <w:rPr>
          <w:rFonts w:asciiTheme="majorHAnsi" w:hAnsiTheme="majorHAnsi" w:cs="Calibri"/>
          <w:sz w:val="20"/>
          <w:szCs w:val="20"/>
          <w:lang w:eastAsia="sk-SK"/>
        </w:rPr>
        <w:tab/>
      </w:r>
      <w:r w:rsidRPr="00541734">
        <w:rPr>
          <w:rFonts w:asciiTheme="majorHAnsi" w:hAnsiTheme="majorHAnsi" w:cs="Calibri"/>
          <w:sz w:val="20"/>
          <w:szCs w:val="20"/>
          <w:lang w:eastAsia="sk-SK"/>
        </w:rPr>
        <w:tab/>
      </w:r>
      <w:proofErr w:type="spellStart"/>
      <w:r w:rsidRPr="00541734">
        <w:rPr>
          <w:rFonts w:asciiTheme="majorHAnsi" w:hAnsiTheme="majorHAnsi" w:cs="Calibri"/>
          <w:iCs/>
          <w:sz w:val="20"/>
          <w:szCs w:val="20"/>
          <w:lang w:eastAsia="sk-SK"/>
        </w:rPr>
        <w:t>Ing</w:t>
      </w:r>
      <w:proofErr w:type="spellEnd"/>
      <w:r w:rsidRPr="00541734">
        <w:rPr>
          <w:rFonts w:asciiTheme="majorHAnsi" w:hAnsiTheme="majorHAnsi" w:cs="Calibri"/>
          <w:iCs/>
          <w:sz w:val="20"/>
          <w:szCs w:val="20"/>
          <w:lang w:eastAsia="sk-SK"/>
        </w:rPr>
        <w:t>,</w:t>
      </w:r>
      <w:r w:rsidR="004B20E4" w:rsidRPr="00541734">
        <w:rPr>
          <w:rFonts w:asciiTheme="majorHAnsi" w:hAnsiTheme="majorHAnsi" w:cs="Calibri"/>
          <w:iCs/>
          <w:sz w:val="20"/>
          <w:szCs w:val="20"/>
          <w:lang w:eastAsia="sk-SK"/>
        </w:rPr>
        <w:t xml:space="preserve"> Nina </w:t>
      </w:r>
      <w:proofErr w:type="spellStart"/>
      <w:r w:rsidR="004B20E4" w:rsidRPr="00541734">
        <w:rPr>
          <w:rFonts w:asciiTheme="majorHAnsi" w:hAnsiTheme="majorHAnsi" w:cs="Calibri"/>
          <w:iCs/>
          <w:sz w:val="20"/>
          <w:szCs w:val="20"/>
          <w:lang w:eastAsia="sk-SK"/>
        </w:rPr>
        <w:t>Gréková</w:t>
      </w:r>
      <w:proofErr w:type="spellEnd"/>
      <w:r w:rsidR="00EF2E4F" w:rsidRPr="00541734">
        <w:rPr>
          <w:rFonts w:asciiTheme="majorHAnsi" w:hAnsiTheme="majorHAnsi" w:cs="Calibri"/>
          <w:iCs/>
          <w:sz w:val="20"/>
          <w:szCs w:val="20"/>
          <w:lang w:eastAsia="sk-SK"/>
        </w:rPr>
        <w:t>,</w:t>
      </w:r>
      <w:r w:rsidRPr="00541734">
        <w:rPr>
          <w:rFonts w:asciiTheme="majorHAnsi" w:hAnsiTheme="majorHAnsi" w:cs="Calibri"/>
          <w:iCs/>
          <w:sz w:val="20"/>
          <w:szCs w:val="20"/>
          <w:lang w:eastAsia="sk-SK"/>
        </w:rPr>
        <w:t xml:space="preserve"> konateľ</w:t>
      </w:r>
      <w:r w:rsidR="00CD464B" w:rsidRPr="00541734">
        <w:rPr>
          <w:rFonts w:asciiTheme="majorHAnsi" w:hAnsiTheme="majorHAnsi" w:cs="Calibri"/>
          <w:iCs/>
          <w:sz w:val="20"/>
          <w:szCs w:val="20"/>
          <w:lang w:eastAsia="sk-SK"/>
        </w:rPr>
        <w:t>ka</w:t>
      </w:r>
      <w:r w:rsidRPr="00541734">
        <w:rPr>
          <w:rFonts w:asciiTheme="majorHAnsi" w:hAnsiTheme="majorHAnsi" w:cs="Calibri"/>
          <w:iCs/>
          <w:sz w:val="20"/>
          <w:szCs w:val="20"/>
          <w:lang w:eastAsia="sk-SK"/>
        </w:rPr>
        <w:t xml:space="preserve"> spoločnosti</w:t>
      </w:r>
    </w:p>
    <w:p w14:paraId="39B4FEA5"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IČO:</w:t>
      </w:r>
      <w:r w:rsidRPr="00541734">
        <w:rPr>
          <w:rFonts w:asciiTheme="majorHAnsi" w:hAnsiTheme="majorHAnsi" w:cs="Calibri"/>
          <w:sz w:val="20"/>
          <w:szCs w:val="20"/>
          <w:lang w:eastAsia="sk-SK"/>
        </w:rPr>
        <w:tab/>
      </w:r>
      <w:r w:rsidRPr="00541734">
        <w:rPr>
          <w:rFonts w:asciiTheme="majorHAnsi" w:hAnsiTheme="majorHAnsi" w:cs="Calibri"/>
          <w:sz w:val="20"/>
          <w:szCs w:val="20"/>
          <w:lang w:eastAsia="sk-SK"/>
        </w:rPr>
        <w:tab/>
      </w:r>
      <w:r w:rsidRPr="00541734">
        <w:rPr>
          <w:rFonts w:asciiTheme="majorHAnsi" w:hAnsiTheme="majorHAnsi" w:cs="Calibri"/>
          <w:sz w:val="20"/>
          <w:szCs w:val="20"/>
          <w:lang w:eastAsia="sk-SK"/>
        </w:rPr>
        <w:tab/>
      </w:r>
      <w:r w:rsidRPr="00541734">
        <w:rPr>
          <w:rFonts w:asciiTheme="majorHAnsi" w:hAnsiTheme="majorHAnsi" w:cs="Calibri"/>
          <w:sz w:val="20"/>
          <w:szCs w:val="20"/>
          <w:lang w:eastAsia="sk-SK"/>
        </w:rPr>
        <w:tab/>
      </w:r>
      <w:r w:rsidR="009F5D64" w:rsidRPr="00541734">
        <w:rPr>
          <w:rFonts w:asciiTheme="majorHAnsi" w:hAnsiTheme="majorHAnsi"/>
          <w:sz w:val="20"/>
          <w:szCs w:val="20"/>
        </w:rPr>
        <w:t>51914042</w:t>
      </w:r>
    </w:p>
    <w:p w14:paraId="6F99D98E" w14:textId="77777777" w:rsidR="00DF4B23" w:rsidRPr="00541734" w:rsidRDefault="00DF4B23" w:rsidP="0064213E">
      <w:pPr>
        <w:spacing w:after="0" w:line="240" w:lineRule="auto"/>
        <w:jc w:val="both"/>
        <w:rPr>
          <w:rFonts w:asciiTheme="majorHAnsi" w:hAnsiTheme="majorHAnsi" w:cs="Calibri"/>
          <w:sz w:val="20"/>
          <w:szCs w:val="20"/>
        </w:rPr>
      </w:pPr>
      <w:r w:rsidRPr="00541734">
        <w:rPr>
          <w:rFonts w:asciiTheme="majorHAnsi" w:hAnsiTheme="majorHAnsi" w:cs="Calibri"/>
          <w:sz w:val="20"/>
          <w:szCs w:val="20"/>
        </w:rPr>
        <w:t>DIČ:</w:t>
      </w:r>
      <w:r w:rsidRPr="00541734">
        <w:rPr>
          <w:rFonts w:asciiTheme="majorHAnsi" w:hAnsiTheme="majorHAnsi" w:cs="Calibri"/>
          <w:sz w:val="20"/>
          <w:szCs w:val="20"/>
        </w:rPr>
        <w:tab/>
      </w:r>
      <w:r w:rsidRPr="00541734">
        <w:rPr>
          <w:rFonts w:asciiTheme="majorHAnsi" w:hAnsiTheme="majorHAnsi" w:cs="Calibri"/>
          <w:sz w:val="20"/>
          <w:szCs w:val="20"/>
        </w:rPr>
        <w:tab/>
      </w:r>
      <w:r w:rsidRPr="00541734">
        <w:rPr>
          <w:rFonts w:asciiTheme="majorHAnsi" w:hAnsiTheme="majorHAnsi" w:cs="Calibri"/>
          <w:sz w:val="20"/>
          <w:szCs w:val="20"/>
        </w:rPr>
        <w:tab/>
      </w:r>
      <w:r w:rsidR="002D693B" w:rsidRPr="00541734">
        <w:rPr>
          <w:rFonts w:asciiTheme="majorHAnsi" w:hAnsiTheme="majorHAnsi" w:cs="Calibri"/>
          <w:sz w:val="20"/>
          <w:szCs w:val="20"/>
        </w:rPr>
        <w:tab/>
      </w:r>
      <w:r w:rsidR="009F5D64" w:rsidRPr="00541734">
        <w:rPr>
          <w:rFonts w:asciiTheme="majorHAnsi" w:hAnsiTheme="majorHAnsi"/>
          <w:sz w:val="20"/>
          <w:szCs w:val="20"/>
        </w:rPr>
        <w:t>2120838489</w:t>
      </w:r>
    </w:p>
    <w:p w14:paraId="7C3BFFB6" w14:textId="6917D494" w:rsidR="00DF4B23" w:rsidRPr="0035437A" w:rsidRDefault="00DF4B23" w:rsidP="0064213E">
      <w:pPr>
        <w:spacing w:after="0" w:line="240" w:lineRule="auto"/>
        <w:jc w:val="both"/>
        <w:rPr>
          <w:rFonts w:asciiTheme="majorHAnsi" w:hAnsiTheme="majorHAnsi" w:cs="Calibri"/>
          <w:sz w:val="20"/>
          <w:szCs w:val="20"/>
          <w:lang w:eastAsia="sk-SK"/>
        </w:rPr>
      </w:pPr>
      <w:r w:rsidRPr="0035437A">
        <w:rPr>
          <w:rFonts w:asciiTheme="majorHAnsi" w:hAnsiTheme="majorHAnsi" w:cs="Calibri"/>
          <w:sz w:val="20"/>
          <w:szCs w:val="20"/>
          <w:lang w:eastAsia="sk-SK"/>
        </w:rPr>
        <w:t>Bankové spojenie:</w:t>
      </w:r>
      <w:r w:rsidRPr="0035437A">
        <w:rPr>
          <w:rFonts w:asciiTheme="majorHAnsi" w:hAnsiTheme="majorHAnsi" w:cs="Calibri"/>
          <w:sz w:val="20"/>
          <w:szCs w:val="20"/>
          <w:lang w:eastAsia="sk-SK"/>
        </w:rPr>
        <w:tab/>
      </w:r>
      <w:r w:rsidRPr="0035437A">
        <w:rPr>
          <w:rFonts w:asciiTheme="majorHAnsi" w:hAnsiTheme="majorHAnsi" w:cs="Calibri"/>
          <w:sz w:val="20"/>
          <w:szCs w:val="20"/>
          <w:lang w:eastAsia="sk-SK"/>
        </w:rPr>
        <w:tab/>
      </w:r>
      <w:r w:rsidR="00B91491" w:rsidRPr="0035437A">
        <w:rPr>
          <w:rFonts w:asciiTheme="majorHAnsi" w:hAnsiTheme="majorHAnsi" w:cs="Calibri"/>
          <w:sz w:val="20"/>
          <w:szCs w:val="20"/>
          <w:lang w:eastAsia="sk-SK"/>
        </w:rPr>
        <w:t xml:space="preserve">Tatrabanka </w:t>
      </w:r>
      <w:proofErr w:type="spellStart"/>
      <w:r w:rsidR="00B91491" w:rsidRPr="0035437A">
        <w:rPr>
          <w:rFonts w:asciiTheme="majorHAnsi" w:hAnsiTheme="majorHAnsi" w:cs="Calibri"/>
          <w:sz w:val="20"/>
          <w:szCs w:val="20"/>
          <w:lang w:eastAsia="sk-SK"/>
        </w:rPr>
        <w:t>a.s</w:t>
      </w:r>
      <w:proofErr w:type="spellEnd"/>
      <w:r w:rsidR="00B91491" w:rsidRPr="0035437A">
        <w:rPr>
          <w:rFonts w:asciiTheme="majorHAnsi" w:hAnsiTheme="majorHAnsi" w:cs="Calibri"/>
          <w:sz w:val="20"/>
          <w:szCs w:val="20"/>
          <w:lang w:eastAsia="sk-SK"/>
        </w:rPr>
        <w:t>.</w:t>
      </w:r>
    </w:p>
    <w:p w14:paraId="24CDF54F" w14:textId="72D5F752" w:rsidR="00DF4B23" w:rsidRPr="0035437A" w:rsidRDefault="00DF4B23" w:rsidP="0064213E">
      <w:pPr>
        <w:spacing w:after="0" w:line="240" w:lineRule="auto"/>
        <w:jc w:val="both"/>
        <w:rPr>
          <w:rFonts w:asciiTheme="majorHAnsi" w:hAnsiTheme="majorHAnsi" w:cs="Calibri"/>
          <w:sz w:val="20"/>
          <w:szCs w:val="20"/>
          <w:lang w:eastAsia="sk-SK"/>
        </w:rPr>
      </w:pPr>
      <w:r w:rsidRPr="0035437A">
        <w:rPr>
          <w:rFonts w:asciiTheme="majorHAnsi" w:hAnsiTheme="majorHAnsi" w:cs="Calibri"/>
          <w:sz w:val="20"/>
          <w:szCs w:val="20"/>
          <w:lang w:eastAsia="sk-SK"/>
        </w:rPr>
        <w:t>Č. účtu (IBAN):</w:t>
      </w:r>
      <w:r w:rsidRPr="0035437A">
        <w:rPr>
          <w:rFonts w:asciiTheme="majorHAnsi" w:hAnsiTheme="majorHAnsi" w:cs="Calibri"/>
          <w:sz w:val="20"/>
          <w:szCs w:val="20"/>
          <w:lang w:eastAsia="sk-SK"/>
        </w:rPr>
        <w:tab/>
      </w:r>
      <w:r w:rsidRPr="0035437A">
        <w:rPr>
          <w:rFonts w:asciiTheme="majorHAnsi" w:hAnsiTheme="majorHAnsi" w:cs="Calibri"/>
          <w:sz w:val="20"/>
          <w:szCs w:val="20"/>
          <w:lang w:eastAsia="sk-SK"/>
        </w:rPr>
        <w:tab/>
      </w:r>
      <w:r w:rsidRPr="0035437A">
        <w:rPr>
          <w:rFonts w:asciiTheme="majorHAnsi" w:hAnsiTheme="majorHAnsi" w:cs="Calibri"/>
          <w:sz w:val="20"/>
          <w:szCs w:val="20"/>
          <w:lang w:eastAsia="sk-SK"/>
        </w:rPr>
        <w:tab/>
      </w:r>
      <w:r w:rsidR="00B91491" w:rsidRPr="0035437A">
        <w:rPr>
          <w:rFonts w:asciiTheme="majorHAnsi" w:hAnsiTheme="majorHAnsi" w:cs="Calibri"/>
          <w:sz w:val="20"/>
          <w:szCs w:val="20"/>
          <w:lang w:eastAsia="sk-SK"/>
        </w:rPr>
        <w:t>SK7811000000002941070528</w:t>
      </w:r>
    </w:p>
    <w:p w14:paraId="0C48ABD9"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Kontaktná osoba:</w:t>
      </w:r>
      <w:r w:rsidRPr="00541734">
        <w:rPr>
          <w:rFonts w:asciiTheme="majorHAnsi" w:hAnsiTheme="majorHAnsi" w:cs="Calibri"/>
          <w:sz w:val="20"/>
          <w:szCs w:val="20"/>
          <w:lang w:eastAsia="sk-SK"/>
        </w:rPr>
        <w:tab/>
      </w:r>
      <w:r w:rsidRPr="00541734">
        <w:rPr>
          <w:rFonts w:asciiTheme="majorHAnsi" w:hAnsiTheme="majorHAnsi" w:cs="Calibri"/>
          <w:sz w:val="20"/>
          <w:szCs w:val="20"/>
          <w:lang w:eastAsia="sk-SK"/>
        </w:rPr>
        <w:tab/>
      </w:r>
      <w:r w:rsidRPr="00541734">
        <w:rPr>
          <w:rFonts w:asciiTheme="majorHAnsi" w:hAnsiTheme="majorHAnsi" w:cs="Calibri"/>
          <w:iCs/>
          <w:sz w:val="20"/>
          <w:szCs w:val="20"/>
          <w:lang w:eastAsia="sk-SK"/>
        </w:rPr>
        <w:t>Ing.</w:t>
      </w:r>
      <w:r w:rsidR="009531C9" w:rsidRPr="00541734">
        <w:rPr>
          <w:rFonts w:asciiTheme="majorHAnsi" w:hAnsiTheme="majorHAnsi" w:cs="Calibri"/>
          <w:iCs/>
          <w:sz w:val="20"/>
          <w:szCs w:val="20"/>
          <w:lang w:eastAsia="sk-SK"/>
        </w:rPr>
        <w:t xml:space="preserve"> Nina </w:t>
      </w:r>
      <w:proofErr w:type="spellStart"/>
      <w:r w:rsidR="009531C9" w:rsidRPr="00541734">
        <w:rPr>
          <w:rFonts w:asciiTheme="majorHAnsi" w:hAnsiTheme="majorHAnsi" w:cs="Calibri"/>
          <w:iCs/>
          <w:sz w:val="20"/>
          <w:szCs w:val="20"/>
          <w:lang w:eastAsia="sk-SK"/>
        </w:rPr>
        <w:t>Gréková</w:t>
      </w:r>
      <w:proofErr w:type="spellEnd"/>
    </w:p>
    <w:p w14:paraId="5AF556A2" w14:textId="77777777" w:rsidR="00DF4B23" w:rsidRPr="00541734" w:rsidRDefault="00DF4B23" w:rsidP="0064213E">
      <w:pPr>
        <w:spacing w:after="0" w:line="240" w:lineRule="auto"/>
        <w:jc w:val="both"/>
        <w:rPr>
          <w:rFonts w:asciiTheme="majorHAnsi" w:hAnsiTheme="majorHAnsi" w:cs="Calibri"/>
          <w:b/>
          <w:sz w:val="20"/>
          <w:szCs w:val="20"/>
          <w:lang w:eastAsia="sk-SK"/>
        </w:rPr>
      </w:pPr>
      <w:r w:rsidRPr="00541734">
        <w:rPr>
          <w:rFonts w:asciiTheme="majorHAnsi" w:hAnsiTheme="majorHAnsi" w:cs="Calibri"/>
          <w:b/>
          <w:sz w:val="20"/>
          <w:szCs w:val="20"/>
          <w:lang w:eastAsia="sk-SK"/>
        </w:rPr>
        <w:t>(ďalej len „Kupujúci“)</w:t>
      </w:r>
    </w:p>
    <w:p w14:paraId="1109648A" w14:textId="77777777" w:rsidR="00636A5D" w:rsidRPr="00541734" w:rsidRDefault="00636A5D"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3062B3E3" w14:textId="77777777" w:rsidR="00CD464B" w:rsidRPr="00541734" w:rsidRDefault="00CD464B"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559BD651" w14:textId="77777777" w:rsidR="00CD464B" w:rsidRPr="00541734" w:rsidRDefault="00CD464B"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5679CCDF"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Preambula</w:t>
      </w:r>
    </w:p>
    <w:p w14:paraId="19B572FC"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30F4A394" w14:textId="2CB7D371" w:rsidR="00DF4B23" w:rsidRPr="00541734" w:rsidRDefault="00DF4B23" w:rsidP="00827E7E">
      <w:pPr>
        <w:numPr>
          <w:ilvl w:val="0"/>
          <w:numId w:val="3"/>
        </w:numPr>
        <w:autoSpaceDE w:val="0"/>
        <w:autoSpaceDN w:val="0"/>
        <w:adjustRightInd w:val="0"/>
        <w:spacing w:after="0" w:line="240" w:lineRule="auto"/>
        <w:ind w:left="426" w:hanging="426"/>
        <w:jc w:val="both"/>
        <w:rPr>
          <w:rFonts w:asciiTheme="majorHAnsi" w:hAnsiTheme="majorHAnsi"/>
          <w:sz w:val="20"/>
          <w:szCs w:val="20"/>
          <w:lang w:eastAsia="sk-SK"/>
        </w:rPr>
      </w:pPr>
      <w:r w:rsidRPr="00541734">
        <w:rPr>
          <w:rFonts w:asciiTheme="majorHAnsi" w:hAnsiTheme="majorHAnsi"/>
          <w:sz w:val="20"/>
          <w:szCs w:val="20"/>
          <w:lang w:eastAsia="sk-SK"/>
        </w:rPr>
        <w:t>Zmluvné strany uzatvárajú túto zmluvu s predmetom „</w:t>
      </w:r>
      <w:r w:rsidRPr="00541734">
        <w:rPr>
          <w:rFonts w:asciiTheme="majorHAnsi" w:hAnsiTheme="majorHAnsi"/>
          <w:b/>
          <w:bCs/>
          <w:sz w:val="20"/>
          <w:szCs w:val="20"/>
          <w:lang w:eastAsia="sk-SK"/>
        </w:rPr>
        <w:t>Pracovisko</w:t>
      </w:r>
      <w:r w:rsidR="009531C9" w:rsidRPr="00541734">
        <w:rPr>
          <w:rFonts w:asciiTheme="majorHAnsi" w:hAnsiTheme="majorHAnsi"/>
          <w:b/>
          <w:bCs/>
          <w:sz w:val="20"/>
          <w:szCs w:val="20"/>
          <w:lang w:eastAsia="sk-SK"/>
        </w:rPr>
        <w:t xml:space="preserve"> </w:t>
      </w:r>
      <w:r w:rsidR="009531C9" w:rsidRPr="00541734">
        <w:rPr>
          <w:rFonts w:asciiTheme="majorHAnsi" w:eastAsia="Times New Roman" w:hAnsiTheme="majorHAnsi"/>
          <w:b/>
          <w:sz w:val="20"/>
          <w:szCs w:val="20"/>
          <w:lang w:eastAsia="sk-SK"/>
        </w:rPr>
        <w:t>záznamu a spracovania dát o časopriestorovom správaní objektov</w:t>
      </w:r>
      <w:r w:rsidR="00653DDE" w:rsidRPr="00541734">
        <w:rPr>
          <w:rFonts w:asciiTheme="majorHAnsi" w:eastAsia="Times New Roman" w:hAnsiTheme="majorHAnsi"/>
          <w:b/>
          <w:sz w:val="20"/>
          <w:szCs w:val="20"/>
          <w:lang w:eastAsia="sk-SK"/>
        </w:rPr>
        <w:t xml:space="preserve"> II.</w:t>
      </w:r>
      <w:r w:rsidRPr="00541734">
        <w:rPr>
          <w:rFonts w:asciiTheme="majorHAnsi" w:hAnsiTheme="majorHAnsi"/>
          <w:sz w:val="20"/>
          <w:szCs w:val="20"/>
          <w:lang w:eastAsia="sk-SK"/>
        </w:rPr>
        <w:t xml:space="preserve">“ </w:t>
      </w:r>
    </w:p>
    <w:p w14:paraId="7C3DF62E" w14:textId="77777777" w:rsidR="00111D9B" w:rsidRPr="00541734" w:rsidRDefault="00111D9B"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701A42E9"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I</w:t>
      </w:r>
    </w:p>
    <w:p w14:paraId="3A85DCC1"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Predmet zmluvy</w:t>
      </w:r>
    </w:p>
    <w:p w14:paraId="3C72B88C"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6A83CFD4" w14:textId="26F1CAAB" w:rsidR="00DF4B23" w:rsidRPr="00541734" w:rsidRDefault="00DF4B23" w:rsidP="00D17899">
      <w:pPr>
        <w:numPr>
          <w:ilvl w:val="0"/>
          <w:numId w:val="5"/>
        </w:numPr>
        <w:autoSpaceDE w:val="0"/>
        <w:autoSpaceDN w:val="0"/>
        <w:adjustRightInd w:val="0"/>
        <w:spacing w:after="0" w:line="240" w:lineRule="auto"/>
        <w:ind w:left="426" w:hanging="426"/>
        <w:contextualSpacing/>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Tovar sa Predávajúci zaväzuje dodať vo vyhotovení, s výbavou a sprievodnou dokumentáciou v zmysle špecifikácie uvedenej v Prílohe č.1</w:t>
      </w:r>
      <w:r w:rsidR="00653DDE" w:rsidRPr="00541734">
        <w:rPr>
          <w:rFonts w:asciiTheme="majorHAnsi" w:hAnsiTheme="majorHAnsi" w:cs="TimesNewRomanPSMT"/>
          <w:sz w:val="20"/>
          <w:szCs w:val="20"/>
          <w:lang w:eastAsia="sk-SK"/>
        </w:rPr>
        <w:t>.</w:t>
      </w:r>
    </w:p>
    <w:p w14:paraId="24F8B6CC" w14:textId="77777777" w:rsidR="00653DDE" w:rsidRPr="00541734" w:rsidRDefault="00653DDE" w:rsidP="00653DDE">
      <w:pPr>
        <w:autoSpaceDE w:val="0"/>
        <w:autoSpaceDN w:val="0"/>
        <w:adjustRightInd w:val="0"/>
        <w:spacing w:after="0" w:line="240" w:lineRule="auto"/>
        <w:ind w:left="426"/>
        <w:contextualSpacing/>
        <w:jc w:val="both"/>
        <w:rPr>
          <w:rFonts w:asciiTheme="majorHAnsi" w:hAnsiTheme="majorHAnsi" w:cs="TimesNewRomanPSMT"/>
          <w:sz w:val="20"/>
          <w:szCs w:val="20"/>
          <w:lang w:eastAsia="sk-SK"/>
        </w:rPr>
      </w:pPr>
    </w:p>
    <w:p w14:paraId="5DC8E735" w14:textId="77777777" w:rsidR="00DF4B23" w:rsidRPr="00541734" w:rsidRDefault="00DF4B23" w:rsidP="009D10A2">
      <w:pPr>
        <w:numPr>
          <w:ilvl w:val="0"/>
          <w:numId w:val="5"/>
        </w:numPr>
        <w:autoSpaceDE w:val="0"/>
        <w:autoSpaceDN w:val="0"/>
        <w:adjustRightInd w:val="0"/>
        <w:spacing w:after="0" w:line="240" w:lineRule="auto"/>
        <w:ind w:left="426" w:hanging="426"/>
        <w:contextualSpacing/>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Predávajúci sa zaväzuje dodať Tovar špecifikovaný v bode 1. článku I a tiež súvisiace dodávky uvedené v bode 3 čl. I a v bode 8 čl. V tejto zmluvy (ďalej v texte ako  „Tovar“, v príslušnom gramatickom tvare) a Kupujúci sa zaväzuje Tovar prevziať a zaplatiť za Tovar dohodnutú kúpnu cenu, všetko za podmienok  dohodnutých v tejto zmluve.</w:t>
      </w:r>
    </w:p>
    <w:p w14:paraId="7F5ACB5E" w14:textId="77777777" w:rsidR="00DF4B23" w:rsidRPr="00541734" w:rsidRDefault="00DF4B23" w:rsidP="009D10A2">
      <w:pPr>
        <w:autoSpaceDE w:val="0"/>
        <w:autoSpaceDN w:val="0"/>
        <w:adjustRightInd w:val="0"/>
        <w:spacing w:after="0" w:line="240" w:lineRule="auto"/>
        <w:ind w:left="426" w:hanging="426"/>
        <w:contextualSpacing/>
        <w:jc w:val="both"/>
        <w:rPr>
          <w:rFonts w:asciiTheme="majorHAnsi" w:hAnsiTheme="majorHAnsi" w:cs="TimesNewRomanPSMT"/>
          <w:sz w:val="20"/>
          <w:szCs w:val="20"/>
          <w:lang w:eastAsia="sk-SK"/>
        </w:rPr>
      </w:pPr>
    </w:p>
    <w:p w14:paraId="5938E3A9" w14:textId="77777777" w:rsidR="00DF4B23" w:rsidRPr="00541734" w:rsidRDefault="00DF4B23" w:rsidP="009D10A2">
      <w:pPr>
        <w:numPr>
          <w:ilvl w:val="0"/>
          <w:numId w:val="5"/>
        </w:numPr>
        <w:autoSpaceDE w:val="0"/>
        <w:autoSpaceDN w:val="0"/>
        <w:adjustRightInd w:val="0"/>
        <w:spacing w:after="0" w:line="240" w:lineRule="auto"/>
        <w:ind w:left="426" w:hanging="426"/>
        <w:contextualSpacing/>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Súčasťou dodávky predmetu zmluvy  (Tovaru), sú aj:</w:t>
      </w:r>
    </w:p>
    <w:p w14:paraId="7682B6D0" w14:textId="77777777" w:rsidR="00DF4B23" w:rsidRPr="00541734" w:rsidRDefault="00DF4B23" w:rsidP="002E47F8">
      <w:pPr>
        <w:numPr>
          <w:ilvl w:val="0"/>
          <w:numId w:val="1"/>
        </w:numPr>
        <w:autoSpaceDE w:val="0"/>
        <w:autoSpaceDN w:val="0"/>
        <w:adjustRightInd w:val="0"/>
        <w:spacing w:after="0" w:line="240" w:lineRule="auto"/>
        <w:contextualSpacing/>
        <w:jc w:val="both"/>
        <w:rPr>
          <w:rFonts w:asciiTheme="majorHAnsi" w:hAnsiTheme="majorHAnsi" w:cs="TimesNewRomanPSMT"/>
          <w:sz w:val="20"/>
          <w:szCs w:val="20"/>
          <w:lang w:eastAsia="sk-SK"/>
        </w:rPr>
      </w:pPr>
      <w:r w:rsidRPr="00541734">
        <w:rPr>
          <w:rFonts w:asciiTheme="majorHAnsi" w:hAnsiTheme="majorHAnsi"/>
          <w:sz w:val="20"/>
          <w:szCs w:val="20"/>
          <w:lang w:eastAsia="cs-CZ"/>
        </w:rPr>
        <w:t>návody na použitie v slovenskom jazyku,</w:t>
      </w:r>
    </w:p>
    <w:p w14:paraId="0FAC4366" w14:textId="77777777" w:rsidR="00DF4B23" w:rsidRPr="00541734" w:rsidRDefault="00DF4B23" w:rsidP="002E47F8">
      <w:pPr>
        <w:numPr>
          <w:ilvl w:val="0"/>
          <w:numId w:val="1"/>
        </w:numPr>
        <w:autoSpaceDE w:val="0"/>
        <w:autoSpaceDN w:val="0"/>
        <w:adjustRightInd w:val="0"/>
        <w:spacing w:after="0" w:line="240" w:lineRule="auto"/>
        <w:contextualSpacing/>
        <w:jc w:val="both"/>
        <w:rPr>
          <w:rFonts w:asciiTheme="majorHAnsi" w:hAnsiTheme="majorHAnsi" w:cs="TimesNewRomanPSMT"/>
          <w:sz w:val="20"/>
          <w:szCs w:val="20"/>
          <w:lang w:eastAsia="sk-SK"/>
        </w:rPr>
      </w:pPr>
      <w:r w:rsidRPr="00541734">
        <w:rPr>
          <w:rFonts w:asciiTheme="majorHAnsi" w:hAnsiTheme="majorHAnsi"/>
          <w:sz w:val="20"/>
          <w:szCs w:val="20"/>
          <w:lang w:eastAsia="cs-CZ"/>
        </w:rPr>
        <w:t>záručný servis, vrátane dodávky náhradných dielov.</w:t>
      </w:r>
    </w:p>
    <w:p w14:paraId="5EA26104" w14:textId="77777777" w:rsidR="00111D9B" w:rsidRPr="00541734" w:rsidRDefault="00111D9B" w:rsidP="00247EAF">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1670C2CD" w14:textId="77777777" w:rsidR="00111D9B" w:rsidRPr="00541734" w:rsidRDefault="00111D9B" w:rsidP="00247EAF">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7EEDFEF9" w14:textId="77777777" w:rsidR="00111D9B" w:rsidRPr="00541734" w:rsidRDefault="00111D9B" w:rsidP="00247EAF">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0B5B81C2" w14:textId="77777777" w:rsidR="00111D9B" w:rsidRPr="00541734" w:rsidRDefault="00111D9B" w:rsidP="00247EAF">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508DA726" w14:textId="77777777" w:rsidR="00DF4B23" w:rsidRPr="00541734" w:rsidRDefault="00DF4B23" w:rsidP="00247EAF">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II</w:t>
      </w:r>
    </w:p>
    <w:p w14:paraId="65523511" w14:textId="77777777" w:rsidR="00DF4B23" w:rsidRPr="00541734" w:rsidRDefault="00DF4B23">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Miesto a termín plnenia</w:t>
      </w:r>
    </w:p>
    <w:p w14:paraId="1DCACC55" w14:textId="77777777" w:rsidR="00DF4B23" w:rsidRPr="00541734" w:rsidRDefault="00DF4B23">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080D95B9" w14:textId="77777777" w:rsidR="00DF4B23" w:rsidRPr="00541734" w:rsidRDefault="00DF4B23" w:rsidP="009D10A2">
      <w:pPr>
        <w:pStyle w:val="Odsekzoznamu"/>
        <w:numPr>
          <w:ilvl w:val="0"/>
          <w:numId w:val="21"/>
        </w:numPr>
        <w:autoSpaceDE w:val="0"/>
        <w:autoSpaceDN w:val="0"/>
        <w:adjustRightInd w:val="0"/>
        <w:spacing w:after="0" w:line="240" w:lineRule="auto"/>
        <w:ind w:left="426" w:hanging="426"/>
        <w:rPr>
          <w:rFonts w:asciiTheme="majorHAnsi" w:hAnsiTheme="majorHAnsi" w:cs="TimesNewRomanPS-BoldMT"/>
          <w:b/>
          <w:bCs/>
          <w:sz w:val="20"/>
          <w:szCs w:val="20"/>
          <w:lang w:eastAsia="sk-SK"/>
        </w:rPr>
      </w:pPr>
      <w:r w:rsidRPr="00541734">
        <w:rPr>
          <w:rFonts w:asciiTheme="majorHAnsi" w:hAnsiTheme="majorHAnsi" w:cs="TimesNewRomanPSMT"/>
          <w:sz w:val="20"/>
          <w:szCs w:val="20"/>
          <w:lang w:eastAsia="sk-SK"/>
        </w:rPr>
        <w:t xml:space="preserve">Miestom dodania Tovaru je adresa prevádzky Kupujúceho: </w:t>
      </w:r>
      <w:r w:rsidR="00D77D3E" w:rsidRPr="00541734">
        <w:rPr>
          <w:rFonts w:asciiTheme="majorHAnsi" w:hAnsiTheme="majorHAnsi" w:cs="TimesNewRomanPSMT"/>
          <w:sz w:val="20"/>
          <w:szCs w:val="20"/>
          <w:lang w:eastAsia="sk-SK"/>
        </w:rPr>
        <w:t>Prievidza, Hviezdoslavova 3</w:t>
      </w:r>
      <w:r w:rsidRPr="00541734">
        <w:rPr>
          <w:rFonts w:asciiTheme="majorHAnsi" w:hAnsiTheme="majorHAnsi" w:cs="TimesNewRomanPSMT"/>
          <w:sz w:val="20"/>
          <w:szCs w:val="20"/>
          <w:lang w:eastAsia="sk-SK"/>
        </w:rPr>
        <w:t>.</w:t>
      </w:r>
    </w:p>
    <w:p w14:paraId="0C35A091" w14:textId="77777777" w:rsidR="00DF4B23" w:rsidRPr="00541734" w:rsidRDefault="00DF4B23" w:rsidP="009D10A2">
      <w:pPr>
        <w:pStyle w:val="Odsekzoznamu"/>
        <w:autoSpaceDE w:val="0"/>
        <w:autoSpaceDN w:val="0"/>
        <w:adjustRightInd w:val="0"/>
        <w:spacing w:after="0" w:line="240" w:lineRule="auto"/>
        <w:ind w:left="426" w:hanging="426"/>
        <w:rPr>
          <w:rFonts w:asciiTheme="majorHAnsi" w:hAnsiTheme="majorHAnsi" w:cs="TimesNewRomanPS-BoldMT"/>
          <w:b/>
          <w:bCs/>
          <w:sz w:val="20"/>
          <w:szCs w:val="20"/>
          <w:lang w:eastAsia="sk-SK"/>
        </w:rPr>
      </w:pPr>
    </w:p>
    <w:p w14:paraId="005DA3A9" w14:textId="77777777" w:rsidR="00DF4B23" w:rsidRPr="00541734" w:rsidRDefault="00DF4B23" w:rsidP="009D10A2">
      <w:pPr>
        <w:pStyle w:val="Odsekzoznamu"/>
        <w:numPr>
          <w:ilvl w:val="0"/>
          <w:numId w:val="21"/>
        </w:numPr>
        <w:autoSpaceDE w:val="0"/>
        <w:autoSpaceDN w:val="0"/>
        <w:adjustRightInd w:val="0"/>
        <w:spacing w:after="0" w:line="240" w:lineRule="auto"/>
        <w:ind w:left="426" w:hanging="426"/>
        <w:jc w:val="both"/>
        <w:rPr>
          <w:rFonts w:asciiTheme="majorHAnsi" w:hAnsiTheme="majorHAnsi" w:cs="TimesNewRomanPS-BoldMT"/>
          <w:bCs/>
          <w:sz w:val="20"/>
          <w:szCs w:val="20"/>
          <w:lang w:eastAsia="sk-SK"/>
        </w:rPr>
      </w:pPr>
      <w:r w:rsidRPr="00541734">
        <w:rPr>
          <w:rFonts w:asciiTheme="majorHAnsi" w:hAnsiTheme="majorHAnsi" w:cs="TimesNewRomanPS-BoldMT"/>
          <w:bCs/>
          <w:sz w:val="20"/>
          <w:szCs w:val="20"/>
          <w:lang w:eastAsia="sk-SK"/>
        </w:rPr>
        <w:t>Termíny prác, potrebných na dodávku Tovaru v priestoroch Kupujúceho, budú určované Kupujúcim v súlade s jeho potrebami a požiadavkami.</w:t>
      </w:r>
    </w:p>
    <w:p w14:paraId="235C3ABA" w14:textId="77777777" w:rsidR="00DF4B23" w:rsidRPr="00541734" w:rsidRDefault="00DF4B23" w:rsidP="009D10A2">
      <w:pPr>
        <w:pStyle w:val="Odsekzoznamu"/>
        <w:autoSpaceDE w:val="0"/>
        <w:autoSpaceDN w:val="0"/>
        <w:adjustRightInd w:val="0"/>
        <w:spacing w:after="0" w:line="240" w:lineRule="auto"/>
        <w:ind w:left="426" w:hanging="426"/>
        <w:jc w:val="both"/>
        <w:rPr>
          <w:rFonts w:asciiTheme="majorHAnsi" w:hAnsiTheme="majorHAnsi" w:cs="TimesNewRomanPS-BoldMT"/>
          <w:bCs/>
          <w:sz w:val="20"/>
          <w:szCs w:val="20"/>
          <w:lang w:eastAsia="sk-SK"/>
        </w:rPr>
      </w:pPr>
    </w:p>
    <w:p w14:paraId="2445AB1E" w14:textId="77777777" w:rsidR="00DF4B23" w:rsidRPr="00541734" w:rsidRDefault="00DF4B23" w:rsidP="009D10A2">
      <w:pPr>
        <w:pStyle w:val="Odsekzoznamu"/>
        <w:numPr>
          <w:ilvl w:val="0"/>
          <w:numId w:val="21"/>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sz w:val="20"/>
          <w:szCs w:val="20"/>
          <w:lang w:eastAsia="sk-SK"/>
        </w:rPr>
        <w:lastRenderedPageBreak/>
        <w:t xml:space="preserve">Tovar  musí byť odovzdaný Kupujúcemu do </w:t>
      </w:r>
      <w:r w:rsidR="00F45727" w:rsidRPr="00541734">
        <w:rPr>
          <w:rFonts w:asciiTheme="majorHAnsi" w:hAnsiTheme="majorHAnsi"/>
          <w:sz w:val="20"/>
          <w:szCs w:val="20"/>
          <w:lang w:eastAsia="sk-SK"/>
        </w:rPr>
        <w:t>7</w:t>
      </w:r>
      <w:r w:rsidRPr="00541734">
        <w:rPr>
          <w:rFonts w:asciiTheme="majorHAnsi" w:hAnsiTheme="majorHAnsi"/>
          <w:sz w:val="20"/>
          <w:szCs w:val="20"/>
          <w:lang w:eastAsia="sk-SK"/>
        </w:rPr>
        <w:t xml:space="preserve"> mesiacov od </w:t>
      </w:r>
      <w:r w:rsidR="00CD464B" w:rsidRPr="00541734">
        <w:rPr>
          <w:rFonts w:asciiTheme="majorHAnsi" w:hAnsiTheme="majorHAnsi"/>
          <w:sz w:val="20"/>
          <w:szCs w:val="20"/>
          <w:lang w:eastAsia="sk-SK"/>
        </w:rPr>
        <w:t>dátumu účinnosti</w:t>
      </w:r>
      <w:r w:rsidRPr="00541734">
        <w:rPr>
          <w:rFonts w:asciiTheme="majorHAnsi" w:hAnsiTheme="majorHAnsi"/>
          <w:sz w:val="20"/>
          <w:szCs w:val="20"/>
          <w:lang w:eastAsia="sk-SK"/>
        </w:rPr>
        <w:t xml:space="preserve"> zmluvy. Pri odovzdaní Tovaru ako celku, alebo jeho časti, pripraví Predávajúci preberací protokol, ktorý podpisom potvrdia zástupcovia oboch zmluvných strán. Podpisom preberacieho protokolu prechádzajú na Kupujúceho vlastnícke práva k predmetu zmluvy, alebo jeho časti, uvedenej v preberacom Protokole. </w:t>
      </w:r>
      <w:r w:rsidRPr="00541734">
        <w:rPr>
          <w:rFonts w:asciiTheme="majorHAnsi" w:hAnsiTheme="majorHAnsi" w:cs="TimesNewRomanPSMT"/>
          <w:sz w:val="20"/>
          <w:szCs w:val="20"/>
          <w:lang w:eastAsia="sk-SK"/>
        </w:rPr>
        <w:t>Okamihom nadobudnutia vlastníckeho práva k Tovaru resp. jeho časti prechádzajú na Kupujúceho všetky riziká vyplývajúce z jeho užívania, vrátane jeho poškodenia, prípadne zničenia.</w:t>
      </w:r>
    </w:p>
    <w:p w14:paraId="1FC272F2" w14:textId="77777777" w:rsidR="00DF4B23" w:rsidRPr="00541734" w:rsidRDefault="00DF4B23">
      <w:pPr>
        <w:pStyle w:val="Odsekzoznamu"/>
        <w:autoSpaceDE w:val="0"/>
        <w:autoSpaceDN w:val="0"/>
        <w:adjustRightInd w:val="0"/>
        <w:spacing w:after="0" w:line="240" w:lineRule="auto"/>
        <w:ind w:left="0"/>
        <w:jc w:val="both"/>
        <w:rPr>
          <w:rFonts w:asciiTheme="majorHAnsi" w:hAnsiTheme="majorHAnsi" w:cs="TimesNewRomanPS-BoldMT"/>
          <w:bCs/>
          <w:sz w:val="20"/>
          <w:szCs w:val="20"/>
          <w:lang w:eastAsia="sk-SK"/>
        </w:rPr>
      </w:pPr>
    </w:p>
    <w:p w14:paraId="01C0679D" w14:textId="77777777" w:rsidR="00DF4B23" w:rsidRPr="00541734" w:rsidRDefault="00DF4B23">
      <w:pPr>
        <w:pStyle w:val="Odsekzoznamu"/>
        <w:autoSpaceDE w:val="0"/>
        <w:autoSpaceDN w:val="0"/>
        <w:adjustRightInd w:val="0"/>
        <w:spacing w:after="0" w:line="240" w:lineRule="auto"/>
        <w:ind w:left="0"/>
        <w:jc w:val="both"/>
        <w:rPr>
          <w:rFonts w:asciiTheme="majorHAnsi" w:hAnsiTheme="majorHAnsi" w:cs="TimesNewRomanPS-BoldMT"/>
          <w:bCs/>
          <w:sz w:val="20"/>
          <w:szCs w:val="20"/>
          <w:lang w:eastAsia="sk-SK"/>
        </w:rPr>
      </w:pPr>
    </w:p>
    <w:p w14:paraId="4D53A044"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III</w:t>
      </w:r>
    </w:p>
    <w:p w14:paraId="1C382D52"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Kúpna cena</w:t>
      </w:r>
    </w:p>
    <w:p w14:paraId="322F5A63"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38593C67" w14:textId="77777777" w:rsidR="0075099B" w:rsidRDefault="00DF4B23" w:rsidP="00F43FF9">
      <w:p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1. </w:t>
      </w:r>
      <w:r w:rsidRPr="00541734">
        <w:rPr>
          <w:rFonts w:asciiTheme="majorHAnsi" w:hAnsiTheme="majorHAnsi" w:cs="TimesNewRomanPSMT"/>
          <w:sz w:val="20"/>
          <w:szCs w:val="20"/>
          <w:lang w:eastAsia="sk-SK"/>
        </w:rPr>
        <w:tab/>
        <w:t xml:space="preserve">Kúpna cena za dodanie Tovaru, tvoreného dvoma </w:t>
      </w:r>
      <w:r w:rsidR="00F43FF9" w:rsidRPr="00541734">
        <w:rPr>
          <w:rFonts w:asciiTheme="majorHAnsi" w:hAnsiTheme="majorHAnsi" w:cs="TimesNewRomanPSMT"/>
          <w:sz w:val="20"/>
          <w:szCs w:val="20"/>
          <w:lang w:eastAsia="sk-SK"/>
        </w:rPr>
        <w:t>integrovanými časťami (položkami)</w:t>
      </w:r>
      <w:r w:rsidRPr="00541734">
        <w:rPr>
          <w:rFonts w:asciiTheme="majorHAnsi" w:hAnsiTheme="majorHAnsi" w:cs="TimesNewRomanPSMT"/>
          <w:sz w:val="20"/>
          <w:szCs w:val="20"/>
          <w:lang w:eastAsia="sk-SK"/>
        </w:rPr>
        <w:t xml:space="preserve"> (ďalej len „cena Tovaru“),</w:t>
      </w:r>
      <w:r w:rsidR="008D0837" w:rsidRPr="00541734">
        <w:rPr>
          <w:rFonts w:asciiTheme="majorHAnsi" w:hAnsiTheme="majorHAnsi" w:cs="TimesNewRomanPSMT"/>
          <w:sz w:val="20"/>
          <w:szCs w:val="20"/>
          <w:lang w:eastAsia="sk-SK"/>
        </w:rPr>
        <w:t xml:space="preserve"> </w:t>
      </w:r>
      <w:r w:rsidRPr="00541734">
        <w:rPr>
          <w:rFonts w:asciiTheme="majorHAnsi" w:hAnsiTheme="majorHAnsi" w:cs="TimesNewRomanPSMT"/>
          <w:sz w:val="20"/>
          <w:szCs w:val="20"/>
          <w:lang w:eastAsia="sk-SK"/>
        </w:rPr>
        <w:t xml:space="preserve"> je stanovená nasledovne:</w:t>
      </w:r>
    </w:p>
    <w:p w14:paraId="5DAB5943" w14:textId="526F0380" w:rsidR="00DF4B23" w:rsidRPr="00541734" w:rsidRDefault="00DF4B23" w:rsidP="00F43FF9">
      <w:p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br/>
      </w:r>
      <w:r w:rsidRPr="00541734">
        <w:rPr>
          <w:rFonts w:asciiTheme="majorHAnsi" w:hAnsiTheme="majorHAnsi" w:cs="TimesNewRomanPSMT"/>
          <w:sz w:val="20"/>
          <w:szCs w:val="20"/>
          <w:lang w:eastAsia="sk-SK"/>
        </w:rPr>
        <w:br/>
        <w:t>Cena Tovaru celkom bez DPH:</w:t>
      </w:r>
      <w:r w:rsidRPr="00541734">
        <w:rPr>
          <w:rFonts w:asciiTheme="majorHAnsi" w:hAnsiTheme="majorHAnsi" w:cs="TimesNewRomanPSMT"/>
          <w:sz w:val="20"/>
          <w:szCs w:val="20"/>
          <w:lang w:eastAsia="sk-SK"/>
        </w:rPr>
        <w:tab/>
        <w:t>................................. eur</w:t>
      </w:r>
    </w:p>
    <w:p w14:paraId="118C3C41" w14:textId="77777777" w:rsidR="00DF4B23" w:rsidRPr="00541734" w:rsidRDefault="00F43FF9" w:rsidP="0064213E">
      <w:pPr>
        <w:tabs>
          <w:tab w:val="left" w:pos="284"/>
        </w:tabs>
        <w:autoSpaceDE w:val="0"/>
        <w:autoSpaceDN w:val="0"/>
        <w:adjustRightInd w:val="0"/>
        <w:spacing w:after="0" w:line="240" w:lineRule="auto"/>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b/>
        <w:t xml:space="preserve">   </w:t>
      </w:r>
      <w:r w:rsidR="00DF4B23" w:rsidRPr="00541734">
        <w:rPr>
          <w:rFonts w:asciiTheme="majorHAnsi" w:hAnsiTheme="majorHAnsi" w:cs="TimesNewRomanPSMT"/>
          <w:sz w:val="20"/>
          <w:szCs w:val="20"/>
          <w:lang w:eastAsia="sk-SK"/>
        </w:rPr>
        <w:t>DPH 20%:</w:t>
      </w:r>
      <w:r w:rsidR="00DF4B23" w:rsidRPr="00541734">
        <w:rPr>
          <w:rFonts w:asciiTheme="majorHAnsi" w:hAnsiTheme="majorHAnsi" w:cs="TimesNewRomanPSMT"/>
          <w:sz w:val="20"/>
          <w:szCs w:val="20"/>
          <w:lang w:eastAsia="sk-SK"/>
        </w:rPr>
        <w:tab/>
        <w:t xml:space="preserve">  </w:t>
      </w:r>
      <w:r w:rsidRPr="00541734">
        <w:rPr>
          <w:rFonts w:asciiTheme="majorHAnsi" w:hAnsiTheme="majorHAnsi" w:cs="TimesNewRomanPSMT"/>
          <w:sz w:val="20"/>
          <w:szCs w:val="20"/>
          <w:lang w:eastAsia="sk-SK"/>
        </w:rPr>
        <w:tab/>
      </w:r>
      <w:r w:rsidRPr="00541734">
        <w:rPr>
          <w:rFonts w:asciiTheme="majorHAnsi" w:hAnsiTheme="majorHAnsi" w:cs="TimesNewRomanPSMT"/>
          <w:sz w:val="20"/>
          <w:szCs w:val="20"/>
          <w:lang w:eastAsia="sk-SK"/>
        </w:rPr>
        <w:tab/>
      </w:r>
      <w:r w:rsidRPr="00541734">
        <w:rPr>
          <w:rFonts w:asciiTheme="majorHAnsi" w:hAnsiTheme="majorHAnsi" w:cs="TimesNewRomanPSMT"/>
          <w:sz w:val="20"/>
          <w:szCs w:val="20"/>
          <w:lang w:eastAsia="sk-SK"/>
        </w:rPr>
        <w:tab/>
      </w:r>
      <w:r w:rsidR="00DF4B23" w:rsidRPr="00541734">
        <w:rPr>
          <w:rFonts w:asciiTheme="majorHAnsi" w:hAnsiTheme="majorHAnsi" w:cs="TimesNewRomanPSMT"/>
          <w:sz w:val="20"/>
          <w:szCs w:val="20"/>
          <w:lang w:eastAsia="sk-SK"/>
        </w:rPr>
        <w:t>...................</w:t>
      </w:r>
      <w:r w:rsidRPr="00541734">
        <w:rPr>
          <w:rFonts w:asciiTheme="majorHAnsi" w:hAnsiTheme="majorHAnsi" w:cs="TimesNewRomanPSMT"/>
          <w:sz w:val="20"/>
          <w:szCs w:val="20"/>
          <w:lang w:eastAsia="sk-SK"/>
        </w:rPr>
        <w:t>..</w:t>
      </w:r>
      <w:r w:rsidR="00DF4B23" w:rsidRPr="00541734">
        <w:rPr>
          <w:rFonts w:asciiTheme="majorHAnsi" w:hAnsiTheme="majorHAnsi" w:cs="TimesNewRomanPSMT"/>
          <w:sz w:val="20"/>
          <w:szCs w:val="20"/>
          <w:lang w:eastAsia="sk-SK"/>
        </w:rPr>
        <w:t>............ eur</w:t>
      </w:r>
      <w:r w:rsidR="00DF4B23" w:rsidRPr="00541734">
        <w:rPr>
          <w:rFonts w:asciiTheme="majorHAnsi" w:hAnsiTheme="majorHAnsi" w:cs="TimesNewRomanPSMT"/>
          <w:sz w:val="20"/>
          <w:szCs w:val="20"/>
          <w:lang w:eastAsia="sk-SK"/>
        </w:rPr>
        <w:tab/>
      </w:r>
    </w:p>
    <w:p w14:paraId="4BF04614" w14:textId="77777777" w:rsidR="00F43FF9" w:rsidRPr="00541734" w:rsidRDefault="00DF4B23" w:rsidP="009F5A51">
      <w:pPr>
        <w:tabs>
          <w:tab w:val="left" w:pos="284"/>
        </w:tabs>
        <w:autoSpaceDE w:val="0"/>
        <w:autoSpaceDN w:val="0"/>
        <w:adjustRightInd w:val="0"/>
        <w:spacing w:after="0" w:line="240" w:lineRule="auto"/>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b/>
      </w:r>
      <w:r w:rsidR="00F43FF9" w:rsidRPr="00541734">
        <w:rPr>
          <w:rFonts w:asciiTheme="majorHAnsi" w:hAnsiTheme="majorHAnsi" w:cs="TimesNewRomanPSMT"/>
          <w:sz w:val="20"/>
          <w:szCs w:val="20"/>
          <w:lang w:eastAsia="sk-SK"/>
        </w:rPr>
        <w:t xml:space="preserve">   </w:t>
      </w:r>
      <w:r w:rsidRPr="00541734">
        <w:rPr>
          <w:rFonts w:asciiTheme="majorHAnsi" w:hAnsiTheme="majorHAnsi" w:cs="TimesNewRomanPSMT"/>
          <w:sz w:val="20"/>
          <w:szCs w:val="20"/>
          <w:lang w:eastAsia="sk-SK"/>
        </w:rPr>
        <w:t xml:space="preserve">Cena Tovaru celkom s DPH     </w:t>
      </w:r>
      <w:r w:rsidRPr="00541734">
        <w:rPr>
          <w:rFonts w:asciiTheme="majorHAnsi" w:hAnsiTheme="majorHAnsi" w:cs="TimesNewRomanPSMT"/>
          <w:sz w:val="20"/>
          <w:szCs w:val="20"/>
          <w:lang w:eastAsia="sk-SK"/>
        </w:rPr>
        <w:tab/>
        <w:t>................................. eur</w:t>
      </w:r>
    </w:p>
    <w:p w14:paraId="5BBD5D82" w14:textId="77777777" w:rsidR="00F43FF9" w:rsidRPr="00541734" w:rsidRDefault="00F43FF9" w:rsidP="00F43FF9">
      <w:pPr>
        <w:autoSpaceDE w:val="0"/>
        <w:autoSpaceDN w:val="0"/>
        <w:adjustRightInd w:val="0"/>
        <w:spacing w:after="0" w:line="240" w:lineRule="auto"/>
        <w:ind w:left="708"/>
        <w:rPr>
          <w:rFonts w:asciiTheme="majorHAnsi" w:hAnsiTheme="majorHAnsi" w:cs="TimesNewRomanPSMT"/>
          <w:sz w:val="20"/>
          <w:szCs w:val="20"/>
          <w:lang w:eastAsia="sk-SK"/>
        </w:rPr>
      </w:pPr>
    </w:p>
    <w:p w14:paraId="0AB921D1" w14:textId="77777777" w:rsidR="00F43FF9" w:rsidRPr="00541734" w:rsidRDefault="00F43FF9" w:rsidP="00F43FF9">
      <w:pPr>
        <w:autoSpaceDE w:val="0"/>
        <w:autoSpaceDN w:val="0"/>
        <w:adjustRightInd w:val="0"/>
        <w:spacing w:after="0" w:line="240" w:lineRule="auto"/>
        <w:ind w:left="708"/>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 v tom </w:t>
      </w:r>
      <w:r w:rsidRPr="00541734">
        <w:rPr>
          <w:rFonts w:asciiTheme="majorHAnsi" w:hAnsiTheme="majorHAnsi" w:cs="TimesNewRomanPSMT"/>
          <w:sz w:val="20"/>
          <w:szCs w:val="20"/>
          <w:lang w:eastAsia="sk-SK"/>
        </w:rPr>
        <w:br/>
        <w:t>Cena položky 1 bez DPH: ................................................. eur</w:t>
      </w:r>
    </w:p>
    <w:p w14:paraId="7B52FD61" w14:textId="77777777" w:rsidR="00F43FF9" w:rsidRPr="00541734" w:rsidRDefault="00F43FF9" w:rsidP="00F43FF9">
      <w:pPr>
        <w:tabs>
          <w:tab w:val="left" w:pos="284"/>
          <w:tab w:val="left" w:pos="2100"/>
        </w:tabs>
        <w:autoSpaceDE w:val="0"/>
        <w:autoSpaceDN w:val="0"/>
        <w:adjustRightInd w:val="0"/>
        <w:spacing w:after="0" w:line="240" w:lineRule="auto"/>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                DPH 20%:</w:t>
      </w:r>
      <w:r w:rsidRPr="00541734">
        <w:rPr>
          <w:rFonts w:asciiTheme="majorHAnsi" w:hAnsiTheme="majorHAnsi" w:cs="TimesNewRomanPSMT"/>
          <w:sz w:val="20"/>
          <w:szCs w:val="20"/>
          <w:lang w:eastAsia="sk-SK"/>
        </w:rPr>
        <w:tab/>
        <w:t xml:space="preserve">   ................................................................ eur</w:t>
      </w:r>
      <w:r w:rsidRPr="00541734">
        <w:rPr>
          <w:rFonts w:asciiTheme="majorHAnsi" w:hAnsiTheme="majorHAnsi" w:cs="TimesNewRomanPSMT"/>
          <w:sz w:val="20"/>
          <w:szCs w:val="20"/>
          <w:lang w:eastAsia="sk-SK"/>
        </w:rPr>
        <w:tab/>
      </w:r>
    </w:p>
    <w:p w14:paraId="39CF63C1" w14:textId="77777777" w:rsidR="00F43FF9" w:rsidRPr="00541734" w:rsidRDefault="00F43FF9" w:rsidP="00F43FF9">
      <w:pPr>
        <w:autoSpaceDE w:val="0"/>
        <w:autoSpaceDN w:val="0"/>
        <w:adjustRightInd w:val="0"/>
        <w:spacing w:after="0" w:line="240" w:lineRule="auto"/>
        <w:ind w:left="708" w:hanging="708"/>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b/>
        <w:t xml:space="preserve">Cena položky 1 s DPH     </w:t>
      </w:r>
      <w:r w:rsidRPr="00541734">
        <w:rPr>
          <w:rFonts w:asciiTheme="majorHAnsi" w:hAnsiTheme="majorHAnsi" w:cs="TimesNewRomanPSMT"/>
          <w:sz w:val="20"/>
          <w:szCs w:val="20"/>
          <w:lang w:eastAsia="sk-SK"/>
        </w:rPr>
        <w:tab/>
        <w:t xml:space="preserve">  ................................................eur</w:t>
      </w:r>
      <w:r w:rsidRPr="00541734">
        <w:rPr>
          <w:rFonts w:asciiTheme="majorHAnsi" w:hAnsiTheme="majorHAnsi" w:cs="TimesNewRomanPSMT"/>
          <w:sz w:val="20"/>
          <w:szCs w:val="20"/>
          <w:lang w:eastAsia="sk-SK"/>
        </w:rPr>
        <w:br/>
      </w:r>
      <w:r w:rsidRPr="00541734">
        <w:rPr>
          <w:rFonts w:asciiTheme="majorHAnsi" w:hAnsiTheme="majorHAnsi" w:cs="TimesNewRomanPSMT"/>
          <w:sz w:val="20"/>
          <w:szCs w:val="20"/>
          <w:lang w:eastAsia="sk-SK"/>
        </w:rPr>
        <w:br/>
        <w:t>Cena položky 2 bez DPH:  ................................................. eur</w:t>
      </w:r>
    </w:p>
    <w:p w14:paraId="6432C425" w14:textId="77777777" w:rsidR="00F43FF9" w:rsidRPr="00541734" w:rsidRDefault="00F43FF9" w:rsidP="00F43FF9">
      <w:pPr>
        <w:tabs>
          <w:tab w:val="left" w:pos="284"/>
        </w:tabs>
        <w:autoSpaceDE w:val="0"/>
        <w:autoSpaceDN w:val="0"/>
        <w:adjustRightInd w:val="0"/>
        <w:spacing w:after="0" w:line="240" w:lineRule="auto"/>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b/>
      </w:r>
      <w:r w:rsidRPr="00541734">
        <w:rPr>
          <w:rFonts w:asciiTheme="majorHAnsi" w:hAnsiTheme="majorHAnsi" w:cs="TimesNewRomanPSMT"/>
          <w:sz w:val="20"/>
          <w:szCs w:val="20"/>
          <w:lang w:eastAsia="sk-SK"/>
        </w:rPr>
        <w:tab/>
        <w:t>DPH 20%:</w:t>
      </w:r>
      <w:r w:rsidRPr="00541734">
        <w:rPr>
          <w:rFonts w:asciiTheme="majorHAnsi" w:hAnsiTheme="majorHAnsi" w:cs="TimesNewRomanPSMT"/>
          <w:sz w:val="20"/>
          <w:szCs w:val="20"/>
          <w:lang w:eastAsia="sk-SK"/>
        </w:rPr>
        <w:tab/>
        <w:t xml:space="preserve">   ................................................................ eur</w:t>
      </w:r>
      <w:r w:rsidRPr="00541734">
        <w:rPr>
          <w:rFonts w:asciiTheme="majorHAnsi" w:hAnsiTheme="majorHAnsi" w:cs="TimesNewRomanPSMT"/>
          <w:sz w:val="20"/>
          <w:szCs w:val="20"/>
          <w:lang w:eastAsia="sk-SK"/>
        </w:rPr>
        <w:tab/>
      </w:r>
    </w:p>
    <w:p w14:paraId="0A9BA1E7" w14:textId="77777777" w:rsidR="00F43FF9" w:rsidRPr="00541734" w:rsidRDefault="00F43FF9" w:rsidP="00F43FF9">
      <w:pPr>
        <w:tabs>
          <w:tab w:val="left" w:pos="284"/>
        </w:tabs>
        <w:autoSpaceDE w:val="0"/>
        <w:autoSpaceDN w:val="0"/>
        <w:adjustRightInd w:val="0"/>
        <w:spacing w:after="0" w:line="240" w:lineRule="auto"/>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b/>
      </w:r>
      <w:r w:rsidRPr="00541734">
        <w:rPr>
          <w:rFonts w:asciiTheme="majorHAnsi" w:hAnsiTheme="majorHAnsi" w:cs="TimesNewRomanPSMT"/>
          <w:sz w:val="20"/>
          <w:szCs w:val="20"/>
          <w:lang w:eastAsia="sk-SK"/>
        </w:rPr>
        <w:tab/>
        <w:t xml:space="preserve">Cena položky 2 s DPH     </w:t>
      </w:r>
      <w:r w:rsidRPr="00541734">
        <w:rPr>
          <w:rFonts w:asciiTheme="majorHAnsi" w:hAnsiTheme="majorHAnsi" w:cs="TimesNewRomanPSMT"/>
          <w:sz w:val="20"/>
          <w:szCs w:val="20"/>
          <w:lang w:eastAsia="sk-SK"/>
        </w:rPr>
        <w:tab/>
        <w:t>...................................................eur).</w:t>
      </w:r>
      <w:r w:rsidRPr="00541734">
        <w:rPr>
          <w:rFonts w:asciiTheme="majorHAnsi" w:hAnsiTheme="majorHAnsi" w:cs="TimesNewRomanPSMT"/>
          <w:sz w:val="20"/>
          <w:szCs w:val="20"/>
          <w:lang w:eastAsia="sk-SK"/>
        </w:rPr>
        <w:br/>
      </w:r>
    </w:p>
    <w:p w14:paraId="0F9EC1F5" w14:textId="77777777" w:rsidR="00DF4B23" w:rsidRPr="00541734" w:rsidRDefault="00DF4B23" w:rsidP="009F4D12">
      <w:pPr>
        <w:pStyle w:val="Odsekzoznamu"/>
        <w:numPr>
          <w:ilvl w:val="0"/>
          <w:numId w:val="3"/>
        </w:numPr>
        <w:tabs>
          <w:tab w:val="left" w:pos="426"/>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Kúpnou cenou sa rozumie maximálna kúpna cena vrátane všetkých nákladov Predávajúceho a poplatkov súvisiacich s dodaním Tovaru. </w:t>
      </w:r>
      <w:r w:rsidRPr="00541734">
        <w:rPr>
          <w:rFonts w:asciiTheme="majorHAnsi" w:hAnsiTheme="majorHAnsi"/>
          <w:sz w:val="20"/>
          <w:szCs w:val="20"/>
        </w:rPr>
        <w:t>Kúpna cena Tovaru, ktorú má hradiť Kupujúci, neobsahuje žiadne služby a dodávky nešpecifikované v tejto Zmluve.</w:t>
      </w:r>
      <w:r w:rsidRPr="00541734">
        <w:rPr>
          <w:rFonts w:asciiTheme="majorHAnsi" w:hAnsiTheme="majorHAnsi" w:cs="TimesNewRomanPSMT"/>
          <w:sz w:val="20"/>
          <w:szCs w:val="20"/>
          <w:lang w:eastAsia="sk-SK"/>
        </w:rPr>
        <w:t xml:space="preserve"> Zmeniť výšku dohodnutej kúpnej ceny podľa tejto zmluvy je možné len v prípade zmeny sadzby dane z pridanej hodnoty</w:t>
      </w:r>
      <w:r w:rsidR="00EC7A57" w:rsidRPr="00541734">
        <w:rPr>
          <w:rFonts w:asciiTheme="majorHAnsi" w:hAnsiTheme="majorHAnsi" w:cs="TimesNewRomanPSMT"/>
          <w:sz w:val="20"/>
          <w:szCs w:val="20"/>
          <w:lang w:eastAsia="sk-SK"/>
        </w:rPr>
        <w:t xml:space="preserve"> a to takým spôsobom, že cena celkom (</w:t>
      </w:r>
      <w:proofErr w:type="spellStart"/>
      <w:r w:rsidR="00EC7A57" w:rsidRPr="00541734">
        <w:rPr>
          <w:rFonts w:asciiTheme="majorHAnsi" w:hAnsiTheme="majorHAnsi" w:cs="TimesNewRomanPSMT"/>
          <w:sz w:val="20"/>
          <w:szCs w:val="20"/>
          <w:lang w:eastAsia="sk-SK"/>
        </w:rPr>
        <w:t>t.j</w:t>
      </w:r>
      <w:proofErr w:type="spellEnd"/>
      <w:r w:rsidR="00EC7A57" w:rsidRPr="00541734">
        <w:rPr>
          <w:rFonts w:asciiTheme="majorHAnsi" w:hAnsiTheme="majorHAnsi" w:cs="TimesNewRomanPSMT"/>
          <w:sz w:val="20"/>
          <w:szCs w:val="20"/>
          <w:lang w:eastAsia="sk-SK"/>
        </w:rPr>
        <w:t xml:space="preserve">. cena s DPH) </w:t>
      </w:r>
      <w:r w:rsidR="008D0837" w:rsidRPr="00541734">
        <w:rPr>
          <w:rFonts w:asciiTheme="majorHAnsi" w:hAnsiTheme="majorHAnsi" w:cs="TimesNewRomanPSMT"/>
          <w:sz w:val="20"/>
          <w:szCs w:val="20"/>
          <w:lang w:eastAsia="sk-SK"/>
        </w:rPr>
        <w:t>sa nemôže zvýšiť</w:t>
      </w:r>
      <w:r w:rsidR="00EC7A57" w:rsidRPr="00541734">
        <w:rPr>
          <w:rFonts w:asciiTheme="majorHAnsi" w:hAnsiTheme="majorHAnsi" w:cs="TimesNewRomanPSMT"/>
          <w:sz w:val="20"/>
          <w:szCs w:val="20"/>
          <w:lang w:eastAsia="sk-SK"/>
        </w:rPr>
        <w:t>.</w:t>
      </w:r>
    </w:p>
    <w:p w14:paraId="58839FD5" w14:textId="77777777" w:rsidR="00DF4B23" w:rsidRPr="00541734" w:rsidRDefault="00DF4B23" w:rsidP="00130211">
      <w:pPr>
        <w:pStyle w:val="Odsekzoznamu"/>
        <w:tabs>
          <w:tab w:val="left" w:pos="993"/>
        </w:tabs>
        <w:autoSpaceDE w:val="0"/>
        <w:autoSpaceDN w:val="0"/>
        <w:adjustRightInd w:val="0"/>
        <w:spacing w:after="0" w:line="240" w:lineRule="auto"/>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br/>
      </w:r>
    </w:p>
    <w:p w14:paraId="4C978153"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IV</w:t>
      </w:r>
    </w:p>
    <w:p w14:paraId="0CF07257" w14:textId="0CE037C5" w:rsidR="006344AB" w:rsidRPr="00541734" w:rsidRDefault="00DF4B23" w:rsidP="00541734">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Platobné podmienky</w:t>
      </w:r>
    </w:p>
    <w:p w14:paraId="7F5F2A99" w14:textId="77777777" w:rsidR="006344AB" w:rsidRPr="00541734" w:rsidRDefault="006344AB" w:rsidP="006344AB">
      <w:pPr>
        <w:spacing w:before="2" w:after="0" w:line="240" w:lineRule="exact"/>
        <w:rPr>
          <w:rFonts w:asciiTheme="majorHAnsi" w:hAnsiTheme="majorHAnsi"/>
          <w:sz w:val="20"/>
          <w:szCs w:val="20"/>
        </w:rPr>
      </w:pPr>
    </w:p>
    <w:p w14:paraId="1F92C143" w14:textId="77777777" w:rsidR="00AB5E6D" w:rsidRDefault="00AB5E6D" w:rsidP="00AB5E6D">
      <w:pPr>
        <w:tabs>
          <w:tab w:val="left" w:pos="360"/>
        </w:tabs>
        <w:autoSpaceDE w:val="0"/>
        <w:autoSpaceDN w:val="0"/>
        <w:adjustRightInd w:val="0"/>
        <w:spacing w:after="0" w:line="240" w:lineRule="auto"/>
        <w:ind w:left="426" w:hanging="426"/>
        <w:jc w:val="both"/>
        <w:rPr>
          <w:rFonts w:ascii="Cambria" w:hAnsi="Cambria" w:cs="TimesNewRomanPSMT"/>
          <w:sz w:val="20"/>
          <w:szCs w:val="20"/>
          <w:lang w:eastAsia="sk-SK"/>
        </w:rPr>
      </w:pPr>
      <w:r>
        <w:rPr>
          <w:rFonts w:ascii="Cambria" w:hAnsi="Cambria" w:cs="TimesNewRomanPSMT"/>
          <w:sz w:val="20"/>
          <w:szCs w:val="20"/>
          <w:lang w:eastAsia="sk-SK"/>
        </w:rPr>
        <w:t>1.    Platba za Tovar sa realizuje bezhotovostne prevodným príkazom na účet Predávajúceho, na základe faktúry/faktúr vystavenej/vystavených Predávajúcim a doručenej/doručených Kupujúcemu.</w:t>
      </w:r>
    </w:p>
    <w:p w14:paraId="5C0CEAEC" w14:textId="77777777" w:rsidR="00AB5E6D" w:rsidRDefault="00AB5E6D" w:rsidP="00AB5E6D">
      <w:pPr>
        <w:autoSpaceDE w:val="0"/>
        <w:autoSpaceDN w:val="0"/>
        <w:adjustRightInd w:val="0"/>
        <w:spacing w:after="0" w:line="240" w:lineRule="auto"/>
        <w:contextualSpacing/>
        <w:jc w:val="both"/>
        <w:rPr>
          <w:rFonts w:ascii="Cambria" w:hAnsi="Cambria" w:cs="TimesNewRomanPSMT"/>
          <w:sz w:val="20"/>
          <w:szCs w:val="20"/>
          <w:lang w:eastAsia="sk-SK"/>
        </w:rPr>
      </w:pPr>
    </w:p>
    <w:p w14:paraId="769D59CA" w14:textId="77777777" w:rsidR="00AB5E6D" w:rsidRDefault="00AB5E6D" w:rsidP="00AB5E6D">
      <w:pPr>
        <w:numPr>
          <w:ilvl w:val="0"/>
          <w:numId w:val="33"/>
        </w:numPr>
        <w:tabs>
          <w:tab w:val="num" w:pos="426"/>
          <w:tab w:val="num" w:pos="567"/>
        </w:tabs>
        <w:autoSpaceDE w:val="0"/>
        <w:autoSpaceDN w:val="0"/>
        <w:adjustRightInd w:val="0"/>
        <w:spacing w:after="0" w:line="240" w:lineRule="auto"/>
        <w:ind w:left="426" w:hanging="426"/>
        <w:jc w:val="both"/>
        <w:rPr>
          <w:rFonts w:ascii="Cambria" w:hAnsi="Cambria" w:cs="TimesNewRomanPSMT"/>
          <w:sz w:val="20"/>
          <w:szCs w:val="20"/>
          <w:lang w:eastAsia="sk-SK"/>
        </w:rPr>
      </w:pPr>
      <w:r>
        <w:rPr>
          <w:rFonts w:ascii="Cambria" w:hAnsi="Cambria" w:cs="TimesNewRomanPSMT"/>
          <w:sz w:val="20"/>
          <w:szCs w:val="20"/>
          <w:lang w:eastAsia="sk-SK"/>
        </w:rPr>
        <w:t>Kupujúci sa zaväzuje kúpnu cenu za Tovar podľa tejto zmluvy, uvedenú v bode 1 článku III tejto zmluvy zaplatiť na základe faktúry/faktúr vystavenej/vystavených Predávajúcim po splnení podmienok vystavenia faktúry/faktúr uvedených v nasledujúcom bode zmluvy.</w:t>
      </w:r>
    </w:p>
    <w:p w14:paraId="0D8A9678" w14:textId="77777777" w:rsidR="00AB5E6D" w:rsidRDefault="00AB5E6D" w:rsidP="00AB5E6D">
      <w:pPr>
        <w:autoSpaceDE w:val="0"/>
        <w:autoSpaceDN w:val="0"/>
        <w:adjustRightInd w:val="0"/>
        <w:spacing w:after="0" w:line="240" w:lineRule="auto"/>
        <w:ind w:left="426"/>
        <w:jc w:val="both"/>
        <w:rPr>
          <w:rFonts w:ascii="Cambria" w:hAnsi="Cambria" w:cs="TimesNewRomanPSMT"/>
          <w:sz w:val="20"/>
          <w:szCs w:val="20"/>
          <w:lang w:eastAsia="sk-SK"/>
        </w:rPr>
      </w:pPr>
    </w:p>
    <w:p w14:paraId="18BB2548" w14:textId="77777777" w:rsidR="00AB5E6D" w:rsidRDefault="00AB5E6D" w:rsidP="00AB5E6D">
      <w:pPr>
        <w:numPr>
          <w:ilvl w:val="0"/>
          <w:numId w:val="33"/>
        </w:numPr>
        <w:tabs>
          <w:tab w:val="num" w:pos="426"/>
          <w:tab w:val="num" w:pos="567"/>
        </w:tabs>
        <w:autoSpaceDE w:val="0"/>
        <w:autoSpaceDN w:val="0"/>
        <w:adjustRightInd w:val="0"/>
        <w:spacing w:after="0" w:line="240" w:lineRule="auto"/>
        <w:ind w:left="426" w:hanging="426"/>
        <w:jc w:val="both"/>
        <w:rPr>
          <w:rFonts w:ascii="Cambria" w:hAnsi="Cambria" w:cs="TimesNewRomanPSMT"/>
          <w:sz w:val="20"/>
          <w:szCs w:val="20"/>
          <w:lang w:eastAsia="sk-SK"/>
        </w:rPr>
      </w:pPr>
      <w:r>
        <w:rPr>
          <w:rFonts w:ascii="Cambria" w:hAnsi="Cambria"/>
          <w:sz w:val="20"/>
          <w:szCs w:val="20"/>
          <w:lang w:eastAsia="sk-SK"/>
        </w:rPr>
        <w:t xml:space="preserve">Podmienkou vystavenia faktúry/faktúr je: protokolárne odovzdanie a prevzatie Tovaru, alebo jeho integrovanej časti (položky). </w:t>
      </w:r>
    </w:p>
    <w:p w14:paraId="5E91EAA9" w14:textId="77777777" w:rsidR="00AB5E6D" w:rsidRDefault="00AB5E6D" w:rsidP="00AB5E6D">
      <w:pPr>
        <w:autoSpaceDE w:val="0"/>
        <w:autoSpaceDN w:val="0"/>
        <w:adjustRightInd w:val="0"/>
        <w:spacing w:after="0" w:line="240" w:lineRule="auto"/>
        <w:jc w:val="both"/>
        <w:rPr>
          <w:rFonts w:cs="TimesNewRomanPSMT"/>
          <w:lang w:eastAsia="sk-SK"/>
        </w:rPr>
      </w:pPr>
    </w:p>
    <w:p w14:paraId="1EE43561" w14:textId="77777777" w:rsidR="00AB5E6D" w:rsidRDefault="00AB5E6D" w:rsidP="00AB5E6D">
      <w:pPr>
        <w:numPr>
          <w:ilvl w:val="0"/>
          <w:numId w:val="33"/>
        </w:numPr>
        <w:tabs>
          <w:tab w:val="num" w:pos="426"/>
          <w:tab w:val="num" w:pos="567"/>
        </w:tabs>
        <w:autoSpaceDE w:val="0"/>
        <w:autoSpaceDN w:val="0"/>
        <w:adjustRightInd w:val="0"/>
        <w:spacing w:after="0" w:line="240" w:lineRule="auto"/>
        <w:ind w:left="426" w:hanging="426"/>
        <w:contextualSpacing/>
        <w:jc w:val="both"/>
        <w:rPr>
          <w:rFonts w:ascii="Cambria" w:hAnsi="Cambria" w:cs="TimesNewRomanPSMT"/>
          <w:sz w:val="20"/>
          <w:szCs w:val="20"/>
          <w:lang w:eastAsia="sk-SK"/>
        </w:rPr>
      </w:pPr>
      <w:r>
        <w:rPr>
          <w:rFonts w:ascii="Cambria" w:hAnsi="Cambria" w:cs="TimesNewRomanPSMT"/>
          <w:sz w:val="20"/>
          <w:szCs w:val="20"/>
          <w:lang w:eastAsia="sk-SK"/>
        </w:rPr>
        <w:t>Miestom pre doručovanie faktúry s prílohou v písomnej forme je adresa Kupujúceho uvedená v záhlaví tejto zmluvy, pokiaľ sa zmluvné strany nedohodnú inak. Predávajúci je povinný doručiť Kupujúcemu faktúru v  piatich vyhotoveniach. Faktúra predložená Predávajúcim k úhrade musí obsahovať zákonom stanovené náležitosti. Zmluvné strany sa dohodli, že faktúra musí obsahovať najmä:</w:t>
      </w:r>
    </w:p>
    <w:p w14:paraId="33E097DD" w14:textId="77777777" w:rsidR="00AB5E6D" w:rsidRDefault="00AB5E6D" w:rsidP="00AB5E6D">
      <w:pPr>
        <w:numPr>
          <w:ilvl w:val="0"/>
          <w:numId w:val="34"/>
        </w:numPr>
        <w:autoSpaceDE w:val="0"/>
        <w:autoSpaceDN w:val="0"/>
        <w:adjustRightInd w:val="0"/>
        <w:spacing w:after="0" w:line="240" w:lineRule="auto"/>
        <w:contextualSpacing/>
        <w:jc w:val="both"/>
        <w:rPr>
          <w:rFonts w:ascii="Cambria" w:hAnsi="Cambria" w:cs="TimesNewRomanPSMT"/>
          <w:sz w:val="20"/>
          <w:szCs w:val="20"/>
          <w:lang w:eastAsia="sk-SK"/>
        </w:rPr>
      </w:pPr>
      <w:r>
        <w:rPr>
          <w:rFonts w:ascii="Cambria" w:hAnsi="Cambria" w:cs="TimesNewRomanPSMT"/>
          <w:sz w:val="20"/>
          <w:szCs w:val="20"/>
          <w:lang w:eastAsia="sk-SK"/>
        </w:rPr>
        <w:t>rozsah a druh dodávky,</w:t>
      </w:r>
    </w:p>
    <w:p w14:paraId="4A2EDA04" w14:textId="77777777" w:rsidR="00AB5E6D" w:rsidRDefault="00AB5E6D" w:rsidP="00AB5E6D">
      <w:pPr>
        <w:numPr>
          <w:ilvl w:val="0"/>
          <w:numId w:val="34"/>
        </w:numPr>
        <w:autoSpaceDE w:val="0"/>
        <w:autoSpaceDN w:val="0"/>
        <w:adjustRightInd w:val="0"/>
        <w:spacing w:after="0" w:line="240" w:lineRule="auto"/>
        <w:contextualSpacing/>
        <w:jc w:val="both"/>
        <w:rPr>
          <w:rFonts w:ascii="Cambria" w:hAnsi="Cambria" w:cs="TimesNewRomanPSMT"/>
          <w:sz w:val="20"/>
          <w:szCs w:val="20"/>
          <w:lang w:eastAsia="sk-SK"/>
        </w:rPr>
      </w:pPr>
      <w:r>
        <w:rPr>
          <w:rFonts w:ascii="Cambria" w:hAnsi="Cambria" w:cs="TimesNewRomanPSMT"/>
          <w:sz w:val="20"/>
          <w:szCs w:val="20"/>
          <w:lang w:eastAsia="sk-SK"/>
        </w:rPr>
        <w:t>obchodné meno predávajúceho, jeho IČO, DIČ a IČDPH,</w:t>
      </w:r>
    </w:p>
    <w:p w14:paraId="026EB867" w14:textId="77777777" w:rsidR="00AB5E6D" w:rsidRDefault="00AB5E6D" w:rsidP="00AB5E6D">
      <w:pPr>
        <w:numPr>
          <w:ilvl w:val="0"/>
          <w:numId w:val="34"/>
        </w:numPr>
        <w:autoSpaceDE w:val="0"/>
        <w:autoSpaceDN w:val="0"/>
        <w:adjustRightInd w:val="0"/>
        <w:spacing w:after="0" w:line="240" w:lineRule="auto"/>
        <w:contextualSpacing/>
        <w:jc w:val="both"/>
        <w:rPr>
          <w:rFonts w:ascii="Cambria" w:hAnsi="Cambria" w:cs="TimesNewRomanPSMT"/>
          <w:sz w:val="20"/>
          <w:szCs w:val="20"/>
          <w:lang w:eastAsia="sk-SK"/>
        </w:rPr>
      </w:pPr>
      <w:r>
        <w:rPr>
          <w:rFonts w:ascii="Cambria" w:hAnsi="Cambria" w:cs="TimesNewRomanPSMT"/>
          <w:sz w:val="20"/>
          <w:szCs w:val="20"/>
          <w:lang w:eastAsia="sk-SK"/>
        </w:rPr>
        <w:t>obchodné meno kupujúceho, jeho IČO, DIČ a IČDPH,</w:t>
      </w:r>
    </w:p>
    <w:p w14:paraId="6CA4FEF0" w14:textId="77777777" w:rsidR="00AB5E6D" w:rsidRDefault="00AB5E6D" w:rsidP="00AB5E6D">
      <w:pPr>
        <w:numPr>
          <w:ilvl w:val="0"/>
          <w:numId w:val="34"/>
        </w:numPr>
        <w:autoSpaceDE w:val="0"/>
        <w:autoSpaceDN w:val="0"/>
        <w:adjustRightInd w:val="0"/>
        <w:spacing w:after="0" w:line="240" w:lineRule="auto"/>
        <w:contextualSpacing/>
        <w:jc w:val="both"/>
        <w:rPr>
          <w:rFonts w:ascii="Cambria" w:hAnsi="Cambria" w:cs="TimesNewRomanPSMT"/>
          <w:sz w:val="20"/>
          <w:szCs w:val="20"/>
          <w:lang w:eastAsia="sk-SK"/>
        </w:rPr>
      </w:pPr>
      <w:r>
        <w:rPr>
          <w:rFonts w:ascii="Cambria" w:hAnsi="Cambria" w:cs="TimesNewRomanPSMT"/>
          <w:sz w:val="20"/>
          <w:szCs w:val="20"/>
          <w:lang w:eastAsia="sk-SK"/>
        </w:rPr>
        <w:t xml:space="preserve">identifikáciu zmluvy, názov a ITMS kód projektu, v rámci ktorého sa dodanie tovarov realizuje, </w:t>
      </w:r>
    </w:p>
    <w:p w14:paraId="10D52DE3" w14:textId="77777777" w:rsidR="00AB5E6D" w:rsidRDefault="00AB5E6D" w:rsidP="00AB5E6D">
      <w:pPr>
        <w:numPr>
          <w:ilvl w:val="0"/>
          <w:numId w:val="34"/>
        </w:numPr>
        <w:autoSpaceDE w:val="0"/>
        <w:autoSpaceDN w:val="0"/>
        <w:adjustRightInd w:val="0"/>
        <w:spacing w:after="0" w:line="240" w:lineRule="auto"/>
        <w:contextualSpacing/>
        <w:jc w:val="both"/>
        <w:rPr>
          <w:rFonts w:ascii="Cambria" w:hAnsi="Cambria" w:cs="TimesNewRomanPSMT"/>
          <w:sz w:val="20"/>
          <w:szCs w:val="20"/>
          <w:lang w:eastAsia="sk-SK"/>
        </w:rPr>
      </w:pPr>
      <w:r>
        <w:rPr>
          <w:rFonts w:ascii="Cambria" w:hAnsi="Cambria" w:cs="TimesNewRomanPSMT"/>
          <w:sz w:val="20"/>
          <w:szCs w:val="20"/>
          <w:lang w:eastAsia="sk-SK"/>
        </w:rPr>
        <w:t>dátum dodania,</w:t>
      </w:r>
    </w:p>
    <w:p w14:paraId="5D4E08D9" w14:textId="77777777" w:rsidR="00AB5E6D" w:rsidRDefault="00AB5E6D" w:rsidP="00AB5E6D">
      <w:pPr>
        <w:numPr>
          <w:ilvl w:val="0"/>
          <w:numId w:val="34"/>
        </w:numPr>
        <w:autoSpaceDE w:val="0"/>
        <w:autoSpaceDN w:val="0"/>
        <w:adjustRightInd w:val="0"/>
        <w:spacing w:after="0" w:line="240" w:lineRule="auto"/>
        <w:contextualSpacing/>
        <w:jc w:val="both"/>
        <w:rPr>
          <w:rFonts w:ascii="Cambria" w:hAnsi="Cambria"/>
          <w:sz w:val="20"/>
          <w:szCs w:val="20"/>
        </w:rPr>
      </w:pPr>
      <w:r>
        <w:rPr>
          <w:rFonts w:ascii="Cambria" w:hAnsi="Cambria"/>
          <w:sz w:val="20"/>
          <w:szCs w:val="20"/>
        </w:rPr>
        <w:t>dátum vyhotovenia faktúry,</w:t>
      </w:r>
    </w:p>
    <w:p w14:paraId="15B64D31" w14:textId="77777777" w:rsidR="00AB5E6D" w:rsidRDefault="00AB5E6D" w:rsidP="00AB5E6D">
      <w:pPr>
        <w:numPr>
          <w:ilvl w:val="0"/>
          <w:numId w:val="34"/>
        </w:numPr>
        <w:autoSpaceDE w:val="0"/>
        <w:autoSpaceDN w:val="0"/>
        <w:adjustRightInd w:val="0"/>
        <w:spacing w:after="0" w:line="240" w:lineRule="auto"/>
        <w:contextualSpacing/>
        <w:jc w:val="both"/>
        <w:rPr>
          <w:rFonts w:ascii="Cambria" w:hAnsi="Cambria" w:cs="TimesNewRomanPSMT"/>
          <w:sz w:val="20"/>
          <w:szCs w:val="20"/>
          <w:lang w:eastAsia="sk-SK"/>
        </w:rPr>
      </w:pPr>
      <w:r>
        <w:rPr>
          <w:rFonts w:ascii="Cambria" w:hAnsi="Cambria" w:cs="TimesNewRomanPSMT"/>
          <w:sz w:val="20"/>
          <w:szCs w:val="20"/>
          <w:lang w:eastAsia="sk-SK"/>
        </w:rPr>
        <w:t>dátum splatnosti faktúry,</w:t>
      </w:r>
    </w:p>
    <w:p w14:paraId="0DBC1AE9" w14:textId="77777777" w:rsidR="00AB5E6D" w:rsidRDefault="00AB5E6D" w:rsidP="00AB5E6D">
      <w:pPr>
        <w:pStyle w:val="Default"/>
        <w:numPr>
          <w:ilvl w:val="0"/>
          <w:numId w:val="34"/>
        </w:numPr>
        <w:rPr>
          <w:rFonts w:ascii="Cambria" w:hAnsi="Cambria"/>
          <w:sz w:val="20"/>
          <w:szCs w:val="20"/>
        </w:rPr>
      </w:pPr>
      <w:r>
        <w:rPr>
          <w:rFonts w:ascii="Cambria" w:hAnsi="Cambria"/>
          <w:sz w:val="20"/>
          <w:szCs w:val="20"/>
        </w:rPr>
        <w:t>poradové číslo faktúry ,</w:t>
      </w:r>
    </w:p>
    <w:p w14:paraId="0461026A" w14:textId="77777777" w:rsidR="00AB5E6D" w:rsidRDefault="00AB5E6D" w:rsidP="00AB5E6D">
      <w:pPr>
        <w:pStyle w:val="Default"/>
        <w:numPr>
          <w:ilvl w:val="0"/>
          <w:numId w:val="34"/>
        </w:numPr>
        <w:rPr>
          <w:rFonts w:ascii="Cambria" w:hAnsi="Cambria"/>
          <w:sz w:val="20"/>
          <w:szCs w:val="20"/>
        </w:rPr>
      </w:pPr>
      <w:r>
        <w:rPr>
          <w:rFonts w:ascii="Cambria" w:hAnsi="Cambria"/>
          <w:sz w:val="20"/>
          <w:szCs w:val="20"/>
        </w:rPr>
        <w:t>bankové spojenie Predávajúceho</w:t>
      </w:r>
    </w:p>
    <w:p w14:paraId="18A63E9A" w14:textId="77777777" w:rsidR="00AB5E6D" w:rsidRDefault="00AB5E6D" w:rsidP="00AB5E6D">
      <w:pPr>
        <w:pStyle w:val="Default"/>
        <w:numPr>
          <w:ilvl w:val="0"/>
          <w:numId w:val="34"/>
        </w:numPr>
        <w:rPr>
          <w:rFonts w:ascii="Cambria" w:hAnsi="Cambria"/>
          <w:sz w:val="20"/>
          <w:szCs w:val="20"/>
        </w:rPr>
      </w:pPr>
      <w:r>
        <w:rPr>
          <w:rFonts w:ascii="Cambria" w:hAnsi="Cambria"/>
          <w:sz w:val="20"/>
          <w:szCs w:val="20"/>
        </w:rPr>
        <w:t xml:space="preserve">cena bez DPH, základ dane a uplatnenú sadzbu dane DPH, cenu vrátane DPH. (V prípade, že Predávajúci nie je platcom DPH – uvedie celkovú cenu a informáciu „Nie sme platcom DPH“). </w:t>
      </w:r>
    </w:p>
    <w:p w14:paraId="3CBC6639" w14:textId="77777777" w:rsidR="00AB5E6D" w:rsidRDefault="00AB5E6D" w:rsidP="00AB5E6D">
      <w:pPr>
        <w:pStyle w:val="Default"/>
        <w:numPr>
          <w:ilvl w:val="0"/>
          <w:numId w:val="34"/>
        </w:numPr>
        <w:rPr>
          <w:rFonts w:ascii="Cambria" w:hAnsi="Cambria"/>
          <w:sz w:val="20"/>
          <w:szCs w:val="20"/>
        </w:rPr>
      </w:pPr>
      <w:r>
        <w:rPr>
          <w:rFonts w:ascii="Cambria" w:hAnsi="Cambria"/>
          <w:sz w:val="20"/>
          <w:szCs w:val="20"/>
        </w:rPr>
        <w:lastRenderedPageBreak/>
        <w:t xml:space="preserve">formu úhrady prevodným príkazom </w:t>
      </w:r>
    </w:p>
    <w:p w14:paraId="22AA6F1A" w14:textId="77777777" w:rsidR="00AB5E6D" w:rsidRDefault="00AB5E6D" w:rsidP="00AB5E6D">
      <w:pPr>
        <w:pStyle w:val="Default"/>
        <w:numPr>
          <w:ilvl w:val="0"/>
          <w:numId w:val="34"/>
        </w:numPr>
        <w:rPr>
          <w:rFonts w:ascii="Cambria" w:hAnsi="Cambria"/>
          <w:sz w:val="20"/>
          <w:szCs w:val="20"/>
        </w:rPr>
      </w:pPr>
      <w:r>
        <w:rPr>
          <w:rFonts w:ascii="Cambria" w:hAnsi="Cambria"/>
          <w:sz w:val="20"/>
          <w:szCs w:val="20"/>
        </w:rPr>
        <w:t>meno a podpis zodpovedného pracovníka</w:t>
      </w:r>
    </w:p>
    <w:p w14:paraId="7F74FC7A" w14:textId="77777777" w:rsidR="00AB5E6D" w:rsidRDefault="00AB5E6D" w:rsidP="00AB5E6D">
      <w:pPr>
        <w:autoSpaceDE w:val="0"/>
        <w:autoSpaceDN w:val="0"/>
        <w:adjustRightInd w:val="0"/>
        <w:spacing w:after="0" w:line="240" w:lineRule="auto"/>
        <w:jc w:val="both"/>
        <w:rPr>
          <w:rFonts w:ascii="Cambria" w:hAnsi="Cambria" w:cs="TimesNewRomanPSMT"/>
          <w:sz w:val="20"/>
          <w:szCs w:val="20"/>
          <w:lang w:eastAsia="sk-SK"/>
        </w:rPr>
      </w:pPr>
    </w:p>
    <w:p w14:paraId="4606D1D3" w14:textId="77777777" w:rsidR="00AB5E6D" w:rsidRDefault="00AB5E6D" w:rsidP="00AB5E6D">
      <w:pPr>
        <w:numPr>
          <w:ilvl w:val="0"/>
          <w:numId w:val="33"/>
        </w:numPr>
        <w:spacing w:after="0" w:line="240" w:lineRule="auto"/>
        <w:ind w:left="426"/>
        <w:jc w:val="both"/>
        <w:rPr>
          <w:rFonts w:ascii="Cambria" w:hAnsi="Cambria" w:cs="TimesNewRomanPSMT"/>
          <w:sz w:val="20"/>
          <w:szCs w:val="20"/>
          <w:lang w:eastAsia="sk-SK"/>
        </w:rPr>
      </w:pPr>
      <w:r>
        <w:rPr>
          <w:rFonts w:ascii="Cambria" w:hAnsi="Cambria" w:cs="TimesNewRomanPSMT"/>
          <w:sz w:val="20"/>
          <w:szCs w:val="20"/>
          <w:lang w:eastAsia="sk-SK"/>
        </w:rPr>
        <w:t>Splatnosť faktúry je 60 dní odo dňa doručenia faktúry Kupujúcemu. Zmluvné strany vyhlasujú, že uvedená lehota na splnenie peňažného záväzku nie je v hrubom nepomere k právam a povinnostiam vyplývajúcim zo záväzkového vzťahu pre veriteľa podľa § 369d zákona č. 513/1991 Zb. Obchodného zákonníka. Za deň splnenia záväzku sa považuje deň odpísania dlžnej sumy z účtu Kupujúceho v prospech účtu Predávajúceho. V prípade, že splatnosť faktúry pripadne na deň pracovného voľna alebo pracovného pokoja, bude sa za deň splatnosti považovať najbližší nasledujúci pracovný deň.</w:t>
      </w:r>
    </w:p>
    <w:p w14:paraId="0EAC6F16" w14:textId="77777777" w:rsidR="00AB5E6D" w:rsidRDefault="00AB5E6D" w:rsidP="00AB5E6D">
      <w:pPr>
        <w:autoSpaceDE w:val="0"/>
        <w:autoSpaceDN w:val="0"/>
        <w:adjustRightInd w:val="0"/>
        <w:spacing w:after="0" w:line="240" w:lineRule="auto"/>
        <w:ind w:left="426" w:hanging="426"/>
        <w:jc w:val="both"/>
        <w:rPr>
          <w:rFonts w:ascii="Cambria" w:hAnsi="Cambria" w:cs="TimesNewRomanPSMT"/>
          <w:sz w:val="20"/>
          <w:szCs w:val="20"/>
          <w:lang w:eastAsia="sk-SK"/>
        </w:rPr>
      </w:pPr>
    </w:p>
    <w:p w14:paraId="082E53E5" w14:textId="77777777" w:rsidR="00AB5E6D" w:rsidRDefault="00AB5E6D" w:rsidP="00AB5E6D">
      <w:pPr>
        <w:numPr>
          <w:ilvl w:val="0"/>
          <w:numId w:val="33"/>
        </w:numPr>
        <w:tabs>
          <w:tab w:val="num" w:pos="426"/>
        </w:tabs>
        <w:autoSpaceDE w:val="0"/>
        <w:autoSpaceDN w:val="0"/>
        <w:adjustRightInd w:val="0"/>
        <w:spacing w:after="0" w:line="240" w:lineRule="auto"/>
        <w:ind w:left="426" w:hanging="426"/>
        <w:jc w:val="both"/>
        <w:rPr>
          <w:rFonts w:ascii="Cambria" w:hAnsi="Cambria" w:cs="TimesNewRomanPSMT"/>
          <w:sz w:val="20"/>
          <w:szCs w:val="20"/>
          <w:lang w:eastAsia="sk-SK"/>
        </w:rPr>
      </w:pPr>
      <w:r>
        <w:rPr>
          <w:rFonts w:ascii="Cambria" w:hAnsi="Cambria" w:cs="TimesNewRomanPSMT"/>
          <w:sz w:val="20"/>
          <w:szCs w:val="20"/>
          <w:lang w:eastAsia="sk-SK"/>
        </w:rPr>
        <w:t>Ak faktúra doručená Predávajúcim nespĺňa zákonné podmienky v zmysle osobitného   predpisu prípadne podmienky dohodnuté touto Zmluvou, je Kupujúci oprávnený faktúru vrátiť Predávajúcemu na prepracovanie. V takomto prípade nie je Kupujúci v omeškaní so zaplatením kúpnej ceny Predávajúcemu a lehota splatnosti začne plynúť odznova až po doručení faktúry, ktorá bude spĺňať vyššie uvedené podmienky.</w:t>
      </w:r>
    </w:p>
    <w:p w14:paraId="745534CE" w14:textId="77777777" w:rsidR="00AB5E6D" w:rsidRDefault="00AB5E6D" w:rsidP="00AB5E6D">
      <w:pPr>
        <w:autoSpaceDE w:val="0"/>
        <w:autoSpaceDN w:val="0"/>
        <w:adjustRightInd w:val="0"/>
        <w:spacing w:after="0" w:line="240" w:lineRule="auto"/>
        <w:jc w:val="both"/>
        <w:rPr>
          <w:rFonts w:ascii="Cambria" w:hAnsi="Cambria" w:cs="TimesNewRomanPSMT"/>
          <w:sz w:val="20"/>
          <w:szCs w:val="20"/>
          <w:lang w:eastAsia="sk-SK"/>
        </w:rPr>
      </w:pPr>
    </w:p>
    <w:p w14:paraId="03D7C105" w14:textId="77777777" w:rsidR="00AB5E6D" w:rsidRDefault="00AB5E6D" w:rsidP="00AB5E6D">
      <w:pPr>
        <w:numPr>
          <w:ilvl w:val="0"/>
          <w:numId w:val="33"/>
        </w:numPr>
        <w:tabs>
          <w:tab w:val="num" w:pos="426"/>
        </w:tabs>
        <w:autoSpaceDE w:val="0"/>
        <w:autoSpaceDN w:val="0"/>
        <w:adjustRightInd w:val="0"/>
        <w:spacing w:after="0" w:line="240" w:lineRule="auto"/>
        <w:ind w:left="426" w:hanging="426"/>
        <w:jc w:val="both"/>
        <w:rPr>
          <w:rFonts w:ascii="Cambria" w:hAnsi="Cambria" w:cs="TimesNewRomanPSMT"/>
          <w:sz w:val="20"/>
          <w:szCs w:val="20"/>
          <w:lang w:eastAsia="sk-SK"/>
        </w:rPr>
      </w:pPr>
      <w:r>
        <w:rPr>
          <w:rFonts w:ascii="Cambria" w:hAnsi="Cambria" w:cs="TimesNewRomanPSMT"/>
          <w:sz w:val="20"/>
          <w:szCs w:val="20"/>
          <w:lang w:eastAsia="sk-SK"/>
        </w:rPr>
        <w:t>Kupujúci môže uhrádzať faktúru/faktúry postupne po častiach.</w:t>
      </w:r>
    </w:p>
    <w:p w14:paraId="07148BCD" w14:textId="77777777" w:rsidR="00AB5E6D" w:rsidRDefault="00AB5E6D" w:rsidP="00AB5E6D">
      <w:pPr>
        <w:pStyle w:val="Odsekzoznamu"/>
        <w:rPr>
          <w:rFonts w:ascii="Cambria" w:hAnsi="Cambria" w:cs="TimesNewRomanPSMT"/>
          <w:sz w:val="20"/>
          <w:szCs w:val="20"/>
          <w:lang w:eastAsia="sk-SK"/>
        </w:rPr>
      </w:pPr>
    </w:p>
    <w:p w14:paraId="3A43E6AE" w14:textId="77777777" w:rsidR="00AB5E6D" w:rsidRPr="00AB5E6D" w:rsidRDefault="00AB5E6D" w:rsidP="00AB5E6D">
      <w:pPr>
        <w:numPr>
          <w:ilvl w:val="0"/>
          <w:numId w:val="33"/>
        </w:numPr>
        <w:tabs>
          <w:tab w:val="num" w:pos="426"/>
        </w:tabs>
        <w:autoSpaceDE w:val="0"/>
        <w:autoSpaceDN w:val="0"/>
        <w:adjustRightInd w:val="0"/>
        <w:spacing w:after="0" w:line="240" w:lineRule="auto"/>
        <w:ind w:left="426" w:hanging="426"/>
        <w:jc w:val="both"/>
        <w:rPr>
          <w:rFonts w:ascii="Cambria" w:hAnsi="Cambria" w:cs="TimesNewRomanPSMT"/>
          <w:sz w:val="20"/>
          <w:szCs w:val="20"/>
          <w:lang w:eastAsia="sk-SK"/>
        </w:rPr>
      </w:pPr>
      <w:r w:rsidRPr="00AB5E6D">
        <w:rPr>
          <w:rFonts w:ascii="Cambria" w:hAnsi="Cambria" w:cs="TimesNewRomanPSMT"/>
          <w:sz w:val="20"/>
          <w:szCs w:val="20"/>
          <w:lang w:eastAsia="sk-SK"/>
        </w:rPr>
        <w:t>Kupujúci poskytne Predávajúcemu preddavkové platby jedine pri splnení podmienok a podľa pravidiel a postupov uvedených v Usmernení pre prijímateľov k uplatneniu preddavkových platieb v rámci dopytovo-orientovaných projektov v gescii Ministerstva hospodárstva Slovenskej republiky, ver.3.2, vydanom 1.7.2022 v znení prípadných neskorších aktualizácií. Na základe prijatého preddavku, je Predávajúci  povinný vystaviť Kupujúcemu faktúru najneskôr do 15 kalendárnych dní od prijatia preddavku alebo do konca kalendárneho mesiaca, v ktorom bol preddavok prijatý a následne vystaviť zúčtovaciu faktúru pri reálnom dodaní Tovaru.</w:t>
      </w:r>
    </w:p>
    <w:p w14:paraId="1CE4A607" w14:textId="3FE6B5B9" w:rsidR="00DF4B23" w:rsidRPr="00541734" w:rsidRDefault="00DF4B23" w:rsidP="006344AB">
      <w:pPr>
        <w:tabs>
          <w:tab w:val="left" w:pos="360"/>
        </w:tabs>
        <w:autoSpaceDE w:val="0"/>
        <w:autoSpaceDN w:val="0"/>
        <w:adjustRightInd w:val="0"/>
        <w:spacing w:after="0" w:line="240" w:lineRule="auto"/>
        <w:ind w:left="426" w:hanging="426"/>
        <w:jc w:val="both"/>
        <w:rPr>
          <w:rFonts w:asciiTheme="majorHAnsi" w:hAnsiTheme="majorHAnsi" w:cs="TimesNewRomanPSMT"/>
          <w:sz w:val="20"/>
          <w:szCs w:val="20"/>
          <w:lang w:eastAsia="sk-SK"/>
        </w:rPr>
      </w:pPr>
    </w:p>
    <w:p w14:paraId="0AC22CE5" w14:textId="77777777" w:rsidR="00DF4B23" w:rsidRPr="00541734" w:rsidRDefault="00DF4B23" w:rsidP="0064213E">
      <w:pPr>
        <w:autoSpaceDE w:val="0"/>
        <w:autoSpaceDN w:val="0"/>
        <w:adjustRightInd w:val="0"/>
        <w:spacing w:after="0" w:line="240" w:lineRule="auto"/>
        <w:jc w:val="both"/>
        <w:rPr>
          <w:rFonts w:asciiTheme="majorHAnsi" w:hAnsiTheme="majorHAnsi" w:cs="TimesNewRomanPSMT"/>
          <w:sz w:val="20"/>
          <w:szCs w:val="20"/>
          <w:lang w:eastAsia="sk-SK"/>
        </w:rPr>
      </w:pPr>
    </w:p>
    <w:p w14:paraId="5640F234"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V</w:t>
      </w:r>
    </w:p>
    <w:p w14:paraId="1498AAC1"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Dodacie podmienky, práva a povinnosti strán</w:t>
      </w:r>
    </w:p>
    <w:p w14:paraId="3FDB7D3D"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62605FCE" w14:textId="77777777" w:rsidR="00DF4B23" w:rsidRPr="00541734" w:rsidRDefault="00DF4B23" w:rsidP="005A62EC">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Predávajúci dodá Tovar na základe objednávok zadaných Kupujúcim. Predávajúci zodpovedá za to, že Tovar bude dodaný podľa tejto Zmluvy a</w:t>
      </w:r>
      <w:r w:rsidR="00A24061" w:rsidRPr="00541734">
        <w:rPr>
          <w:rFonts w:asciiTheme="majorHAnsi" w:hAnsiTheme="majorHAnsi" w:cs="TimesNewRomanPSMT"/>
          <w:sz w:val="20"/>
          <w:szCs w:val="20"/>
          <w:lang w:eastAsia="sk-SK"/>
        </w:rPr>
        <w:t xml:space="preserve"> </w:t>
      </w:r>
      <w:r w:rsidRPr="00541734">
        <w:rPr>
          <w:rFonts w:asciiTheme="majorHAnsi" w:hAnsiTheme="majorHAnsi" w:cs="TimesNewRomanPSMT"/>
          <w:sz w:val="20"/>
          <w:szCs w:val="20"/>
          <w:lang w:eastAsia="sk-SK"/>
        </w:rPr>
        <w:t> v  súlade s objednávkami Kupujúceho.</w:t>
      </w:r>
      <w:r w:rsidRPr="00541734">
        <w:rPr>
          <w:rFonts w:asciiTheme="majorHAnsi" w:hAnsiTheme="majorHAnsi" w:cs="TimesNewRomanPSMT"/>
          <w:sz w:val="20"/>
          <w:szCs w:val="20"/>
          <w:lang w:eastAsia="sk-SK"/>
        </w:rPr>
        <w:br/>
        <w:t>Komunikácia zmluvných strán (ústna aj písomná) bude prebiehať v slovenskom jazyku.</w:t>
      </w:r>
    </w:p>
    <w:p w14:paraId="26484917" w14:textId="77777777" w:rsidR="00DF4B23" w:rsidRPr="00541734" w:rsidRDefault="00DF4B23" w:rsidP="00A66997">
      <w:pPr>
        <w:autoSpaceDE w:val="0"/>
        <w:autoSpaceDN w:val="0"/>
        <w:adjustRightInd w:val="0"/>
        <w:spacing w:after="0" w:line="240" w:lineRule="auto"/>
        <w:jc w:val="both"/>
        <w:rPr>
          <w:rFonts w:asciiTheme="majorHAnsi" w:hAnsiTheme="majorHAnsi" w:cs="TimesNewRomanPSMT"/>
          <w:sz w:val="20"/>
          <w:szCs w:val="20"/>
          <w:lang w:eastAsia="sk-SK"/>
        </w:rPr>
      </w:pPr>
    </w:p>
    <w:p w14:paraId="3E28B65F" w14:textId="77777777" w:rsidR="00A24061" w:rsidRPr="00541734" w:rsidRDefault="00A24061" w:rsidP="00A24061">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Predávajúci je povinný dodať Tovar na základe objednávky Kupujúcim a Kupujúci sa zaväzuje zadať objednávky Predávajúcemu tak, aby k dodaniu Tovaru mohlo dôjsť najneskôr do 7 mesiacov od účinnosti tejto zmluvy. Presný deň a hodina dodania Tovaru sa stanoví po dohode zmluvných strán.</w:t>
      </w:r>
    </w:p>
    <w:p w14:paraId="3AE92B23" w14:textId="77777777" w:rsidR="00DF4B23" w:rsidRPr="00541734" w:rsidRDefault="00DF4B23" w:rsidP="0064213E">
      <w:pPr>
        <w:autoSpaceDE w:val="0"/>
        <w:autoSpaceDN w:val="0"/>
        <w:adjustRightInd w:val="0"/>
        <w:spacing w:after="0" w:line="240" w:lineRule="auto"/>
        <w:ind w:left="426"/>
        <w:jc w:val="both"/>
        <w:rPr>
          <w:rFonts w:asciiTheme="majorHAnsi" w:hAnsiTheme="majorHAnsi" w:cs="TimesNewRomanPSMT"/>
          <w:sz w:val="20"/>
          <w:szCs w:val="20"/>
          <w:lang w:eastAsia="sk-SK"/>
        </w:rPr>
      </w:pPr>
    </w:p>
    <w:p w14:paraId="1E28A247" w14:textId="77777777" w:rsidR="00DF4B23" w:rsidRPr="00541734" w:rsidRDefault="00DF4B23" w:rsidP="0064213E">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Dohodou o presnom dni a hodine dodania Tovaru sa rozumie, že Predávajúci písomne alebo prostredníctvom e</w:t>
      </w:r>
      <w:r w:rsidR="001136CD" w:rsidRPr="00541734">
        <w:rPr>
          <w:rFonts w:asciiTheme="majorHAnsi" w:hAnsiTheme="majorHAnsi" w:cs="TimesNewRomanPSMT"/>
          <w:sz w:val="20"/>
          <w:szCs w:val="20"/>
          <w:lang w:eastAsia="sk-SK"/>
        </w:rPr>
        <w:t>-</w:t>
      </w:r>
      <w:r w:rsidRPr="00541734">
        <w:rPr>
          <w:rFonts w:asciiTheme="majorHAnsi" w:hAnsiTheme="majorHAnsi" w:cs="TimesNewRomanPSMT"/>
          <w:sz w:val="20"/>
          <w:szCs w:val="20"/>
          <w:lang w:eastAsia="sk-SK"/>
        </w:rPr>
        <w:t>mailu oznámi Kupujúcemu pripravenosť odovzdať Tovar a  Kupujúci písomne alebo prostredníctvom e</w:t>
      </w:r>
      <w:r w:rsidR="001136CD" w:rsidRPr="00541734">
        <w:rPr>
          <w:rFonts w:asciiTheme="majorHAnsi" w:hAnsiTheme="majorHAnsi" w:cs="TimesNewRomanPSMT"/>
          <w:sz w:val="20"/>
          <w:szCs w:val="20"/>
          <w:lang w:eastAsia="sk-SK"/>
        </w:rPr>
        <w:t>-</w:t>
      </w:r>
      <w:r w:rsidRPr="00541734">
        <w:rPr>
          <w:rFonts w:asciiTheme="majorHAnsi" w:hAnsiTheme="majorHAnsi" w:cs="TimesNewRomanPSMT"/>
          <w:sz w:val="20"/>
          <w:szCs w:val="20"/>
          <w:lang w:eastAsia="sk-SK"/>
        </w:rPr>
        <w:t>mailu určí a potvrdí deň a hodinu prevzatia Tovaru. Potvrdenie dňa a hodiny dodania Tovaru zo strany Kupujúceho je nevyhnutnou podmienkou pre odovzdanie Tovaru.</w:t>
      </w:r>
      <w:r w:rsidRPr="00541734">
        <w:rPr>
          <w:rFonts w:asciiTheme="majorHAnsi" w:hAnsiTheme="majorHAnsi" w:cs="TimesNewRomanPSMT"/>
          <w:sz w:val="20"/>
          <w:szCs w:val="20"/>
          <w:lang w:eastAsia="sk-SK"/>
        </w:rPr>
        <w:br/>
      </w:r>
    </w:p>
    <w:p w14:paraId="17E638FD" w14:textId="77777777" w:rsidR="00DF4B23" w:rsidRPr="00541734" w:rsidRDefault="00DF4B23" w:rsidP="0081741B">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Predávajúci sa zaväzuje pri realizácii Zmluvy postupovať s vynaložením odbornej starostlivosti, </w:t>
      </w:r>
      <w:r w:rsidRPr="00541734">
        <w:rPr>
          <w:rFonts w:asciiTheme="majorHAnsi" w:hAnsiTheme="majorHAnsi" w:cs="TimesNewRomanPSMT"/>
          <w:sz w:val="20"/>
          <w:szCs w:val="20"/>
          <w:lang w:eastAsia="sk-SK"/>
        </w:rPr>
        <w:br/>
        <w:t>v rozsahu a s parametrami, požadovanými Kupujúcim.</w:t>
      </w:r>
    </w:p>
    <w:p w14:paraId="7625086A" w14:textId="77777777" w:rsidR="00DF4B23" w:rsidRPr="00541734" w:rsidRDefault="00DF4B23" w:rsidP="0081741B">
      <w:pPr>
        <w:autoSpaceDE w:val="0"/>
        <w:autoSpaceDN w:val="0"/>
        <w:adjustRightInd w:val="0"/>
        <w:spacing w:after="0" w:line="240" w:lineRule="auto"/>
        <w:ind w:left="426"/>
        <w:jc w:val="both"/>
        <w:rPr>
          <w:rFonts w:asciiTheme="majorHAnsi" w:hAnsiTheme="majorHAnsi" w:cs="TimesNewRomanPSMT"/>
          <w:sz w:val="20"/>
          <w:szCs w:val="20"/>
          <w:lang w:eastAsia="sk-SK"/>
        </w:rPr>
      </w:pPr>
    </w:p>
    <w:p w14:paraId="05C0C7CB" w14:textId="77777777" w:rsidR="00DF4B23" w:rsidRPr="00541734" w:rsidRDefault="00DF4B23" w:rsidP="0081741B">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Predávajúci je povinný dodať a odovzdať Tovar, ktorý je špecifikovaný v tejto zmluve nový, bez vád, </w:t>
      </w:r>
      <w:r w:rsidRPr="00541734">
        <w:rPr>
          <w:rFonts w:asciiTheme="majorHAnsi" w:hAnsiTheme="majorHAnsi" w:cs="TimesNewRomanPSMT"/>
          <w:sz w:val="20"/>
          <w:szCs w:val="20"/>
          <w:lang w:eastAsia="sk-SK"/>
        </w:rPr>
        <w:br/>
        <w:t xml:space="preserve">v bezchybnom a plne funkčnom stave, v požadovanej a deklarovanej kvalite, a po vykonaní skúšobnej prevádzky v dĺžke </w:t>
      </w:r>
      <w:r w:rsidR="00EC7A57" w:rsidRPr="00541734">
        <w:rPr>
          <w:rFonts w:asciiTheme="majorHAnsi" w:hAnsiTheme="majorHAnsi" w:cs="TimesNewRomanPSMT"/>
          <w:sz w:val="20"/>
          <w:szCs w:val="20"/>
          <w:lang w:eastAsia="sk-SK"/>
        </w:rPr>
        <w:t>1</w:t>
      </w:r>
      <w:r w:rsidRPr="00541734">
        <w:rPr>
          <w:rFonts w:asciiTheme="majorHAnsi" w:hAnsiTheme="majorHAnsi" w:cs="TimesNewRomanPSMT"/>
          <w:sz w:val="20"/>
          <w:szCs w:val="20"/>
          <w:lang w:eastAsia="sk-SK"/>
        </w:rPr>
        <w:t>0 dní za prítomnosti zodpovedných pracovníkov Kupujúceho.</w:t>
      </w:r>
      <w:r w:rsidRPr="00541734">
        <w:rPr>
          <w:rFonts w:asciiTheme="majorHAnsi" w:hAnsiTheme="majorHAnsi" w:cs="TimesNewRomanPSMT"/>
          <w:sz w:val="20"/>
          <w:szCs w:val="20"/>
          <w:lang w:eastAsia="sk-SK"/>
        </w:rPr>
        <w:br/>
      </w:r>
      <w:r w:rsidRPr="00541734">
        <w:rPr>
          <w:rFonts w:asciiTheme="majorHAnsi" w:hAnsiTheme="majorHAnsi" w:cs="TimesNewRomanPSMT"/>
          <w:sz w:val="20"/>
          <w:szCs w:val="20"/>
          <w:lang w:eastAsia="sk-SK"/>
        </w:rPr>
        <w:br/>
        <w:t>Pri odovzdávaní Tovaru resp. pred podpisom Preberacieho protokolu je Predávajúci povinný dodať aj všetky sprievodné služby a dokumentáciu, ktoré sú uvedené v bode 3 čl. I  a v bode 8 tohto článku, inak Predávajúci nesplní svoju zmluvnú povinnosť dodať Tovar.</w:t>
      </w:r>
    </w:p>
    <w:p w14:paraId="4FBD5ED5" w14:textId="77777777" w:rsidR="00DF4B23" w:rsidRPr="00541734" w:rsidRDefault="00DF4B23" w:rsidP="006D2BA1">
      <w:pPr>
        <w:autoSpaceDE w:val="0"/>
        <w:autoSpaceDN w:val="0"/>
        <w:adjustRightInd w:val="0"/>
        <w:spacing w:after="0" w:line="240" w:lineRule="auto"/>
        <w:jc w:val="both"/>
        <w:rPr>
          <w:rFonts w:asciiTheme="majorHAnsi" w:hAnsiTheme="majorHAnsi" w:cs="TimesNewRomanPSMT"/>
          <w:sz w:val="20"/>
          <w:szCs w:val="20"/>
          <w:lang w:eastAsia="sk-SK"/>
        </w:rPr>
      </w:pPr>
    </w:p>
    <w:p w14:paraId="2EEBF20A" w14:textId="77777777" w:rsidR="00DF4B23" w:rsidRPr="00541734" w:rsidRDefault="00DF4B23" w:rsidP="0081741B">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O dodaní Tovaru, alebo </w:t>
      </w:r>
      <w:r w:rsidR="00A24061" w:rsidRPr="00541734">
        <w:rPr>
          <w:rFonts w:asciiTheme="majorHAnsi" w:hAnsiTheme="majorHAnsi" w:cs="TimesNewRomanPSMT"/>
          <w:sz w:val="20"/>
          <w:szCs w:val="20"/>
          <w:lang w:eastAsia="sk-SK"/>
        </w:rPr>
        <w:t xml:space="preserve">jeho integrovanej časti (položky), </w:t>
      </w:r>
      <w:r w:rsidRPr="00541734">
        <w:rPr>
          <w:rFonts w:asciiTheme="majorHAnsi" w:hAnsiTheme="majorHAnsi" w:cs="TimesNewRomanPSMT"/>
          <w:sz w:val="20"/>
          <w:szCs w:val="20"/>
          <w:lang w:eastAsia="sk-SK"/>
        </w:rPr>
        <w:t>Predávajúcim a jeho prevzatí Kupujúcim  spíšu Zmluvné strany písomný Preberací protokol. Preberací protokol na znak súhlasu s obsahom osoby oprávnené konať v mene Predávajúceho a Kupujúceho podpíšu.</w:t>
      </w:r>
    </w:p>
    <w:p w14:paraId="2CB12940" w14:textId="77777777" w:rsidR="00DF4B23" w:rsidRPr="00541734" w:rsidRDefault="00DF4B23" w:rsidP="0064213E">
      <w:pPr>
        <w:autoSpaceDE w:val="0"/>
        <w:autoSpaceDN w:val="0"/>
        <w:adjustRightInd w:val="0"/>
        <w:spacing w:after="0" w:line="240" w:lineRule="auto"/>
        <w:ind w:left="426"/>
        <w:contextualSpacing/>
        <w:jc w:val="both"/>
        <w:rPr>
          <w:rFonts w:asciiTheme="majorHAnsi" w:hAnsiTheme="majorHAnsi" w:cs="TimesNewRomanPSMT"/>
          <w:sz w:val="20"/>
          <w:szCs w:val="20"/>
          <w:lang w:eastAsia="sk-SK"/>
        </w:rPr>
      </w:pPr>
    </w:p>
    <w:p w14:paraId="238837E5" w14:textId="77777777" w:rsidR="00DF4B23" w:rsidRPr="00541734" w:rsidRDefault="00DF4B23" w:rsidP="0064213E">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Podpisom Preberacieho protokolu  osobami oprávnenými konať v mene Kupujúceho a súčasne osobami oprávnenými konať v mene Predávajúceho, sa považuje Tovar, alebo </w:t>
      </w:r>
      <w:r w:rsidR="0021355C" w:rsidRPr="00541734">
        <w:rPr>
          <w:rFonts w:asciiTheme="majorHAnsi" w:hAnsiTheme="majorHAnsi" w:cs="TimesNewRomanPSMT"/>
          <w:sz w:val="20"/>
          <w:szCs w:val="20"/>
          <w:lang w:eastAsia="sk-SK"/>
        </w:rPr>
        <w:t xml:space="preserve">jeho </w:t>
      </w:r>
      <w:r w:rsidR="00DA3412" w:rsidRPr="00541734">
        <w:rPr>
          <w:rFonts w:asciiTheme="majorHAnsi" w:hAnsiTheme="majorHAnsi" w:cs="TimesNewRomanPSMT"/>
          <w:sz w:val="20"/>
          <w:szCs w:val="20"/>
          <w:lang w:eastAsia="sk-SK"/>
        </w:rPr>
        <w:t xml:space="preserve">integrovaná </w:t>
      </w:r>
      <w:r w:rsidR="0021355C" w:rsidRPr="00541734">
        <w:rPr>
          <w:rFonts w:asciiTheme="majorHAnsi" w:hAnsiTheme="majorHAnsi" w:cs="TimesNewRomanPSMT"/>
          <w:sz w:val="20"/>
          <w:szCs w:val="20"/>
          <w:lang w:eastAsia="sk-SK"/>
        </w:rPr>
        <w:t>časť (</w:t>
      </w:r>
      <w:r w:rsidR="00DA3412" w:rsidRPr="00541734">
        <w:rPr>
          <w:rFonts w:asciiTheme="majorHAnsi" w:hAnsiTheme="majorHAnsi" w:cs="TimesNewRomanPSMT"/>
          <w:sz w:val="20"/>
          <w:szCs w:val="20"/>
          <w:lang w:eastAsia="sk-SK"/>
        </w:rPr>
        <w:t>položka</w:t>
      </w:r>
      <w:r w:rsidR="0021355C" w:rsidRPr="00541734">
        <w:rPr>
          <w:rFonts w:asciiTheme="majorHAnsi" w:hAnsiTheme="majorHAnsi" w:cs="TimesNewRomanPSMT"/>
          <w:sz w:val="20"/>
          <w:szCs w:val="20"/>
          <w:lang w:eastAsia="sk-SK"/>
        </w:rPr>
        <w:t>)</w:t>
      </w:r>
      <w:r w:rsidRPr="00541734">
        <w:rPr>
          <w:rFonts w:asciiTheme="majorHAnsi" w:hAnsiTheme="majorHAnsi" w:cs="TimesNewRomanPSMT"/>
          <w:sz w:val="20"/>
          <w:szCs w:val="20"/>
          <w:lang w:eastAsia="sk-SK"/>
        </w:rPr>
        <w:t>, za dodaný. Kupujúci nie je povinný preberací protokol podpísať a to najmä ak Tovar vykazuje zjavné vady prípadne vykazuje viditeľné znaky poškodenia prípadne ak predávajúci odmietne predviesť funkčnosť Tovaru pred prevzatím Kupujúcim, alebo ak je predvedenie neúspešné.</w:t>
      </w:r>
    </w:p>
    <w:p w14:paraId="3BD51625" w14:textId="77777777" w:rsidR="00DF4B23" w:rsidRPr="00541734" w:rsidRDefault="00DF4B23" w:rsidP="0064213E">
      <w:pPr>
        <w:autoSpaceDE w:val="0"/>
        <w:autoSpaceDN w:val="0"/>
        <w:adjustRightInd w:val="0"/>
        <w:spacing w:after="0" w:line="240" w:lineRule="auto"/>
        <w:ind w:left="426"/>
        <w:jc w:val="both"/>
        <w:rPr>
          <w:rFonts w:asciiTheme="majorHAnsi" w:hAnsiTheme="majorHAnsi" w:cs="TimesNewRomanPSMT"/>
          <w:sz w:val="20"/>
          <w:szCs w:val="20"/>
          <w:lang w:eastAsia="sk-SK"/>
        </w:rPr>
      </w:pPr>
    </w:p>
    <w:p w14:paraId="78BF6DFE" w14:textId="77777777" w:rsidR="00DF4B23" w:rsidRPr="00541734" w:rsidRDefault="00DF4B23" w:rsidP="0064213E">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Predávajúci k Tovaru dodá aj:</w:t>
      </w:r>
    </w:p>
    <w:p w14:paraId="62EBA055" w14:textId="77777777" w:rsidR="00DF4B23" w:rsidRPr="00541734" w:rsidRDefault="00DF4B23" w:rsidP="0064213E">
      <w:pPr>
        <w:autoSpaceDE w:val="0"/>
        <w:autoSpaceDN w:val="0"/>
        <w:adjustRightInd w:val="0"/>
        <w:spacing w:after="0" w:line="240" w:lineRule="auto"/>
        <w:ind w:left="1134" w:hanging="425"/>
        <w:jc w:val="both"/>
        <w:rPr>
          <w:rFonts w:asciiTheme="majorHAnsi" w:hAnsiTheme="majorHAnsi" w:cs="Calibri"/>
          <w:sz w:val="20"/>
          <w:szCs w:val="20"/>
          <w:lang w:eastAsia="cs-CZ"/>
        </w:rPr>
      </w:pPr>
      <w:r w:rsidRPr="00541734">
        <w:rPr>
          <w:rFonts w:asciiTheme="majorHAnsi" w:hAnsiTheme="majorHAnsi" w:cs="TimesNewRomanPSMT"/>
          <w:sz w:val="20"/>
          <w:szCs w:val="20"/>
          <w:lang w:eastAsia="sk-SK"/>
        </w:rPr>
        <w:t xml:space="preserve">a) </w:t>
      </w:r>
      <w:r w:rsidRPr="00541734">
        <w:rPr>
          <w:rFonts w:asciiTheme="majorHAnsi" w:hAnsiTheme="majorHAnsi" w:cs="TimesNewRomanPSMT"/>
          <w:sz w:val="20"/>
          <w:szCs w:val="20"/>
          <w:lang w:eastAsia="sk-SK"/>
        </w:rPr>
        <w:tab/>
      </w:r>
      <w:r w:rsidRPr="00541734">
        <w:rPr>
          <w:rFonts w:asciiTheme="majorHAnsi" w:hAnsiTheme="majorHAnsi" w:cs="Calibri"/>
          <w:sz w:val="20"/>
          <w:szCs w:val="20"/>
          <w:lang w:eastAsia="cs-CZ"/>
        </w:rPr>
        <w:t>návod na obsluhu a údržbu v slovenskom jazyku,</w:t>
      </w:r>
    </w:p>
    <w:p w14:paraId="0472CED9" w14:textId="77777777" w:rsidR="00DF4B23" w:rsidRPr="00541734" w:rsidRDefault="00DF4B23" w:rsidP="0064213E">
      <w:pPr>
        <w:autoSpaceDE w:val="0"/>
        <w:autoSpaceDN w:val="0"/>
        <w:adjustRightInd w:val="0"/>
        <w:spacing w:after="0" w:line="240" w:lineRule="auto"/>
        <w:ind w:left="1134" w:hanging="425"/>
        <w:jc w:val="both"/>
        <w:rPr>
          <w:rFonts w:asciiTheme="majorHAnsi" w:hAnsiTheme="majorHAnsi" w:cs="Calibri"/>
          <w:sz w:val="20"/>
          <w:szCs w:val="20"/>
          <w:lang w:eastAsia="cs-CZ"/>
        </w:rPr>
      </w:pPr>
      <w:r w:rsidRPr="00541734">
        <w:rPr>
          <w:rFonts w:asciiTheme="majorHAnsi" w:hAnsiTheme="majorHAnsi" w:cs="Calibri"/>
          <w:sz w:val="20"/>
          <w:szCs w:val="20"/>
          <w:lang w:eastAsia="cs-CZ"/>
        </w:rPr>
        <w:t xml:space="preserve">b) </w:t>
      </w:r>
      <w:r w:rsidRPr="00541734">
        <w:rPr>
          <w:rFonts w:asciiTheme="majorHAnsi" w:hAnsiTheme="majorHAnsi" w:cs="Calibri"/>
          <w:sz w:val="20"/>
          <w:szCs w:val="20"/>
          <w:lang w:eastAsia="cs-CZ"/>
        </w:rPr>
        <w:tab/>
        <w:t>technickú dokumentáciu jednotlivých častí Tovaru podľa skutočného vyhotovenia,</w:t>
      </w:r>
    </w:p>
    <w:p w14:paraId="437618DF" w14:textId="77777777" w:rsidR="00DF4B23" w:rsidRPr="00541734" w:rsidRDefault="00DF4B23" w:rsidP="0064213E">
      <w:pPr>
        <w:autoSpaceDE w:val="0"/>
        <w:autoSpaceDN w:val="0"/>
        <w:adjustRightInd w:val="0"/>
        <w:spacing w:after="0" w:line="240" w:lineRule="auto"/>
        <w:ind w:left="1134" w:hanging="425"/>
        <w:jc w:val="both"/>
        <w:rPr>
          <w:rFonts w:asciiTheme="majorHAnsi" w:hAnsiTheme="majorHAnsi" w:cs="Calibri"/>
          <w:sz w:val="20"/>
          <w:szCs w:val="20"/>
          <w:lang w:eastAsia="cs-CZ"/>
        </w:rPr>
      </w:pPr>
    </w:p>
    <w:p w14:paraId="24A50C23" w14:textId="77777777" w:rsidR="00C37685" w:rsidRPr="00541734" w:rsidRDefault="00DF4B23" w:rsidP="006C253C">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Predávajúci sa zaväzuje poskytnúť Kupujúcemu súčinnosť pri plnení podmienok poskytnutia nenávratného finančného príspevku v súlade s ustanoveniami Zmluvy o NFP uzatvorenej medzi Kupujúcim a MH SR. Jej neposkytnutie je podstatným porušením Zmluvy.</w:t>
      </w:r>
    </w:p>
    <w:p w14:paraId="6ACF6E7B" w14:textId="77777777" w:rsidR="00DF4B23" w:rsidRPr="00541734" w:rsidRDefault="00DF4B23" w:rsidP="00C37685">
      <w:pPr>
        <w:autoSpaceDE w:val="0"/>
        <w:autoSpaceDN w:val="0"/>
        <w:adjustRightInd w:val="0"/>
        <w:spacing w:after="0" w:line="240" w:lineRule="auto"/>
        <w:ind w:left="426"/>
        <w:jc w:val="both"/>
        <w:rPr>
          <w:rFonts w:asciiTheme="majorHAnsi" w:hAnsiTheme="majorHAnsi" w:cs="TimesNewRomanPSMT"/>
          <w:sz w:val="20"/>
          <w:szCs w:val="20"/>
          <w:lang w:eastAsia="sk-SK"/>
        </w:rPr>
      </w:pPr>
    </w:p>
    <w:p w14:paraId="32CE67BC" w14:textId="77777777" w:rsidR="00DF4B23" w:rsidRPr="00541734" w:rsidRDefault="00DF4B23" w:rsidP="009D6FAC">
      <w:pPr>
        <w:pStyle w:val="Odsekzoznamu"/>
        <w:numPr>
          <w:ilvl w:val="0"/>
          <w:numId w:val="7"/>
        </w:numPr>
        <w:ind w:left="426" w:hanging="426"/>
        <w:rPr>
          <w:rFonts w:asciiTheme="majorHAnsi" w:hAnsiTheme="majorHAnsi"/>
          <w:sz w:val="20"/>
          <w:szCs w:val="20"/>
        </w:rPr>
      </w:pPr>
      <w:r w:rsidRPr="00541734">
        <w:rPr>
          <w:rFonts w:asciiTheme="majorHAnsi" w:hAnsiTheme="majorHAnsi"/>
          <w:sz w:val="20"/>
          <w:szCs w:val="20"/>
        </w:rPr>
        <w:t>Predávajúci nesmie bez predchádzajúceho písomného súhlasu Kupujúceho  previesť záväzky vyplývajúce zo zmluvy na tretiu osobu.</w:t>
      </w:r>
    </w:p>
    <w:p w14:paraId="336E654C" w14:textId="77777777" w:rsidR="00DF4B23" w:rsidRPr="00541734" w:rsidRDefault="00DF4B23" w:rsidP="0064213E">
      <w:pPr>
        <w:autoSpaceDE w:val="0"/>
        <w:autoSpaceDN w:val="0"/>
        <w:adjustRightInd w:val="0"/>
        <w:spacing w:after="0" w:line="240" w:lineRule="auto"/>
        <w:jc w:val="both"/>
        <w:rPr>
          <w:rFonts w:asciiTheme="majorHAnsi" w:hAnsiTheme="majorHAnsi" w:cs="Calibri"/>
          <w:sz w:val="20"/>
          <w:szCs w:val="20"/>
          <w:lang w:eastAsia="cs-CZ"/>
        </w:rPr>
      </w:pPr>
    </w:p>
    <w:p w14:paraId="2D30F1D2"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VI</w:t>
      </w:r>
    </w:p>
    <w:p w14:paraId="49B9DDA1"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Záruka a zodpovednosť za vady</w:t>
      </w:r>
    </w:p>
    <w:p w14:paraId="7A78493E"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739ED4F8" w14:textId="77777777" w:rsidR="007E2A00" w:rsidRPr="00541734" w:rsidRDefault="00DF4B23" w:rsidP="00333228">
      <w:pPr>
        <w:numPr>
          <w:ilvl w:val="0"/>
          <w:numId w:val="8"/>
        </w:numPr>
        <w:tabs>
          <w:tab w:val="left" w:pos="360"/>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 </w:t>
      </w:r>
      <w:r w:rsidR="00DA3412" w:rsidRPr="00541734">
        <w:rPr>
          <w:rFonts w:asciiTheme="majorHAnsi" w:hAnsiTheme="majorHAnsi" w:cs="TimesNewRomanPSMT"/>
          <w:sz w:val="20"/>
          <w:szCs w:val="20"/>
          <w:lang w:eastAsia="sk-SK"/>
        </w:rPr>
        <w:t>Predávajúci vyhlasuje, že preberá záväzok, že dodaný Tovar bude spôsobilý na použitie na obvyklý účel a že si zachová dohodnuté, inak obvyklé vlastnosti minimálne po dobu záruky, ktorá trvá 24 mesiacov od protokolárneho prevzatia Tovaru.</w:t>
      </w:r>
    </w:p>
    <w:p w14:paraId="2F5D1B44" w14:textId="77777777" w:rsidR="007E2A00" w:rsidRPr="00541734" w:rsidRDefault="007E2A00" w:rsidP="007E2A00">
      <w:pPr>
        <w:tabs>
          <w:tab w:val="left" w:pos="360"/>
        </w:tabs>
        <w:autoSpaceDE w:val="0"/>
        <w:autoSpaceDN w:val="0"/>
        <w:adjustRightInd w:val="0"/>
        <w:spacing w:after="0" w:line="240" w:lineRule="auto"/>
        <w:ind w:left="426"/>
        <w:jc w:val="center"/>
        <w:rPr>
          <w:rFonts w:asciiTheme="majorHAnsi" w:hAnsiTheme="majorHAnsi" w:cs="TimesNewRomanPSMT"/>
          <w:sz w:val="20"/>
          <w:szCs w:val="20"/>
          <w:lang w:eastAsia="sk-SK"/>
        </w:rPr>
      </w:pPr>
    </w:p>
    <w:p w14:paraId="21EBCC35" w14:textId="77777777" w:rsidR="00DA3412" w:rsidRPr="00541734" w:rsidRDefault="00DA3412" w:rsidP="00DA3412">
      <w:pPr>
        <w:numPr>
          <w:ilvl w:val="0"/>
          <w:numId w:val="8"/>
        </w:numPr>
        <w:tabs>
          <w:tab w:val="left" w:pos="567"/>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Predávajúci zodpovedá za plnenie záručných povinností podľa tohto článku Zmluvy aj v prípade odstúpenia od Zmluvy alebo predčasného ukončenia zmluvy.</w:t>
      </w:r>
    </w:p>
    <w:p w14:paraId="6E05D22F" w14:textId="77777777" w:rsidR="00DF4B23" w:rsidRPr="00541734" w:rsidRDefault="00DF4B23" w:rsidP="00206EB4">
      <w:pPr>
        <w:tabs>
          <w:tab w:val="left" w:pos="426"/>
        </w:tabs>
        <w:autoSpaceDE w:val="0"/>
        <w:autoSpaceDN w:val="0"/>
        <w:adjustRightInd w:val="0"/>
        <w:spacing w:after="0" w:line="240" w:lineRule="auto"/>
        <w:ind w:left="426"/>
        <w:jc w:val="both"/>
        <w:rPr>
          <w:rFonts w:asciiTheme="majorHAnsi" w:hAnsiTheme="majorHAnsi" w:cs="TimesNewRomanPSMT"/>
          <w:sz w:val="20"/>
          <w:szCs w:val="20"/>
          <w:lang w:eastAsia="sk-SK"/>
        </w:rPr>
      </w:pPr>
    </w:p>
    <w:p w14:paraId="705D5978" w14:textId="77777777" w:rsidR="00DF4B23" w:rsidRPr="00541734" w:rsidRDefault="00DF4B23" w:rsidP="00206EB4">
      <w:pPr>
        <w:numPr>
          <w:ilvl w:val="0"/>
          <w:numId w:val="8"/>
        </w:numPr>
        <w:tabs>
          <w:tab w:val="left" w:pos="426"/>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rPr>
        <w:t>Predávajúci garantuje po odovzdaní Tovaru také technicko-prevádzkové charakteristiky Tovaru, pri ktorých doba, potrebná na úkony spojené s uvedením a zotrvaním predmetu zmluvy v plnohodnotnej prevádzke a bezchybnej funkčnosti (hlavne pravidelné kontroly, nastavovania, kalibrácie, čistenie a podobné úkony technického a organizačného charakteru), nepresiahne súhrnne 1 hodinu týždenne</w:t>
      </w:r>
      <w:r w:rsidR="00DA3412" w:rsidRPr="00541734">
        <w:rPr>
          <w:rFonts w:asciiTheme="majorHAnsi" w:hAnsiTheme="majorHAnsi" w:cs="TimesNewRomanPSMT"/>
          <w:sz w:val="20"/>
          <w:szCs w:val="20"/>
        </w:rPr>
        <w:t>.</w:t>
      </w:r>
      <w:r w:rsidRPr="00541734">
        <w:rPr>
          <w:rFonts w:asciiTheme="majorHAnsi" w:hAnsiTheme="majorHAnsi" w:cs="TimesNewRomanPSMT"/>
          <w:sz w:val="20"/>
          <w:szCs w:val="20"/>
        </w:rPr>
        <w:t xml:space="preserve"> </w:t>
      </w:r>
      <w:r w:rsidRPr="00541734">
        <w:rPr>
          <w:rStyle w:val="apple-style-span"/>
          <w:rFonts w:asciiTheme="majorHAnsi" w:hAnsiTheme="majorHAnsi"/>
          <w:sz w:val="20"/>
          <w:szCs w:val="20"/>
        </w:rPr>
        <w:t>Takáto funkčnosť je predpokladom riadneho plnenia Zmluvy.</w:t>
      </w:r>
    </w:p>
    <w:p w14:paraId="483E4F4C" w14:textId="77777777" w:rsidR="00DF4B23" w:rsidRPr="00541734" w:rsidRDefault="00DF4B23" w:rsidP="00206EB4">
      <w:pPr>
        <w:tabs>
          <w:tab w:val="left" w:pos="360"/>
        </w:tabs>
        <w:autoSpaceDE w:val="0"/>
        <w:autoSpaceDN w:val="0"/>
        <w:adjustRightInd w:val="0"/>
        <w:spacing w:after="0" w:line="240" w:lineRule="auto"/>
        <w:jc w:val="both"/>
        <w:rPr>
          <w:rFonts w:asciiTheme="majorHAnsi" w:hAnsiTheme="majorHAnsi" w:cs="TimesNewRomanPSMT"/>
          <w:sz w:val="20"/>
          <w:szCs w:val="20"/>
          <w:lang w:eastAsia="sk-SK"/>
        </w:rPr>
      </w:pPr>
    </w:p>
    <w:p w14:paraId="1974F672" w14:textId="77777777" w:rsidR="00DF4B23" w:rsidRPr="00541734" w:rsidRDefault="00DF4B23" w:rsidP="0064213E">
      <w:pPr>
        <w:numPr>
          <w:ilvl w:val="0"/>
          <w:numId w:val="8"/>
        </w:numPr>
        <w:spacing w:after="0" w:line="240" w:lineRule="auto"/>
        <w:ind w:left="425" w:hanging="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V prípade výskytu vady, ktorá podstatne ovplyvňuje použiteľnosť Tovaru, je predávajúci povinný uhradiť kupujúcemu škodu v zmysle § 373 a nasledujúcich Obchodného zákonníka.</w:t>
      </w:r>
    </w:p>
    <w:p w14:paraId="371F331B" w14:textId="77777777" w:rsidR="00DF4B23" w:rsidRPr="00541734" w:rsidRDefault="00DF4B23" w:rsidP="0064213E">
      <w:pPr>
        <w:spacing w:after="0" w:line="240" w:lineRule="auto"/>
        <w:ind w:left="425"/>
        <w:jc w:val="both"/>
        <w:rPr>
          <w:rFonts w:asciiTheme="majorHAnsi" w:hAnsiTheme="majorHAnsi" w:cs="TimesNewRomanPSMT"/>
          <w:sz w:val="20"/>
          <w:szCs w:val="20"/>
          <w:lang w:eastAsia="sk-SK"/>
        </w:rPr>
      </w:pPr>
    </w:p>
    <w:p w14:paraId="42F8556C" w14:textId="77777777" w:rsidR="00DF4B23" w:rsidRPr="00541734" w:rsidRDefault="00DF4B23" w:rsidP="0064213E">
      <w:pPr>
        <w:numPr>
          <w:ilvl w:val="0"/>
          <w:numId w:val="8"/>
        </w:numPr>
        <w:spacing w:after="0" w:line="240" w:lineRule="auto"/>
        <w:ind w:left="425" w:hanging="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V prípade zistených vád alebo nedorobkov Tovaru prípadne jeho častí (vrátane nedodržania predpísaných parametrov alebo vlastností Tovaru alebo niektorej jeho čast</w:t>
      </w:r>
      <w:r w:rsidR="0021355C" w:rsidRPr="00541734">
        <w:rPr>
          <w:rFonts w:asciiTheme="majorHAnsi" w:hAnsiTheme="majorHAnsi" w:cs="TimesNewRomanPSMT"/>
          <w:sz w:val="20"/>
          <w:szCs w:val="20"/>
          <w:lang w:eastAsia="sk-SK"/>
        </w:rPr>
        <w:t>i</w:t>
      </w:r>
      <w:r w:rsidRPr="00541734">
        <w:rPr>
          <w:rFonts w:asciiTheme="majorHAnsi" w:hAnsiTheme="majorHAnsi" w:cs="TimesNewRomanPSMT"/>
          <w:sz w:val="20"/>
          <w:szCs w:val="20"/>
          <w:lang w:eastAsia="sk-SK"/>
        </w:rPr>
        <w:t>) je Kupujúci oprávnený uplatniť voči predávajúcemu nárok zo záruky za akosť v rámci záručnej doby v rozsahu primeranom povahe a závažnosti vady/vád alebo nedorobku.</w:t>
      </w:r>
    </w:p>
    <w:p w14:paraId="4BF1D611" w14:textId="77777777" w:rsidR="00DF4B23" w:rsidRPr="00541734" w:rsidRDefault="00DF4B23" w:rsidP="0064213E">
      <w:pPr>
        <w:spacing w:after="0" w:line="240" w:lineRule="auto"/>
        <w:ind w:left="425"/>
        <w:jc w:val="both"/>
        <w:rPr>
          <w:rFonts w:asciiTheme="majorHAnsi" w:hAnsiTheme="majorHAnsi" w:cs="TimesNewRomanPSMT"/>
          <w:sz w:val="20"/>
          <w:szCs w:val="20"/>
          <w:lang w:eastAsia="sk-SK"/>
        </w:rPr>
      </w:pPr>
    </w:p>
    <w:p w14:paraId="17AE2F1B" w14:textId="77777777" w:rsidR="00DF4B23" w:rsidRPr="00541734" w:rsidRDefault="00DF4B23" w:rsidP="0064213E">
      <w:pPr>
        <w:numPr>
          <w:ilvl w:val="0"/>
          <w:numId w:val="8"/>
        </w:numPr>
        <w:spacing w:after="0" w:line="240" w:lineRule="auto"/>
        <w:ind w:left="425" w:hanging="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Kupujúci je povinný uplatniť si svoj nárok zo záruky najneskôr do 30 dní, odkedy sa o jestvujúcej vade/vadách dozvedel. Uplatnenie nároku je Kupujúci povinný uplatniť písomne výzvou na odstránenie vady/vád Tovaru so stručným popisom jestvujúcej vady/vád Tovaru prípadne jeho časti. </w:t>
      </w:r>
    </w:p>
    <w:p w14:paraId="1051EBFD" w14:textId="77777777" w:rsidR="00DF4B23" w:rsidRPr="00541734" w:rsidRDefault="00DF4B23" w:rsidP="0064213E">
      <w:pPr>
        <w:spacing w:after="0" w:line="240" w:lineRule="auto"/>
        <w:ind w:left="425"/>
        <w:jc w:val="both"/>
        <w:rPr>
          <w:rFonts w:asciiTheme="majorHAnsi" w:hAnsiTheme="majorHAnsi" w:cs="TimesNewRomanPSMT"/>
          <w:sz w:val="20"/>
          <w:szCs w:val="20"/>
          <w:lang w:eastAsia="sk-SK"/>
        </w:rPr>
      </w:pPr>
    </w:p>
    <w:p w14:paraId="31D6FFD5" w14:textId="77777777" w:rsidR="009F4D12" w:rsidRPr="00541734" w:rsidRDefault="00DF4B23" w:rsidP="009F4D12">
      <w:pPr>
        <w:numPr>
          <w:ilvl w:val="0"/>
          <w:numId w:val="8"/>
        </w:numPr>
        <w:spacing w:after="0" w:line="240" w:lineRule="auto"/>
        <w:ind w:left="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Počas záručnej doby musí Predávajúci odstrániť reklamovanú vadu bezplatne v mieste umiestnenia predmetu zákazky, na ktorom sa vada prejavila a to za nasledovných podmienok:</w:t>
      </w:r>
      <w:r w:rsidRPr="00541734">
        <w:rPr>
          <w:rFonts w:asciiTheme="majorHAnsi" w:hAnsiTheme="majorHAnsi" w:cs="TimesNewRomanPSMT"/>
          <w:sz w:val="20"/>
          <w:szCs w:val="20"/>
          <w:lang w:eastAsia="sk-SK"/>
        </w:rPr>
        <w:br/>
        <w:t>- reakcia Predávajúceho na reklamovanú vadu prebehne najneskôr do 12 hodín od jej nahlásenia Predávajúcemu;</w:t>
      </w:r>
      <w:r w:rsidRPr="00541734">
        <w:rPr>
          <w:rFonts w:asciiTheme="majorHAnsi" w:hAnsiTheme="majorHAnsi" w:cs="TimesNewRomanPSMT"/>
          <w:sz w:val="20"/>
          <w:szCs w:val="20"/>
          <w:lang w:eastAsia="sk-SK"/>
        </w:rPr>
        <w:br/>
        <w:t>- nástup na odstránenie reklamovanej vady uskutoční Predávajúci najneskôr do 24 hodín od jej nahlásenia Predávajúcemu;</w:t>
      </w:r>
    </w:p>
    <w:p w14:paraId="20216DB1" w14:textId="77777777" w:rsidR="00DF4B23" w:rsidRPr="00541734" w:rsidRDefault="00DF4B23" w:rsidP="009F4D12">
      <w:pPr>
        <w:spacing w:after="0" w:line="240" w:lineRule="auto"/>
        <w:ind w:left="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odstránenie reklamovanej vady vykoná Predávajúci najneskôr do 48 hodín od jej nahlásenia Predávajúcemu.</w:t>
      </w:r>
    </w:p>
    <w:p w14:paraId="3D79D493" w14:textId="77777777" w:rsidR="00DF4B23" w:rsidRPr="00541734" w:rsidRDefault="00DF4B23" w:rsidP="00206EB4">
      <w:pPr>
        <w:spacing w:after="0" w:line="240" w:lineRule="auto"/>
        <w:ind w:left="426"/>
        <w:rPr>
          <w:rFonts w:asciiTheme="majorHAnsi" w:hAnsiTheme="majorHAnsi" w:cs="TimesNewRomanPSMT"/>
          <w:sz w:val="20"/>
          <w:szCs w:val="20"/>
          <w:lang w:eastAsia="sk-SK"/>
        </w:rPr>
      </w:pPr>
    </w:p>
    <w:p w14:paraId="05DCEADD" w14:textId="77777777" w:rsidR="00DF4B23" w:rsidRPr="00541734" w:rsidRDefault="00DF4B23" w:rsidP="009F4D12">
      <w:pPr>
        <w:numPr>
          <w:ilvl w:val="0"/>
          <w:numId w:val="8"/>
        </w:numPr>
        <w:spacing w:after="0" w:line="240" w:lineRule="auto"/>
        <w:ind w:left="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Predávajúci nemá nárok na náhradu nákladov súvisiacich s dopravou do miesta, kde sa tovar</w:t>
      </w:r>
      <w:r w:rsidR="001F6F65" w:rsidRPr="00541734">
        <w:rPr>
          <w:rFonts w:asciiTheme="majorHAnsi" w:hAnsiTheme="majorHAnsi" w:cs="TimesNewRomanPSMT"/>
          <w:sz w:val="20"/>
          <w:szCs w:val="20"/>
          <w:lang w:eastAsia="sk-SK"/>
        </w:rPr>
        <w:t xml:space="preserve"> </w:t>
      </w:r>
      <w:r w:rsidRPr="00541734">
        <w:rPr>
          <w:rFonts w:asciiTheme="majorHAnsi" w:hAnsiTheme="majorHAnsi" w:cs="TimesNewRomanPSMT"/>
          <w:sz w:val="20"/>
          <w:szCs w:val="20"/>
          <w:lang w:eastAsia="sk-SK"/>
        </w:rPr>
        <w:t>nachádza ani žiadny iný peňažný, ani nepeňažný nárok súvisiaci s odstránením vady/vád Tovaru resp. jeho časti. Všetky náklady na diagnostiku aj odstránenie vady/vád a s nimi súvisiace činnosti nesie Predávajúci. Od nástupu na odstránenie reklamovanej vady až do jej odstránenia potvrdeného Kupujúcim, znáša Predávajúci nebezpečenstvo škody na Tovare, alebo jeho častiach, nezávisle od miesta, kde sa Tovar nachádza, aj náklady na všetky súvisiace služby, vrátane opätovného uvedenia Tovaru do funkčného a bezchybného stavu. Rovnakú zodpovednosť nesie Predávajúci v prípade postupu podľa bodu 9 tohto článku.</w:t>
      </w:r>
    </w:p>
    <w:p w14:paraId="072AE380" w14:textId="77777777" w:rsidR="00DF4B23" w:rsidRPr="00541734" w:rsidRDefault="00DF4B23" w:rsidP="0064213E">
      <w:pPr>
        <w:spacing w:after="0" w:line="240" w:lineRule="auto"/>
        <w:ind w:left="425"/>
        <w:jc w:val="both"/>
        <w:rPr>
          <w:rFonts w:asciiTheme="majorHAnsi" w:hAnsiTheme="majorHAnsi" w:cs="TimesNewRomanPSMT"/>
          <w:sz w:val="20"/>
          <w:szCs w:val="20"/>
          <w:lang w:eastAsia="sk-SK"/>
        </w:rPr>
      </w:pPr>
    </w:p>
    <w:p w14:paraId="1366565B" w14:textId="77777777" w:rsidR="00DF4B23" w:rsidRPr="00541734" w:rsidRDefault="00DF4B23" w:rsidP="0064213E">
      <w:pPr>
        <w:numPr>
          <w:ilvl w:val="0"/>
          <w:numId w:val="8"/>
        </w:numPr>
        <w:spacing w:after="0" w:line="240" w:lineRule="auto"/>
        <w:ind w:left="425" w:hanging="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Ak Predávajúci po výzve Kupujúceho neodstráni vadu/vady v lehote uvedenej v bode 7 tohto článku a ak sa zmluvné strany  nedohodnú inak, je Kupujúci oprávnený zabezpečiť odstránenie vady/vád Tovaru prípadne jeho časti  na náklady Predávajúceho inde. Takéto svoje rozhodnutie oznámi písomne Predávajúcemu. </w:t>
      </w:r>
    </w:p>
    <w:p w14:paraId="580BA504" w14:textId="77777777" w:rsidR="00DF4B23" w:rsidRPr="00541734" w:rsidRDefault="00DF4B23" w:rsidP="00CF5401">
      <w:pPr>
        <w:spacing w:after="0" w:line="240" w:lineRule="auto"/>
        <w:ind w:left="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lastRenderedPageBreak/>
        <w:t xml:space="preserve">Všetky náklady súvisiace s odstránením vady/vád Tovaru alebo jeho časti spôsobom podľa tohto bodu je povinný Predávajúci nahradiť Kupujúcemu najneskôr do 7 (siedmych) dní od doručenia vyúčtovania nákladov Predávajúcemu. Kupujúci je povinný písomne oznámiť predávajúcemu výšku nákladov vynaložených na odstránenie vady/vád Tovaru alebo jeho časti bez zbytočného odkladu po ich zaplatení. Nákladmi pre účely odstránenia vady diela sa rozumejú najmä všetky výdavky Kupujúceho súvisiace s dopravou, všetky výdavky súvisiace s prípadným posúdením vady/vád, výdavky na materiál a výdavky na prácu. </w:t>
      </w:r>
    </w:p>
    <w:p w14:paraId="51C680FD" w14:textId="77777777" w:rsidR="00DF4B23" w:rsidRPr="00541734" w:rsidRDefault="00DF4B23" w:rsidP="00206EB4">
      <w:pPr>
        <w:spacing w:after="0" w:line="240" w:lineRule="auto"/>
        <w:jc w:val="both"/>
        <w:rPr>
          <w:rFonts w:asciiTheme="majorHAnsi" w:hAnsiTheme="majorHAnsi" w:cs="TimesNewRomanPSMT"/>
          <w:sz w:val="20"/>
          <w:szCs w:val="20"/>
          <w:lang w:eastAsia="sk-SK"/>
        </w:rPr>
      </w:pPr>
    </w:p>
    <w:p w14:paraId="474F5163" w14:textId="333F0958" w:rsidR="00DF4B23" w:rsidRPr="00AB5E6D" w:rsidRDefault="00DF4B23" w:rsidP="0064213E">
      <w:pPr>
        <w:numPr>
          <w:ilvl w:val="0"/>
          <w:numId w:val="8"/>
        </w:numPr>
        <w:tabs>
          <w:tab w:val="left" w:pos="426"/>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Predávajúci nenesie zodpovednosť za vady spôsobené neodbornou prevádzkou a neodbornou </w:t>
      </w:r>
      <w:r w:rsidRPr="00AB5E6D">
        <w:rPr>
          <w:rFonts w:asciiTheme="majorHAnsi" w:hAnsiTheme="majorHAnsi" w:cs="TimesNewRomanPSMT"/>
          <w:sz w:val="20"/>
          <w:szCs w:val="20"/>
          <w:lang w:eastAsia="sk-SK"/>
        </w:rPr>
        <w:t>obsluhou</w:t>
      </w:r>
      <w:r w:rsidR="00B045E4" w:rsidRPr="00AB5E6D">
        <w:rPr>
          <w:rFonts w:asciiTheme="majorHAnsi" w:hAnsiTheme="majorHAnsi" w:cs="TimesNewRomanPSMT"/>
          <w:sz w:val="20"/>
          <w:szCs w:val="20"/>
          <w:lang w:eastAsia="sk-SK"/>
        </w:rPr>
        <w:t xml:space="preserve"> Kupujúcim</w:t>
      </w:r>
      <w:r w:rsidRPr="00AB5E6D">
        <w:rPr>
          <w:rFonts w:asciiTheme="majorHAnsi" w:hAnsiTheme="majorHAnsi" w:cs="TimesNewRomanPSMT"/>
          <w:sz w:val="20"/>
          <w:szCs w:val="20"/>
          <w:lang w:eastAsia="sk-SK"/>
        </w:rPr>
        <w:t>.</w:t>
      </w:r>
    </w:p>
    <w:p w14:paraId="48F216E2" w14:textId="77777777" w:rsidR="00DF4B23" w:rsidRPr="00541734" w:rsidRDefault="00DF4B23" w:rsidP="0064213E">
      <w:pPr>
        <w:tabs>
          <w:tab w:val="left" w:pos="426"/>
        </w:tabs>
        <w:autoSpaceDE w:val="0"/>
        <w:autoSpaceDN w:val="0"/>
        <w:adjustRightInd w:val="0"/>
        <w:spacing w:after="0" w:line="240" w:lineRule="auto"/>
        <w:ind w:left="426"/>
        <w:jc w:val="both"/>
        <w:rPr>
          <w:rFonts w:asciiTheme="majorHAnsi" w:hAnsiTheme="majorHAnsi" w:cs="TimesNewRomanPSMT"/>
          <w:sz w:val="20"/>
          <w:szCs w:val="20"/>
          <w:lang w:eastAsia="sk-SK"/>
        </w:rPr>
      </w:pPr>
    </w:p>
    <w:p w14:paraId="0A64C6BA" w14:textId="77777777" w:rsidR="00DF4B23" w:rsidRPr="00541734" w:rsidRDefault="00DF4B23" w:rsidP="00206EB4">
      <w:pPr>
        <w:numPr>
          <w:ilvl w:val="0"/>
          <w:numId w:val="8"/>
        </w:numPr>
        <w:tabs>
          <w:tab w:val="left" w:pos="360"/>
          <w:tab w:val="left" w:pos="1155"/>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 V prípade reklamácie Tovaru alebo jeho častí bude Kupujúci postupovať pri uplatnení svojich nárokov, pokiaľ nie sú upravené v tejto zmluve, v zmysle príslušných ustanovení Obchodného zákonníka SR </w:t>
      </w:r>
      <w:r w:rsidR="00DA3412" w:rsidRPr="00541734">
        <w:rPr>
          <w:rFonts w:asciiTheme="majorHAnsi" w:hAnsiTheme="majorHAnsi" w:cs="TimesNewRomanPSMT"/>
          <w:sz w:val="20"/>
          <w:szCs w:val="20"/>
          <w:lang w:eastAsia="sk-SK"/>
        </w:rPr>
        <w:t>prípadne</w:t>
      </w:r>
      <w:r w:rsidRPr="00541734">
        <w:rPr>
          <w:rFonts w:asciiTheme="majorHAnsi" w:hAnsiTheme="majorHAnsi" w:cs="TimesNewRomanPSMT"/>
          <w:sz w:val="20"/>
          <w:szCs w:val="20"/>
          <w:lang w:eastAsia="sk-SK"/>
        </w:rPr>
        <w:t xml:space="preserve"> iných všeobecne záväzných právnych predpisov.</w:t>
      </w:r>
    </w:p>
    <w:p w14:paraId="57289341" w14:textId="77777777" w:rsidR="00DF4B23" w:rsidRPr="00541734" w:rsidRDefault="00DF4B23" w:rsidP="00206EB4">
      <w:pPr>
        <w:tabs>
          <w:tab w:val="left" w:pos="360"/>
          <w:tab w:val="left" w:pos="1155"/>
        </w:tabs>
        <w:autoSpaceDE w:val="0"/>
        <w:autoSpaceDN w:val="0"/>
        <w:adjustRightInd w:val="0"/>
        <w:spacing w:after="0" w:line="240" w:lineRule="auto"/>
        <w:ind w:left="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b/>
      </w:r>
    </w:p>
    <w:p w14:paraId="4AA5FB9B" w14:textId="77777777" w:rsidR="00DF4B23" w:rsidRPr="00541734" w:rsidRDefault="00DF4B23" w:rsidP="00B635D8">
      <w:pPr>
        <w:numPr>
          <w:ilvl w:val="0"/>
          <w:numId w:val="8"/>
        </w:numPr>
        <w:tabs>
          <w:tab w:val="left" w:pos="360"/>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Najneskôr v deň odovzdania Tovaru, alebo jeho časti, Predávajúci poskytne Kupujúcemu informáciu o kontaktných bodoch - telefónne číslo a e-mailovú adresu, určené na zadávanie reklamácií, objednávok a odborných otázok k prevádzke a obsluhe pri využívaní Tovaru Kupujúcim po jeho prevzatí. </w:t>
      </w:r>
      <w:r w:rsidRPr="00541734">
        <w:rPr>
          <w:rFonts w:asciiTheme="majorHAnsi" w:hAnsiTheme="majorHAnsi" w:cs="TimesNewRomanPSMT"/>
          <w:sz w:val="20"/>
          <w:szCs w:val="20"/>
          <w:lang w:eastAsia="sk-SK"/>
        </w:rPr>
        <w:br/>
        <w:t>Predávajúci zabezpečí neustálu dostupnosť týchto kontaktných bodov a ich obsluhu kvalifikovaným personálom, vyškoleným na príjem reklamácií   a objednávok. Pod nahlásením reklamácie, alebo objednávky sa chápe odoslanie e-mailovej správy, alebo zatelefonovanie  na uvedené kontaktné body. Lehoty, uvedené v bodoch 3, 7 a 9 tohoto článku plynú podľa údajov zaznamenaných u Kupujúceho, a to aj v prípade nemožnosti dosiahnuť Predávajúceho na niektorom z kontaktných bodov.</w:t>
      </w:r>
    </w:p>
    <w:p w14:paraId="5CB23EBA" w14:textId="77777777" w:rsidR="00DF4B23" w:rsidRPr="00541734" w:rsidRDefault="00DF4B23" w:rsidP="0064213E">
      <w:pPr>
        <w:autoSpaceDE w:val="0"/>
        <w:autoSpaceDN w:val="0"/>
        <w:adjustRightInd w:val="0"/>
        <w:spacing w:after="0" w:line="240" w:lineRule="auto"/>
        <w:jc w:val="both"/>
        <w:rPr>
          <w:rFonts w:asciiTheme="majorHAnsi" w:hAnsiTheme="majorHAnsi" w:cs="TimesNewRomanPSMT"/>
          <w:sz w:val="20"/>
          <w:szCs w:val="20"/>
          <w:lang w:eastAsia="sk-SK"/>
        </w:rPr>
      </w:pPr>
    </w:p>
    <w:p w14:paraId="3D1D421B" w14:textId="77777777" w:rsidR="00DF4B23" w:rsidRPr="00541734" w:rsidRDefault="00DF4B23" w:rsidP="0064213E">
      <w:pPr>
        <w:autoSpaceDE w:val="0"/>
        <w:autoSpaceDN w:val="0"/>
        <w:adjustRightInd w:val="0"/>
        <w:spacing w:after="0" w:line="240" w:lineRule="auto"/>
        <w:jc w:val="both"/>
        <w:rPr>
          <w:rFonts w:asciiTheme="majorHAnsi" w:hAnsiTheme="majorHAnsi" w:cs="TimesNewRomanPSMT"/>
          <w:sz w:val="20"/>
          <w:szCs w:val="20"/>
          <w:lang w:eastAsia="sk-SK"/>
        </w:rPr>
      </w:pPr>
    </w:p>
    <w:p w14:paraId="267DEC2A"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VII</w:t>
      </w:r>
    </w:p>
    <w:p w14:paraId="47D9BF61"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Servisné podmienky</w:t>
      </w:r>
    </w:p>
    <w:p w14:paraId="078FC7F4"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06E86AFF" w14:textId="44E5AC0A" w:rsidR="00AB5E6D" w:rsidRDefault="00DF4B23" w:rsidP="00671949">
      <w:pPr>
        <w:numPr>
          <w:ilvl w:val="0"/>
          <w:numId w:val="11"/>
        </w:numPr>
        <w:tabs>
          <w:tab w:val="left" w:pos="360"/>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AB5E6D">
        <w:rPr>
          <w:rFonts w:asciiTheme="majorHAnsi" w:hAnsiTheme="majorHAnsi" w:cs="TimesNewRomanPSMT"/>
          <w:sz w:val="20"/>
          <w:szCs w:val="20"/>
          <w:lang w:eastAsia="sk-SK"/>
        </w:rPr>
        <w:t xml:space="preserve"> Predpredajný servis je povinný Predávajúci zabezpečiť n</w:t>
      </w:r>
      <w:r w:rsidR="00AB5E6D" w:rsidRPr="00AB5E6D">
        <w:rPr>
          <w:rFonts w:asciiTheme="majorHAnsi" w:hAnsiTheme="majorHAnsi" w:cs="TimesNewRomanPSMT"/>
          <w:sz w:val="20"/>
          <w:szCs w:val="20"/>
          <w:lang w:eastAsia="sk-SK"/>
        </w:rPr>
        <w:t>a vlastné náklady</w:t>
      </w:r>
      <w:r w:rsidR="00AB5E6D">
        <w:rPr>
          <w:rFonts w:asciiTheme="majorHAnsi" w:hAnsiTheme="majorHAnsi" w:cs="TimesNewRomanPSMT"/>
          <w:sz w:val="20"/>
          <w:szCs w:val="20"/>
          <w:lang w:eastAsia="sk-SK"/>
        </w:rPr>
        <w:t>.</w:t>
      </w:r>
    </w:p>
    <w:p w14:paraId="7ECE216F" w14:textId="77777777" w:rsidR="00AB5E6D" w:rsidRDefault="00AB5E6D" w:rsidP="00AB5E6D">
      <w:pPr>
        <w:tabs>
          <w:tab w:val="left" w:pos="360"/>
        </w:tabs>
        <w:autoSpaceDE w:val="0"/>
        <w:autoSpaceDN w:val="0"/>
        <w:adjustRightInd w:val="0"/>
        <w:spacing w:after="0" w:line="240" w:lineRule="auto"/>
        <w:ind w:left="426"/>
        <w:jc w:val="both"/>
        <w:rPr>
          <w:rFonts w:asciiTheme="majorHAnsi" w:hAnsiTheme="majorHAnsi" w:cs="TimesNewRomanPSMT"/>
          <w:sz w:val="20"/>
          <w:szCs w:val="20"/>
          <w:lang w:eastAsia="sk-SK"/>
        </w:rPr>
      </w:pPr>
    </w:p>
    <w:p w14:paraId="53AB8F0F" w14:textId="44795C13" w:rsidR="00DF4B23" w:rsidRPr="00AB5E6D" w:rsidRDefault="00AB5E6D" w:rsidP="00671949">
      <w:pPr>
        <w:numPr>
          <w:ilvl w:val="0"/>
          <w:numId w:val="11"/>
        </w:numPr>
        <w:tabs>
          <w:tab w:val="left" w:pos="360"/>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Pr>
          <w:rFonts w:asciiTheme="majorHAnsi" w:hAnsiTheme="majorHAnsi" w:cs="TimesNewRomanPSMT"/>
          <w:sz w:val="20"/>
          <w:szCs w:val="20"/>
          <w:lang w:eastAsia="sk-SK"/>
        </w:rPr>
        <w:t>Pr</w:t>
      </w:r>
      <w:r w:rsidR="00DF4B23" w:rsidRPr="00AB5E6D">
        <w:rPr>
          <w:rFonts w:asciiTheme="majorHAnsi" w:hAnsiTheme="majorHAnsi" w:cs="TimesNewRomanPSMT"/>
          <w:sz w:val="20"/>
          <w:szCs w:val="20"/>
          <w:lang w:eastAsia="sk-SK"/>
        </w:rPr>
        <w:t>edávajúci je povinný na písomný pokyn Kupujúceho vykonávať bezodplatne záručný servis. Postup zmluvných strán pri odstraňovaní vady/vád Tovaru resp. jeho časti upravuje čl. VI tejto zmluvy.</w:t>
      </w:r>
    </w:p>
    <w:p w14:paraId="779C193F" w14:textId="77777777" w:rsidR="00DF4B23" w:rsidRPr="00541734" w:rsidRDefault="00DF4B23" w:rsidP="00870DBE">
      <w:pPr>
        <w:pStyle w:val="Odsekzoznamu"/>
        <w:rPr>
          <w:rFonts w:asciiTheme="majorHAnsi" w:hAnsiTheme="majorHAnsi" w:cs="TimesNewRomanPSMT"/>
          <w:sz w:val="20"/>
          <w:szCs w:val="20"/>
          <w:lang w:eastAsia="sk-SK"/>
        </w:rPr>
      </w:pPr>
    </w:p>
    <w:p w14:paraId="3A818E2F" w14:textId="77777777" w:rsidR="00DF4B23" w:rsidRPr="00541734" w:rsidRDefault="00DF4B23" w:rsidP="007F3F18">
      <w:pPr>
        <w:numPr>
          <w:ilvl w:val="0"/>
          <w:numId w:val="11"/>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Style w:val="apple-style-span"/>
          <w:rFonts w:asciiTheme="majorHAnsi" w:hAnsiTheme="majorHAnsi" w:cs="TimesNewRomanPSMT"/>
          <w:sz w:val="20"/>
          <w:szCs w:val="20"/>
        </w:rPr>
        <w:t xml:space="preserve">Počas záručnej doby uskutoční Predávajúci dodávku </w:t>
      </w:r>
      <w:proofErr w:type="spellStart"/>
      <w:r w:rsidRPr="00541734">
        <w:rPr>
          <w:rStyle w:val="apple-style-span"/>
          <w:rFonts w:asciiTheme="majorHAnsi" w:hAnsiTheme="majorHAnsi" w:cs="TimesNewRomanPSMT"/>
          <w:sz w:val="20"/>
          <w:szCs w:val="20"/>
        </w:rPr>
        <w:t>náhradných</w:t>
      </w:r>
      <w:proofErr w:type="spellEnd"/>
      <w:r w:rsidRPr="00541734">
        <w:rPr>
          <w:rStyle w:val="apple-style-span"/>
          <w:rFonts w:asciiTheme="majorHAnsi" w:hAnsiTheme="majorHAnsi" w:cs="TimesNewRomanPSMT"/>
          <w:sz w:val="20"/>
          <w:szCs w:val="20"/>
        </w:rPr>
        <w:t xml:space="preserve"> dielov alebo spotrebného materiálu nevyhnutného na zabezpečenie riadnej prevádzky do 24</w:t>
      </w:r>
      <w:r w:rsidR="008F01B3" w:rsidRPr="00541734">
        <w:rPr>
          <w:rStyle w:val="apple-style-span"/>
          <w:rFonts w:asciiTheme="majorHAnsi" w:hAnsiTheme="majorHAnsi" w:cs="TimesNewRomanPSMT"/>
          <w:sz w:val="20"/>
          <w:szCs w:val="20"/>
        </w:rPr>
        <w:t xml:space="preserve"> </w:t>
      </w:r>
      <w:r w:rsidRPr="00541734">
        <w:rPr>
          <w:rStyle w:val="apple-style-span"/>
          <w:rFonts w:asciiTheme="majorHAnsi" w:hAnsiTheme="majorHAnsi" w:cs="TimesNewRomanPSMT"/>
          <w:sz w:val="20"/>
          <w:szCs w:val="20"/>
        </w:rPr>
        <w:t xml:space="preserve">hodín od nahlásenia objednávky Predávajúcemu. </w:t>
      </w:r>
      <w:r w:rsidRPr="00541734">
        <w:rPr>
          <w:rStyle w:val="apple-style-span"/>
          <w:rFonts w:asciiTheme="majorHAnsi" w:hAnsiTheme="majorHAnsi" w:cs="TimesNewRomanPSMT"/>
          <w:sz w:val="20"/>
          <w:szCs w:val="20"/>
        </w:rPr>
        <w:br/>
      </w:r>
    </w:p>
    <w:p w14:paraId="17386423" w14:textId="77777777" w:rsidR="00636A5D" w:rsidRPr="00541734" w:rsidRDefault="00636A5D" w:rsidP="006D2BA1">
      <w:pPr>
        <w:autoSpaceDE w:val="0"/>
        <w:autoSpaceDN w:val="0"/>
        <w:adjustRightInd w:val="0"/>
        <w:spacing w:after="0" w:line="240" w:lineRule="auto"/>
        <w:jc w:val="both"/>
        <w:rPr>
          <w:rFonts w:asciiTheme="majorHAnsi" w:hAnsiTheme="majorHAnsi" w:cs="TimesNewRomanPSMT"/>
          <w:sz w:val="20"/>
          <w:szCs w:val="20"/>
          <w:lang w:eastAsia="sk-SK"/>
        </w:rPr>
      </w:pPr>
    </w:p>
    <w:p w14:paraId="69665BFE"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VIII</w:t>
      </w:r>
    </w:p>
    <w:p w14:paraId="16E411D7"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Zmluvné pokuty a úroky z omeškania</w:t>
      </w:r>
    </w:p>
    <w:p w14:paraId="468D3488" w14:textId="77777777" w:rsidR="00DF4B23" w:rsidRPr="00541734" w:rsidRDefault="00DF4B23" w:rsidP="008101F7">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32250D90" w14:textId="77777777" w:rsidR="00DF4B23" w:rsidRPr="00541734" w:rsidRDefault="00DF4B23" w:rsidP="004D6571">
      <w:pPr>
        <w:numPr>
          <w:ilvl w:val="0"/>
          <w:numId w:val="12"/>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Zmluvné strany sa dohodli, že v prípade, ak Predávajúci nedodá Kupujúcemu Tovar, alebo jeho časť, riadne a včas v termínoch uvedených v objednávkach vyhotovených Kupujúcim, je Predávajúci povinný zaplatiť Kupujúcemu zmluvnú pokutu vo výške 1% z celkovej zmluvnej ceny Tovaru za každý aj začatý deň omeškania s  dodaním, </w:t>
      </w:r>
      <w:r w:rsidRPr="00541734">
        <w:rPr>
          <w:rFonts w:asciiTheme="majorHAnsi" w:hAnsiTheme="majorHAnsi"/>
          <w:sz w:val="20"/>
          <w:szCs w:val="20"/>
          <w:lang w:eastAsia="cs-CZ"/>
        </w:rPr>
        <w:t xml:space="preserve">avšak maximálne do výšky </w:t>
      </w:r>
      <w:r w:rsidRPr="00541734">
        <w:rPr>
          <w:rFonts w:asciiTheme="majorHAnsi" w:hAnsiTheme="majorHAnsi"/>
          <w:noProof/>
          <w:sz w:val="20"/>
          <w:szCs w:val="20"/>
        </w:rPr>
        <w:t xml:space="preserve">50% z </w:t>
      </w:r>
      <w:r w:rsidRPr="00541734">
        <w:rPr>
          <w:rFonts w:asciiTheme="majorHAnsi" w:hAnsiTheme="majorHAnsi"/>
          <w:sz w:val="20"/>
          <w:szCs w:val="20"/>
          <w:lang w:eastAsia="cs-CZ"/>
        </w:rPr>
        <w:t>ceny</w:t>
      </w:r>
      <w:r w:rsidRPr="00541734">
        <w:rPr>
          <w:rFonts w:asciiTheme="majorHAnsi" w:hAnsiTheme="majorHAnsi" w:cs="TimesNewRomanPSMT"/>
          <w:sz w:val="20"/>
          <w:szCs w:val="20"/>
          <w:lang w:eastAsia="sk-SK"/>
        </w:rPr>
        <w:t xml:space="preserve"> Tovaru. </w:t>
      </w:r>
      <w:r w:rsidRPr="00541734">
        <w:rPr>
          <w:rFonts w:asciiTheme="majorHAnsi" w:hAnsiTheme="majorHAnsi"/>
          <w:sz w:val="20"/>
          <w:szCs w:val="20"/>
        </w:rPr>
        <w:t>Omeškanie Predávajúceho s dodávkou Tovaru alebo jeho časti dlhšie ako 50 dní sa považuje za podstatné porušenie Zmluvy</w:t>
      </w:r>
    </w:p>
    <w:p w14:paraId="52862414" w14:textId="77777777" w:rsidR="00DF4B23" w:rsidRPr="00541734" w:rsidRDefault="00DF4B23" w:rsidP="000D12DF">
      <w:pPr>
        <w:autoSpaceDE w:val="0"/>
        <w:autoSpaceDN w:val="0"/>
        <w:adjustRightInd w:val="0"/>
        <w:spacing w:after="0" w:line="240" w:lineRule="auto"/>
        <w:jc w:val="both"/>
        <w:rPr>
          <w:rFonts w:asciiTheme="majorHAnsi" w:hAnsiTheme="majorHAnsi" w:cs="TimesNewRomanPSMT"/>
          <w:sz w:val="20"/>
          <w:szCs w:val="20"/>
          <w:lang w:eastAsia="sk-SK"/>
        </w:rPr>
      </w:pPr>
    </w:p>
    <w:p w14:paraId="7F22FA23" w14:textId="77777777" w:rsidR="00DF4B23" w:rsidRPr="00541734" w:rsidRDefault="00DF4B23" w:rsidP="004D6571">
      <w:pPr>
        <w:numPr>
          <w:ilvl w:val="0"/>
          <w:numId w:val="12"/>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Zmluvné strany sa dohodli, že pre prípad, ak Predávajúci odmietne strpieť výkon kontroly podľa článku XII, bod 2 tejto zmluvy, je povinný Kupujúcemu zaplatiť zmluvnú pokutu vo výške 25% z ceny Tovaru za každé odmietnutie. Nárok Kupujúceho na náhradu škody zaplatením zmluvnej pokuty nie je dotknutý.</w:t>
      </w:r>
    </w:p>
    <w:p w14:paraId="7BE31FF9" w14:textId="77777777" w:rsidR="00DF4B23" w:rsidRPr="00541734" w:rsidRDefault="00DF4B23" w:rsidP="004D6571">
      <w:pPr>
        <w:autoSpaceDE w:val="0"/>
        <w:autoSpaceDN w:val="0"/>
        <w:adjustRightInd w:val="0"/>
        <w:spacing w:after="0" w:line="240" w:lineRule="auto"/>
        <w:ind w:left="426" w:hanging="426"/>
        <w:jc w:val="both"/>
        <w:rPr>
          <w:rFonts w:asciiTheme="majorHAnsi" w:hAnsiTheme="majorHAnsi" w:cs="TimesNewRomanPSMT"/>
          <w:sz w:val="20"/>
          <w:szCs w:val="20"/>
          <w:lang w:eastAsia="sk-SK"/>
        </w:rPr>
      </w:pPr>
    </w:p>
    <w:p w14:paraId="534E9F0C" w14:textId="77777777" w:rsidR="00DF4B23" w:rsidRPr="00541734" w:rsidRDefault="00DF4B23" w:rsidP="009A1986">
      <w:pPr>
        <w:pStyle w:val="Default"/>
        <w:numPr>
          <w:ilvl w:val="0"/>
          <w:numId w:val="12"/>
        </w:numPr>
        <w:ind w:left="426" w:hanging="426"/>
        <w:jc w:val="both"/>
        <w:rPr>
          <w:rFonts w:asciiTheme="majorHAnsi" w:hAnsiTheme="majorHAnsi"/>
          <w:sz w:val="20"/>
          <w:szCs w:val="20"/>
        </w:rPr>
      </w:pPr>
      <w:r w:rsidRPr="00541734">
        <w:rPr>
          <w:rFonts w:asciiTheme="majorHAnsi" w:hAnsiTheme="majorHAnsi"/>
          <w:sz w:val="20"/>
          <w:szCs w:val="20"/>
        </w:rPr>
        <w:t xml:space="preserve">V prípade, že Predávajúci nedodrží lehoty uvedené v bode 3 čl. VII, Zmluvy je Kupujúci oprávnený uplatniť voči Predávajúcemu zmluvnú pokutu vo výške 0,5% z ceny Tovaru za každý započatý deň nedodržaného termínu. </w:t>
      </w:r>
    </w:p>
    <w:p w14:paraId="0A38787D" w14:textId="77777777" w:rsidR="00DF4B23" w:rsidRPr="00541734" w:rsidRDefault="00DF4B23" w:rsidP="001A7EA0">
      <w:pPr>
        <w:pStyle w:val="Default"/>
        <w:jc w:val="both"/>
        <w:rPr>
          <w:rFonts w:asciiTheme="majorHAnsi" w:hAnsiTheme="majorHAnsi"/>
          <w:sz w:val="20"/>
          <w:szCs w:val="20"/>
        </w:rPr>
      </w:pPr>
    </w:p>
    <w:p w14:paraId="337300D1" w14:textId="77777777" w:rsidR="00DF4B23" w:rsidRPr="00541734" w:rsidRDefault="00DF4B23" w:rsidP="009A1986">
      <w:pPr>
        <w:pStyle w:val="Default"/>
        <w:numPr>
          <w:ilvl w:val="0"/>
          <w:numId w:val="12"/>
        </w:numPr>
        <w:ind w:left="426" w:hanging="426"/>
        <w:jc w:val="both"/>
        <w:rPr>
          <w:rFonts w:asciiTheme="majorHAnsi" w:hAnsiTheme="majorHAnsi"/>
          <w:sz w:val="20"/>
          <w:szCs w:val="20"/>
        </w:rPr>
      </w:pPr>
      <w:r w:rsidRPr="00541734">
        <w:rPr>
          <w:rFonts w:asciiTheme="majorHAnsi" w:hAnsiTheme="majorHAnsi"/>
          <w:sz w:val="20"/>
          <w:szCs w:val="20"/>
        </w:rPr>
        <w:t>V prípade, že Predávajúci nedodrží termíny a lehoty vymenované v bode 7 článku VI, je Kupujúci oprávnený uplatniť voči Predávajúcemu zmluvnú pokutu vo výške 0,03% z ceny Tovaru za každú začatú hodinu nedodržania lehoty (termínu). Neodstránenie vady v lehote 30 dní sa považuje za podstatné porušenie Zmluvy.</w:t>
      </w:r>
    </w:p>
    <w:p w14:paraId="5DF32E9C" w14:textId="77777777" w:rsidR="00DF4B23" w:rsidRPr="00541734" w:rsidRDefault="00DF4B23" w:rsidP="001A7EA0">
      <w:pPr>
        <w:pStyle w:val="Default"/>
        <w:jc w:val="both"/>
        <w:rPr>
          <w:rFonts w:asciiTheme="majorHAnsi" w:hAnsiTheme="majorHAnsi"/>
          <w:sz w:val="20"/>
          <w:szCs w:val="20"/>
        </w:rPr>
      </w:pPr>
    </w:p>
    <w:p w14:paraId="55500AF6" w14:textId="77777777" w:rsidR="00DF4B23" w:rsidRPr="00541734" w:rsidRDefault="00DF4B23" w:rsidP="009A1986">
      <w:pPr>
        <w:pStyle w:val="Default"/>
        <w:numPr>
          <w:ilvl w:val="0"/>
          <w:numId w:val="12"/>
        </w:numPr>
        <w:ind w:left="426" w:hanging="426"/>
        <w:jc w:val="both"/>
        <w:rPr>
          <w:rFonts w:asciiTheme="majorHAnsi" w:hAnsiTheme="majorHAnsi"/>
          <w:sz w:val="20"/>
          <w:szCs w:val="20"/>
        </w:rPr>
      </w:pPr>
      <w:r w:rsidRPr="00541734">
        <w:rPr>
          <w:rFonts w:asciiTheme="majorHAnsi" w:hAnsiTheme="majorHAnsi"/>
          <w:sz w:val="20"/>
          <w:szCs w:val="20"/>
        </w:rPr>
        <w:lastRenderedPageBreak/>
        <w:t>V prípade, že Kupujúci reklamuje u Predávajúceho rovnakú vadu na Tovare, alebo jeho časti trikrát a rovnaká vada sa objaví znova, je Kupujúci oprávnený uplatniť voči Predávajúcemu zmluvnú pokutu vo výške 10% z ceny Tovaru. Ak sa rovnaká vada objaví piatykrát, považuje sa to za podstatné porušenie Zmluvy.</w:t>
      </w:r>
    </w:p>
    <w:p w14:paraId="7AC1559B" w14:textId="77777777" w:rsidR="00DF4B23" w:rsidRPr="00541734" w:rsidRDefault="00DF4B23" w:rsidP="009A1986">
      <w:pPr>
        <w:pStyle w:val="Default"/>
        <w:ind w:left="426"/>
        <w:jc w:val="both"/>
        <w:rPr>
          <w:rFonts w:asciiTheme="majorHAnsi" w:hAnsiTheme="majorHAnsi"/>
          <w:sz w:val="20"/>
          <w:szCs w:val="20"/>
        </w:rPr>
      </w:pPr>
    </w:p>
    <w:p w14:paraId="65FE1E22" w14:textId="77777777" w:rsidR="00DF4B23" w:rsidRPr="00541734" w:rsidRDefault="00DF4B23" w:rsidP="001A7EA0">
      <w:pPr>
        <w:pStyle w:val="Default"/>
        <w:numPr>
          <w:ilvl w:val="0"/>
          <w:numId w:val="12"/>
        </w:numPr>
        <w:ind w:left="426" w:hanging="426"/>
        <w:jc w:val="both"/>
        <w:rPr>
          <w:rFonts w:asciiTheme="majorHAnsi" w:hAnsiTheme="majorHAnsi"/>
          <w:sz w:val="20"/>
          <w:szCs w:val="20"/>
        </w:rPr>
      </w:pPr>
      <w:r w:rsidRPr="00541734">
        <w:rPr>
          <w:rFonts w:asciiTheme="majorHAnsi" w:hAnsiTheme="majorHAnsi"/>
          <w:noProof/>
          <w:color w:val="auto"/>
          <w:sz w:val="20"/>
          <w:szCs w:val="20"/>
        </w:rPr>
        <w:t xml:space="preserve">V prípade, že </w:t>
      </w:r>
      <w:r w:rsidRPr="00541734">
        <w:rPr>
          <w:rFonts w:asciiTheme="majorHAnsi" w:hAnsiTheme="majorHAnsi"/>
          <w:sz w:val="20"/>
          <w:szCs w:val="20"/>
        </w:rPr>
        <w:t xml:space="preserve">Predávajúci </w:t>
      </w:r>
      <w:r w:rsidRPr="00541734">
        <w:rPr>
          <w:rFonts w:asciiTheme="majorHAnsi" w:hAnsiTheme="majorHAnsi"/>
          <w:noProof/>
          <w:color w:val="auto"/>
          <w:sz w:val="20"/>
          <w:szCs w:val="20"/>
        </w:rPr>
        <w:t xml:space="preserve">nedodrží doby, uvedené v bode 3 čl. VI tejto Zmluvy, je Kupujúci oprávnený uplatniť voči </w:t>
      </w:r>
      <w:r w:rsidRPr="00541734">
        <w:rPr>
          <w:rFonts w:asciiTheme="majorHAnsi" w:hAnsiTheme="majorHAnsi"/>
          <w:sz w:val="20"/>
          <w:szCs w:val="20"/>
        </w:rPr>
        <w:t xml:space="preserve">Predávajúcemu </w:t>
      </w:r>
      <w:r w:rsidRPr="00541734">
        <w:rPr>
          <w:rFonts w:asciiTheme="majorHAnsi" w:hAnsiTheme="majorHAnsi"/>
          <w:noProof/>
          <w:color w:val="auto"/>
          <w:sz w:val="20"/>
          <w:szCs w:val="20"/>
        </w:rPr>
        <w:t>jednorazovo zmluvnú pokutu vo výške 50% z ceny Tovaru.</w:t>
      </w:r>
    </w:p>
    <w:p w14:paraId="60D6DDE2" w14:textId="77777777" w:rsidR="00DF4B23" w:rsidRPr="00541734" w:rsidRDefault="00DF4B23" w:rsidP="001A7EA0">
      <w:pPr>
        <w:pStyle w:val="Default"/>
        <w:jc w:val="both"/>
        <w:rPr>
          <w:rFonts w:asciiTheme="majorHAnsi" w:hAnsiTheme="majorHAnsi"/>
          <w:sz w:val="20"/>
          <w:szCs w:val="20"/>
        </w:rPr>
      </w:pPr>
    </w:p>
    <w:p w14:paraId="2E0B17A5" w14:textId="77777777" w:rsidR="00DF4B23" w:rsidRPr="00541734" w:rsidRDefault="00DF4B23" w:rsidP="001A7EA0">
      <w:pPr>
        <w:pStyle w:val="Default"/>
        <w:numPr>
          <w:ilvl w:val="0"/>
          <w:numId w:val="12"/>
        </w:numPr>
        <w:ind w:left="426" w:hanging="426"/>
        <w:jc w:val="both"/>
        <w:rPr>
          <w:rFonts w:asciiTheme="majorHAnsi" w:hAnsiTheme="majorHAnsi"/>
          <w:sz w:val="20"/>
          <w:szCs w:val="20"/>
        </w:rPr>
      </w:pPr>
      <w:r w:rsidRPr="00541734">
        <w:rPr>
          <w:rFonts w:asciiTheme="majorHAnsi" w:hAnsiTheme="majorHAnsi"/>
          <w:sz w:val="20"/>
          <w:szCs w:val="20"/>
        </w:rPr>
        <w:t xml:space="preserve">V prípade omeškania so splnením peňažného záväzku má veriteľ právo fakturovať dlžníkovi úrok </w:t>
      </w:r>
      <w:r w:rsidRPr="00541734">
        <w:rPr>
          <w:rFonts w:asciiTheme="majorHAnsi" w:hAnsiTheme="majorHAnsi"/>
          <w:sz w:val="20"/>
          <w:szCs w:val="20"/>
        </w:rPr>
        <w:br/>
        <w:t xml:space="preserve">z omeškania vo výške 0,05 % z dlžnej čiastky za každý deň omeškania. </w:t>
      </w:r>
    </w:p>
    <w:p w14:paraId="7A96E809" w14:textId="77777777" w:rsidR="00DF4B23" w:rsidRPr="00541734" w:rsidRDefault="00DF4B23" w:rsidP="001A7EA0">
      <w:pPr>
        <w:pStyle w:val="Default"/>
        <w:jc w:val="both"/>
        <w:rPr>
          <w:rFonts w:asciiTheme="majorHAnsi" w:hAnsiTheme="majorHAnsi"/>
          <w:sz w:val="20"/>
          <w:szCs w:val="20"/>
        </w:rPr>
      </w:pPr>
    </w:p>
    <w:p w14:paraId="0A508BF9" w14:textId="77777777" w:rsidR="00DF4B23" w:rsidRPr="00541734" w:rsidRDefault="00DF4B23" w:rsidP="009A1986">
      <w:pPr>
        <w:pStyle w:val="Default"/>
        <w:numPr>
          <w:ilvl w:val="0"/>
          <w:numId w:val="12"/>
        </w:numPr>
        <w:ind w:left="426" w:hanging="426"/>
        <w:jc w:val="both"/>
        <w:rPr>
          <w:rFonts w:asciiTheme="majorHAnsi" w:hAnsiTheme="majorHAnsi"/>
          <w:sz w:val="20"/>
          <w:szCs w:val="20"/>
        </w:rPr>
      </w:pPr>
      <w:r w:rsidRPr="00541734">
        <w:rPr>
          <w:rFonts w:asciiTheme="majorHAnsi" w:hAnsiTheme="majorHAnsi"/>
          <w:sz w:val="20"/>
          <w:szCs w:val="20"/>
        </w:rPr>
        <w:t xml:space="preserve">V prípade, že Predávajúci poruší povinnosť mlčanlivosti podľa článku XI. </w:t>
      </w:r>
      <w:r w:rsidRPr="00541734">
        <w:rPr>
          <w:rFonts w:asciiTheme="majorHAnsi" w:hAnsiTheme="majorHAnsi" w:cs="TimesNewRomanPSMT"/>
          <w:sz w:val="20"/>
          <w:szCs w:val="20"/>
        </w:rPr>
        <w:t>(čím sa myslia aj jeho zamestnanci, pracovníci a ďalšie osoby prichádzajúce s nimi pri realizáci</w:t>
      </w:r>
      <w:r w:rsidR="00540A7D" w:rsidRPr="00541734">
        <w:rPr>
          <w:rFonts w:asciiTheme="majorHAnsi" w:hAnsiTheme="majorHAnsi" w:cs="TimesNewRomanPSMT"/>
          <w:sz w:val="20"/>
          <w:szCs w:val="20"/>
        </w:rPr>
        <w:t>i</w:t>
      </w:r>
      <w:r w:rsidRPr="00541734">
        <w:rPr>
          <w:rFonts w:asciiTheme="majorHAnsi" w:hAnsiTheme="majorHAnsi" w:cs="TimesNewRomanPSMT"/>
          <w:sz w:val="20"/>
          <w:szCs w:val="20"/>
        </w:rPr>
        <w:t xml:space="preserve"> dodávky do kontaktu)</w:t>
      </w:r>
      <w:r w:rsidRPr="00541734">
        <w:rPr>
          <w:rFonts w:asciiTheme="majorHAnsi" w:hAnsiTheme="majorHAnsi"/>
          <w:sz w:val="20"/>
          <w:szCs w:val="20"/>
        </w:rPr>
        <w:t xml:space="preserve">, má Kupujúci právo na vyplatenie zmluvnej pokuty vo výške 15 % z ceny Tovaru  za každé porušenie povinnosti mlčanlivosti. </w:t>
      </w:r>
    </w:p>
    <w:p w14:paraId="4F1675BF" w14:textId="77777777" w:rsidR="00DF4B23" w:rsidRPr="00541734" w:rsidRDefault="00DF4B23" w:rsidP="009A1986">
      <w:pPr>
        <w:pStyle w:val="Default"/>
        <w:ind w:left="426"/>
        <w:jc w:val="both"/>
        <w:rPr>
          <w:rFonts w:asciiTheme="majorHAnsi" w:hAnsiTheme="majorHAnsi"/>
          <w:sz w:val="20"/>
          <w:szCs w:val="20"/>
        </w:rPr>
      </w:pPr>
    </w:p>
    <w:p w14:paraId="2BAFF342" w14:textId="77777777" w:rsidR="00DF4B23" w:rsidRPr="00541734" w:rsidRDefault="00DF4B23" w:rsidP="001A7EA0">
      <w:pPr>
        <w:pStyle w:val="Default"/>
        <w:numPr>
          <w:ilvl w:val="0"/>
          <w:numId w:val="12"/>
        </w:numPr>
        <w:ind w:left="426" w:hanging="426"/>
        <w:jc w:val="both"/>
        <w:rPr>
          <w:rFonts w:asciiTheme="majorHAnsi" w:hAnsiTheme="majorHAnsi"/>
          <w:sz w:val="20"/>
          <w:szCs w:val="20"/>
        </w:rPr>
      </w:pPr>
      <w:r w:rsidRPr="00541734">
        <w:rPr>
          <w:rFonts w:asciiTheme="majorHAnsi" w:hAnsiTheme="majorHAnsi" w:cs="TimesNewRomanPSMT"/>
          <w:sz w:val="20"/>
          <w:szCs w:val="20"/>
        </w:rPr>
        <w:t xml:space="preserve">Zmluvné pokuty sú splatné v lehote 7 dní od doručenia výzvy na zaplatenie zmluvnej pokuty, vystavenej Zmluvnou stranou, oprávnenou na jej uplatnenie. Ak sa v tomto článku uvádza v súvislosti so sankciami, zmluvnými pokutami „Kupujúci má právo uplatniť“, prípadne „Kupujúci je oprávnený uplatniť“,  znamená to zároveň záväzok Predávajúceho:  „Predávajúci je povinný uhradiť“ uvedenú zmluvnú pokutu, prípadne sankciu. Uhradením zmluvnej pokuty Predávajúcim nezanikne nárok Kupujúceho na náhradu škody, ktorá prevyšuje výšku zmluvnej pokuty. Ak Predávajúci v lehote 7 dní od doručenia výzvy na zaplatenie zmluvnú pokutu  Kupujúcemu neuhradí, pôjde o podstatné porušenie tejto Zmluvy. </w:t>
      </w:r>
      <w:r w:rsidRPr="00541734">
        <w:rPr>
          <w:rFonts w:asciiTheme="majorHAnsi" w:hAnsiTheme="majorHAnsi"/>
          <w:sz w:val="20"/>
          <w:szCs w:val="20"/>
        </w:rPr>
        <w:t xml:space="preserve">V prípade zmien v zákonoch, ktoré povedú k zdaneniu zmluvných pokút, </w:t>
      </w:r>
      <w:r w:rsidR="00540A7D" w:rsidRPr="00541734">
        <w:rPr>
          <w:rFonts w:asciiTheme="majorHAnsi" w:hAnsiTheme="majorHAnsi"/>
          <w:sz w:val="20"/>
          <w:szCs w:val="20"/>
        </w:rPr>
        <w:t xml:space="preserve">alebo uplatneniu iných poplatkov s tým súvisiacich, </w:t>
      </w:r>
      <w:r w:rsidRPr="00541734">
        <w:rPr>
          <w:rFonts w:asciiTheme="majorHAnsi" w:hAnsiTheme="majorHAnsi"/>
          <w:sz w:val="20"/>
          <w:szCs w:val="20"/>
        </w:rPr>
        <w:t xml:space="preserve">sa o výšku dane </w:t>
      </w:r>
      <w:r w:rsidR="00540A7D" w:rsidRPr="00541734">
        <w:rPr>
          <w:rFonts w:asciiTheme="majorHAnsi" w:hAnsiTheme="majorHAnsi"/>
          <w:sz w:val="20"/>
          <w:szCs w:val="20"/>
        </w:rPr>
        <w:t xml:space="preserve">a takých poplatkov </w:t>
      </w:r>
      <w:r w:rsidRPr="00541734">
        <w:rPr>
          <w:rFonts w:asciiTheme="majorHAnsi" w:hAnsiTheme="majorHAnsi"/>
          <w:sz w:val="20"/>
          <w:szCs w:val="20"/>
        </w:rPr>
        <w:t>zvýši zmluvná pokuta, ktorú je povinný Predávajúci uhradiť.</w:t>
      </w:r>
    </w:p>
    <w:p w14:paraId="181400C6" w14:textId="77777777" w:rsidR="00DF4B23" w:rsidRPr="00541734" w:rsidRDefault="00DF4B23" w:rsidP="001A7EA0">
      <w:pPr>
        <w:pStyle w:val="Default"/>
        <w:jc w:val="both"/>
        <w:rPr>
          <w:rFonts w:asciiTheme="majorHAnsi" w:hAnsiTheme="majorHAnsi"/>
          <w:sz w:val="20"/>
          <w:szCs w:val="20"/>
        </w:rPr>
      </w:pPr>
    </w:p>
    <w:p w14:paraId="526E5E95" w14:textId="77777777" w:rsidR="00DF4B23" w:rsidRPr="00541734" w:rsidRDefault="00DF4B23" w:rsidP="001A7EA0">
      <w:pPr>
        <w:pStyle w:val="Default"/>
        <w:numPr>
          <w:ilvl w:val="0"/>
          <w:numId w:val="12"/>
        </w:numPr>
        <w:ind w:left="426" w:hanging="426"/>
        <w:jc w:val="both"/>
        <w:rPr>
          <w:rFonts w:asciiTheme="majorHAnsi" w:hAnsiTheme="majorHAnsi"/>
          <w:sz w:val="20"/>
          <w:szCs w:val="20"/>
        </w:rPr>
      </w:pPr>
      <w:r w:rsidRPr="00541734">
        <w:rPr>
          <w:rFonts w:asciiTheme="majorHAnsi" w:hAnsiTheme="majorHAnsi" w:cs="TimesNewRomanPSMT"/>
          <w:sz w:val="20"/>
          <w:szCs w:val="20"/>
        </w:rPr>
        <w:t>V prípade podstatného porušenia Zmluvy Predávajúcim má Kupujúci právo na okamžité odstúpenie od Zmluvy bez nároku Predávajúceho na náhradu škody alebo inej ujmy a zmluvnú pokutu vo výške 50% z ceny Tovaru splatnú v lehote 7 dní odo dňa doručenia výzvy na zaplatenie zmluvnej pokuty Predávajúcemu. Vznikom nároku na zmluvnú pokutu alebo jej zaplatením nie je dotknuté právo Kupujúceho na náhradu škody v plnom rozsahu (vrátane nákladov na uskutočnené ako aj nové verejné obstarávanie a prípravu Projektu) a tiež nie je dotknutá povinnosť Predávajúceho splniť si svoje záväzky vyplývajúce z tejto zmluvy, ktorých splnenie bolo zabezpečené zmluvnou pokutou. Všetky dovtedy Predávajúcim odovzdané čiastkové plnenia zostávajú vo vlastníctve Kupujúceho.</w:t>
      </w:r>
    </w:p>
    <w:p w14:paraId="6F2F4BE0" w14:textId="77777777" w:rsidR="00DF4B23" w:rsidRPr="00541734" w:rsidRDefault="00DF4B23" w:rsidP="001A7EA0">
      <w:pPr>
        <w:pStyle w:val="Default"/>
        <w:jc w:val="both"/>
        <w:rPr>
          <w:rFonts w:asciiTheme="majorHAnsi" w:hAnsiTheme="majorHAnsi"/>
          <w:sz w:val="20"/>
          <w:szCs w:val="20"/>
        </w:rPr>
      </w:pPr>
    </w:p>
    <w:p w14:paraId="047EB0BD" w14:textId="77777777" w:rsidR="00DF4B23" w:rsidRPr="00541734" w:rsidRDefault="00DF4B23" w:rsidP="009A1986">
      <w:pPr>
        <w:pStyle w:val="Default"/>
        <w:numPr>
          <w:ilvl w:val="0"/>
          <w:numId w:val="12"/>
        </w:numPr>
        <w:ind w:left="426" w:hanging="426"/>
        <w:jc w:val="both"/>
        <w:rPr>
          <w:rFonts w:asciiTheme="majorHAnsi" w:hAnsiTheme="majorHAnsi"/>
          <w:sz w:val="20"/>
          <w:szCs w:val="20"/>
        </w:rPr>
      </w:pPr>
      <w:r w:rsidRPr="00541734">
        <w:rPr>
          <w:rFonts w:asciiTheme="majorHAnsi" w:hAnsiTheme="majorHAnsi"/>
          <w:sz w:val="20"/>
          <w:szCs w:val="20"/>
        </w:rPr>
        <w:t>Ak sa vyskytnú rozpory v dokumentácii, súvisiacej s obsahom tejto zmluvy,  je stanovená táto priorita:  kúpna zmluva; súťažné podklady; ponuka Predávajúceho. Spory zmluvných strán neoprávňujú Predávajúceho zastaviť plnenie predmetu zmluvy.</w:t>
      </w:r>
    </w:p>
    <w:p w14:paraId="0B4EE68E" w14:textId="77777777" w:rsidR="00DF4B23" w:rsidRPr="00541734" w:rsidRDefault="00DF4B23" w:rsidP="0064213E">
      <w:pPr>
        <w:tabs>
          <w:tab w:val="left" w:pos="360"/>
        </w:tabs>
        <w:autoSpaceDE w:val="0"/>
        <w:autoSpaceDN w:val="0"/>
        <w:adjustRightInd w:val="0"/>
        <w:spacing w:after="0" w:line="240" w:lineRule="auto"/>
        <w:jc w:val="both"/>
        <w:rPr>
          <w:rFonts w:asciiTheme="majorHAnsi" w:hAnsiTheme="majorHAnsi" w:cs="TimesNewRomanPSMT"/>
          <w:sz w:val="20"/>
          <w:szCs w:val="20"/>
          <w:lang w:eastAsia="sk-SK"/>
        </w:rPr>
      </w:pPr>
    </w:p>
    <w:p w14:paraId="6CEF8949" w14:textId="77777777" w:rsidR="00DF4B23" w:rsidRPr="00541734" w:rsidRDefault="00DF4B23" w:rsidP="0064213E">
      <w:pPr>
        <w:tabs>
          <w:tab w:val="left" w:pos="360"/>
        </w:tabs>
        <w:autoSpaceDE w:val="0"/>
        <w:autoSpaceDN w:val="0"/>
        <w:adjustRightInd w:val="0"/>
        <w:spacing w:after="0" w:line="240" w:lineRule="auto"/>
        <w:jc w:val="both"/>
        <w:rPr>
          <w:rFonts w:asciiTheme="majorHAnsi" w:hAnsiTheme="majorHAnsi" w:cs="TimesNewRomanPSMT"/>
          <w:sz w:val="20"/>
          <w:szCs w:val="20"/>
          <w:lang w:eastAsia="sk-SK"/>
        </w:rPr>
      </w:pPr>
    </w:p>
    <w:p w14:paraId="3C729C19" w14:textId="77777777" w:rsidR="00111D9B" w:rsidRPr="00541734" w:rsidRDefault="00111D9B"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13DB3830"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IX</w:t>
      </w:r>
    </w:p>
    <w:p w14:paraId="5C073964"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Zánik zmluvy</w:t>
      </w:r>
    </w:p>
    <w:p w14:paraId="1C3194C3"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3524B1BD" w14:textId="77777777" w:rsidR="00DF4B23" w:rsidRPr="00541734" w:rsidRDefault="00DF4B23" w:rsidP="0064213E">
      <w:pPr>
        <w:numPr>
          <w:ilvl w:val="0"/>
          <w:numId w:val="9"/>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Zmluvné strany môžu predčasne ukončiť zmluvný vzťah na základe ich vzájomnej písomnej dohody.</w:t>
      </w:r>
    </w:p>
    <w:p w14:paraId="5BC382A4" w14:textId="77777777" w:rsidR="00DF4B23" w:rsidRPr="00541734" w:rsidRDefault="00DF4B23" w:rsidP="0064213E">
      <w:pPr>
        <w:autoSpaceDE w:val="0"/>
        <w:autoSpaceDN w:val="0"/>
        <w:adjustRightInd w:val="0"/>
        <w:spacing w:after="0" w:line="240" w:lineRule="auto"/>
        <w:ind w:left="426"/>
        <w:jc w:val="both"/>
        <w:rPr>
          <w:rFonts w:asciiTheme="majorHAnsi" w:hAnsiTheme="majorHAnsi" w:cs="TimesNewRomanPSMT"/>
          <w:sz w:val="20"/>
          <w:szCs w:val="20"/>
          <w:lang w:eastAsia="sk-SK"/>
        </w:rPr>
      </w:pPr>
    </w:p>
    <w:p w14:paraId="7677A564" w14:textId="77777777" w:rsidR="00DF4B23" w:rsidRPr="00541734" w:rsidRDefault="00DF4B23" w:rsidP="0064213E">
      <w:pPr>
        <w:numPr>
          <w:ilvl w:val="0"/>
          <w:numId w:val="9"/>
        </w:numPr>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Od zmluvy možno odstúpiť v prípadoch, ktoré stanovuje zmluva a § 344 a </w:t>
      </w:r>
      <w:proofErr w:type="spellStart"/>
      <w:r w:rsidRPr="00541734">
        <w:rPr>
          <w:rFonts w:asciiTheme="majorHAnsi" w:hAnsiTheme="majorHAnsi" w:cs="TimesNewRomanPSMT"/>
          <w:sz w:val="20"/>
          <w:szCs w:val="20"/>
          <w:lang w:eastAsia="sk-SK"/>
        </w:rPr>
        <w:t>nasl</w:t>
      </w:r>
      <w:proofErr w:type="spellEnd"/>
      <w:r w:rsidRPr="00541734">
        <w:rPr>
          <w:rFonts w:asciiTheme="majorHAnsi" w:hAnsiTheme="majorHAnsi" w:cs="TimesNewRomanPSMT"/>
          <w:sz w:val="20"/>
          <w:szCs w:val="20"/>
          <w:lang w:eastAsia="sk-SK"/>
        </w:rPr>
        <w:t>.  Obchodného zákonníka.</w:t>
      </w:r>
    </w:p>
    <w:p w14:paraId="6710E908" w14:textId="77777777" w:rsidR="00DF4B23" w:rsidRPr="00541734" w:rsidRDefault="00DF4B23" w:rsidP="0064213E">
      <w:pPr>
        <w:spacing w:after="0" w:line="240" w:lineRule="auto"/>
        <w:ind w:left="426"/>
        <w:jc w:val="both"/>
        <w:rPr>
          <w:rFonts w:asciiTheme="majorHAnsi" w:hAnsiTheme="majorHAnsi" w:cs="TimesNewRomanPSMT"/>
          <w:sz w:val="20"/>
          <w:szCs w:val="20"/>
          <w:lang w:eastAsia="sk-SK"/>
        </w:rPr>
      </w:pPr>
    </w:p>
    <w:p w14:paraId="0EC8D3EA" w14:textId="77777777" w:rsidR="00DF4B23" w:rsidRPr="00541734" w:rsidRDefault="00DF4B23" w:rsidP="0064213E">
      <w:pPr>
        <w:numPr>
          <w:ilvl w:val="0"/>
          <w:numId w:val="9"/>
        </w:numPr>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Kupujúci je oprávnený od zmluvy bez predchádzajúcej písomnej výzvy odstúpiť bez udania iného dôvodu v prípade, ak:</w:t>
      </w:r>
    </w:p>
    <w:p w14:paraId="49768316" w14:textId="61D1B99B" w:rsidR="00DF4B23" w:rsidRPr="00541734" w:rsidRDefault="00541734" w:rsidP="0064213E">
      <w:pPr>
        <w:numPr>
          <w:ilvl w:val="0"/>
          <w:numId w:val="16"/>
        </w:numPr>
        <w:spacing w:after="0" w:line="240" w:lineRule="auto"/>
        <w:jc w:val="both"/>
        <w:rPr>
          <w:rFonts w:asciiTheme="majorHAnsi" w:hAnsiTheme="majorHAnsi" w:cs="TimesNewRomanPSMT"/>
          <w:sz w:val="20"/>
          <w:szCs w:val="20"/>
          <w:lang w:eastAsia="sk-SK"/>
        </w:rPr>
      </w:pPr>
      <w:r w:rsidRPr="00541734">
        <w:rPr>
          <w:rFonts w:asciiTheme="majorHAnsi" w:hAnsiTheme="majorHAnsi" w:cs="Calibri"/>
          <w:sz w:val="20"/>
          <w:szCs w:val="20"/>
          <w:lang w:eastAsia="cs-CZ"/>
        </w:rPr>
        <w:t>Kupujúcemu</w:t>
      </w:r>
      <w:r w:rsidR="00DF4B23" w:rsidRPr="00541734">
        <w:rPr>
          <w:rFonts w:asciiTheme="majorHAnsi" w:hAnsiTheme="majorHAnsi" w:cs="Calibri"/>
          <w:sz w:val="20"/>
          <w:szCs w:val="20"/>
          <w:lang w:eastAsia="cs-CZ"/>
        </w:rPr>
        <w:t xml:space="preserve"> nebudú preukázateľne pridelené finančné prostriedky na krytie nákladov na nadobudnutie predmetu zákazky, teda ak nedôjde ku schváleniu príslušnej žiadosti o poskytnutie nenávratného finančného príspevku alebo k podpisu zmluvy o poskytnutí nenávratného finančného príspevku alebo</w:t>
      </w:r>
    </w:p>
    <w:p w14:paraId="628FBCFB" w14:textId="0D934C5B" w:rsidR="00DF4B23" w:rsidRPr="00541734" w:rsidRDefault="00DF4B23" w:rsidP="0064213E">
      <w:pPr>
        <w:numPr>
          <w:ilvl w:val="0"/>
          <w:numId w:val="16"/>
        </w:numPr>
        <w:spacing w:after="0" w:line="240" w:lineRule="auto"/>
        <w:jc w:val="both"/>
        <w:rPr>
          <w:rFonts w:asciiTheme="majorHAnsi" w:hAnsiTheme="majorHAnsi" w:cs="TimesNewRomanPSMT"/>
          <w:sz w:val="20"/>
          <w:szCs w:val="20"/>
          <w:lang w:eastAsia="sk-SK"/>
        </w:rPr>
      </w:pPr>
      <w:r w:rsidRPr="00541734">
        <w:rPr>
          <w:rFonts w:asciiTheme="majorHAnsi" w:hAnsiTheme="majorHAnsi" w:cs="Calibri"/>
          <w:sz w:val="20"/>
          <w:szCs w:val="20"/>
          <w:lang w:eastAsia="cs-CZ"/>
        </w:rPr>
        <w:t xml:space="preserve">proces obstarávania nebude schválený </w:t>
      </w:r>
      <w:r w:rsidRPr="00541734">
        <w:rPr>
          <w:rFonts w:asciiTheme="majorHAnsi" w:hAnsiTheme="majorHAnsi"/>
          <w:sz w:val="20"/>
          <w:szCs w:val="20"/>
          <w:lang w:eastAsia="cs-CZ"/>
        </w:rPr>
        <w:t xml:space="preserve">v rámci kontroly predmetného obstarávania zo strany Sprostredkovateľského orgánu pre Operačný program </w:t>
      </w:r>
      <w:r w:rsidR="00540A7D" w:rsidRPr="00541734">
        <w:rPr>
          <w:rFonts w:asciiTheme="majorHAnsi" w:hAnsiTheme="majorHAnsi"/>
          <w:sz w:val="20"/>
          <w:szCs w:val="20"/>
          <w:lang w:eastAsia="cs-CZ"/>
        </w:rPr>
        <w:t>Integrovaná infraštruktúra</w:t>
      </w:r>
      <w:r w:rsidRPr="00541734">
        <w:rPr>
          <w:rFonts w:asciiTheme="majorHAnsi" w:hAnsiTheme="majorHAnsi"/>
          <w:sz w:val="20"/>
          <w:szCs w:val="20"/>
          <w:lang w:eastAsia="cs-CZ"/>
        </w:rPr>
        <w:t xml:space="preserve">  a poskytovateľa pomoci v rámci schémy minimálnej pomoci, ktorým je Ministerstvo hospodárstva Slovenskej republiky.</w:t>
      </w:r>
    </w:p>
    <w:p w14:paraId="3F51C8CB" w14:textId="77777777" w:rsidR="00DF4B23" w:rsidRPr="00541734" w:rsidRDefault="00DF4B23" w:rsidP="0064213E">
      <w:pPr>
        <w:spacing w:after="0" w:line="240" w:lineRule="auto"/>
        <w:ind w:left="1146"/>
        <w:jc w:val="both"/>
        <w:rPr>
          <w:rFonts w:asciiTheme="majorHAnsi" w:hAnsiTheme="majorHAnsi" w:cs="TimesNewRomanPSMT"/>
          <w:sz w:val="20"/>
          <w:szCs w:val="20"/>
          <w:lang w:eastAsia="sk-SK"/>
        </w:rPr>
      </w:pPr>
    </w:p>
    <w:p w14:paraId="3F90E4E5" w14:textId="77777777" w:rsidR="00DF4B23" w:rsidRPr="00541734" w:rsidRDefault="00DF4B23" w:rsidP="0064213E">
      <w:pPr>
        <w:numPr>
          <w:ilvl w:val="0"/>
          <w:numId w:val="9"/>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Kupujúci je oprávnený od zmluvy bez predchádzajúcej písomnej výzvy odstúpiť</w:t>
      </w:r>
    </w:p>
    <w:p w14:paraId="34A9F42B" w14:textId="77777777" w:rsidR="00DF4B23" w:rsidRPr="00541734" w:rsidRDefault="00DF4B23" w:rsidP="0064213E">
      <w:pPr>
        <w:numPr>
          <w:ilvl w:val="0"/>
          <w:numId w:val="10"/>
        </w:numPr>
        <w:autoSpaceDE w:val="0"/>
        <w:autoSpaceDN w:val="0"/>
        <w:adjustRightInd w:val="0"/>
        <w:spacing w:after="0" w:line="240" w:lineRule="auto"/>
        <w:ind w:left="1134" w:hanging="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v prípade podstatného porušenia Zmluvy</w:t>
      </w:r>
    </w:p>
    <w:p w14:paraId="7708DA54" w14:textId="77777777" w:rsidR="00DF4B23" w:rsidRPr="00541734" w:rsidRDefault="00DF4B23" w:rsidP="0064213E">
      <w:pPr>
        <w:numPr>
          <w:ilvl w:val="0"/>
          <w:numId w:val="10"/>
        </w:numPr>
        <w:autoSpaceDE w:val="0"/>
        <w:autoSpaceDN w:val="0"/>
        <w:adjustRightInd w:val="0"/>
        <w:spacing w:after="0" w:line="240" w:lineRule="auto"/>
        <w:ind w:left="1134" w:hanging="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lastRenderedPageBreak/>
        <w:t>ak sa po dodaní Tovaru preukáže, že Tovar neplní niektoré z technických parametrov a vlastností, uvedených v opise predmetu zákazky a v cenovej ponuke Predávajúceho. Odstúpením od zmluvy z tohto dôvodu vzniká kupujúcemu právo na náhradu škody spôsobenú konaním Predávajúceho.</w:t>
      </w:r>
    </w:p>
    <w:p w14:paraId="29ACB803" w14:textId="77777777" w:rsidR="00DF4B23" w:rsidRPr="00541734" w:rsidRDefault="00DF4B23" w:rsidP="0064213E">
      <w:pPr>
        <w:numPr>
          <w:ilvl w:val="0"/>
          <w:numId w:val="10"/>
        </w:numPr>
        <w:spacing w:after="0" w:line="240" w:lineRule="auto"/>
        <w:ind w:left="1134" w:hanging="425"/>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ak súd rozhodol o začatí  konkurzného konania týkajúceho sa Predávajúceho ako dlžníka,</w:t>
      </w:r>
    </w:p>
    <w:p w14:paraId="621C095A" w14:textId="77777777" w:rsidR="00DF4B23" w:rsidRPr="00541734" w:rsidRDefault="00DF4B23" w:rsidP="0064213E">
      <w:pPr>
        <w:numPr>
          <w:ilvl w:val="0"/>
          <w:numId w:val="10"/>
        </w:numPr>
        <w:autoSpaceDE w:val="0"/>
        <w:autoSpaceDN w:val="0"/>
        <w:adjustRightInd w:val="0"/>
        <w:spacing w:after="0" w:line="240" w:lineRule="auto"/>
        <w:ind w:left="1134" w:hanging="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ak Predávajúci vstúpi do likvidácie,</w:t>
      </w:r>
    </w:p>
    <w:p w14:paraId="689FBFB9" w14:textId="77777777" w:rsidR="00DF4B23" w:rsidRPr="00541734" w:rsidRDefault="00DF4B23" w:rsidP="0064213E">
      <w:pPr>
        <w:numPr>
          <w:ilvl w:val="0"/>
          <w:numId w:val="10"/>
        </w:numPr>
        <w:autoSpaceDE w:val="0"/>
        <w:autoSpaceDN w:val="0"/>
        <w:adjustRightInd w:val="0"/>
        <w:spacing w:after="0" w:line="240" w:lineRule="auto"/>
        <w:ind w:left="1134" w:hanging="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ak je Predávajúci ako povinný účastníkom exekučného konania.</w:t>
      </w:r>
    </w:p>
    <w:p w14:paraId="538B09FA" w14:textId="77777777" w:rsidR="00DF4B23" w:rsidRPr="00541734" w:rsidRDefault="00DF4B23" w:rsidP="00996D0B">
      <w:pPr>
        <w:autoSpaceDE w:val="0"/>
        <w:autoSpaceDN w:val="0"/>
        <w:adjustRightInd w:val="0"/>
        <w:spacing w:after="0" w:line="240" w:lineRule="auto"/>
        <w:ind w:left="709"/>
        <w:jc w:val="both"/>
        <w:rPr>
          <w:rFonts w:asciiTheme="majorHAnsi" w:hAnsiTheme="majorHAnsi" w:cs="TimesNewRomanPSMT"/>
          <w:sz w:val="20"/>
          <w:szCs w:val="20"/>
          <w:lang w:eastAsia="sk-SK"/>
        </w:rPr>
      </w:pPr>
    </w:p>
    <w:p w14:paraId="180A99A2" w14:textId="77777777" w:rsidR="00DF4B23" w:rsidRPr="00541734" w:rsidRDefault="00DF4B23" w:rsidP="00996D0B">
      <w:pPr>
        <w:autoSpaceDE w:val="0"/>
        <w:autoSpaceDN w:val="0"/>
        <w:adjustRightInd w:val="0"/>
        <w:spacing w:after="0" w:line="240" w:lineRule="auto"/>
        <w:ind w:left="709"/>
        <w:jc w:val="both"/>
        <w:rPr>
          <w:rFonts w:asciiTheme="majorHAnsi" w:hAnsiTheme="majorHAnsi" w:cs="TimesNewRomanPSMT"/>
          <w:sz w:val="20"/>
          <w:szCs w:val="20"/>
          <w:lang w:eastAsia="sk-SK"/>
        </w:rPr>
      </w:pPr>
    </w:p>
    <w:p w14:paraId="69B49F36" w14:textId="77777777" w:rsidR="00DF4B23" w:rsidRPr="00541734" w:rsidRDefault="00DF4B23" w:rsidP="00850585">
      <w:pPr>
        <w:pStyle w:val="Default"/>
        <w:jc w:val="center"/>
        <w:rPr>
          <w:rFonts w:asciiTheme="majorHAnsi" w:hAnsiTheme="majorHAnsi"/>
          <w:b/>
          <w:bCs/>
          <w:sz w:val="20"/>
          <w:szCs w:val="20"/>
        </w:rPr>
      </w:pPr>
      <w:r w:rsidRPr="00541734">
        <w:rPr>
          <w:rFonts w:asciiTheme="majorHAnsi" w:hAnsiTheme="majorHAnsi"/>
          <w:b/>
          <w:bCs/>
          <w:sz w:val="20"/>
          <w:szCs w:val="20"/>
        </w:rPr>
        <w:t>Čl. X: Vyššia moc</w:t>
      </w:r>
    </w:p>
    <w:p w14:paraId="514CBFC5" w14:textId="77777777" w:rsidR="00DF4B23" w:rsidRPr="00541734" w:rsidRDefault="00DF4B23" w:rsidP="00850585">
      <w:pPr>
        <w:pStyle w:val="Default"/>
        <w:rPr>
          <w:rFonts w:asciiTheme="majorHAnsi" w:hAnsiTheme="majorHAnsi"/>
          <w:sz w:val="20"/>
          <w:szCs w:val="20"/>
        </w:rPr>
      </w:pPr>
    </w:p>
    <w:p w14:paraId="0865CAA7" w14:textId="58888C17" w:rsidR="00DF4B23" w:rsidRPr="00541734" w:rsidRDefault="00DF4B23" w:rsidP="004D6571">
      <w:pPr>
        <w:pStyle w:val="Default"/>
        <w:ind w:left="426" w:hanging="426"/>
        <w:jc w:val="both"/>
        <w:rPr>
          <w:rFonts w:asciiTheme="majorHAnsi" w:hAnsiTheme="majorHAnsi"/>
          <w:sz w:val="20"/>
          <w:szCs w:val="20"/>
        </w:rPr>
      </w:pPr>
      <w:r w:rsidRPr="00541734">
        <w:rPr>
          <w:rFonts w:asciiTheme="majorHAnsi" w:hAnsiTheme="majorHAnsi"/>
          <w:sz w:val="20"/>
          <w:szCs w:val="20"/>
        </w:rPr>
        <w:t xml:space="preserve">1. </w:t>
      </w:r>
      <w:r w:rsidRPr="00541734">
        <w:rPr>
          <w:rFonts w:asciiTheme="majorHAnsi" w:hAnsiTheme="majorHAnsi"/>
          <w:sz w:val="20"/>
          <w:szCs w:val="20"/>
        </w:rPr>
        <w:tab/>
        <w:t xml:space="preserve">Ako prípady vyššej moci sú považované nasledujúce okolnosti a skutočnosti, ktoré nastali objektívne po uzatvorení zmluvy a znemožňujú jej plnenie: štrajk, epidémia, nemoc, požiar, prírodná katastrofa; mobilizácia, vojna, povstanie; zabavenie tovaru, embargo, sankcie vyhlásené štátmi, štátnymi subjektami alebo EÚ, zákaz transferu devíz; poruchy a všeobecný nedostatok dopravných prostriedkov, všeobecný nedostatok vstupných materiálov a surovín, nezavinená regulácia odberu elektrickej energie; pozastavenie alebo zrušenie financovania Projektu Kupujúceho (jednotlivo, alebo spolu s inými projektami) zo strany Poskytovateľa nenávratného finančného príspevku vykonávaného v súlade s ustanoveniami Zmluvy o NFP č. </w:t>
      </w:r>
      <w:r w:rsidR="00935866">
        <w:rPr>
          <w:rFonts w:asciiTheme="majorHAnsi" w:hAnsiTheme="majorHAnsi"/>
          <w:sz w:val="20"/>
          <w:szCs w:val="20"/>
        </w:rPr>
        <w:t>61/2021-2060-4230-AQL3</w:t>
      </w:r>
      <w:r w:rsidRPr="00541734">
        <w:rPr>
          <w:rFonts w:asciiTheme="majorHAnsi" w:hAnsiTheme="majorHAnsi"/>
          <w:sz w:val="20"/>
          <w:szCs w:val="20"/>
        </w:rPr>
        <w:t xml:space="preserve"> uzatvorenej medzi Kupujúcim a MH SR,  prípadne nimi spolupracujúcimi orgánmi. </w:t>
      </w:r>
    </w:p>
    <w:p w14:paraId="441C133A" w14:textId="77777777" w:rsidR="00DF4B23" w:rsidRPr="00541734" w:rsidRDefault="00DF4B23" w:rsidP="004D6571">
      <w:pPr>
        <w:pStyle w:val="Default"/>
        <w:ind w:left="426" w:hanging="426"/>
        <w:jc w:val="both"/>
        <w:rPr>
          <w:rFonts w:asciiTheme="majorHAnsi" w:hAnsiTheme="majorHAnsi"/>
          <w:sz w:val="20"/>
          <w:szCs w:val="20"/>
        </w:rPr>
      </w:pPr>
    </w:p>
    <w:p w14:paraId="041A7882" w14:textId="4DFB9C39" w:rsidR="00DF4B23" w:rsidRPr="00541734" w:rsidRDefault="00DF4B23" w:rsidP="004D6571">
      <w:pPr>
        <w:pStyle w:val="Default"/>
        <w:ind w:left="426" w:hanging="426"/>
        <w:jc w:val="both"/>
        <w:rPr>
          <w:rFonts w:asciiTheme="majorHAnsi" w:hAnsiTheme="majorHAnsi"/>
          <w:sz w:val="20"/>
          <w:szCs w:val="20"/>
        </w:rPr>
      </w:pPr>
      <w:r w:rsidRPr="00541734">
        <w:rPr>
          <w:rFonts w:asciiTheme="majorHAnsi" w:hAnsiTheme="majorHAnsi"/>
          <w:sz w:val="20"/>
          <w:szCs w:val="20"/>
        </w:rPr>
        <w:t xml:space="preserve">2. </w:t>
      </w:r>
      <w:r w:rsidRPr="00541734">
        <w:rPr>
          <w:rFonts w:asciiTheme="majorHAnsi" w:hAnsiTheme="majorHAnsi"/>
          <w:sz w:val="20"/>
          <w:szCs w:val="20"/>
        </w:rPr>
        <w:tab/>
        <w:t>Zmluvná strana postihnutá udalosťou vyššej moci je povinná okamžite oznámiť túto skutočnosť druhej strane. Zmluvné strany sa oslobodzujú od zodpovednosti za čiastočné alebo úplné nesplnenie zmluvných záväzkov, pokiaľ ich splnenie bolo ovplyvnené alebo znemožnené neodvrátiteľnými okolnosťami podľa bodu 1 čl. X. V tomto prípade sa predlžuje lehota plnenia zmluvných povinností o dobu, počas ktorej budú následky neodvrátiteľných okolností trvať. Pokiaľ táto doba dosiahne dátum 30.</w:t>
      </w:r>
      <w:r w:rsidR="00592019" w:rsidRPr="00541734">
        <w:rPr>
          <w:rFonts w:asciiTheme="majorHAnsi" w:hAnsiTheme="majorHAnsi"/>
          <w:sz w:val="20"/>
          <w:szCs w:val="20"/>
        </w:rPr>
        <w:t>11</w:t>
      </w:r>
      <w:r w:rsidRPr="00541734">
        <w:rPr>
          <w:rFonts w:asciiTheme="majorHAnsi" w:hAnsiTheme="majorHAnsi"/>
          <w:sz w:val="20"/>
          <w:szCs w:val="20"/>
        </w:rPr>
        <w:t>.</w:t>
      </w:r>
      <w:r w:rsidRPr="00935866">
        <w:rPr>
          <w:rFonts w:asciiTheme="majorHAnsi" w:hAnsiTheme="majorHAnsi"/>
          <w:color w:val="auto"/>
          <w:sz w:val="20"/>
          <w:szCs w:val="20"/>
        </w:rPr>
        <w:t>20</w:t>
      </w:r>
      <w:r w:rsidR="00592019" w:rsidRPr="00935866">
        <w:rPr>
          <w:rFonts w:asciiTheme="majorHAnsi" w:hAnsiTheme="majorHAnsi"/>
          <w:color w:val="auto"/>
          <w:sz w:val="20"/>
          <w:szCs w:val="20"/>
        </w:rPr>
        <w:t>2</w:t>
      </w:r>
      <w:r w:rsidR="00952917" w:rsidRPr="00935866">
        <w:rPr>
          <w:rFonts w:asciiTheme="majorHAnsi" w:hAnsiTheme="majorHAnsi"/>
          <w:color w:val="auto"/>
          <w:sz w:val="20"/>
          <w:szCs w:val="20"/>
        </w:rPr>
        <w:t>3</w:t>
      </w:r>
      <w:r w:rsidRPr="00935866">
        <w:rPr>
          <w:rFonts w:asciiTheme="majorHAnsi" w:hAnsiTheme="majorHAnsi"/>
          <w:color w:val="auto"/>
          <w:sz w:val="20"/>
          <w:szCs w:val="20"/>
        </w:rPr>
        <w:t xml:space="preserve">, </w:t>
      </w:r>
      <w:r w:rsidR="00592019" w:rsidRPr="00541734">
        <w:rPr>
          <w:rFonts w:asciiTheme="majorHAnsi" w:hAnsiTheme="majorHAnsi"/>
          <w:sz w:val="20"/>
          <w:szCs w:val="20"/>
        </w:rPr>
        <w:t>Kupujúci</w:t>
      </w:r>
      <w:r w:rsidRPr="00541734">
        <w:rPr>
          <w:rFonts w:asciiTheme="majorHAnsi" w:hAnsiTheme="majorHAnsi"/>
          <w:sz w:val="20"/>
          <w:szCs w:val="20"/>
        </w:rPr>
        <w:t xml:space="preserve"> má právo odstúpiť od Zmluvy v dôsledku vyššej moci.</w:t>
      </w:r>
    </w:p>
    <w:p w14:paraId="068DBDF1" w14:textId="77777777" w:rsidR="00DF4B23" w:rsidRPr="00541734" w:rsidRDefault="00DF4B23" w:rsidP="00850585">
      <w:pPr>
        <w:pStyle w:val="Default"/>
        <w:rPr>
          <w:rFonts w:asciiTheme="majorHAnsi" w:hAnsiTheme="majorHAnsi"/>
          <w:sz w:val="20"/>
          <w:szCs w:val="20"/>
        </w:rPr>
      </w:pPr>
    </w:p>
    <w:p w14:paraId="06BC6833" w14:textId="77777777" w:rsidR="003C4F5E" w:rsidRPr="00541734" w:rsidRDefault="003C4F5E" w:rsidP="00850585">
      <w:pPr>
        <w:pStyle w:val="Default"/>
        <w:rPr>
          <w:rFonts w:asciiTheme="majorHAnsi" w:hAnsiTheme="majorHAnsi"/>
          <w:sz w:val="20"/>
          <w:szCs w:val="20"/>
        </w:rPr>
      </w:pPr>
    </w:p>
    <w:p w14:paraId="04F60F00" w14:textId="77777777" w:rsidR="00DF4B23" w:rsidRPr="00541734" w:rsidRDefault="00DF4B23" w:rsidP="00850585">
      <w:pPr>
        <w:pStyle w:val="Default"/>
        <w:jc w:val="center"/>
        <w:rPr>
          <w:rFonts w:asciiTheme="majorHAnsi" w:hAnsiTheme="majorHAnsi"/>
          <w:b/>
          <w:bCs/>
          <w:sz w:val="20"/>
          <w:szCs w:val="20"/>
        </w:rPr>
      </w:pPr>
      <w:r w:rsidRPr="00541734">
        <w:rPr>
          <w:rFonts w:asciiTheme="majorHAnsi" w:hAnsiTheme="majorHAnsi"/>
          <w:b/>
          <w:bCs/>
          <w:sz w:val="20"/>
          <w:szCs w:val="20"/>
        </w:rPr>
        <w:t>Čl. XI: Dôverné informácie</w:t>
      </w:r>
    </w:p>
    <w:p w14:paraId="6EAA1564" w14:textId="77777777" w:rsidR="00DF4B23" w:rsidRPr="00541734" w:rsidRDefault="00DF4B23" w:rsidP="00A87DAF">
      <w:pPr>
        <w:pStyle w:val="Default"/>
        <w:rPr>
          <w:rFonts w:asciiTheme="majorHAnsi" w:hAnsiTheme="majorHAnsi"/>
          <w:sz w:val="20"/>
          <w:szCs w:val="20"/>
        </w:rPr>
      </w:pPr>
    </w:p>
    <w:p w14:paraId="0E03857B" w14:textId="77777777" w:rsidR="00DF4B23" w:rsidRPr="00541734" w:rsidRDefault="00DF4B23" w:rsidP="004D6571">
      <w:pPr>
        <w:pStyle w:val="Odsekzoznamu"/>
        <w:numPr>
          <w:ilvl w:val="0"/>
          <w:numId w:val="24"/>
        </w:numPr>
        <w:autoSpaceDE w:val="0"/>
        <w:autoSpaceDN w:val="0"/>
        <w:adjustRightInd w:val="0"/>
        <w:spacing w:after="0" w:line="240" w:lineRule="auto"/>
        <w:ind w:left="426" w:hanging="284"/>
        <w:contextualSpacing w:val="0"/>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Informácie obsiahnuté v tejto Zmluve a informácie, ktoré si zmluvné strany vymenili v súvislosti so Zmluvou sú prísne dôverné a Predávajúci ich nesmie prezradiť alebo inak poskytnúť žiadnej tretej osobe a ani ich použiť v rozpore s ich účelom pre svoje potreby bez predchádzajúceho písomného súhlasu Kupujúceho. Uvedené sa týka údajov, ktoré sa považujú za predmet obchodného tajomstva, ku ktorým patria v prvom rade: obsah prílohy č.1, objednávok a inej korešpondencie zmluvných strán, výkresy, schémy, náčrty, fotografie a akékoľvek popisy, manuály, príručky, pracovné inštrukcie a postupy, a tiež údaje o dotknutých osobách, pracovníkoch, obchodných plánoch a partneroch zmluvných strán. </w:t>
      </w:r>
      <w:bookmarkStart w:id="0" w:name="_Hlk523386785"/>
      <w:r w:rsidRPr="00541734">
        <w:rPr>
          <w:rFonts w:asciiTheme="majorHAnsi" w:hAnsiTheme="majorHAnsi" w:cs="TimesNewRomanPSMT"/>
          <w:sz w:val="20"/>
          <w:szCs w:val="20"/>
          <w:lang w:eastAsia="sk-SK"/>
        </w:rPr>
        <w:t xml:space="preserve">V prípade pochybností o možnosti zverejnenia niektorej informácie, alebo jej zaradení k predmetu obchodného tajomstva si Predávajúci musí vyžiadať vyjadrenie a predchádzajúci písomný súhlas Kupujúceho. </w:t>
      </w:r>
      <w:bookmarkEnd w:id="0"/>
      <w:r w:rsidRPr="00541734">
        <w:rPr>
          <w:rFonts w:asciiTheme="majorHAnsi" w:hAnsiTheme="majorHAnsi" w:cs="TimesNewRomanPSMT"/>
          <w:sz w:val="20"/>
          <w:szCs w:val="20"/>
          <w:lang w:eastAsia="sk-SK"/>
        </w:rPr>
        <w:t>Strany berú na vedomie, že porušením ustanovení tohto odseku nie je prípad poskytnutia dôvernej informácie ak je uložená všeobecne záväzným právnym predpisom.</w:t>
      </w:r>
    </w:p>
    <w:p w14:paraId="382485BE" w14:textId="77777777" w:rsidR="00DF4B23" w:rsidRPr="00541734" w:rsidRDefault="00DF4B23" w:rsidP="004D6571">
      <w:pPr>
        <w:pStyle w:val="Odsekzoznamu"/>
        <w:autoSpaceDE w:val="0"/>
        <w:autoSpaceDN w:val="0"/>
        <w:adjustRightInd w:val="0"/>
        <w:ind w:left="426" w:hanging="284"/>
        <w:jc w:val="both"/>
        <w:rPr>
          <w:rFonts w:asciiTheme="majorHAnsi" w:hAnsiTheme="majorHAnsi" w:cs="TimesNewRomanPSMT"/>
          <w:sz w:val="20"/>
          <w:szCs w:val="20"/>
          <w:lang w:eastAsia="sk-SK"/>
        </w:rPr>
      </w:pPr>
    </w:p>
    <w:p w14:paraId="6C2B9D7E" w14:textId="77777777" w:rsidR="00DF4B23" w:rsidRPr="00541734" w:rsidRDefault="00DF4B23" w:rsidP="004D6571">
      <w:pPr>
        <w:pStyle w:val="Odsekzoznamu"/>
        <w:numPr>
          <w:ilvl w:val="0"/>
          <w:numId w:val="24"/>
        </w:numPr>
        <w:autoSpaceDE w:val="0"/>
        <w:autoSpaceDN w:val="0"/>
        <w:adjustRightInd w:val="0"/>
        <w:spacing w:after="0" w:line="240" w:lineRule="auto"/>
        <w:ind w:left="426" w:hanging="284"/>
        <w:contextualSpacing w:val="0"/>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Predávajúci sa zaväzuje, že zabezpečí, aby jeho zamestnanci, subdodávatelia alebo spolupracujúce tretie osoby vrátane odborných poradcov (ako sú napríklad advokáti, daňoví poradcovia, účtovníci a pod.), vrátane svojich spoločníkov alebo akcionárov, zachovávali mlčanlivosť v zmysle tohto článku.</w:t>
      </w:r>
    </w:p>
    <w:p w14:paraId="6045D1F3" w14:textId="77777777" w:rsidR="00DF4B23" w:rsidRPr="00541734" w:rsidRDefault="00DF4B23" w:rsidP="00A87DAF">
      <w:pPr>
        <w:pStyle w:val="Odsekzoznamu"/>
        <w:autoSpaceDE w:val="0"/>
        <w:autoSpaceDN w:val="0"/>
        <w:adjustRightInd w:val="0"/>
        <w:ind w:left="0"/>
        <w:jc w:val="both"/>
        <w:rPr>
          <w:rFonts w:asciiTheme="majorHAnsi" w:hAnsiTheme="majorHAnsi" w:cs="TimesNewRomanPSMT"/>
          <w:sz w:val="20"/>
          <w:szCs w:val="20"/>
          <w:lang w:eastAsia="sk-SK"/>
        </w:rPr>
      </w:pPr>
    </w:p>
    <w:p w14:paraId="719435C2" w14:textId="77777777" w:rsidR="00DF4B23" w:rsidRPr="00541734" w:rsidRDefault="00DF4B23" w:rsidP="004D6571">
      <w:pPr>
        <w:pStyle w:val="Odsekzoznamu"/>
        <w:numPr>
          <w:ilvl w:val="0"/>
          <w:numId w:val="24"/>
        </w:numPr>
        <w:autoSpaceDE w:val="0"/>
        <w:autoSpaceDN w:val="0"/>
        <w:adjustRightInd w:val="0"/>
        <w:spacing w:after="0" w:line="240" w:lineRule="auto"/>
        <w:ind w:left="426" w:hanging="284"/>
        <w:contextualSpacing w:val="0"/>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Každá zmluvná strana je povinná upovedomiť druhú stranu o porušení povinnosti mlčanlivosti bez zbytočného odkladu po tom, ako sa o takomto porušení dozvie.</w:t>
      </w:r>
    </w:p>
    <w:p w14:paraId="5DDF558D" w14:textId="77777777" w:rsidR="00DF4B23" w:rsidRPr="00541734" w:rsidRDefault="00DF4B23" w:rsidP="004D6571">
      <w:pPr>
        <w:pStyle w:val="Odsekzoznamu"/>
        <w:autoSpaceDE w:val="0"/>
        <w:autoSpaceDN w:val="0"/>
        <w:adjustRightInd w:val="0"/>
        <w:ind w:left="426" w:hanging="284"/>
        <w:jc w:val="both"/>
        <w:rPr>
          <w:rFonts w:asciiTheme="majorHAnsi" w:hAnsiTheme="majorHAnsi" w:cs="TimesNewRomanPSMT"/>
          <w:sz w:val="20"/>
          <w:szCs w:val="20"/>
          <w:lang w:eastAsia="sk-SK"/>
        </w:rPr>
      </w:pPr>
    </w:p>
    <w:p w14:paraId="5BE1E8A6" w14:textId="77777777" w:rsidR="00DF4B23" w:rsidRPr="00541734" w:rsidRDefault="00DF4B23" w:rsidP="004D6571">
      <w:pPr>
        <w:pStyle w:val="Odsekzoznamu"/>
        <w:numPr>
          <w:ilvl w:val="0"/>
          <w:numId w:val="24"/>
        </w:numPr>
        <w:autoSpaceDE w:val="0"/>
        <w:autoSpaceDN w:val="0"/>
        <w:adjustRightInd w:val="0"/>
        <w:spacing w:after="0" w:line="240" w:lineRule="auto"/>
        <w:ind w:left="426" w:hanging="284"/>
        <w:contextualSpacing w:val="0"/>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Zmluvné strany sú povinné zachovávať mlčanlivosť do desiatich rokov po ukončení tejto zmluvy.</w:t>
      </w:r>
    </w:p>
    <w:p w14:paraId="04A70DC3" w14:textId="77777777" w:rsidR="00DF4B23" w:rsidRPr="00541734" w:rsidRDefault="00DF4B23" w:rsidP="004D6571">
      <w:pPr>
        <w:pStyle w:val="Odsekzoznamu"/>
        <w:autoSpaceDE w:val="0"/>
        <w:autoSpaceDN w:val="0"/>
        <w:adjustRightInd w:val="0"/>
        <w:ind w:left="426" w:hanging="284"/>
        <w:jc w:val="both"/>
        <w:rPr>
          <w:rFonts w:asciiTheme="majorHAnsi" w:hAnsiTheme="majorHAnsi" w:cs="TimesNewRomanPSMT"/>
          <w:sz w:val="20"/>
          <w:szCs w:val="20"/>
          <w:lang w:eastAsia="sk-SK"/>
        </w:rPr>
      </w:pPr>
    </w:p>
    <w:p w14:paraId="17C7A312" w14:textId="77777777" w:rsidR="00DF4B23" w:rsidRPr="00541734" w:rsidRDefault="00DF4B23" w:rsidP="004D6571">
      <w:pPr>
        <w:pStyle w:val="Odsekzoznamu"/>
        <w:numPr>
          <w:ilvl w:val="0"/>
          <w:numId w:val="24"/>
        </w:numPr>
        <w:autoSpaceDE w:val="0"/>
        <w:autoSpaceDN w:val="0"/>
        <w:adjustRightInd w:val="0"/>
        <w:spacing w:after="0" w:line="240" w:lineRule="auto"/>
        <w:ind w:left="426" w:hanging="284"/>
        <w:contextualSpacing w:val="0"/>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Prípadnú textovú, obrazovú, zvukovú a inú dokumentáciu z priebehu dodávky Tovaru a realizácie projektu Kupujúcim, ktorú získa, či vytvorí Predávajúci, odovzdá v plnom rozsahu Kupujúcemu a zaväzuje sa neponechať si z nej žiadne kópie ani ju nijakým spôsobom nikdy neposkytne alebo nesprístupní tretej strane. Textová zmienka o d</w:t>
      </w:r>
      <w:r w:rsidR="00592019" w:rsidRPr="00541734">
        <w:rPr>
          <w:rFonts w:asciiTheme="majorHAnsi" w:hAnsiTheme="majorHAnsi" w:cs="TimesNewRomanPSMT"/>
          <w:sz w:val="20"/>
          <w:szCs w:val="20"/>
          <w:lang w:eastAsia="sk-SK"/>
        </w:rPr>
        <w:t>odávke</w:t>
      </w:r>
      <w:r w:rsidRPr="00541734">
        <w:rPr>
          <w:rFonts w:asciiTheme="majorHAnsi" w:hAnsiTheme="majorHAnsi" w:cs="TimesNewRomanPSMT"/>
          <w:sz w:val="20"/>
          <w:szCs w:val="20"/>
          <w:lang w:eastAsia="sk-SK"/>
        </w:rPr>
        <w:t xml:space="preserve"> je prípustná len v prípade referencií Predávajúceho vo verejnom obstarávaní. Predávajúci zabezpečí rovnakú mlčanlivosť a prístup od všetkých osôb, ktoré by sa mohli hoci aj náhodne dozvedieť o realizácii predmetu Zmluvy a neumožní nikomu robiť si akékoľvek záznamy (video, </w:t>
      </w:r>
      <w:proofErr w:type="spellStart"/>
      <w:r w:rsidRPr="00541734">
        <w:rPr>
          <w:rFonts w:asciiTheme="majorHAnsi" w:hAnsiTheme="majorHAnsi" w:cs="TimesNewRomanPSMT"/>
          <w:sz w:val="20"/>
          <w:szCs w:val="20"/>
          <w:lang w:eastAsia="sk-SK"/>
        </w:rPr>
        <w:t>foto</w:t>
      </w:r>
      <w:proofErr w:type="spellEnd"/>
      <w:r w:rsidRPr="00541734">
        <w:rPr>
          <w:rFonts w:asciiTheme="majorHAnsi" w:hAnsiTheme="majorHAnsi" w:cs="TimesNewRomanPSMT"/>
          <w:sz w:val="20"/>
          <w:szCs w:val="20"/>
          <w:lang w:eastAsia="sk-SK"/>
        </w:rPr>
        <w:t>, zvuk, pohyb, náčrty, text a pod.).</w:t>
      </w:r>
    </w:p>
    <w:p w14:paraId="60C7A9FA" w14:textId="77777777" w:rsidR="00DF4B23" w:rsidRPr="00541734" w:rsidRDefault="00DF4B23" w:rsidP="004D6571">
      <w:pPr>
        <w:pStyle w:val="Odsekzoznamu"/>
        <w:autoSpaceDE w:val="0"/>
        <w:autoSpaceDN w:val="0"/>
        <w:adjustRightInd w:val="0"/>
        <w:ind w:left="426" w:hanging="284"/>
        <w:jc w:val="both"/>
        <w:rPr>
          <w:rFonts w:asciiTheme="majorHAnsi" w:hAnsiTheme="majorHAnsi" w:cs="TimesNewRomanPSMT"/>
          <w:sz w:val="20"/>
          <w:szCs w:val="20"/>
          <w:lang w:eastAsia="sk-SK"/>
        </w:rPr>
      </w:pPr>
    </w:p>
    <w:p w14:paraId="66D0BDC0" w14:textId="77777777" w:rsidR="00DF4B23" w:rsidRPr="00541734" w:rsidRDefault="00DF4B23" w:rsidP="004D6571">
      <w:pPr>
        <w:pStyle w:val="Odsekzoznamu"/>
        <w:numPr>
          <w:ilvl w:val="0"/>
          <w:numId w:val="24"/>
        </w:numPr>
        <w:autoSpaceDE w:val="0"/>
        <w:autoSpaceDN w:val="0"/>
        <w:adjustRightInd w:val="0"/>
        <w:spacing w:after="0" w:line="240" w:lineRule="auto"/>
        <w:ind w:left="426" w:hanging="284"/>
        <w:contextualSpacing w:val="0"/>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Zmluvné strany sa zaväzujú, že v prípade spracovania osobných údajov fyzických osôb, budú postupovať v zmysle Zákona o ochrane osobných údajov č. 18/2018 Z. z. v znení neskorších predpisov.</w:t>
      </w:r>
    </w:p>
    <w:p w14:paraId="710C5819" w14:textId="77777777" w:rsidR="003C4F5E" w:rsidRPr="00541734" w:rsidRDefault="003C4F5E" w:rsidP="004D6571">
      <w:pPr>
        <w:autoSpaceDE w:val="0"/>
        <w:autoSpaceDN w:val="0"/>
        <w:adjustRightInd w:val="0"/>
        <w:spacing w:after="0" w:line="240" w:lineRule="auto"/>
        <w:ind w:left="426" w:hanging="284"/>
        <w:jc w:val="both"/>
        <w:rPr>
          <w:rFonts w:asciiTheme="majorHAnsi" w:hAnsiTheme="majorHAnsi" w:cs="TimesNewRomanPSMT"/>
          <w:sz w:val="20"/>
          <w:szCs w:val="20"/>
          <w:lang w:eastAsia="sk-SK"/>
        </w:rPr>
      </w:pPr>
    </w:p>
    <w:p w14:paraId="019C9FC3" w14:textId="77777777" w:rsidR="003C4F5E" w:rsidRPr="00541734" w:rsidRDefault="003C4F5E" w:rsidP="004D6571">
      <w:pPr>
        <w:autoSpaceDE w:val="0"/>
        <w:autoSpaceDN w:val="0"/>
        <w:adjustRightInd w:val="0"/>
        <w:spacing w:after="0" w:line="240" w:lineRule="auto"/>
        <w:ind w:left="426" w:hanging="284"/>
        <w:jc w:val="both"/>
        <w:rPr>
          <w:rFonts w:asciiTheme="majorHAnsi" w:hAnsiTheme="majorHAnsi" w:cs="TimesNewRomanPSMT"/>
          <w:sz w:val="20"/>
          <w:szCs w:val="20"/>
          <w:lang w:eastAsia="sk-SK"/>
        </w:rPr>
      </w:pPr>
    </w:p>
    <w:p w14:paraId="70A9A5DF" w14:textId="77777777" w:rsidR="003C4F5E" w:rsidRPr="00541734" w:rsidRDefault="003C4F5E" w:rsidP="004D6571">
      <w:pPr>
        <w:autoSpaceDE w:val="0"/>
        <w:autoSpaceDN w:val="0"/>
        <w:adjustRightInd w:val="0"/>
        <w:spacing w:after="0" w:line="240" w:lineRule="auto"/>
        <w:ind w:left="426" w:hanging="284"/>
        <w:jc w:val="both"/>
        <w:rPr>
          <w:rFonts w:asciiTheme="majorHAnsi" w:hAnsiTheme="majorHAnsi" w:cs="TimesNewRomanPSMT"/>
          <w:sz w:val="20"/>
          <w:szCs w:val="20"/>
          <w:lang w:eastAsia="sk-SK"/>
        </w:rPr>
      </w:pPr>
    </w:p>
    <w:p w14:paraId="374D5865" w14:textId="77777777" w:rsidR="003C4F5E" w:rsidRPr="00541734" w:rsidRDefault="003C4F5E" w:rsidP="004D6571">
      <w:pPr>
        <w:autoSpaceDE w:val="0"/>
        <w:autoSpaceDN w:val="0"/>
        <w:adjustRightInd w:val="0"/>
        <w:spacing w:after="0" w:line="240" w:lineRule="auto"/>
        <w:ind w:left="426" w:hanging="284"/>
        <w:jc w:val="both"/>
        <w:rPr>
          <w:rFonts w:asciiTheme="majorHAnsi" w:hAnsiTheme="majorHAnsi" w:cs="TimesNewRomanPSMT"/>
          <w:sz w:val="20"/>
          <w:szCs w:val="20"/>
          <w:lang w:eastAsia="sk-SK"/>
        </w:rPr>
      </w:pPr>
    </w:p>
    <w:p w14:paraId="2D44EDCA" w14:textId="77777777" w:rsidR="003C4F5E" w:rsidRPr="00541734" w:rsidRDefault="003C4F5E" w:rsidP="004D6571">
      <w:pPr>
        <w:autoSpaceDE w:val="0"/>
        <w:autoSpaceDN w:val="0"/>
        <w:adjustRightInd w:val="0"/>
        <w:spacing w:after="0" w:line="240" w:lineRule="auto"/>
        <w:ind w:left="426" w:hanging="284"/>
        <w:jc w:val="both"/>
        <w:rPr>
          <w:rFonts w:asciiTheme="majorHAnsi" w:hAnsiTheme="majorHAnsi" w:cs="TimesNewRomanPSMT"/>
          <w:sz w:val="20"/>
          <w:szCs w:val="20"/>
          <w:lang w:eastAsia="sk-SK"/>
        </w:rPr>
      </w:pPr>
    </w:p>
    <w:p w14:paraId="486322B8" w14:textId="77777777" w:rsidR="003C4F5E" w:rsidRPr="00541734" w:rsidRDefault="003C4F5E" w:rsidP="004D6571">
      <w:pPr>
        <w:autoSpaceDE w:val="0"/>
        <w:autoSpaceDN w:val="0"/>
        <w:adjustRightInd w:val="0"/>
        <w:spacing w:after="0" w:line="240" w:lineRule="auto"/>
        <w:ind w:left="426" w:hanging="284"/>
        <w:jc w:val="both"/>
        <w:rPr>
          <w:rFonts w:asciiTheme="majorHAnsi" w:hAnsiTheme="majorHAnsi" w:cs="TimesNewRomanPSMT"/>
          <w:sz w:val="20"/>
          <w:szCs w:val="20"/>
          <w:lang w:eastAsia="sk-SK"/>
        </w:rPr>
      </w:pPr>
    </w:p>
    <w:p w14:paraId="1E37B97F" w14:textId="77777777" w:rsidR="00DF4B23" w:rsidRPr="00541734" w:rsidRDefault="00DF4B23" w:rsidP="004D6571">
      <w:pPr>
        <w:autoSpaceDE w:val="0"/>
        <w:autoSpaceDN w:val="0"/>
        <w:adjustRightInd w:val="0"/>
        <w:spacing w:after="0" w:line="240" w:lineRule="auto"/>
        <w:ind w:left="426" w:hanging="284"/>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XII</w:t>
      </w:r>
    </w:p>
    <w:p w14:paraId="5AD41002" w14:textId="77777777" w:rsidR="00DF4B23" w:rsidRPr="00541734" w:rsidRDefault="00DF4B23" w:rsidP="004D6571">
      <w:pPr>
        <w:autoSpaceDE w:val="0"/>
        <w:autoSpaceDN w:val="0"/>
        <w:adjustRightInd w:val="0"/>
        <w:spacing w:after="0" w:line="240" w:lineRule="auto"/>
        <w:ind w:left="426" w:hanging="284"/>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Osobitné ustanovenia</w:t>
      </w:r>
    </w:p>
    <w:p w14:paraId="1476F286" w14:textId="77777777" w:rsidR="00DF4B23" w:rsidRPr="00541734" w:rsidRDefault="00DF4B23" w:rsidP="004D6571">
      <w:pPr>
        <w:autoSpaceDE w:val="0"/>
        <w:autoSpaceDN w:val="0"/>
        <w:adjustRightInd w:val="0"/>
        <w:spacing w:after="0" w:line="240" w:lineRule="auto"/>
        <w:ind w:left="426" w:hanging="284"/>
        <w:jc w:val="center"/>
        <w:rPr>
          <w:rFonts w:asciiTheme="majorHAnsi" w:hAnsiTheme="majorHAnsi" w:cs="TimesNewRomanPS-BoldMT"/>
          <w:b/>
          <w:bCs/>
          <w:sz w:val="20"/>
          <w:szCs w:val="20"/>
          <w:lang w:eastAsia="sk-SK"/>
        </w:rPr>
      </w:pPr>
    </w:p>
    <w:p w14:paraId="3242B155" w14:textId="77777777" w:rsidR="00DF4B23" w:rsidRPr="00541734" w:rsidRDefault="00DF4B23" w:rsidP="004D6571">
      <w:pPr>
        <w:numPr>
          <w:ilvl w:val="0"/>
          <w:numId w:val="14"/>
        </w:numPr>
        <w:tabs>
          <w:tab w:val="clear" w:pos="360"/>
          <w:tab w:val="num" w:pos="426"/>
        </w:tabs>
        <w:autoSpaceDE w:val="0"/>
        <w:autoSpaceDN w:val="0"/>
        <w:adjustRightInd w:val="0"/>
        <w:spacing w:after="0" w:line="240" w:lineRule="auto"/>
        <w:ind w:left="426" w:hanging="284"/>
        <w:jc w:val="both"/>
        <w:rPr>
          <w:rFonts w:asciiTheme="majorHAnsi" w:hAnsiTheme="majorHAnsi"/>
          <w:sz w:val="20"/>
          <w:szCs w:val="20"/>
          <w:lang w:eastAsia="cs-CZ"/>
        </w:rPr>
      </w:pPr>
      <w:r w:rsidRPr="00541734">
        <w:rPr>
          <w:rFonts w:asciiTheme="majorHAnsi" w:hAnsiTheme="majorHAnsi"/>
          <w:sz w:val="20"/>
          <w:szCs w:val="20"/>
          <w:lang w:eastAsia="cs-CZ"/>
        </w:rPr>
        <w:t>Táto Zmluva nadobúda platnosť dňom jej podpisu obidvomi zmluvnými stranami a účinnosť po súčasnom kumulatívnom splnení nasledovných odkladacích podmienok:</w:t>
      </w:r>
    </w:p>
    <w:p w14:paraId="4399DBA0" w14:textId="2304CA63" w:rsidR="00DF4B23" w:rsidRPr="00541734" w:rsidRDefault="00DF4B23" w:rsidP="004D6571">
      <w:pPr>
        <w:numPr>
          <w:ilvl w:val="0"/>
          <w:numId w:val="2"/>
        </w:numPr>
        <w:tabs>
          <w:tab w:val="num" w:pos="426"/>
        </w:tabs>
        <w:spacing w:after="0" w:line="240" w:lineRule="auto"/>
        <w:ind w:left="426" w:hanging="284"/>
        <w:contextualSpacing/>
        <w:jc w:val="both"/>
        <w:rPr>
          <w:rFonts w:asciiTheme="majorHAnsi" w:hAnsiTheme="majorHAnsi"/>
          <w:sz w:val="20"/>
          <w:szCs w:val="20"/>
          <w:lang w:eastAsia="cs-CZ"/>
        </w:rPr>
      </w:pPr>
      <w:r w:rsidRPr="00541734">
        <w:rPr>
          <w:rFonts w:asciiTheme="majorHAnsi" w:hAnsiTheme="majorHAnsi"/>
          <w:sz w:val="20"/>
          <w:szCs w:val="20"/>
          <w:lang w:eastAsia="cs-CZ"/>
        </w:rPr>
        <w:t xml:space="preserve">schválenie procesu obstarávania v rámci kontroly predmetného obstarávania zo strany Sprostredkovateľského orgánu pre Operačný program </w:t>
      </w:r>
      <w:r w:rsidR="00592019" w:rsidRPr="00541734">
        <w:rPr>
          <w:rFonts w:asciiTheme="majorHAnsi" w:hAnsiTheme="majorHAnsi"/>
          <w:sz w:val="20"/>
          <w:szCs w:val="20"/>
          <w:lang w:eastAsia="cs-CZ"/>
        </w:rPr>
        <w:t>Integrovaná infraštruktúra</w:t>
      </w:r>
      <w:r w:rsidRPr="00541734">
        <w:rPr>
          <w:rFonts w:asciiTheme="majorHAnsi" w:hAnsiTheme="majorHAnsi"/>
          <w:sz w:val="20"/>
          <w:szCs w:val="20"/>
          <w:lang w:eastAsia="cs-CZ"/>
        </w:rPr>
        <w:t>, ktorým je Ministerstvo hospodárstva Slovenskej republiky</w:t>
      </w:r>
      <w:r w:rsidRPr="00541734">
        <w:rPr>
          <w:rFonts w:asciiTheme="majorHAnsi" w:hAnsiTheme="majorHAnsi" w:cs="Calibri"/>
          <w:sz w:val="20"/>
          <w:szCs w:val="20"/>
          <w:lang w:eastAsia="cs-CZ"/>
        </w:rPr>
        <w:t>. Schválenie procesu verejného obstarávania nastane v deň, kedy Kupujúci obdrží kladné stanovisko Sprostredkovateľského orgánu k následnej ex post kontrole predmetného verejného obstarávania,</w:t>
      </w:r>
    </w:p>
    <w:p w14:paraId="008B697D" w14:textId="102B61BA" w:rsidR="00DF4B23" w:rsidRPr="00541734" w:rsidRDefault="00DF4B23" w:rsidP="004D6571">
      <w:pPr>
        <w:numPr>
          <w:ilvl w:val="0"/>
          <w:numId w:val="2"/>
        </w:numPr>
        <w:tabs>
          <w:tab w:val="num" w:pos="426"/>
        </w:tabs>
        <w:spacing w:after="0" w:line="240" w:lineRule="auto"/>
        <w:ind w:left="426" w:hanging="284"/>
        <w:contextualSpacing/>
        <w:jc w:val="both"/>
        <w:rPr>
          <w:rFonts w:asciiTheme="majorHAnsi" w:hAnsiTheme="majorHAnsi"/>
          <w:sz w:val="20"/>
          <w:szCs w:val="20"/>
          <w:lang w:eastAsia="cs-CZ"/>
        </w:rPr>
      </w:pPr>
      <w:r w:rsidRPr="00541734">
        <w:rPr>
          <w:rFonts w:asciiTheme="majorHAnsi" w:hAnsiTheme="majorHAnsi" w:cs="Calibri"/>
          <w:sz w:val="20"/>
          <w:szCs w:val="20"/>
        </w:rPr>
        <w:t xml:space="preserve">zverejnením Zmluvy </w:t>
      </w:r>
      <w:r w:rsidR="00CE1C70">
        <w:rPr>
          <w:rFonts w:asciiTheme="majorHAnsi" w:hAnsiTheme="majorHAnsi" w:cs="Calibri"/>
          <w:sz w:val="20"/>
          <w:szCs w:val="20"/>
        </w:rPr>
        <w:t>na profile kupujúceho v JOSEPHINE</w:t>
      </w:r>
    </w:p>
    <w:p w14:paraId="7F5A8426" w14:textId="77777777" w:rsidR="00DF4B23" w:rsidRPr="00541734" w:rsidRDefault="00DF4B23" w:rsidP="004D6571">
      <w:pPr>
        <w:spacing w:after="0" w:line="240" w:lineRule="auto"/>
        <w:ind w:left="426" w:hanging="284"/>
        <w:contextualSpacing/>
        <w:jc w:val="both"/>
        <w:rPr>
          <w:rFonts w:asciiTheme="majorHAnsi" w:hAnsiTheme="majorHAnsi"/>
          <w:sz w:val="20"/>
          <w:szCs w:val="20"/>
          <w:lang w:eastAsia="cs-CZ"/>
        </w:rPr>
      </w:pPr>
    </w:p>
    <w:p w14:paraId="4E8C984C" w14:textId="77777777" w:rsidR="00DF4B23" w:rsidRPr="00541734" w:rsidRDefault="00DF4B23" w:rsidP="004D6571">
      <w:pPr>
        <w:numPr>
          <w:ilvl w:val="0"/>
          <w:numId w:val="14"/>
        </w:numPr>
        <w:spacing w:after="0" w:line="240" w:lineRule="auto"/>
        <w:ind w:left="426" w:hanging="284"/>
        <w:contextualSpacing/>
        <w:jc w:val="both"/>
        <w:rPr>
          <w:rFonts w:asciiTheme="majorHAnsi" w:hAnsiTheme="majorHAnsi"/>
          <w:sz w:val="20"/>
          <w:szCs w:val="20"/>
          <w:lang w:eastAsia="sk-SK"/>
        </w:rPr>
      </w:pPr>
      <w:r w:rsidRPr="00541734">
        <w:rPr>
          <w:rFonts w:asciiTheme="majorHAnsi" w:hAnsiTheme="majorHAnsi"/>
          <w:sz w:val="20"/>
          <w:szCs w:val="20"/>
          <w:lang w:eastAsia="sk-SK"/>
        </w:rPr>
        <w:t>Predávajúci je povinný strpieť výkon kontroly/auditu súvisiaceho s dodávaným Tovarom podľa tejto zmluvy, prácami a službami a všetkými činnosťami podľa tejto zmluvy a to kedykoľvek počas platnosti a účinnosti Zmluvy o poskytnutí nenávratného finančného príspevku, a to oprávnenými osobami a poskytnúť im všetku potrebnú súčinnosť. Oprávnené osoby sú na výkon kontroly/auditu sú najmä:</w:t>
      </w:r>
    </w:p>
    <w:p w14:paraId="02BB6F9C" w14:textId="77777777" w:rsidR="00DF4B23" w:rsidRPr="00541734" w:rsidRDefault="00DF4B23" w:rsidP="004D6571">
      <w:pPr>
        <w:spacing w:after="0" w:line="240" w:lineRule="atLeast"/>
        <w:ind w:left="710" w:hanging="284"/>
        <w:rPr>
          <w:rFonts w:asciiTheme="majorHAnsi" w:hAnsiTheme="majorHAnsi"/>
          <w:sz w:val="20"/>
          <w:szCs w:val="20"/>
          <w:lang w:eastAsia="sk-SK"/>
        </w:rPr>
      </w:pPr>
      <w:r w:rsidRPr="00541734">
        <w:rPr>
          <w:rFonts w:asciiTheme="majorHAnsi" w:hAnsiTheme="majorHAnsi"/>
          <w:sz w:val="20"/>
          <w:szCs w:val="20"/>
          <w:lang w:eastAsia="sk-SK"/>
        </w:rPr>
        <w:t xml:space="preserve">a) Poskytovateľ a ním poverené osoby, </w:t>
      </w:r>
    </w:p>
    <w:p w14:paraId="6BB55889" w14:textId="77777777" w:rsidR="00DF4B23" w:rsidRPr="00541734" w:rsidRDefault="00DF4B23" w:rsidP="004D6571">
      <w:pPr>
        <w:spacing w:after="0" w:line="240" w:lineRule="atLeast"/>
        <w:ind w:left="710" w:hanging="284"/>
        <w:rPr>
          <w:rFonts w:asciiTheme="majorHAnsi" w:hAnsiTheme="majorHAnsi"/>
          <w:sz w:val="20"/>
          <w:szCs w:val="20"/>
          <w:lang w:eastAsia="sk-SK"/>
        </w:rPr>
      </w:pPr>
      <w:r w:rsidRPr="00541734">
        <w:rPr>
          <w:rFonts w:asciiTheme="majorHAnsi" w:hAnsiTheme="majorHAnsi"/>
          <w:sz w:val="20"/>
          <w:szCs w:val="20"/>
          <w:lang w:eastAsia="sk-SK"/>
        </w:rPr>
        <w:t xml:space="preserve">b) Útvar vnútorného auditu Riadiaceho orgánu alebo Sprostredkovateľského orgánu a nimi poverené osoby, </w:t>
      </w:r>
    </w:p>
    <w:p w14:paraId="271267B3" w14:textId="77777777" w:rsidR="00DF4B23" w:rsidRPr="00541734" w:rsidRDefault="00DF4B23" w:rsidP="004D6571">
      <w:pPr>
        <w:spacing w:after="0" w:line="240" w:lineRule="atLeast"/>
        <w:ind w:left="710" w:hanging="284"/>
        <w:rPr>
          <w:rFonts w:asciiTheme="majorHAnsi" w:hAnsiTheme="majorHAnsi"/>
          <w:sz w:val="20"/>
          <w:szCs w:val="20"/>
          <w:lang w:eastAsia="sk-SK"/>
        </w:rPr>
      </w:pPr>
      <w:r w:rsidRPr="00541734">
        <w:rPr>
          <w:rFonts w:asciiTheme="majorHAnsi" w:hAnsiTheme="majorHAnsi"/>
          <w:sz w:val="20"/>
          <w:szCs w:val="20"/>
          <w:lang w:eastAsia="sk-SK"/>
        </w:rPr>
        <w:t xml:space="preserve">c) Najvyšší kontrolný úrad SR, Úrad vládneho auditu, Certifikačný orgán a nimi poverené osoby, </w:t>
      </w:r>
    </w:p>
    <w:p w14:paraId="0821060A" w14:textId="77777777" w:rsidR="00DF4B23" w:rsidRPr="00541734" w:rsidRDefault="00DF4B23" w:rsidP="004D6571">
      <w:pPr>
        <w:spacing w:after="0" w:line="240" w:lineRule="atLeast"/>
        <w:ind w:left="710" w:hanging="284"/>
        <w:rPr>
          <w:rFonts w:asciiTheme="majorHAnsi" w:hAnsiTheme="majorHAnsi"/>
          <w:sz w:val="20"/>
          <w:szCs w:val="20"/>
          <w:lang w:eastAsia="sk-SK"/>
        </w:rPr>
      </w:pPr>
      <w:r w:rsidRPr="00541734">
        <w:rPr>
          <w:rFonts w:asciiTheme="majorHAnsi" w:hAnsiTheme="majorHAnsi"/>
          <w:sz w:val="20"/>
          <w:szCs w:val="20"/>
          <w:lang w:eastAsia="sk-SK"/>
        </w:rPr>
        <w:t xml:space="preserve">d) Orgán auditu, jeho spolupracujúce orgány a osoby poverené na výkon kontroly/auditu, </w:t>
      </w:r>
    </w:p>
    <w:p w14:paraId="75F15019" w14:textId="77777777" w:rsidR="00DF4B23" w:rsidRPr="00541734" w:rsidRDefault="00DF4B23" w:rsidP="004D6571">
      <w:pPr>
        <w:spacing w:after="0" w:line="240" w:lineRule="atLeast"/>
        <w:ind w:left="710" w:hanging="284"/>
        <w:rPr>
          <w:rFonts w:asciiTheme="majorHAnsi" w:hAnsiTheme="majorHAnsi"/>
          <w:sz w:val="20"/>
          <w:szCs w:val="20"/>
          <w:lang w:eastAsia="sk-SK"/>
        </w:rPr>
      </w:pPr>
      <w:r w:rsidRPr="00541734">
        <w:rPr>
          <w:rFonts w:asciiTheme="majorHAnsi" w:hAnsiTheme="majorHAnsi"/>
          <w:sz w:val="20"/>
          <w:szCs w:val="20"/>
          <w:lang w:eastAsia="sk-SK"/>
        </w:rPr>
        <w:t xml:space="preserve">e) Splnomocnení zástupcovia Európskej Komisie a Európskeho dvora audítorov, </w:t>
      </w:r>
    </w:p>
    <w:p w14:paraId="459ABE33" w14:textId="77777777" w:rsidR="00DF4B23" w:rsidRPr="00541734" w:rsidRDefault="00DF4B23" w:rsidP="004D6571">
      <w:pPr>
        <w:spacing w:after="0" w:line="240" w:lineRule="atLeast"/>
        <w:ind w:left="710" w:hanging="284"/>
        <w:rPr>
          <w:rFonts w:asciiTheme="majorHAnsi" w:hAnsiTheme="majorHAnsi"/>
          <w:sz w:val="20"/>
          <w:szCs w:val="20"/>
          <w:lang w:eastAsia="sk-SK"/>
        </w:rPr>
      </w:pPr>
      <w:r w:rsidRPr="00541734">
        <w:rPr>
          <w:rFonts w:asciiTheme="majorHAnsi" w:hAnsiTheme="majorHAnsi"/>
          <w:sz w:val="20"/>
          <w:szCs w:val="20"/>
          <w:lang w:eastAsia="sk-SK"/>
        </w:rPr>
        <w:t xml:space="preserve">f) Orgán zabezpečujúci ochranu finančných záujmov EÚ, </w:t>
      </w:r>
    </w:p>
    <w:p w14:paraId="5C7F92C0" w14:textId="77777777" w:rsidR="00DF4B23" w:rsidRPr="00541734" w:rsidRDefault="00DF4B23" w:rsidP="004D6571">
      <w:pPr>
        <w:spacing w:after="0" w:line="240" w:lineRule="atLeast"/>
        <w:ind w:left="710" w:hanging="284"/>
        <w:rPr>
          <w:rFonts w:asciiTheme="majorHAnsi" w:hAnsiTheme="majorHAnsi"/>
          <w:sz w:val="20"/>
          <w:szCs w:val="20"/>
          <w:lang w:eastAsia="sk-SK"/>
        </w:rPr>
      </w:pPr>
      <w:r w:rsidRPr="00541734">
        <w:rPr>
          <w:rFonts w:asciiTheme="majorHAnsi" w:hAnsiTheme="majorHAnsi"/>
          <w:sz w:val="20"/>
          <w:szCs w:val="20"/>
          <w:lang w:eastAsia="sk-SK"/>
        </w:rPr>
        <w:t xml:space="preserve">g) Osoby prizvané orgánmi uvedenými v písm. a) až f) v súlade s príslušnými právnymi predpismi SR a právnymi aktmi EÚ. </w:t>
      </w:r>
    </w:p>
    <w:p w14:paraId="252DC2FE" w14:textId="77777777" w:rsidR="00DF4B23" w:rsidRPr="00541734" w:rsidRDefault="00DF4B23" w:rsidP="004D6571">
      <w:pPr>
        <w:spacing w:after="0" w:line="240" w:lineRule="atLeast"/>
        <w:ind w:left="426" w:hanging="284"/>
        <w:rPr>
          <w:rFonts w:asciiTheme="majorHAnsi" w:hAnsiTheme="majorHAnsi"/>
          <w:sz w:val="20"/>
          <w:szCs w:val="20"/>
          <w:lang w:eastAsia="sk-SK"/>
        </w:rPr>
      </w:pPr>
    </w:p>
    <w:p w14:paraId="679E4BAF" w14:textId="77777777" w:rsidR="00DF4B23" w:rsidRPr="00541734" w:rsidRDefault="00DF4B23" w:rsidP="004D6571">
      <w:pPr>
        <w:numPr>
          <w:ilvl w:val="0"/>
          <w:numId w:val="14"/>
        </w:numPr>
        <w:spacing w:after="0" w:line="240" w:lineRule="auto"/>
        <w:ind w:left="426" w:hanging="426"/>
        <w:jc w:val="both"/>
        <w:rPr>
          <w:rFonts w:asciiTheme="majorHAnsi" w:hAnsiTheme="majorHAnsi"/>
          <w:sz w:val="20"/>
          <w:szCs w:val="20"/>
          <w:lang w:eastAsia="sk-SK"/>
        </w:rPr>
      </w:pPr>
      <w:r w:rsidRPr="00541734">
        <w:rPr>
          <w:rFonts w:asciiTheme="majorHAnsi" w:hAnsiTheme="majorHAnsi"/>
          <w:sz w:val="20"/>
          <w:szCs w:val="20"/>
          <w:lang w:eastAsia="sk-SK"/>
        </w:rPr>
        <w:t>Pokiaľ nie je v tejto zmluve uvedené inak, všetky oznámenia, vyhlásenia, žiadosti, výzvy a iné úkony v súvislosti s touto zmluvou a jej plnením (ďalej len „Písomnosti“) musia byť urobené v písomnej forme a doručené na adresu druhej zmluvnej strany uvedenú v záhlaví tejto zmluvy. Písomnosť sa považuje za doručenú pokiaľ v tejto zmluve nie je uvedené inak za nasledovných podmienok:</w:t>
      </w:r>
    </w:p>
    <w:p w14:paraId="3ECA685E" w14:textId="77777777" w:rsidR="00DF4B23" w:rsidRPr="00541734" w:rsidRDefault="00DF4B23" w:rsidP="004D6571">
      <w:pPr>
        <w:numPr>
          <w:ilvl w:val="0"/>
          <w:numId w:val="15"/>
        </w:numPr>
        <w:tabs>
          <w:tab w:val="num" w:pos="360"/>
        </w:tabs>
        <w:spacing w:after="0" w:line="240" w:lineRule="auto"/>
        <w:ind w:left="426" w:hanging="426"/>
        <w:jc w:val="both"/>
        <w:rPr>
          <w:rFonts w:asciiTheme="majorHAnsi" w:hAnsiTheme="majorHAnsi"/>
          <w:sz w:val="20"/>
          <w:szCs w:val="20"/>
          <w:lang w:eastAsia="sk-SK"/>
        </w:rPr>
      </w:pPr>
      <w:r w:rsidRPr="00541734">
        <w:rPr>
          <w:rFonts w:asciiTheme="majorHAnsi" w:hAnsiTheme="majorHAnsi"/>
          <w:sz w:val="20"/>
          <w:szCs w:val="20"/>
          <w:lang w:eastAsia="sk-SK"/>
        </w:rPr>
        <w:t>v prípade osobného doručovania odovzdaním Písomnosti osobe oprávnenej prijímať písomnosti za túto zmluvnú stranu  a podpisom takej osoby na doručenke a/alebo kópii doručovanej Písomnosti, alebo odmietnutím prevzatia Písomnosti takou osobou;</w:t>
      </w:r>
    </w:p>
    <w:p w14:paraId="7612B849" w14:textId="77777777" w:rsidR="00DF4B23" w:rsidRPr="00541734" w:rsidRDefault="00DF4B23" w:rsidP="004D6571">
      <w:pPr>
        <w:numPr>
          <w:ilvl w:val="0"/>
          <w:numId w:val="15"/>
        </w:numPr>
        <w:tabs>
          <w:tab w:val="num" w:pos="360"/>
        </w:tabs>
        <w:spacing w:after="0" w:line="240" w:lineRule="auto"/>
        <w:ind w:left="426" w:hanging="426"/>
        <w:jc w:val="both"/>
        <w:rPr>
          <w:rFonts w:asciiTheme="majorHAnsi" w:hAnsiTheme="majorHAnsi"/>
          <w:sz w:val="20"/>
          <w:szCs w:val="20"/>
          <w:lang w:eastAsia="sk-SK"/>
        </w:rPr>
      </w:pPr>
      <w:r w:rsidRPr="00541734">
        <w:rPr>
          <w:rFonts w:asciiTheme="majorHAnsi" w:hAnsiTheme="majorHAnsi"/>
          <w:sz w:val="20"/>
          <w:szCs w:val="20"/>
          <w:lang w:eastAsia="sk-SK"/>
        </w:rPr>
        <w:t xml:space="preserve">v prípade doručovania prostredníctvom Slovenskej pošty, </w:t>
      </w:r>
      <w:proofErr w:type="spellStart"/>
      <w:r w:rsidRPr="00541734">
        <w:rPr>
          <w:rFonts w:asciiTheme="majorHAnsi" w:hAnsiTheme="majorHAnsi"/>
          <w:sz w:val="20"/>
          <w:szCs w:val="20"/>
          <w:lang w:eastAsia="sk-SK"/>
        </w:rPr>
        <w:t>a.s</w:t>
      </w:r>
      <w:proofErr w:type="spellEnd"/>
      <w:r w:rsidRPr="00541734">
        <w:rPr>
          <w:rFonts w:asciiTheme="majorHAnsi" w:hAnsiTheme="majorHAnsi"/>
          <w:sz w:val="20"/>
          <w:szCs w:val="20"/>
          <w:lang w:eastAsia="sk-SK"/>
        </w:rPr>
        <w:t xml:space="preserve">. alebo iného doručovateľa, doručením na adresu zmluvnej strany a v prípade doporučenej zásielky odovzdaním Písomnosti osobe oprávnenej prijímať písomnosti za túto zmluvnú stranu  a podpisom takej osoby na doručenke. </w:t>
      </w:r>
    </w:p>
    <w:p w14:paraId="4734B611"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4C39733B"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53067C18"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XIII</w:t>
      </w:r>
    </w:p>
    <w:p w14:paraId="3AD38082"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Záverečné ustanovenia</w:t>
      </w:r>
    </w:p>
    <w:p w14:paraId="5EF5C242"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75B51839" w14:textId="77777777" w:rsidR="00DF4B23" w:rsidRPr="00541734" w:rsidRDefault="00DF4B23" w:rsidP="00F638A2">
      <w:pPr>
        <w:tabs>
          <w:tab w:val="left" w:pos="0"/>
        </w:tabs>
        <w:autoSpaceDE w:val="0"/>
        <w:autoSpaceDN w:val="0"/>
        <w:adjustRightInd w:val="0"/>
        <w:spacing w:after="0" w:line="240" w:lineRule="auto"/>
        <w:jc w:val="both"/>
        <w:rPr>
          <w:rFonts w:asciiTheme="majorHAnsi" w:hAnsiTheme="majorHAnsi"/>
          <w:sz w:val="20"/>
          <w:szCs w:val="20"/>
          <w:lang w:eastAsia="sk-SK"/>
        </w:rPr>
      </w:pPr>
    </w:p>
    <w:p w14:paraId="3F6F4023" w14:textId="77777777" w:rsidR="00DF4B23" w:rsidRPr="00541734" w:rsidRDefault="00DF4B23" w:rsidP="00F638A2">
      <w:pPr>
        <w:pStyle w:val="Odsekzoznamu"/>
        <w:numPr>
          <w:ilvl w:val="1"/>
          <w:numId w:val="14"/>
        </w:numPr>
        <w:tabs>
          <w:tab w:val="clear" w:pos="1080"/>
          <w:tab w:val="left" w:pos="0"/>
          <w:tab w:val="num" w:pos="720"/>
        </w:tabs>
        <w:autoSpaceDE w:val="0"/>
        <w:autoSpaceDN w:val="0"/>
        <w:adjustRightInd w:val="0"/>
        <w:spacing w:after="0" w:line="240" w:lineRule="auto"/>
        <w:ind w:left="426" w:hanging="426"/>
        <w:jc w:val="both"/>
        <w:rPr>
          <w:rFonts w:asciiTheme="majorHAnsi" w:hAnsiTheme="majorHAnsi"/>
          <w:sz w:val="20"/>
          <w:szCs w:val="20"/>
          <w:lang w:eastAsia="sk-SK"/>
        </w:rPr>
      </w:pPr>
      <w:r w:rsidRPr="00541734">
        <w:rPr>
          <w:rFonts w:asciiTheme="majorHAnsi" w:hAnsiTheme="majorHAnsi" w:cs="TimesNewRomanPSMT"/>
          <w:sz w:val="20"/>
          <w:szCs w:val="20"/>
          <w:lang w:eastAsia="sk-SK"/>
        </w:rPr>
        <w:t>Predávajúci pri uzavretí tejto zmluvy uviedol, že subjekt/subjekty, ktoré sú jeho subdodávateľmi, sú uvedené v Prílohe č.2.</w:t>
      </w:r>
    </w:p>
    <w:p w14:paraId="29FC5B41" w14:textId="77777777" w:rsidR="00DF4B23" w:rsidRPr="00541734" w:rsidRDefault="00DF4B23" w:rsidP="00F638A2">
      <w:pPr>
        <w:pStyle w:val="Odsekzoznamu"/>
        <w:tabs>
          <w:tab w:val="left" w:pos="0"/>
        </w:tabs>
        <w:autoSpaceDE w:val="0"/>
        <w:autoSpaceDN w:val="0"/>
        <w:adjustRightInd w:val="0"/>
        <w:spacing w:after="0" w:line="240" w:lineRule="auto"/>
        <w:ind w:left="426"/>
        <w:jc w:val="both"/>
        <w:rPr>
          <w:rFonts w:asciiTheme="majorHAnsi" w:hAnsiTheme="majorHAnsi"/>
          <w:sz w:val="20"/>
          <w:szCs w:val="20"/>
          <w:lang w:eastAsia="sk-SK"/>
        </w:rPr>
      </w:pPr>
    </w:p>
    <w:p w14:paraId="51458C9A" w14:textId="56B6EFBF" w:rsidR="00DF4B23" w:rsidRPr="00541734" w:rsidRDefault="00DF4B23" w:rsidP="00F638A2">
      <w:pPr>
        <w:pStyle w:val="Odsekzoznamu"/>
        <w:numPr>
          <w:ilvl w:val="1"/>
          <w:numId w:val="14"/>
        </w:numPr>
        <w:tabs>
          <w:tab w:val="clear" w:pos="1080"/>
          <w:tab w:val="left" w:pos="0"/>
          <w:tab w:val="num" w:pos="720"/>
        </w:tabs>
        <w:autoSpaceDE w:val="0"/>
        <w:autoSpaceDN w:val="0"/>
        <w:adjustRightInd w:val="0"/>
        <w:spacing w:after="0" w:line="240" w:lineRule="auto"/>
        <w:ind w:left="426" w:hanging="426"/>
        <w:jc w:val="both"/>
        <w:rPr>
          <w:rFonts w:asciiTheme="majorHAnsi" w:hAnsiTheme="majorHAnsi"/>
          <w:sz w:val="20"/>
          <w:szCs w:val="20"/>
          <w:lang w:eastAsia="sk-SK"/>
        </w:rPr>
      </w:pPr>
      <w:r w:rsidRPr="00541734">
        <w:rPr>
          <w:rFonts w:asciiTheme="majorHAnsi" w:hAnsiTheme="majorHAnsi" w:cs="TimesNewRomanPSMT"/>
          <w:sz w:val="20"/>
          <w:szCs w:val="20"/>
          <w:lang w:eastAsia="sk-SK"/>
        </w:rPr>
        <w:t>Predávajúci je oprávnený kedykoľvek počas trvania tejto Zmluvy vymeniť ktoréhokoľvek subdodávateľa</w:t>
      </w:r>
      <w:r w:rsidR="006344AB" w:rsidRPr="00541734">
        <w:rPr>
          <w:rFonts w:asciiTheme="majorHAnsi" w:hAnsiTheme="majorHAnsi" w:cs="TimesNewRomanPSMT"/>
          <w:sz w:val="20"/>
          <w:szCs w:val="20"/>
          <w:lang w:eastAsia="sk-SK"/>
        </w:rPr>
        <w:t xml:space="preserve">. </w:t>
      </w:r>
      <w:r w:rsidRPr="00541734">
        <w:rPr>
          <w:rFonts w:asciiTheme="majorHAnsi" w:hAnsiTheme="majorHAnsi" w:cs="TimesNewRomanPSMT"/>
          <w:sz w:val="20"/>
          <w:szCs w:val="20"/>
          <w:lang w:eastAsia="sk-SK"/>
        </w:rPr>
        <w:t>Najneskôr 30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w:t>
      </w:r>
    </w:p>
    <w:p w14:paraId="742FCE6D" w14:textId="77777777" w:rsidR="00DF4B23" w:rsidRPr="00541734" w:rsidRDefault="00DF4B23" w:rsidP="00F638A2">
      <w:pPr>
        <w:pStyle w:val="Odsekzoznamu"/>
        <w:rPr>
          <w:rFonts w:asciiTheme="majorHAnsi" w:hAnsiTheme="majorHAnsi" w:cs="TimesNewRomanPSMT"/>
          <w:sz w:val="20"/>
          <w:szCs w:val="20"/>
          <w:lang w:eastAsia="sk-SK"/>
        </w:rPr>
      </w:pPr>
    </w:p>
    <w:p w14:paraId="065805EA" w14:textId="652CDCDD" w:rsidR="00DF4B23" w:rsidRPr="00541734" w:rsidRDefault="00DF4B23" w:rsidP="00EE4AB0">
      <w:pPr>
        <w:pStyle w:val="Odsekzoznamu"/>
        <w:numPr>
          <w:ilvl w:val="1"/>
          <w:numId w:val="14"/>
        </w:numPr>
        <w:tabs>
          <w:tab w:val="clear" w:pos="1080"/>
          <w:tab w:val="left" w:pos="0"/>
          <w:tab w:val="num" w:pos="720"/>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Akékoľvek zmeny tejto zmluvy je možné uskutočniť iba písomne formou </w:t>
      </w:r>
      <w:r w:rsidR="006344AB" w:rsidRPr="00541734">
        <w:rPr>
          <w:rFonts w:asciiTheme="majorHAnsi" w:hAnsiTheme="majorHAnsi" w:cs="TimesNewRomanPSMT"/>
          <w:sz w:val="20"/>
          <w:szCs w:val="20"/>
          <w:lang w:eastAsia="sk-SK"/>
        </w:rPr>
        <w:t>dodatkov.</w:t>
      </w:r>
    </w:p>
    <w:p w14:paraId="0513396F" w14:textId="77777777" w:rsidR="006344AB" w:rsidRPr="00541734" w:rsidRDefault="006344AB" w:rsidP="006344AB">
      <w:pPr>
        <w:pStyle w:val="Odsekzoznamu"/>
        <w:rPr>
          <w:rFonts w:asciiTheme="majorHAnsi" w:hAnsiTheme="majorHAnsi" w:cs="TimesNewRomanPSMT"/>
          <w:sz w:val="20"/>
          <w:szCs w:val="20"/>
          <w:lang w:eastAsia="sk-SK"/>
        </w:rPr>
      </w:pPr>
    </w:p>
    <w:p w14:paraId="0522047F" w14:textId="77777777" w:rsidR="006344AB" w:rsidRPr="00541734" w:rsidRDefault="006344AB" w:rsidP="006344AB">
      <w:pPr>
        <w:pStyle w:val="Odsekzoznamu"/>
        <w:tabs>
          <w:tab w:val="left" w:pos="0"/>
        </w:tabs>
        <w:autoSpaceDE w:val="0"/>
        <w:autoSpaceDN w:val="0"/>
        <w:adjustRightInd w:val="0"/>
        <w:spacing w:after="0" w:line="240" w:lineRule="auto"/>
        <w:ind w:left="426"/>
        <w:jc w:val="both"/>
        <w:rPr>
          <w:rFonts w:asciiTheme="majorHAnsi" w:hAnsiTheme="majorHAnsi" w:cs="TimesNewRomanPSMT"/>
          <w:sz w:val="20"/>
          <w:szCs w:val="20"/>
          <w:lang w:eastAsia="sk-SK"/>
        </w:rPr>
      </w:pPr>
    </w:p>
    <w:p w14:paraId="79E7A118" w14:textId="77777777" w:rsidR="00DF4B23" w:rsidRPr="00541734" w:rsidRDefault="00DF4B23" w:rsidP="00F638A2">
      <w:pPr>
        <w:pStyle w:val="Odsekzoznamu"/>
        <w:numPr>
          <w:ilvl w:val="1"/>
          <w:numId w:val="14"/>
        </w:numPr>
        <w:tabs>
          <w:tab w:val="clear" w:pos="1080"/>
          <w:tab w:val="left" w:pos="0"/>
          <w:tab w:val="num" w:pos="720"/>
        </w:tabs>
        <w:autoSpaceDE w:val="0"/>
        <w:autoSpaceDN w:val="0"/>
        <w:adjustRightInd w:val="0"/>
        <w:spacing w:after="0" w:line="240" w:lineRule="auto"/>
        <w:ind w:left="426" w:hanging="426"/>
        <w:jc w:val="both"/>
        <w:rPr>
          <w:rFonts w:asciiTheme="majorHAnsi" w:hAnsiTheme="majorHAnsi"/>
          <w:sz w:val="20"/>
          <w:szCs w:val="20"/>
          <w:lang w:eastAsia="sk-SK"/>
        </w:rPr>
      </w:pPr>
      <w:r w:rsidRPr="00541734">
        <w:rPr>
          <w:rFonts w:asciiTheme="majorHAnsi" w:hAnsiTheme="majorHAnsi" w:cs="TimesNewRomanPSMT"/>
          <w:sz w:val="20"/>
          <w:szCs w:val="20"/>
          <w:lang w:eastAsia="sk-SK"/>
        </w:rPr>
        <w:t>Právne vzťahy výslovne touto zmluvou neupravené sa riadia ustanoveniami zákona č. 513/1991 Zb. Obchodný zákonník SR v  znení neskorších predpisov, resp. príslušnými všeobecne záväznými právnymi predpismi Slovenskej republiky.</w:t>
      </w:r>
    </w:p>
    <w:p w14:paraId="461C13AC" w14:textId="77777777" w:rsidR="00DF4B23" w:rsidRPr="00541734" w:rsidRDefault="00DF4B23" w:rsidP="00F638A2">
      <w:pPr>
        <w:pStyle w:val="Odsekzoznamu"/>
        <w:rPr>
          <w:rFonts w:asciiTheme="majorHAnsi" w:hAnsiTheme="majorHAnsi" w:cs="TimesNewRomanPSMT"/>
          <w:sz w:val="20"/>
          <w:szCs w:val="20"/>
          <w:lang w:eastAsia="sk-SK"/>
        </w:rPr>
      </w:pPr>
    </w:p>
    <w:p w14:paraId="3E2B945D" w14:textId="77777777" w:rsidR="00DF4B23" w:rsidRPr="00541734" w:rsidRDefault="00DF4B23" w:rsidP="00F638A2">
      <w:pPr>
        <w:pStyle w:val="Odsekzoznamu"/>
        <w:numPr>
          <w:ilvl w:val="1"/>
          <w:numId w:val="14"/>
        </w:numPr>
        <w:tabs>
          <w:tab w:val="clear" w:pos="1080"/>
          <w:tab w:val="left" w:pos="0"/>
          <w:tab w:val="num" w:pos="720"/>
        </w:tabs>
        <w:autoSpaceDE w:val="0"/>
        <w:autoSpaceDN w:val="0"/>
        <w:adjustRightInd w:val="0"/>
        <w:spacing w:after="0" w:line="240" w:lineRule="auto"/>
        <w:ind w:left="426" w:hanging="426"/>
        <w:jc w:val="both"/>
        <w:rPr>
          <w:rFonts w:asciiTheme="majorHAnsi" w:hAnsiTheme="majorHAnsi"/>
          <w:sz w:val="20"/>
          <w:szCs w:val="20"/>
          <w:lang w:eastAsia="sk-SK"/>
        </w:rPr>
      </w:pPr>
      <w:r w:rsidRPr="00541734">
        <w:rPr>
          <w:rFonts w:asciiTheme="majorHAnsi" w:hAnsiTheme="majorHAnsi" w:cs="TimesNewRomanPSMT"/>
          <w:sz w:val="20"/>
          <w:szCs w:val="20"/>
          <w:lang w:eastAsia="sk-SK"/>
        </w:rPr>
        <w:t>Akékoľvek nezhody, spory alebo nároky vznikajúce z tejto zmluvy alebo v súvislosti s ňou budú riešené prednostne dohodou zmluvných strán. Ak k takejto dohode nedôjde, rozhodne príslušný súd v Slovenskej republike.</w:t>
      </w:r>
    </w:p>
    <w:p w14:paraId="28E77653" w14:textId="77777777" w:rsidR="00DF4B23" w:rsidRPr="00541734" w:rsidRDefault="00DF4B23" w:rsidP="00F638A2">
      <w:pPr>
        <w:pStyle w:val="Odsekzoznamu"/>
        <w:rPr>
          <w:rFonts w:asciiTheme="majorHAnsi" w:hAnsiTheme="majorHAnsi" w:cs="TimesNewRomanPSMT"/>
          <w:sz w:val="20"/>
          <w:szCs w:val="20"/>
          <w:lang w:eastAsia="sk-SK"/>
        </w:rPr>
      </w:pPr>
    </w:p>
    <w:p w14:paraId="52B30D04" w14:textId="77777777" w:rsidR="00DF4B23" w:rsidRPr="00541734" w:rsidRDefault="00DF4B23" w:rsidP="00F638A2">
      <w:pPr>
        <w:pStyle w:val="Odsekzoznamu"/>
        <w:numPr>
          <w:ilvl w:val="1"/>
          <w:numId w:val="14"/>
        </w:numPr>
        <w:tabs>
          <w:tab w:val="clear" w:pos="1080"/>
          <w:tab w:val="left" w:pos="0"/>
          <w:tab w:val="num" w:pos="720"/>
        </w:tabs>
        <w:autoSpaceDE w:val="0"/>
        <w:autoSpaceDN w:val="0"/>
        <w:adjustRightInd w:val="0"/>
        <w:spacing w:after="0" w:line="240" w:lineRule="auto"/>
        <w:ind w:left="426" w:hanging="426"/>
        <w:jc w:val="both"/>
        <w:rPr>
          <w:rFonts w:asciiTheme="majorHAnsi" w:hAnsiTheme="majorHAnsi"/>
          <w:sz w:val="20"/>
          <w:szCs w:val="20"/>
          <w:lang w:eastAsia="sk-SK"/>
        </w:rPr>
      </w:pPr>
      <w:r w:rsidRPr="00541734">
        <w:rPr>
          <w:rFonts w:asciiTheme="majorHAnsi" w:hAnsiTheme="majorHAnsi" w:cs="TimesNewRomanPSMT"/>
          <w:sz w:val="20"/>
          <w:szCs w:val="20"/>
          <w:lang w:eastAsia="sk-SK"/>
        </w:rPr>
        <w:t>Táto zmluva je vyhotovená v piatich rovnopisoch, z ktorých každý má platnosť originálu, s dvoma vyhotoveniami pre Predávajúceho a troma vyhotoveniami pre Kupujúceho.</w:t>
      </w:r>
    </w:p>
    <w:p w14:paraId="3A073B81" w14:textId="77777777" w:rsidR="00DF4B23" w:rsidRPr="00541734" w:rsidRDefault="00DF4B23" w:rsidP="00F638A2">
      <w:pPr>
        <w:pStyle w:val="Odsekzoznamu"/>
        <w:rPr>
          <w:rFonts w:asciiTheme="majorHAnsi" w:hAnsiTheme="majorHAnsi" w:cs="TimesNewRomanPSMT"/>
          <w:sz w:val="20"/>
          <w:szCs w:val="20"/>
          <w:lang w:eastAsia="sk-SK"/>
        </w:rPr>
      </w:pPr>
    </w:p>
    <w:p w14:paraId="428290AA" w14:textId="77777777" w:rsidR="00DF4B23" w:rsidRPr="00541734" w:rsidRDefault="00DF4B23" w:rsidP="00F638A2">
      <w:pPr>
        <w:pStyle w:val="Odsekzoznamu"/>
        <w:numPr>
          <w:ilvl w:val="1"/>
          <w:numId w:val="14"/>
        </w:numPr>
        <w:tabs>
          <w:tab w:val="clear" w:pos="1080"/>
          <w:tab w:val="left" w:pos="0"/>
          <w:tab w:val="num" w:pos="720"/>
        </w:tabs>
        <w:autoSpaceDE w:val="0"/>
        <w:autoSpaceDN w:val="0"/>
        <w:adjustRightInd w:val="0"/>
        <w:spacing w:after="0" w:line="240" w:lineRule="auto"/>
        <w:ind w:left="426" w:hanging="426"/>
        <w:jc w:val="both"/>
        <w:rPr>
          <w:rFonts w:asciiTheme="majorHAnsi" w:hAnsiTheme="majorHAnsi"/>
          <w:sz w:val="20"/>
          <w:szCs w:val="20"/>
          <w:lang w:eastAsia="sk-SK"/>
        </w:rPr>
      </w:pPr>
      <w:r w:rsidRPr="00541734">
        <w:rPr>
          <w:rFonts w:asciiTheme="majorHAnsi" w:hAnsiTheme="majorHAnsi" w:cs="TimesNewRomanPSMT"/>
          <w:sz w:val="20"/>
          <w:szCs w:val="20"/>
          <w:lang w:eastAsia="sk-SK"/>
        </w:rPr>
        <w:t>Zmluvné strany prehlasujú, že obsahu tejto zmluvy porozumeli, text je pre nich dostatočne určitý a zrozumiteľný, zmluvu uzatvárajú slobodne, vážne, nie za nápadne nevýhodných podmienok a bez nátlaku a na znak súhlasu s jej obsahom ju vlastnoručne podpisujú.</w:t>
      </w:r>
    </w:p>
    <w:p w14:paraId="25F4AA91" w14:textId="77777777" w:rsidR="00DF4B23" w:rsidRPr="00541734" w:rsidRDefault="00DF4B23" w:rsidP="00014430">
      <w:pPr>
        <w:tabs>
          <w:tab w:val="left" w:pos="0"/>
        </w:tabs>
        <w:autoSpaceDE w:val="0"/>
        <w:autoSpaceDN w:val="0"/>
        <w:adjustRightInd w:val="0"/>
        <w:spacing w:after="0" w:line="240" w:lineRule="auto"/>
        <w:jc w:val="both"/>
        <w:rPr>
          <w:rFonts w:asciiTheme="majorHAnsi" w:hAnsiTheme="majorHAnsi"/>
          <w:sz w:val="20"/>
          <w:szCs w:val="20"/>
          <w:lang w:eastAsia="sk-SK"/>
        </w:rPr>
      </w:pPr>
    </w:p>
    <w:p w14:paraId="36404A3A" w14:textId="77777777" w:rsidR="003C4F5E" w:rsidRPr="00541734" w:rsidRDefault="003C4F5E" w:rsidP="00014430">
      <w:pPr>
        <w:tabs>
          <w:tab w:val="left" w:pos="0"/>
        </w:tabs>
        <w:autoSpaceDE w:val="0"/>
        <w:autoSpaceDN w:val="0"/>
        <w:adjustRightInd w:val="0"/>
        <w:spacing w:after="0" w:line="240" w:lineRule="auto"/>
        <w:jc w:val="both"/>
        <w:rPr>
          <w:rFonts w:asciiTheme="majorHAnsi" w:hAnsiTheme="majorHAnsi"/>
          <w:sz w:val="20"/>
          <w:szCs w:val="20"/>
          <w:lang w:eastAsia="sk-SK"/>
        </w:rPr>
      </w:pPr>
    </w:p>
    <w:p w14:paraId="5B6C6CD5" w14:textId="77777777" w:rsidR="003C4F5E" w:rsidRPr="00541734" w:rsidRDefault="003C4F5E" w:rsidP="00014430">
      <w:pPr>
        <w:tabs>
          <w:tab w:val="left" w:pos="0"/>
        </w:tabs>
        <w:autoSpaceDE w:val="0"/>
        <w:autoSpaceDN w:val="0"/>
        <w:adjustRightInd w:val="0"/>
        <w:spacing w:after="0" w:line="240" w:lineRule="auto"/>
        <w:jc w:val="both"/>
        <w:rPr>
          <w:rFonts w:asciiTheme="majorHAnsi" w:hAnsiTheme="majorHAnsi"/>
          <w:sz w:val="20"/>
          <w:szCs w:val="20"/>
          <w:lang w:eastAsia="sk-SK"/>
        </w:rPr>
      </w:pPr>
    </w:p>
    <w:p w14:paraId="69981872" w14:textId="77777777" w:rsidR="003C4F5E" w:rsidRPr="00541734" w:rsidRDefault="003C4F5E" w:rsidP="00014430">
      <w:pPr>
        <w:tabs>
          <w:tab w:val="left" w:pos="0"/>
        </w:tabs>
        <w:autoSpaceDE w:val="0"/>
        <w:autoSpaceDN w:val="0"/>
        <w:adjustRightInd w:val="0"/>
        <w:spacing w:after="0" w:line="240" w:lineRule="auto"/>
        <w:jc w:val="both"/>
        <w:rPr>
          <w:rFonts w:asciiTheme="majorHAnsi" w:hAnsiTheme="majorHAnsi"/>
          <w:sz w:val="20"/>
          <w:szCs w:val="20"/>
          <w:lang w:eastAsia="sk-SK"/>
        </w:rPr>
      </w:pPr>
    </w:p>
    <w:p w14:paraId="0AEEAAEE" w14:textId="77777777" w:rsidR="003C4F5E" w:rsidRPr="00541734" w:rsidRDefault="003C4F5E" w:rsidP="00014430">
      <w:pPr>
        <w:tabs>
          <w:tab w:val="left" w:pos="0"/>
        </w:tabs>
        <w:autoSpaceDE w:val="0"/>
        <w:autoSpaceDN w:val="0"/>
        <w:adjustRightInd w:val="0"/>
        <w:spacing w:after="0" w:line="240" w:lineRule="auto"/>
        <w:jc w:val="both"/>
        <w:rPr>
          <w:rFonts w:asciiTheme="majorHAnsi" w:hAnsiTheme="majorHAnsi"/>
          <w:sz w:val="20"/>
          <w:szCs w:val="20"/>
          <w:lang w:eastAsia="sk-SK"/>
        </w:rPr>
      </w:pPr>
    </w:p>
    <w:p w14:paraId="012013F4" w14:textId="77777777" w:rsidR="00DF4B23" w:rsidRPr="00541734" w:rsidRDefault="00111D9B" w:rsidP="004D6571">
      <w:pPr>
        <w:autoSpaceDE w:val="0"/>
        <w:autoSpaceDN w:val="0"/>
        <w:adjustRightInd w:val="0"/>
        <w:spacing w:after="0" w:line="240" w:lineRule="auto"/>
        <w:ind w:firstLine="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V</w:t>
      </w:r>
      <w:r w:rsidR="00DF4B23" w:rsidRPr="00541734">
        <w:rPr>
          <w:rFonts w:asciiTheme="majorHAnsi" w:hAnsiTheme="majorHAnsi" w:cs="TimesNewRomanPSMT"/>
          <w:sz w:val="20"/>
          <w:szCs w:val="20"/>
          <w:lang w:eastAsia="sk-SK"/>
        </w:rPr>
        <w:t xml:space="preserve">................................., dňa .................                  </w:t>
      </w:r>
      <w:r w:rsidR="00DF4B23" w:rsidRPr="00541734">
        <w:rPr>
          <w:rFonts w:asciiTheme="majorHAnsi" w:hAnsiTheme="majorHAnsi" w:cs="TimesNewRomanPSMT"/>
          <w:sz w:val="20"/>
          <w:szCs w:val="20"/>
          <w:lang w:eastAsia="sk-SK"/>
        </w:rPr>
        <w:tab/>
        <w:t xml:space="preserve">   </w:t>
      </w:r>
      <w:r w:rsidR="00DF4B23" w:rsidRPr="00541734">
        <w:rPr>
          <w:rFonts w:asciiTheme="majorHAnsi" w:hAnsiTheme="majorHAnsi" w:cs="TimesNewRomanPSMT"/>
          <w:sz w:val="20"/>
          <w:szCs w:val="20"/>
          <w:lang w:eastAsia="sk-SK"/>
        </w:rPr>
        <w:tab/>
      </w:r>
      <w:r w:rsidR="00DF4B23" w:rsidRPr="00541734">
        <w:rPr>
          <w:rFonts w:asciiTheme="majorHAnsi" w:hAnsiTheme="majorHAnsi" w:cs="TimesNewRomanPSMT"/>
          <w:sz w:val="20"/>
          <w:szCs w:val="20"/>
          <w:lang w:eastAsia="sk-SK"/>
        </w:rPr>
        <w:tab/>
        <w:t>V ......................................, dňa ................</w:t>
      </w:r>
    </w:p>
    <w:p w14:paraId="46AA208D" w14:textId="77777777" w:rsidR="00DF4B23" w:rsidRPr="00541734" w:rsidRDefault="00DF4B23" w:rsidP="0064213E">
      <w:pPr>
        <w:autoSpaceDE w:val="0"/>
        <w:autoSpaceDN w:val="0"/>
        <w:adjustRightInd w:val="0"/>
        <w:spacing w:after="0" w:line="240" w:lineRule="auto"/>
        <w:jc w:val="both"/>
        <w:rPr>
          <w:rFonts w:asciiTheme="majorHAnsi" w:hAnsiTheme="majorHAnsi" w:cs="TimesNewRomanPSMT"/>
          <w:sz w:val="20"/>
          <w:szCs w:val="20"/>
          <w:lang w:eastAsia="sk-SK"/>
        </w:rPr>
      </w:pPr>
    </w:p>
    <w:p w14:paraId="07AFA1CF" w14:textId="77777777" w:rsidR="003C4F5E" w:rsidRPr="00541734" w:rsidRDefault="003C4F5E" w:rsidP="004D6571">
      <w:pPr>
        <w:autoSpaceDE w:val="0"/>
        <w:autoSpaceDN w:val="0"/>
        <w:adjustRightInd w:val="0"/>
        <w:spacing w:after="0" w:line="240" w:lineRule="auto"/>
        <w:ind w:firstLine="426"/>
        <w:jc w:val="both"/>
        <w:rPr>
          <w:rFonts w:asciiTheme="majorHAnsi" w:hAnsiTheme="majorHAnsi" w:cs="TimesNewRomanPS-BoldMT"/>
          <w:b/>
          <w:bCs/>
          <w:sz w:val="20"/>
          <w:szCs w:val="20"/>
          <w:lang w:eastAsia="sk-SK"/>
        </w:rPr>
      </w:pPr>
    </w:p>
    <w:p w14:paraId="77DF464E" w14:textId="77777777" w:rsidR="003C4F5E" w:rsidRPr="00541734" w:rsidRDefault="003C4F5E" w:rsidP="004D6571">
      <w:pPr>
        <w:autoSpaceDE w:val="0"/>
        <w:autoSpaceDN w:val="0"/>
        <w:adjustRightInd w:val="0"/>
        <w:spacing w:after="0" w:line="240" w:lineRule="auto"/>
        <w:ind w:firstLine="426"/>
        <w:jc w:val="both"/>
        <w:rPr>
          <w:rFonts w:asciiTheme="majorHAnsi" w:hAnsiTheme="majorHAnsi" w:cs="TimesNewRomanPS-BoldMT"/>
          <w:b/>
          <w:bCs/>
          <w:sz w:val="20"/>
          <w:szCs w:val="20"/>
          <w:lang w:eastAsia="sk-SK"/>
        </w:rPr>
      </w:pPr>
    </w:p>
    <w:p w14:paraId="4B9922CF" w14:textId="77777777" w:rsidR="00DF4B23" w:rsidRPr="00541734" w:rsidRDefault="00DF4B23" w:rsidP="004D6571">
      <w:pPr>
        <w:autoSpaceDE w:val="0"/>
        <w:autoSpaceDN w:val="0"/>
        <w:adjustRightInd w:val="0"/>
        <w:spacing w:after="0" w:line="240" w:lineRule="auto"/>
        <w:ind w:firstLine="426"/>
        <w:jc w:val="both"/>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 xml:space="preserve">Predávajúci:                                                          </w:t>
      </w:r>
      <w:r w:rsidRPr="00541734">
        <w:rPr>
          <w:rFonts w:asciiTheme="majorHAnsi" w:hAnsiTheme="majorHAnsi" w:cs="TimesNewRomanPS-BoldMT"/>
          <w:b/>
          <w:bCs/>
          <w:sz w:val="20"/>
          <w:szCs w:val="20"/>
          <w:lang w:eastAsia="sk-SK"/>
        </w:rPr>
        <w:tab/>
      </w:r>
      <w:r w:rsidRPr="00541734">
        <w:rPr>
          <w:rFonts w:asciiTheme="majorHAnsi" w:hAnsiTheme="majorHAnsi" w:cs="TimesNewRomanPS-BoldMT"/>
          <w:b/>
          <w:bCs/>
          <w:sz w:val="20"/>
          <w:szCs w:val="20"/>
          <w:lang w:eastAsia="sk-SK"/>
        </w:rPr>
        <w:tab/>
      </w:r>
      <w:r w:rsidRPr="00541734">
        <w:rPr>
          <w:rFonts w:asciiTheme="majorHAnsi" w:hAnsiTheme="majorHAnsi" w:cs="TimesNewRomanPS-BoldMT"/>
          <w:b/>
          <w:bCs/>
          <w:sz w:val="20"/>
          <w:szCs w:val="20"/>
          <w:lang w:eastAsia="sk-SK"/>
        </w:rPr>
        <w:tab/>
        <w:t>Kupujúci:</w:t>
      </w:r>
    </w:p>
    <w:p w14:paraId="4CD93E6F" w14:textId="77777777" w:rsidR="003C4F5E" w:rsidRPr="00541734" w:rsidRDefault="003C4F5E" w:rsidP="004D6571">
      <w:pPr>
        <w:autoSpaceDE w:val="0"/>
        <w:autoSpaceDN w:val="0"/>
        <w:adjustRightInd w:val="0"/>
        <w:spacing w:after="0" w:line="240" w:lineRule="auto"/>
        <w:ind w:firstLine="426"/>
        <w:jc w:val="both"/>
        <w:rPr>
          <w:rFonts w:asciiTheme="majorHAnsi" w:hAnsiTheme="majorHAnsi" w:cs="Arial"/>
          <w:sz w:val="20"/>
          <w:szCs w:val="20"/>
          <w:lang w:eastAsia="sk-SK"/>
        </w:rPr>
      </w:pPr>
    </w:p>
    <w:p w14:paraId="453CFCFE" w14:textId="77777777" w:rsidR="003C4F5E" w:rsidRPr="00541734" w:rsidRDefault="003C4F5E" w:rsidP="004D6571">
      <w:pPr>
        <w:autoSpaceDE w:val="0"/>
        <w:autoSpaceDN w:val="0"/>
        <w:adjustRightInd w:val="0"/>
        <w:spacing w:after="0" w:line="240" w:lineRule="auto"/>
        <w:ind w:firstLine="426"/>
        <w:jc w:val="both"/>
        <w:rPr>
          <w:rFonts w:asciiTheme="majorHAnsi" w:hAnsiTheme="majorHAnsi" w:cs="Arial"/>
          <w:sz w:val="20"/>
          <w:szCs w:val="20"/>
          <w:lang w:eastAsia="sk-SK"/>
        </w:rPr>
      </w:pPr>
    </w:p>
    <w:p w14:paraId="4FC27FDA" w14:textId="77777777" w:rsidR="003C4F5E" w:rsidRPr="00541734" w:rsidRDefault="003C4F5E" w:rsidP="004D6571">
      <w:pPr>
        <w:autoSpaceDE w:val="0"/>
        <w:autoSpaceDN w:val="0"/>
        <w:adjustRightInd w:val="0"/>
        <w:spacing w:after="0" w:line="240" w:lineRule="auto"/>
        <w:ind w:firstLine="426"/>
        <w:jc w:val="both"/>
        <w:rPr>
          <w:rFonts w:asciiTheme="majorHAnsi" w:hAnsiTheme="majorHAnsi" w:cs="Arial"/>
          <w:sz w:val="20"/>
          <w:szCs w:val="20"/>
          <w:lang w:eastAsia="sk-SK"/>
        </w:rPr>
      </w:pPr>
    </w:p>
    <w:p w14:paraId="73AFB764" w14:textId="77777777" w:rsidR="00DF4B23" w:rsidRPr="00541734" w:rsidRDefault="00DF4B23" w:rsidP="004D6571">
      <w:pPr>
        <w:autoSpaceDE w:val="0"/>
        <w:autoSpaceDN w:val="0"/>
        <w:adjustRightInd w:val="0"/>
        <w:spacing w:after="0" w:line="240" w:lineRule="auto"/>
        <w:ind w:firstLine="426"/>
        <w:jc w:val="both"/>
        <w:rPr>
          <w:rFonts w:asciiTheme="majorHAnsi" w:hAnsiTheme="majorHAnsi" w:cs="Arial"/>
          <w:sz w:val="20"/>
          <w:szCs w:val="20"/>
          <w:lang w:eastAsia="sk-SK"/>
        </w:rPr>
      </w:pPr>
      <w:r w:rsidRPr="00541734">
        <w:rPr>
          <w:rFonts w:asciiTheme="majorHAnsi" w:hAnsiTheme="majorHAnsi" w:cs="Arial"/>
          <w:sz w:val="20"/>
          <w:szCs w:val="20"/>
          <w:lang w:eastAsia="sk-SK"/>
        </w:rPr>
        <w:t xml:space="preserve">........................................................                   </w:t>
      </w:r>
      <w:r w:rsidRPr="00541734">
        <w:rPr>
          <w:rFonts w:asciiTheme="majorHAnsi" w:hAnsiTheme="majorHAnsi" w:cs="Arial"/>
          <w:sz w:val="20"/>
          <w:szCs w:val="20"/>
          <w:lang w:eastAsia="sk-SK"/>
        </w:rPr>
        <w:tab/>
        <w:t xml:space="preserve">   </w:t>
      </w:r>
      <w:r w:rsidRPr="00541734">
        <w:rPr>
          <w:rFonts w:asciiTheme="majorHAnsi" w:hAnsiTheme="majorHAnsi" w:cs="Arial"/>
          <w:sz w:val="20"/>
          <w:szCs w:val="20"/>
          <w:lang w:eastAsia="sk-SK"/>
        </w:rPr>
        <w:tab/>
      </w:r>
      <w:r w:rsidRPr="00541734">
        <w:rPr>
          <w:rFonts w:asciiTheme="majorHAnsi" w:hAnsiTheme="majorHAnsi" w:cs="Arial"/>
          <w:sz w:val="20"/>
          <w:szCs w:val="20"/>
          <w:lang w:eastAsia="sk-SK"/>
        </w:rPr>
        <w:tab/>
        <w:t>.........................................................</w:t>
      </w:r>
    </w:p>
    <w:p w14:paraId="371B786E" w14:textId="77777777" w:rsidR="00DF4B23" w:rsidRPr="00541734" w:rsidRDefault="00DF4B23" w:rsidP="0064213E">
      <w:pPr>
        <w:spacing w:after="0" w:line="240" w:lineRule="auto"/>
        <w:rPr>
          <w:rFonts w:asciiTheme="majorHAnsi" w:hAnsiTheme="majorHAnsi"/>
          <w:b/>
          <w:sz w:val="20"/>
          <w:szCs w:val="20"/>
          <w:lang w:eastAsia="sk-SK"/>
        </w:rPr>
      </w:pPr>
    </w:p>
    <w:p w14:paraId="33E7EC9A" w14:textId="77777777" w:rsidR="00DF4B23" w:rsidRPr="00541734" w:rsidRDefault="00DF4B23" w:rsidP="00E90123">
      <w:pPr>
        <w:rPr>
          <w:rFonts w:asciiTheme="majorHAnsi" w:hAnsiTheme="majorHAnsi"/>
          <w:sz w:val="20"/>
          <w:szCs w:val="20"/>
        </w:rPr>
      </w:pPr>
    </w:p>
    <w:p w14:paraId="636CA536" w14:textId="77777777" w:rsidR="00DF4B23" w:rsidRPr="00541734" w:rsidRDefault="00DF4B23" w:rsidP="00E90123">
      <w:pPr>
        <w:rPr>
          <w:rFonts w:asciiTheme="majorHAnsi" w:hAnsiTheme="majorHAnsi"/>
          <w:sz w:val="20"/>
          <w:szCs w:val="20"/>
        </w:rPr>
      </w:pPr>
    </w:p>
    <w:p w14:paraId="5A0AFD94" w14:textId="77777777" w:rsidR="00DF4B23" w:rsidRPr="00541734" w:rsidRDefault="00DF4B23" w:rsidP="00E90123">
      <w:pPr>
        <w:rPr>
          <w:rFonts w:asciiTheme="majorHAnsi" w:hAnsiTheme="majorHAnsi"/>
          <w:sz w:val="20"/>
          <w:szCs w:val="20"/>
        </w:rPr>
      </w:pPr>
      <w:r w:rsidRPr="00541734">
        <w:rPr>
          <w:rFonts w:asciiTheme="majorHAnsi" w:hAnsiTheme="majorHAnsi"/>
          <w:sz w:val="20"/>
          <w:szCs w:val="20"/>
        </w:rPr>
        <w:t>Príloha č. 1 – Opis predmetu zákazky (Špecifikácia)</w:t>
      </w:r>
    </w:p>
    <w:p w14:paraId="3F6D7828" w14:textId="4A0C09A8" w:rsidR="00DF4B23" w:rsidRPr="00541734" w:rsidRDefault="00DF4B23" w:rsidP="004E6053">
      <w:pPr>
        <w:pStyle w:val="tl1"/>
        <w:rPr>
          <w:rFonts w:asciiTheme="majorHAnsi" w:hAnsiTheme="majorHAnsi"/>
          <w:b/>
          <w:sz w:val="20"/>
          <w:szCs w:val="20"/>
        </w:rPr>
      </w:pPr>
      <w:r w:rsidRPr="00541734">
        <w:rPr>
          <w:rFonts w:asciiTheme="majorHAnsi" w:hAnsiTheme="majorHAnsi"/>
          <w:sz w:val="20"/>
          <w:szCs w:val="20"/>
        </w:rPr>
        <w:t xml:space="preserve">Príloha č. 2 </w:t>
      </w:r>
      <w:r w:rsidR="006344AB" w:rsidRPr="00541734">
        <w:rPr>
          <w:rFonts w:asciiTheme="majorHAnsi" w:hAnsiTheme="majorHAnsi"/>
          <w:sz w:val="20"/>
          <w:szCs w:val="20"/>
        </w:rPr>
        <w:t>–</w:t>
      </w:r>
      <w:r w:rsidRPr="00541734">
        <w:rPr>
          <w:rFonts w:asciiTheme="majorHAnsi" w:hAnsiTheme="majorHAnsi"/>
          <w:sz w:val="20"/>
          <w:szCs w:val="20"/>
        </w:rPr>
        <w:t xml:space="preserve"> </w:t>
      </w:r>
      <w:r w:rsidR="009D54D7">
        <w:rPr>
          <w:rFonts w:asciiTheme="majorHAnsi" w:hAnsiTheme="majorHAnsi"/>
          <w:sz w:val="20"/>
          <w:szCs w:val="20"/>
        </w:rPr>
        <w:t>Č</w:t>
      </w:r>
      <w:r w:rsidR="006344AB" w:rsidRPr="00541734">
        <w:rPr>
          <w:rFonts w:asciiTheme="majorHAnsi" w:hAnsiTheme="majorHAnsi"/>
          <w:sz w:val="20"/>
          <w:szCs w:val="20"/>
        </w:rPr>
        <w:t>estné vyhlásenie o subdodávateľoch</w:t>
      </w:r>
    </w:p>
    <w:sectPr w:rsidR="00DF4B23" w:rsidRPr="00541734" w:rsidSect="00111D9B">
      <w:headerReference w:type="default" r:id="rId7"/>
      <w:footerReference w:type="even" r:id="rId8"/>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177E3" w14:textId="77777777" w:rsidR="00EF5B64" w:rsidRDefault="00EF5B64" w:rsidP="00C77253">
      <w:pPr>
        <w:spacing w:after="0" w:line="240" w:lineRule="auto"/>
      </w:pPr>
      <w:r>
        <w:separator/>
      </w:r>
    </w:p>
  </w:endnote>
  <w:endnote w:type="continuationSeparator" w:id="0">
    <w:p w14:paraId="1BEBC17C" w14:textId="77777777" w:rsidR="00EF5B64" w:rsidRDefault="00EF5B64" w:rsidP="00C7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466821273"/>
      <w:docPartObj>
        <w:docPartGallery w:val="Page Numbers (Bottom of Page)"/>
        <w:docPartUnique/>
      </w:docPartObj>
    </w:sdtPr>
    <w:sdtContent>
      <w:p w14:paraId="2987EE64" w14:textId="1C27D908" w:rsidR="006344AB" w:rsidRDefault="006344AB" w:rsidP="00A61FE7">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06B6AFEE" w14:textId="77777777" w:rsidR="006344AB" w:rsidRDefault="006344AB" w:rsidP="006344A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428729256"/>
      <w:docPartObj>
        <w:docPartGallery w:val="Page Numbers (Bottom of Page)"/>
        <w:docPartUnique/>
      </w:docPartObj>
    </w:sdtPr>
    <w:sdtContent>
      <w:p w14:paraId="255C09B6" w14:textId="0D05302F" w:rsidR="006344AB" w:rsidRDefault="006344AB" w:rsidP="00A61FE7">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935866">
          <w:rPr>
            <w:rStyle w:val="slostrany"/>
            <w:noProof/>
          </w:rPr>
          <w:t>9</w:t>
        </w:r>
        <w:r>
          <w:rPr>
            <w:rStyle w:val="slostrany"/>
          </w:rPr>
          <w:fldChar w:fldCharType="end"/>
        </w:r>
      </w:p>
    </w:sdtContent>
  </w:sdt>
  <w:p w14:paraId="41CB0A6F" w14:textId="77777777" w:rsidR="006344AB" w:rsidRDefault="006344AB" w:rsidP="006344AB">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1BEAE" w14:textId="77777777" w:rsidR="00EF5B64" w:rsidRDefault="00EF5B64" w:rsidP="00C77253">
      <w:pPr>
        <w:spacing w:after="0" w:line="240" w:lineRule="auto"/>
      </w:pPr>
      <w:r>
        <w:separator/>
      </w:r>
    </w:p>
  </w:footnote>
  <w:footnote w:type="continuationSeparator" w:id="0">
    <w:p w14:paraId="39B6BC98" w14:textId="77777777" w:rsidR="00EF5B64" w:rsidRDefault="00EF5B64" w:rsidP="00C77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51E0" w14:textId="77777777" w:rsidR="006344AB" w:rsidRDefault="006344AB">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7C1"/>
    <w:multiLevelType w:val="hybridMultilevel"/>
    <w:tmpl w:val="6B8E8B44"/>
    <w:lvl w:ilvl="0" w:tplc="90020D92">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3701806"/>
    <w:multiLevelType w:val="hybridMultilevel"/>
    <w:tmpl w:val="92880612"/>
    <w:lvl w:ilvl="0" w:tplc="0B5AEBB8">
      <w:start w:val="2"/>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E44F9A"/>
    <w:multiLevelType w:val="hybridMultilevel"/>
    <w:tmpl w:val="C7E89798"/>
    <w:lvl w:ilvl="0" w:tplc="FCEC7BE6">
      <w:start w:val="1"/>
      <w:numFmt w:val="decimal"/>
      <w:lvlText w:val="%1."/>
      <w:lvlJc w:val="left"/>
      <w:pPr>
        <w:ind w:left="720" w:hanging="360"/>
      </w:pPr>
      <w:rPr>
        <w:rFonts w:ascii="Calibri" w:eastAsia="Calibri" w:hAnsi="Calibr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04220C"/>
    <w:multiLevelType w:val="hybridMultilevel"/>
    <w:tmpl w:val="4FB0ACF2"/>
    <w:lvl w:ilvl="0" w:tplc="D1E49CD8">
      <w:start w:val="1"/>
      <w:numFmt w:val="decimal"/>
      <w:lvlText w:val="%1."/>
      <w:lvlJc w:val="left"/>
      <w:pPr>
        <w:tabs>
          <w:tab w:val="num" w:pos="360"/>
        </w:tabs>
        <w:ind w:left="360" w:hanging="360"/>
      </w:pPr>
      <w:rPr>
        <w:rFonts w:ascii="Times New Roman" w:eastAsia="Times New Roman" w:hAnsi="Times New Roman" w:cs="Times New Roman"/>
      </w:rPr>
    </w:lvl>
    <w:lvl w:ilvl="1" w:tplc="041B0019">
      <w:start w:val="1"/>
      <w:numFmt w:val="decimal"/>
      <w:lvlText w:val="%2."/>
      <w:lvlJc w:val="left"/>
      <w:pPr>
        <w:tabs>
          <w:tab w:val="num" w:pos="1080"/>
        </w:tabs>
        <w:ind w:left="1080" w:hanging="360"/>
      </w:pPr>
      <w:rPr>
        <w:rFonts w:cs="Times New Roman"/>
      </w:rPr>
    </w:lvl>
    <w:lvl w:ilvl="2" w:tplc="041B001B">
      <w:start w:val="1"/>
      <w:numFmt w:val="decimal"/>
      <w:lvlText w:val="%3."/>
      <w:lvlJc w:val="left"/>
      <w:pPr>
        <w:tabs>
          <w:tab w:val="num" w:pos="1800"/>
        </w:tabs>
        <w:ind w:left="1800" w:hanging="36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decimal"/>
      <w:lvlText w:val="%5."/>
      <w:lvlJc w:val="left"/>
      <w:pPr>
        <w:tabs>
          <w:tab w:val="num" w:pos="3240"/>
        </w:tabs>
        <w:ind w:left="3240" w:hanging="360"/>
      </w:pPr>
      <w:rPr>
        <w:rFonts w:cs="Times New Roman"/>
      </w:rPr>
    </w:lvl>
    <w:lvl w:ilvl="5" w:tplc="041B001B">
      <w:start w:val="1"/>
      <w:numFmt w:val="decimal"/>
      <w:lvlText w:val="%6."/>
      <w:lvlJc w:val="left"/>
      <w:pPr>
        <w:tabs>
          <w:tab w:val="num" w:pos="3960"/>
        </w:tabs>
        <w:ind w:left="3960" w:hanging="36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decimal"/>
      <w:lvlText w:val="%8."/>
      <w:lvlJc w:val="left"/>
      <w:pPr>
        <w:tabs>
          <w:tab w:val="num" w:pos="5400"/>
        </w:tabs>
        <w:ind w:left="5400" w:hanging="360"/>
      </w:pPr>
      <w:rPr>
        <w:rFonts w:cs="Times New Roman"/>
      </w:rPr>
    </w:lvl>
    <w:lvl w:ilvl="8" w:tplc="041B001B">
      <w:start w:val="1"/>
      <w:numFmt w:val="decimal"/>
      <w:lvlText w:val="%9."/>
      <w:lvlJc w:val="left"/>
      <w:pPr>
        <w:tabs>
          <w:tab w:val="num" w:pos="6120"/>
        </w:tabs>
        <w:ind w:left="6120" w:hanging="360"/>
      </w:pPr>
      <w:rPr>
        <w:rFonts w:cs="Times New Roman"/>
      </w:rPr>
    </w:lvl>
  </w:abstractNum>
  <w:abstractNum w:abstractNumId="4" w15:restartNumberingAfterBreak="0">
    <w:nsid w:val="141464A4"/>
    <w:multiLevelType w:val="hybridMultilevel"/>
    <w:tmpl w:val="563A5146"/>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5" w15:restartNumberingAfterBreak="0">
    <w:nsid w:val="19C37289"/>
    <w:multiLevelType w:val="hybridMultilevel"/>
    <w:tmpl w:val="A4724F0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EEB509A"/>
    <w:multiLevelType w:val="hybridMultilevel"/>
    <w:tmpl w:val="2490186C"/>
    <w:lvl w:ilvl="0" w:tplc="1B2831D0">
      <w:start w:val="1"/>
      <w:numFmt w:val="decimal"/>
      <w:lvlText w:val="%1."/>
      <w:lvlJc w:val="left"/>
      <w:pPr>
        <w:ind w:left="1065" w:hanging="360"/>
      </w:pPr>
      <w:rPr>
        <w:rFonts w:cs="Times New Roman" w:hint="default"/>
        <w:b w:val="0"/>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7" w15:restartNumberingAfterBreak="0">
    <w:nsid w:val="23A51AF3"/>
    <w:multiLevelType w:val="hybridMultilevel"/>
    <w:tmpl w:val="61B2737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673C28"/>
    <w:multiLevelType w:val="hybridMultilevel"/>
    <w:tmpl w:val="F69A166A"/>
    <w:lvl w:ilvl="0" w:tplc="28AE2604">
      <w:start w:val="7"/>
      <w:numFmt w:val="bullet"/>
      <w:lvlText w:val="-"/>
      <w:lvlJc w:val="left"/>
      <w:pPr>
        <w:ind w:left="720" w:hanging="360"/>
      </w:pPr>
      <w:rPr>
        <w:rFonts w:ascii="Cambria" w:eastAsia="Times New Roman" w:hAnsi="Cambria"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0642073"/>
    <w:multiLevelType w:val="hybridMultilevel"/>
    <w:tmpl w:val="166EE23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23304D7"/>
    <w:multiLevelType w:val="hybridMultilevel"/>
    <w:tmpl w:val="7C72C5CC"/>
    <w:lvl w:ilvl="0" w:tplc="883AB0A0">
      <w:start w:val="1"/>
      <w:numFmt w:val="decimal"/>
      <w:lvlText w:val="%1."/>
      <w:lvlJc w:val="left"/>
      <w:pPr>
        <w:ind w:left="541" w:hanging="360"/>
      </w:pPr>
      <w:rPr>
        <w:rFonts w:hint="default"/>
      </w:rPr>
    </w:lvl>
    <w:lvl w:ilvl="1" w:tplc="041B0019" w:tentative="1">
      <w:start w:val="1"/>
      <w:numFmt w:val="lowerLetter"/>
      <w:lvlText w:val="%2."/>
      <w:lvlJc w:val="left"/>
      <w:pPr>
        <w:ind w:left="1261" w:hanging="360"/>
      </w:pPr>
    </w:lvl>
    <w:lvl w:ilvl="2" w:tplc="041B001B" w:tentative="1">
      <w:start w:val="1"/>
      <w:numFmt w:val="lowerRoman"/>
      <w:lvlText w:val="%3."/>
      <w:lvlJc w:val="right"/>
      <w:pPr>
        <w:ind w:left="1981" w:hanging="180"/>
      </w:pPr>
    </w:lvl>
    <w:lvl w:ilvl="3" w:tplc="041B000F" w:tentative="1">
      <w:start w:val="1"/>
      <w:numFmt w:val="decimal"/>
      <w:lvlText w:val="%4."/>
      <w:lvlJc w:val="left"/>
      <w:pPr>
        <w:ind w:left="2701" w:hanging="360"/>
      </w:pPr>
    </w:lvl>
    <w:lvl w:ilvl="4" w:tplc="041B0019" w:tentative="1">
      <w:start w:val="1"/>
      <w:numFmt w:val="lowerLetter"/>
      <w:lvlText w:val="%5."/>
      <w:lvlJc w:val="left"/>
      <w:pPr>
        <w:ind w:left="3421" w:hanging="360"/>
      </w:pPr>
    </w:lvl>
    <w:lvl w:ilvl="5" w:tplc="041B001B" w:tentative="1">
      <w:start w:val="1"/>
      <w:numFmt w:val="lowerRoman"/>
      <w:lvlText w:val="%6."/>
      <w:lvlJc w:val="right"/>
      <w:pPr>
        <w:ind w:left="4141" w:hanging="180"/>
      </w:pPr>
    </w:lvl>
    <w:lvl w:ilvl="6" w:tplc="041B000F" w:tentative="1">
      <w:start w:val="1"/>
      <w:numFmt w:val="decimal"/>
      <w:lvlText w:val="%7."/>
      <w:lvlJc w:val="left"/>
      <w:pPr>
        <w:ind w:left="4861" w:hanging="360"/>
      </w:pPr>
    </w:lvl>
    <w:lvl w:ilvl="7" w:tplc="041B0019" w:tentative="1">
      <w:start w:val="1"/>
      <w:numFmt w:val="lowerLetter"/>
      <w:lvlText w:val="%8."/>
      <w:lvlJc w:val="left"/>
      <w:pPr>
        <w:ind w:left="5581" w:hanging="360"/>
      </w:pPr>
    </w:lvl>
    <w:lvl w:ilvl="8" w:tplc="041B001B" w:tentative="1">
      <w:start w:val="1"/>
      <w:numFmt w:val="lowerRoman"/>
      <w:lvlText w:val="%9."/>
      <w:lvlJc w:val="right"/>
      <w:pPr>
        <w:ind w:left="6301" w:hanging="180"/>
      </w:pPr>
    </w:lvl>
  </w:abstractNum>
  <w:abstractNum w:abstractNumId="11" w15:restartNumberingAfterBreak="0">
    <w:nsid w:val="3506639D"/>
    <w:multiLevelType w:val="multilevel"/>
    <w:tmpl w:val="91A2624A"/>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EB46C8"/>
    <w:multiLevelType w:val="hybridMultilevel"/>
    <w:tmpl w:val="90A47B48"/>
    <w:lvl w:ilvl="0" w:tplc="04AEE01E">
      <w:start w:val="1"/>
      <w:numFmt w:val="decimal"/>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13" w15:restartNumberingAfterBreak="0">
    <w:nsid w:val="3EFB65CF"/>
    <w:multiLevelType w:val="hybridMultilevel"/>
    <w:tmpl w:val="A7D6651E"/>
    <w:lvl w:ilvl="0" w:tplc="28AE2604">
      <w:start w:val="7"/>
      <w:numFmt w:val="bullet"/>
      <w:lvlText w:val="-"/>
      <w:lvlJc w:val="left"/>
      <w:pPr>
        <w:ind w:left="2348" w:hanging="360"/>
      </w:pPr>
      <w:rPr>
        <w:rFonts w:ascii="Cambria" w:eastAsia="Times New Roman" w:hAnsi="Cambria" w:hint="default"/>
        <w:b/>
      </w:rPr>
    </w:lvl>
    <w:lvl w:ilvl="1" w:tplc="041B0003" w:tentative="1">
      <w:start w:val="1"/>
      <w:numFmt w:val="bullet"/>
      <w:lvlText w:val="o"/>
      <w:lvlJc w:val="left"/>
      <w:pPr>
        <w:ind w:left="3068" w:hanging="360"/>
      </w:pPr>
      <w:rPr>
        <w:rFonts w:ascii="Courier New" w:hAnsi="Courier New" w:hint="default"/>
      </w:rPr>
    </w:lvl>
    <w:lvl w:ilvl="2" w:tplc="041B0005" w:tentative="1">
      <w:start w:val="1"/>
      <w:numFmt w:val="bullet"/>
      <w:lvlText w:val=""/>
      <w:lvlJc w:val="left"/>
      <w:pPr>
        <w:ind w:left="3788" w:hanging="360"/>
      </w:pPr>
      <w:rPr>
        <w:rFonts w:ascii="Wingdings" w:hAnsi="Wingdings" w:hint="default"/>
      </w:rPr>
    </w:lvl>
    <w:lvl w:ilvl="3" w:tplc="041B0001" w:tentative="1">
      <w:start w:val="1"/>
      <w:numFmt w:val="bullet"/>
      <w:lvlText w:val=""/>
      <w:lvlJc w:val="left"/>
      <w:pPr>
        <w:ind w:left="4508" w:hanging="360"/>
      </w:pPr>
      <w:rPr>
        <w:rFonts w:ascii="Symbol" w:hAnsi="Symbol" w:hint="default"/>
      </w:rPr>
    </w:lvl>
    <w:lvl w:ilvl="4" w:tplc="041B0003" w:tentative="1">
      <w:start w:val="1"/>
      <w:numFmt w:val="bullet"/>
      <w:lvlText w:val="o"/>
      <w:lvlJc w:val="left"/>
      <w:pPr>
        <w:ind w:left="5228" w:hanging="360"/>
      </w:pPr>
      <w:rPr>
        <w:rFonts w:ascii="Courier New" w:hAnsi="Courier New" w:hint="default"/>
      </w:rPr>
    </w:lvl>
    <w:lvl w:ilvl="5" w:tplc="041B0005" w:tentative="1">
      <w:start w:val="1"/>
      <w:numFmt w:val="bullet"/>
      <w:lvlText w:val=""/>
      <w:lvlJc w:val="left"/>
      <w:pPr>
        <w:ind w:left="5948" w:hanging="360"/>
      </w:pPr>
      <w:rPr>
        <w:rFonts w:ascii="Wingdings" w:hAnsi="Wingdings" w:hint="default"/>
      </w:rPr>
    </w:lvl>
    <w:lvl w:ilvl="6" w:tplc="041B0001" w:tentative="1">
      <w:start w:val="1"/>
      <w:numFmt w:val="bullet"/>
      <w:lvlText w:val=""/>
      <w:lvlJc w:val="left"/>
      <w:pPr>
        <w:ind w:left="6668" w:hanging="360"/>
      </w:pPr>
      <w:rPr>
        <w:rFonts w:ascii="Symbol" w:hAnsi="Symbol" w:hint="default"/>
      </w:rPr>
    </w:lvl>
    <w:lvl w:ilvl="7" w:tplc="041B0003" w:tentative="1">
      <w:start w:val="1"/>
      <w:numFmt w:val="bullet"/>
      <w:lvlText w:val="o"/>
      <w:lvlJc w:val="left"/>
      <w:pPr>
        <w:ind w:left="7388" w:hanging="360"/>
      </w:pPr>
      <w:rPr>
        <w:rFonts w:ascii="Courier New" w:hAnsi="Courier New" w:hint="default"/>
      </w:rPr>
    </w:lvl>
    <w:lvl w:ilvl="8" w:tplc="041B0005" w:tentative="1">
      <w:start w:val="1"/>
      <w:numFmt w:val="bullet"/>
      <w:lvlText w:val=""/>
      <w:lvlJc w:val="left"/>
      <w:pPr>
        <w:ind w:left="8108" w:hanging="360"/>
      </w:pPr>
      <w:rPr>
        <w:rFonts w:ascii="Wingdings" w:hAnsi="Wingdings" w:hint="default"/>
      </w:rPr>
    </w:lvl>
  </w:abstractNum>
  <w:abstractNum w:abstractNumId="14" w15:restartNumberingAfterBreak="0">
    <w:nsid w:val="400245C3"/>
    <w:multiLevelType w:val="hybridMultilevel"/>
    <w:tmpl w:val="269C9E9A"/>
    <w:lvl w:ilvl="0" w:tplc="D854CFD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5" w15:restartNumberingAfterBreak="0">
    <w:nsid w:val="40496CB4"/>
    <w:multiLevelType w:val="multilevel"/>
    <w:tmpl w:val="F1866072"/>
    <w:lvl w:ilvl="0">
      <w:start w:val="1"/>
      <w:numFmt w:val="decimal"/>
      <w:lvlText w:val="%1."/>
      <w:lvlJc w:val="left"/>
      <w:pPr>
        <w:tabs>
          <w:tab w:val="left" w:pos="288"/>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E52402"/>
    <w:multiLevelType w:val="hybridMultilevel"/>
    <w:tmpl w:val="B3DEF04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D3D6938"/>
    <w:multiLevelType w:val="hybridMultilevel"/>
    <w:tmpl w:val="AA96ED60"/>
    <w:lvl w:ilvl="0" w:tplc="041B0017">
      <w:start w:val="1"/>
      <w:numFmt w:val="lowerLetter"/>
      <w:lvlText w:val="%1)"/>
      <w:lvlJc w:val="left"/>
      <w:pPr>
        <w:ind w:left="2424" w:hanging="360"/>
      </w:pPr>
      <w:rPr>
        <w:rFonts w:cs="Times New Roman" w:hint="default"/>
      </w:rPr>
    </w:lvl>
    <w:lvl w:ilvl="1" w:tplc="041B0019" w:tentative="1">
      <w:start w:val="1"/>
      <w:numFmt w:val="lowerLetter"/>
      <w:lvlText w:val="%2."/>
      <w:lvlJc w:val="left"/>
      <w:pPr>
        <w:ind w:left="3144" w:hanging="360"/>
      </w:pPr>
      <w:rPr>
        <w:rFonts w:cs="Times New Roman"/>
      </w:rPr>
    </w:lvl>
    <w:lvl w:ilvl="2" w:tplc="041B001B" w:tentative="1">
      <w:start w:val="1"/>
      <w:numFmt w:val="lowerRoman"/>
      <w:lvlText w:val="%3."/>
      <w:lvlJc w:val="right"/>
      <w:pPr>
        <w:ind w:left="3864" w:hanging="180"/>
      </w:pPr>
      <w:rPr>
        <w:rFonts w:cs="Times New Roman"/>
      </w:rPr>
    </w:lvl>
    <w:lvl w:ilvl="3" w:tplc="041B000F" w:tentative="1">
      <w:start w:val="1"/>
      <w:numFmt w:val="decimal"/>
      <w:lvlText w:val="%4."/>
      <w:lvlJc w:val="left"/>
      <w:pPr>
        <w:ind w:left="4584" w:hanging="360"/>
      </w:pPr>
      <w:rPr>
        <w:rFonts w:cs="Times New Roman"/>
      </w:rPr>
    </w:lvl>
    <w:lvl w:ilvl="4" w:tplc="041B0019" w:tentative="1">
      <w:start w:val="1"/>
      <w:numFmt w:val="lowerLetter"/>
      <w:lvlText w:val="%5."/>
      <w:lvlJc w:val="left"/>
      <w:pPr>
        <w:ind w:left="5304" w:hanging="360"/>
      </w:pPr>
      <w:rPr>
        <w:rFonts w:cs="Times New Roman"/>
      </w:rPr>
    </w:lvl>
    <w:lvl w:ilvl="5" w:tplc="041B001B" w:tentative="1">
      <w:start w:val="1"/>
      <w:numFmt w:val="lowerRoman"/>
      <w:lvlText w:val="%6."/>
      <w:lvlJc w:val="right"/>
      <w:pPr>
        <w:ind w:left="6024" w:hanging="180"/>
      </w:pPr>
      <w:rPr>
        <w:rFonts w:cs="Times New Roman"/>
      </w:rPr>
    </w:lvl>
    <w:lvl w:ilvl="6" w:tplc="041B000F" w:tentative="1">
      <w:start w:val="1"/>
      <w:numFmt w:val="decimal"/>
      <w:lvlText w:val="%7."/>
      <w:lvlJc w:val="left"/>
      <w:pPr>
        <w:ind w:left="6744" w:hanging="360"/>
      </w:pPr>
      <w:rPr>
        <w:rFonts w:cs="Times New Roman"/>
      </w:rPr>
    </w:lvl>
    <w:lvl w:ilvl="7" w:tplc="041B0019" w:tentative="1">
      <w:start w:val="1"/>
      <w:numFmt w:val="lowerLetter"/>
      <w:lvlText w:val="%8."/>
      <w:lvlJc w:val="left"/>
      <w:pPr>
        <w:ind w:left="7464" w:hanging="360"/>
      </w:pPr>
      <w:rPr>
        <w:rFonts w:cs="Times New Roman"/>
      </w:rPr>
    </w:lvl>
    <w:lvl w:ilvl="8" w:tplc="041B001B" w:tentative="1">
      <w:start w:val="1"/>
      <w:numFmt w:val="lowerRoman"/>
      <w:lvlText w:val="%9."/>
      <w:lvlJc w:val="right"/>
      <w:pPr>
        <w:ind w:left="8184" w:hanging="180"/>
      </w:pPr>
      <w:rPr>
        <w:rFonts w:cs="Times New Roman"/>
      </w:rPr>
    </w:lvl>
  </w:abstractNum>
  <w:abstractNum w:abstractNumId="18" w15:restartNumberingAfterBreak="0">
    <w:nsid w:val="4FB1068B"/>
    <w:multiLevelType w:val="hybridMultilevel"/>
    <w:tmpl w:val="B1443432"/>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19" w15:restartNumberingAfterBreak="0">
    <w:nsid w:val="54260992"/>
    <w:multiLevelType w:val="hybridMultilevel"/>
    <w:tmpl w:val="762CDE2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8AC7BF9"/>
    <w:multiLevelType w:val="hybridMultilevel"/>
    <w:tmpl w:val="DD1C12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C4F1C05"/>
    <w:multiLevelType w:val="hybridMultilevel"/>
    <w:tmpl w:val="81BC9480"/>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22" w15:restartNumberingAfterBreak="0">
    <w:nsid w:val="6054528A"/>
    <w:multiLevelType w:val="hybridMultilevel"/>
    <w:tmpl w:val="89E46A74"/>
    <w:lvl w:ilvl="0" w:tplc="A5648186">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11A7AB5"/>
    <w:multiLevelType w:val="hybridMultilevel"/>
    <w:tmpl w:val="47C8408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34A52AA"/>
    <w:multiLevelType w:val="hybridMultilevel"/>
    <w:tmpl w:val="122A12E2"/>
    <w:lvl w:ilvl="0" w:tplc="E3D86E5A">
      <w:start w:val="1"/>
      <w:numFmt w:val="lowerLetter"/>
      <w:lvlText w:val="%1)"/>
      <w:lvlJc w:val="left"/>
      <w:pPr>
        <w:ind w:left="1146" w:hanging="360"/>
      </w:pPr>
      <w:rPr>
        <w:rFonts w:cs="Times New Roman"/>
        <w:b/>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25" w15:restartNumberingAfterBreak="0">
    <w:nsid w:val="695127C6"/>
    <w:multiLevelType w:val="hybridMultilevel"/>
    <w:tmpl w:val="2490186C"/>
    <w:lvl w:ilvl="0" w:tplc="1B2831D0">
      <w:start w:val="1"/>
      <w:numFmt w:val="decimal"/>
      <w:lvlText w:val="%1."/>
      <w:lvlJc w:val="left"/>
      <w:pPr>
        <w:ind w:left="1065" w:hanging="360"/>
      </w:pPr>
      <w:rPr>
        <w:rFonts w:cs="Times New Roman" w:hint="default"/>
        <w:b w:val="0"/>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26" w15:restartNumberingAfterBreak="0">
    <w:nsid w:val="73734DBB"/>
    <w:multiLevelType w:val="hybridMultilevel"/>
    <w:tmpl w:val="A5E6D14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6C66A5E"/>
    <w:multiLevelType w:val="hybridMultilevel"/>
    <w:tmpl w:val="72465C36"/>
    <w:lvl w:ilvl="0" w:tplc="ACFCD1F6">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83D1ABE"/>
    <w:multiLevelType w:val="hybridMultilevel"/>
    <w:tmpl w:val="3A286086"/>
    <w:lvl w:ilvl="0" w:tplc="82B84810">
      <w:start w:val="1"/>
      <w:numFmt w:val="decimal"/>
      <w:lvlText w:val="%1."/>
      <w:lvlJc w:val="left"/>
      <w:pPr>
        <w:ind w:left="720" w:hanging="360"/>
      </w:pPr>
      <w:rPr>
        <w:rFonts w:ascii="Cambria" w:eastAsia="Times New Roman" w:hAnsi="Cambria" w:cs="TimesNewRomanPSM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7EEF677C"/>
    <w:multiLevelType w:val="multilevel"/>
    <w:tmpl w:val="A350E4CE"/>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910299">
    <w:abstractNumId w:val="8"/>
  </w:num>
  <w:num w:numId="2" w16cid:durableId="1603219835">
    <w:abstractNumId w:val="13"/>
  </w:num>
  <w:num w:numId="3" w16cid:durableId="909995709">
    <w:abstractNumId w:val="22"/>
  </w:num>
  <w:num w:numId="4" w16cid:durableId="1422481660">
    <w:abstractNumId w:val="16"/>
  </w:num>
  <w:num w:numId="5" w16cid:durableId="36273239">
    <w:abstractNumId w:val="9"/>
  </w:num>
  <w:num w:numId="6" w16cid:durableId="1308974040">
    <w:abstractNumId w:val="1"/>
  </w:num>
  <w:num w:numId="7" w16cid:durableId="1115446976">
    <w:abstractNumId w:val="19"/>
  </w:num>
  <w:num w:numId="8" w16cid:durableId="610167282">
    <w:abstractNumId w:val="26"/>
  </w:num>
  <w:num w:numId="9" w16cid:durableId="41172573">
    <w:abstractNumId w:val="23"/>
  </w:num>
  <w:num w:numId="10" w16cid:durableId="230891543">
    <w:abstractNumId w:val="5"/>
  </w:num>
  <w:num w:numId="11" w16cid:durableId="497769708">
    <w:abstractNumId w:val="20"/>
  </w:num>
  <w:num w:numId="12" w16cid:durableId="1552838165">
    <w:abstractNumId w:val="28"/>
  </w:num>
  <w:num w:numId="13" w16cid:durableId="1920863559">
    <w:abstractNumId w:val="0"/>
  </w:num>
  <w:num w:numId="14" w16cid:durableId="1532380089">
    <w:abstractNumId w:val="3"/>
  </w:num>
  <w:num w:numId="15" w16cid:durableId="1461803200">
    <w:abstractNumId w:val="17"/>
  </w:num>
  <w:num w:numId="16" w16cid:durableId="1059129430">
    <w:abstractNumId w:val="4"/>
  </w:num>
  <w:num w:numId="17" w16cid:durableId="870846065">
    <w:abstractNumId w:val="24"/>
  </w:num>
  <w:num w:numId="18" w16cid:durableId="53504855">
    <w:abstractNumId w:val="21"/>
  </w:num>
  <w:num w:numId="19" w16cid:durableId="1785730917">
    <w:abstractNumId w:val="18"/>
  </w:num>
  <w:num w:numId="20" w16cid:durableId="1463841182">
    <w:abstractNumId w:val="12"/>
  </w:num>
  <w:num w:numId="21" w16cid:durableId="1807433481">
    <w:abstractNumId w:val="6"/>
  </w:num>
  <w:num w:numId="22" w16cid:durableId="620116356">
    <w:abstractNumId w:val="27"/>
  </w:num>
  <w:num w:numId="23" w16cid:durableId="21009851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1930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8308139">
    <w:abstractNumId w:val="25"/>
  </w:num>
  <w:num w:numId="26" w16cid:durableId="1593198127">
    <w:abstractNumId w:val="29"/>
  </w:num>
  <w:num w:numId="27" w16cid:durableId="1678266053">
    <w:abstractNumId w:val="15"/>
  </w:num>
  <w:num w:numId="28" w16cid:durableId="729301953">
    <w:abstractNumId w:val="11"/>
  </w:num>
  <w:num w:numId="29" w16cid:durableId="820729489">
    <w:abstractNumId w:val="7"/>
  </w:num>
  <w:num w:numId="30" w16cid:durableId="209650919">
    <w:abstractNumId w:val="2"/>
  </w:num>
  <w:num w:numId="31" w16cid:durableId="153646745">
    <w:abstractNumId w:val="14"/>
  </w:num>
  <w:num w:numId="32" w16cid:durableId="458380422">
    <w:abstractNumId w:val="10"/>
  </w:num>
  <w:num w:numId="33" w16cid:durableId="9338971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73865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13E"/>
    <w:rsid w:val="00014430"/>
    <w:rsid w:val="000161A8"/>
    <w:rsid w:val="00017FC6"/>
    <w:rsid w:val="00020321"/>
    <w:rsid w:val="00023A85"/>
    <w:rsid w:val="000341A2"/>
    <w:rsid w:val="00044E93"/>
    <w:rsid w:val="0005136C"/>
    <w:rsid w:val="00057CBC"/>
    <w:rsid w:val="0006141F"/>
    <w:rsid w:val="00064801"/>
    <w:rsid w:val="000651A9"/>
    <w:rsid w:val="000715EA"/>
    <w:rsid w:val="00075F10"/>
    <w:rsid w:val="00087BA2"/>
    <w:rsid w:val="000A73CF"/>
    <w:rsid w:val="000B5C53"/>
    <w:rsid w:val="000D12DF"/>
    <w:rsid w:val="00111D9B"/>
    <w:rsid w:val="001136CD"/>
    <w:rsid w:val="00114C01"/>
    <w:rsid w:val="00114F28"/>
    <w:rsid w:val="00116B3E"/>
    <w:rsid w:val="0012536B"/>
    <w:rsid w:val="00130211"/>
    <w:rsid w:val="00130951"/>
    <w:rsid w:val="00133168"/>
    <w:rsid w:val="00134A47"/>
    <w:rsid w:val="00154347"/>
    <w:rsid w:val="00155BFC"/>
    <w:rsid w:val="001629A1"/>
    <w:rsid w:val="0016347E"/>
    <w:rsid w:val="00171112"/>
    <w:rsid w:val="0018412C"/>
    <w:rsid w:val="00190FA0"/>
    <w:rsid w:val="001A7EA0"/>
    <w:rsid w:val="001B0041"/>
    <w:rsid w:val="001B6B4D"/>
    <w:rsid w:val="001C6249"/>
    <w:rsid w:val="001C76EB"/>
    <w:rsid w:val="001E2421"/>
    <w:rsid w:val="001E6AE6"/>
    <w:rsid w:val="001F19C9"/>
    <w:rsid w:val="001F6F65"/>
    <w:rsid w:val="002018D3"/>
    <w:rsid w:val="00206EB4"/>
    <w:rsid w:val="0021355C"/>
    <w:rsid w:val="00214327"/>
    <w:rsid w:val="002375C2"/>
    <w:rsid w:val="00247EAF"/>
    <w:rsid w:val="0027575B"/>
    <w:rsid w:val="002A11E1"/>
    <w:rsid w:val="002A471A"/>
    <w:rsid w:val="002A5B1C"/>
    <w:rsid w:val="002B54DA"/>
    <w:rsid w:val="002C24A3"/>
    <w:rsid w:val="002C40E1"/>
    <w:rsid w:val="002D52EA"/>
    <w:rsid w:val="002D693B"/>
    <w:rsid w:val="002E47F8"/>
    <w:rsid w:val="002E5E7E"/>
    <w:rsid w:val="002F0D39"/>
    <w:rsid w:val="002F4A4A"/>
    <w:rsid w:val="00316795"/>
    <w:rsid w:val="00333228"/>
    <w:rsid w:val="003351E4"/>
    <w:rsid w:val="0033687D"/>
    <w:rsid w:val="00340231"/>
    <w:rsid w:val="0034365D"/>
    <w:rsid w:val="0035437A"/>
    <w:rsid w:val="00356E50"/>
    <w:rsid w:val="003577A6"/>
    <w:rsid w:val="00357AFE"/>
    <w:rsid w:val="003642A5"/>
    <w:rsid w:val="00364D1C"/>
    <w:rsid w:val="00372760"/>
    <w:rsid w:val="003737F9"/>
    <w:rsid w:val="0037710D"/>
    <w:rsid w:val="00382948"/>
    <w:rsid w:val="00382952"/>
    <w:rsid w:val="003A57BC"/>
    <w:rsid w:val="003B67AD"/>
    <w:rsid w:val="003C320B"/>
    <w:rsid w:val="003C393B"/>
    <w:rsid w:val="003C4F5E"/>
    <w:rsid w:val="003F42D3"/>
    <w:rsid w:val="00425CB2"/>
    <w:rsid w:val="00430C79"/>
    <w:rsid w:val="00435BC4"/>
    <w:rsid w:val="00442EAD"/>
    <w:rsid w:val="00451DE1"/>
    <w:rsid w:val="004812CF"/>
    <w:rsid w:val="00481A10"/>
    <w:rsid w:val="004823A6"/>
    <w:rsid w:val="004A79B6"/>
    <w:rsid w:val="004B0250"/>
    <w:rsid w:val="004B20E4"/>
    <w:rsid w:val="004B4742"/>
    <w:rsid w:val="004B63B7"/>
    <w:rsid w:val="004B78FF"/>
    <w:rsid w:val="004D3104"/>
    <w:rsid w:val="004D3325"/>
    <w:rsid w:val="004D6571"/>
    <w:rsid w:val="004E6053"/>
    <w:rsid w:val="004E611B"/>
    <w:rsid w:val="004F0E65"/>
    <w:rsid w:val="004F6593"/>
    <w:rsid w:val="00501BDB"/>
    <w:rsid w:val="00505885"/>
    <w:rsid w:val="0052274A"/>
    <w:rsid w:val="0052323E"/>
    <w:rsid w:val="00526B67"/>
    <w:rsid w:val="00540A7D"/>
    <w:rsid w:val="00541734"/>
    <w:rsid w:val="005447F3"/>
    <w:rsid w:val="005460F7"/>
    <w:rsid w:val="00547990"/>
    <w:rsid w:val="00553471"/>
    <w:rsid w:val="00566757"/>
    <w:rsid w:val="00570610"/>
    <w:rsid w:val="00577293"/>
    <w:rsid w:val="00586C56"/>
    <w:rsid w:val="00592019"/>
    <w:rsid w:val="005929DE"/>
    <w:rsid w:val="00596AC0"/>
    <w:rsid w:val="0059757F"/>
    <w:rsid w:val="005A62EC"/>
    <w:rsid w:val="005C35C4"/>
    <w:rsid w:val="005C5D66"/>
    <w:rsid w:val="005E24D3"/>
    <w:rsid w:val="005F1943"/>
    <w:rsid w:val="006167BF"/>
    <w:rsid w:val="0062135D"/>
    <w:rsid w:val="00624C7F"/>
    <w:rsid w:val="00625351"/>
    <w:rsid w:val="006344AB"/>
    <w:rsid w:val="00635BB0"/>
    <w:rsid w:val="00636A5D"/>
    <w:rsid w:val="00637676"/>
    <w:rsid w:val="00641DF7"/>
    <w:rsid w:val="0064213E"/>
    <w:rsid w:val="006449F9"/>
    <w:rsid w:val="00653DDE"/>
    <w:rsid w:val="006568CD"/>
    <w:rsid w:val="00656C82"/>
    <w:rsid w:val="00682634"/>
    <w:rsid w:val="00697736"/>
    <w:rsid w:val="006A54E8"/>
    <w:rsid w:val="006B2083"/>
    <w:rsid w:val="006B7492"/>
    <w:rsid w:val="006C070B"/>
    <w:rsid w:val="006C253C"/>
    <w:rsid w:val="006D2BA1"/>
    <w:rsid w:val="006E56CD"/>
    <w:rsid w:val="006E75C6"/>
    <w:rsid w:val="006F7D1D"/>
    <w:rsid w:val="0070000A"/>
    <w:rsid w:val="00704E6A"/>
    <w:rsid w:val="00706A87"/>
    <w:rsid w:val="007151BB"/>
    <w:rsid w:val="007322D9"/>
    <w:rsid w:val="0075099B"/>
    <w:rsid w:val="007749C8"/>
    <w:rsid w:val="007829C4"/>
    <w:rsid w:val="00783453"/>
    <w:rsid w:val="00793C3F"/>
    <w:rsid w:val="0079438A"/>
    <w:rsid w:val="007D05FD"/>
    <w:rsid w:val="007D65F6"/>
    <w:rsid w:val="007E196D"/>
    <w:rsid w:val="007E2A00"/>
    <w:rsid w:val="007E5FA0"/>
    <w:rsid w:val="008027ED"/>
    <w:rsid w:val="008031CE"/>
    <w:rsid w:val="00803B4B"/>
    <w:rsid w:val="00805E85"/>
    <w:rsid w:val="008101F7"/>
    <w:rsid w:val="0081741B"/>
    <w:rsid w:val="00821AA7"/>
    <w:rsid w:val="00825906"/>
    <w:rsid w:val="00825F85"/>
    <w:rsid w:val="00850585"/>
    <w:rsid w:val="008507C4"/>
    <w:rsid w:val="00850920"/>
    <w:rsid w:val="00870DBE"/>
    <w:rsid w:val="00871BB5"/>
    <w:rsid w:val="008750B4"/>
    <w:rsid w:val="00876AC2"/>
    <w:rsid w:val="00876F95"/>
    <w:rsid w:val="008803C3"/>
    <w:rsid w:val="008A4C97"/>
    <w:rsid w:val="008B49E1"/>
    <w:rsid w:val="008C1D7B"/>
    <w:rsid w:val="008D0837"/>
    <w:rsid w:val="008F01B3"/>
    <w:rsid w:val="008F54EC"/>
    <w:rsid w:val="00900D20"/>
    <w:rsid w:val="009170D5"/>
    <w:rsid w:val="009210FE"/>
    <w:rsid w:val="0092176A"/>
    <w:rsid w:val="00922BBD"/>
    <w:rsid w:val="00931AB9"/>
    <w:rsid w:val="00935866"/>
    <w:rsid w:val="00936476"/>
    <w:rsid w:val="009424E0"/>
    <w:rsid w:val="0094494A"/>
    <w:rsid w:val="00944AF9"/>
    <w:rsid w:val="00946336"/>
    <w:rsid w:val="00952917"/>
    <w:rsid w:val="00953082"/>
    <w:rsid w:val="009531C9"/>
    <w:rsid w:val="00954416"/>
    <w:rsid w:val="00955C94"/>
    <w:rsid w:val="00974DB0"/>
    <w:rsid w:val="0097513E"/>
    <w:rsid w:val="00994FE1"/>
    <w:rsid w:val="00996D0B"/>
    <w:rsid w:val="009A1986"/>
    <w:rsid w:val="009B6439"/>
    <w:rsid w:val="009D10A2"/>
    <w:rsid w:val="009D1F25"/>
    <w:rsid w:val="009D54D7"/>
    <w:rsid w:val="009D6FAC"/>
    <w:rsid w:val="009D7EB0"/>
    <w:rsid w:val="009E74BC"/>
    <w:rsid w:val="009F4D12"/>
    <w:rsid w:val="009F5A51"/>
    <w:rsid w:val="009F5D64"/>
    <w:rsid w:val="00A01F86"/>
    <w:rsid w:val="00A24061"/>
    <w:rsid w:val="00A24E57"/>
    <w:rsid w:val="00A43CAB"/>
    <w:rsid w:val="00A621FD"/>
    <w:rsid w:val="00A66997"/>
    <w:rsid w:val="00A7457B"/>
    <w:rsid w:val="00A74929"/>
    <w:rsid w:val="00A759D4"/>
    <w:rsid w:val="00A87DAF"/>
    <w:rsid w:val="00A97A93"/>
    <w:rsid w:val="00AA4F77"/>
    <w:rsid w:val="00AB0E64"/>
    <w:rsid w:val="00AB5E6D"/>
    <w:rsid w:val="00AB6A96"/>
    <w:rsid w:val="00AC2B86"/>
    <w:rsid w:val="00AC6365"/>
    <w:rsid w:val="00AE022A"/>
    <w:rsid w:val="00AE4C7B"/>
    <w:rsid w:val="00AE7328"/>
    <w:rsid w:val="00B01F19"/>
    <w:rsid w:val="00B045E4"/>
    <w:rsid w:val="00B17847"/>
    <w:rsid w:val="00B2166B"/>
    <w:rsid w:val="00B402B0"/>
    <w:rsid w:val="00B635D8"/>
    <w:rsid w:val="00B63CA5"/>
    <w:rsid w:val="00B67CFE"/>
    <w:rsid w:val="00B802B8"/>
    <w:rsid w:val="00B91491"/>
    <w:rsid w:val="00B93DDF"/>
    <w:rsid w:val="00BB6904"/>
    <w:rsid w:val="00BC42D0"/>
    <w:rsid w:val="00BC5C9E"/>
    <w:rsid w:val="00BC6158"/>
    <w:rsid w:val="00BD4B3D"/>
    <w:rsid w:val="00BE1A7C"/>
    <w:rsid w:val="00BE2F15"/>
    <w:rsid w:val="00BE58D9"/>
    <w:rsid w:val="00BE5F17"/>
    <w:rsid w:val="00BF01AB"/>
    <w:rsid w:val="00BF0BED"/>
    <w:rsid w:val="00C01890"/>
    <w:rsid w:val="00C03FA7"/>
    <w:rsid w:val="00C1347E"/>
    <w:rsid w:val="00C1399E"/>
    <w:rsid w:val="00C13B54"/>
    <w:rsid w:val="00C1656E"/>
    <w:rsid w:val="00C2195D"/>
    <w:rsid w:val="00C21B5B"/>
    <w:rsid w:val="00C35D68"/>
    <w:rsid w:val="00C36908"/>
    <w:rsid w:val="00C37685"/>
    <w:rsid w:val="00C47E94"/>
    <w:rsid w:val="00C6482C"/>
    <w:rsid w:val="00C707E6"/>
    <w:rsid w:val="00C77253"/>
    <w:rsid w:val="00C818D4"/>
    <w:rsid w:val="00C86D50"/>
    <w:rsid w:val="00CA2888"/>
    <w:rsid w:val="00CA5280"/>
    <w:rsid w:val="00CA6584"/>
    <w:rsid w:val="00CC166D"/>
    <w:rsid w:val="00CD36A7"/>
    <w:rsid w:val="00CD464B"/>
    <w:rsid w:val="00CD58D3"/>
    <w:rsid w:val="00CE1C70"/>
    <w:rsid w:val="00CE501E"/>
    <w:rsid w:val="00CE5B12"/>
    <w:rsid w:val="00CF03F2"/>
    <w:rsid w:val="00CF5401"/>
    <w:rsid w:val="00D0057F"/>
    <w:rsid w:val="00D037AA"/>
    <w:rsid w:val="00D048C5"/>
    <w:rsid w:val="00D06387"/>
    <w:rsid w:val="00D2322D"/>
    <w:rsid w:val="00D24371"/>
    <w:rsid w:val="00D27763"/>
    <w:rsid w:val="00D44B9E"/>
    <w:rsid w:val="00D45A29"/>
    <w:rsid w:val="00D63856"/>
    <w:rsid w:val="00D77D3E"/>
    <w:rsid w:val="00DA3412"/>
    <w:rsid w:val="00DC73E5"/>
    <w:rsid w:val="00DD0A0C"/>
    <w:rsid w:val="00DD557A"/>
    <w:rsid w:val="00DE7465"/>
    <w:rsid w:val="00DF4B23"/>
    <w:rsid w:val="00E0312D"/>
    <w:rsid w:val="00E21DC8"/>
    <w:rsid w:val="00E229F8"/>
    <w:rsid w:val="00E306D7"/>
    <w:rsid w:val="00E3245A"/>
    <w:rsid w:val="00E32EBC"/>
    <w:rsid w:val="00E430CB"/>
    <w:rsid w:val="00E62F32"/>
    <w:rsid w:val="00E6312E"/>
    <w:rsid w:val="00E82750"/>
    <w:rsid w:val="00E82B0C"/>
    <w:rsid w:val="00E85F6A"/>
    <w:rsid w:val="00E90123"/>
    <w:rsid w:val="00E90AF1"/>
    <w:rsid w:val="00EC479A"/>
    <w:rsid w:val="00EC7A57"/>
    <w:rsid w:val="00EC7C29"/>
    <w:rsid w:val="00EE5C75"/>
    <w:rsid w:val="00EE76D9"/>
    <w:rsid w:val="00EF2E4F"/>
    <w:rsid w:val="00EF5B64"/>
    <w:rsid w:val="00F03D7E"/>
    <w:rsid w:val="00F044FC"/>
    <w:rsid w:val="00F20BB5"/>
    <w:rsid w:val="00F43FF9"/>
    <w:rsid w:val="00F45727"/>
    <w:rsid w:val="00F57378"/>
    <w:rsid w:val="00F62C2C"/>
    <w:rsid w:val="00F638A2"/>
    <w:rsid w:val="00F66DC8"/>
    <w:rsid w:val="00F76EDF"/>
    <w:rsid w:val="00F8453C"/>
    <w:rsid w:val="00F857D3"/>
    <w:rsid w:val="00FB15D2"/>
    <w:rsid w:val="00FC026B"/>
    <w:rsid w:val="00FD17B0"/>
    <w:rsid w:val="00FE3A32"/>
    <w:rsid w:val="00FF5E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201D9"/>
  <w15:docId w15:val="{E76A89BC-159A-4E11-B04A-EE7AA4D2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37F9"/>
    <w:pPr>
      <w:spacing w:after="160" w:line="259" w:lineRule="auto"/>
    </w:pPr>
    <w:rPr>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BE2F1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E2F15"/>
    <w:rPr>
      <w:rFonts w:ascii="Tahoma" w:hAnsi="Tahoma" w:cs="Tahoma"/>
      <w:sz w:val="16"/>
      <w:szCs w:val="16"/>
    </w:rPr>
  </w:style>
  <w:style w:type="paragraph" w:styleId="Odsekzoznamu">
    <w:name w:val="List Paragraph"/>
    <w:basedOn w:val="Normlny"/>
    <w:link w:val="OdsekzoznamuChar"/>
    <w:uiPriority w:val="99"/>
    <w:qFormat/>
    <w:rsid w:val="00247EAF"/>
    <w:pPr>
      <w:ind w:left="720"/>
      <w:contextualSpacing/>
    </w:pPr>
  </w:style>
  <w:style w:type="paragraph" w:customStyle="1" w:styleId="Default">
    <w:name w:val="Default"/>
    <w:uiPriority w:val="99"/>
    <w:rsid w:val="005447F3"/>
    <w:pPr>
      <w:autoSpaceDE w:val="0"/>
      <w:autoSpaceDN w:val="0"/>
      <w:adjustRightInd w:val="0"/>
    </w:pPr>
    <w:rPr>
      <w:rFonts w:ascii="Arial" w:eastAsia="Times New Roman" w:hAnsi="Arial" w:cs="Arial"/>
      <w:color w:val="000000"/>
      <w:sz w:val="24"/>
      <w:szCs w:val="24"/>
    </w:rPr>
  </w:style>
  <w:style w:type="character" w:styleId="Odkaznakomentr">
    <w:name w:val="annotation reference"/>
    <w:basedOn w:val="Predvolenpsmoodseku"/>
    <w:uiPriority w:val="99"/>
    <w:semiHidden/>
    <w:rsid w:val="00CA6584"/>
    <w:rPr>
      <w:rFonts w:cs="Times New Roman"/>
      <w:sz w:val="16"/>
      <w:szCs w:val="16"/>
    </w:rPr>
  </w:style>
  <w:style w:type="paragraph" w:styleId="Textkomentra">
    <w:name w:val="annotation text"/>
    <w:basedOn w:val="Normlny"/>
    <w:link w:val="TextkomentraChar"/>
    <w:uiPriority w:val="99"/>
    <w:semiHidden/>
    <w:rsid w:val="00CA6584"/>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CA6584"/>
    <w:rPr>
      <w:rFonts w:cs="Times New Roman"/>
      <w:sz w:val="20"/>
      <w:szCs w:val="20"/>
    </w:rPr>
  </w:style>
  <w:style w:type="paragraph" w:styleId="Predmetkomentra">
    <w:name w:val="annotation subject"/>
    <w:basedOn w:val="Textkomentra"/>
    <w:next w:val="Textkomentra"/>
    <w:link w:val="PredmetkomentraChar"/>
    <w:uiPriority w:val="99"/>
    <w:semiHidden/>
    <w:rsid w:val="00CA6584"/>
    <w:rPr>
      <w:b/>
      <w:bCs/>
    </w:rPr>
  </w:style>
  <w:style w:type="character" w:customStyle="1" w:styleId="PredmetkomentraChar">
    <w:name w:val="Predmet komentára Char"/>
    <w:basedOn w:val="TextkomentraChar"/>
    <w:link w:val="Predmetkomentra"/>
    <w:uiPriority w:val="99"/>
    <w:semiHidden/>
    <w:locked/>
    <w:rsid w:val="00CA6584"/>
    <w:rPr>
      <w:rFonts w:cs="Times New Roman"/>
      <w:b/>
      <w:bCs/>
      <w:sz w:val="20"/>
      <w:szCs w:val="20"/>
    </w:rPr>
  </w:style>
  <w:style w:type="paragraph" w:styleId="Revzia">
    <w:name w:val="Revision"/>
    <w:hidden/>
    <w:uiPriority w:val="99"/>
    <w:semiHidden/>
    <w:rsid w:val="00CA6584"/>
    <w:rPr>
      <w:lang w:eastAsia="en-US"/>
    </w:rPr>
  </w:style>
  <w:style w:type="paragraph" w:styleId="Textpoznmkypodiarou">
    <w:name w:val="footnote text"/>
    <w:basedOn w:val="Normlny"/>
    <w:link w:val="TextpoznmkypodiarouChar"/>
    <w:uiPriority w:val="99"/>
    <w:semiHidden/>
    <w:rsid w:val="005C5D66"/>
    <w:pPr>
      <w:spacing w:after="0" w:line="240" w:lineRule="auto"/>
    </w:pPr>
    <w:rPr>
      <w:rFonts w:ascii="Arial" w:eastAsia="Times New Roman" w:hAnsi="Arial"/>
      <w:noProof/>
      <w:sz w:val="20"/>
      <w:szCs w:val="20"/>
      <w:lang w:eastAsia="sk-SK"/>
    </w:rPr>
  </w:style>
  <w:style w:type="character" w:customStyle="1" w:styleId="TextpoznmkypodiarouChar">
    <w:name w:val="Text poznámky pod čiarou Char"/>
    <w:basedOn w:val="Predvolenpsmoodseku"/>
    <w:link w:val="Textpoznmkypodiarou"/>
    <w:uiPriority w:val="99"/>
    <w:semiHidden/>
    <w:locked/>
    <w:rsid w:val="005C5D66"/>
    <w:rPr>
      <w:rFonts w:ascii="Arial" w:hAnsi="Arial" w:cs="Times New Roman"/>
      <w:noProof/>
      <w:sz w:val="20"/>
      <w:szCs w:val="20"/>
      <w:lang w:eastAsia="sk-SK"/>
    </w:rPr>
  </w:style>
  <w:style w:type="character" w:customStyle="1" w:styleId="apple-style-span">
    <w:name w:val="apple-style-span"/>
    <w:basedOn w:val="Predvolenpsmoodseku"/>
    <w:uiPriority w:val="99"/>
    <w:rsid w:val="00876F95"/>
    <w:rPr>
      <w:rFonts w:cs="Times New Roman"/>
    </w:rPr>
  </w:style>
  <w:style w:type="character" w:styleId="Hypertextovprepojenie">
    <w:name w:val="Hyperlink"/>
    <w:basedOn w:val="Predvolenpsmoodseku"/>
    <w:uiPriority w:val="99"/>
    <w:rsid w:val="0018412C"/>
    <w:rPr>
      <w:rFonts w:cs="Times New Roman"/>
      <w:color w:val="0563C1"/>
      <w:u w:val="single"/>
    </w:rPr>
  </w:style>
  <w:style w:type="character" w:customStyle="1" w:styleId="OdsekzoznamuChar">
    <w:name w:val="Odsek zoznamu Char"/>
    <w:basedOn w:val="Predvolenpsmoodseku"/>
    <w:link w:val="Odsekzoznamu"/>
    <w:uiPriority w:val="99"/>
    <w:locked/>
    <w:rsid w:val="00A87DAF"/>
    <w:rPr>
      <w:rFonts w:cs="Times New Roman"/>
    </w:rPr>
  </w:style>
  <w:style w:type="paragraph" w:customStyle="1" w:styleId="tl1">
    <w:name w:val="Štýl1"/>
    <w:basedOn w:val="Normlny"/>
    <w:uiPriority w:val="99"/>
    <w:rsid w:val="00E90123"/>
    <w:pPr>
      <w:spacing w:after="0" w:line="240" w:lineRule="auto"/>
      <w:jc w:val="both"/>
    </w:pPr>
    <w:rPr>
      <w:rFonts w:ascii="Tahoma" w:eastAsia="Times New Roman" w:hAnsi="Tahoma" w:cs="Tahoma"/>
      <w:sz w:val="18"/>
      <w:szCs w:val="18"/>
      <w:lang w:eastAsia="sk-SK"/>
    </w:rPr>
  </w:style>
  <w:style w:type="paragraph" w:styleId="Hlavika">
    <w:name w:val="header"/>
    <w:basedOn w:val="Normlny"/>
    <w:link w:val="HlavikaChar"/>
    <w:uiPriority w:val="99"/>
    <w:rsid w:val="00C77253"/>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C77253"/>
    <w:rPr>
      <w:rFonts w:cs="Times New Roman"/>
    </w:rPr>
  </w:style>
  <w:style w:type="paragraph" w:styleId="Pta">
    <w:name w:val="footer"/>
    <w:basedOn w:val="Normlny"/>
    <w:link w:val="PtaChar"/>
    <w:uiPriority w:val="99"/>
    <w:rsid w:val="00C77253"/>
    <w:pPr>
      <w:tabs>
        <w:tab w:val="center" w:pos="4536"/>
        <w:tab w:val="right" w:pos="9072"/>
      </w:tabs>
      <w:spacing w:after="0" w:line="240" w:lineRule="auto"/>
    </w:pPr>
  </w:style>
  <w:style w:type="character" w:customStyle="1" w:styleId="PtaChar">
    <w:name w:val="Päta Char"/>
    <w:basedOn w:val="Predvolenpsmoodseku"/>
    <w:link w:val="Pta"/>
    <w:uiPriority w:val="99"/>
    <w:locked/>
    <w:rsid w:val="00C77253"/>
    <w:rPr>
      <w:rFonts w:cs="Times New Roman"/>
    </w:rPr>
  </w:style>
  <w:style w:type="table" w:styleId="Mriekatabuky">
    <w:name w:val="Table Grid"/>
    <w:basedOn w:val="Normlnatabuka"/>
    <w:uiPriority w:val="99"/>
    <w:rsid w:val="00B1784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rsid w:val="00D06387"/>
    <w:rPr>
      <w:rFonts w:cs="Times New Roman"/>
      <w:color w:val="954F72"/>
      <w:u w:val="single"/>
    </w:rPr>
  </w:style>
  <w:style w:type="character" w:styleId="slostrany">
    <w:name w:val="page number"/>
    <w:basedOn w:val="Predvolenpsmoodseku"/>
    <w:uiPriority w:val="99"/>
    <w:semiHidden/>
    <w:unhideWhenUsed/>
    <w:rsid w:val="00634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186465">
      <w:marLeft w:val="0"/>
      <w:marRight w:val="0"/>
      <w:marTop w:val="0"/>
      <w:marBottom w:val="0"/>
      <w:divBdr>
        <w:top w:val="none" w:sz="0" w:space="0" w:color="auto"/>
        <w:left w:val="none" w:sz="0" w:space="0" w:color="auto"/>
        <w:bottom w:val="none" w:sz="0" w:space="0" w:color="auto"/>
        <w:right w:val="none" w:sz="0" w:space="0" w:color="auto"/>
      </w:divBdr>
    </w:div>
    <w:div w:id="418186466">
      <w:marLeft w:val="0"/>
      <w:marRight w:val="0"/>
      <w:marTop w:val="0"/>
      <w:marBottom w:val="0"/>
      <w:divBdr>
        <w:top w:val="none" w:sz="0" w:space="0" w:color="auto"/>
        <w:left w:val="none" w:sz="0" w:space="0" w:color="auto"/>
        <w:bottom w:val="none" w:sz="0" w:space="0" w:color="auto"/>
        <w:right w:val="none" w:sz="0" w:space="0" w:color="auto"/>
      </w:divBdr>
    </w:div>
    <w:div w:id="418186467">
      <w:marLeft w:val="0"/>
      <w:marRight w:val="0"/>
      <w:marTop w:val="0"/>
      <w:marBottom w:val="0"/>
      <w:divBdr>
        <w:top w:val="none" w:sz="0" w:space="0" w:color="auto"/>
        <w:left w:val="none" w:sz="0" w:space="0" w:color="auto"/>
        <w:bottom w:val="none" w:sz="0" w:space="0" w:color="auto"/>
        <w:right w:val="none" w:sz="0" w:space="0" w:color="auto"/>
      </w:divBdr>
    </w:div>
    <w:div w:id="418186468">
      <w:marLeft w:val="0"/>
      <w:marRight w:val="0"/>
      <w:marTop w:val="0"/>
      <w:marBottom w:val="0"/>
      <w:divBdr>
        <w:top w:val="none" w:sz="0" w:space="0" w:color="auto"/>
        <w:left w:val="none" w:sz="0" w:space="0" w:color="auto"/>
        <w:bottom w:val="none" w:sz="0" w:space="0" w:color="auto"/>
        <w:right w:val="none" w:sz="0" w:space="0" w:color="auto"/>
      </w:divBdr>
    </w:div>
    <w:div w:id="418186469">
      <w:marLeft w:val="0"/>
      <w:marRight w:val="0"/>
      <w:marTop w:val="0"/>
      <w:marBottom w:val="0"/>
      <w:divBdr>
        <w:top w:val="none" w:sz="0" w:space="0" w:color="auto"/>
        <w:left w:val="none" w:sz="0" w:space="0" w:color="auto"/>
        <w:bottom w:val="none" w:sz="0" w:space="0" w:color="auto"/>
        <w:right w:val="none" w:sz="0" w:space="0" w:color="auto"/>
      </w:divBdr>
    </w:div>
    <w:div w:id="418186470">
      <w:marLeft w:val="0"/>
      <w:marRight w:val="0"/>
      <w:marTop w:val="0"/>
      <w:marBottom w:val="0"/>
      <w:divBdr>
        <w:top w:val="none" w:sz="0" w:space="0" w:color="auto"/>
        <w:left w:val="none" w:sz="0" w:space="0" w:color="auto"/>
        <w:bottom w:val="none" w:sz="0" w:space="0" w:color="auto"/>
        <w:right w:val="none" w:sz="0" w:space="0" w:color="auto"/>
      </w:divBdr>
    </w:div>
    <w:div w:id="1843737499">
      <w:bodyDiv w:val="1"/>
      <w:marLeft w:val="0"/>
      <w:marRight w:val="0"/>
      <w:marTop w:val="0"/>
      <w:marBottom w:val="0"/>
      <w:divBdr>
        <w:top w:val="none" w:sz="0" w:space="0" w:color="auto"/>
        <w:left w:val="none" w:sz="0" w:space="0" w:color="auto"/>
        <w:bottom w:val="none" w:sz="0" w:space="0" w:color="auto"/>
        <w:right w:val="none" w:sz="0" w:space="0" w:color="auto"/>
      </w:divBdr>
    </w:div>
    <w:div w:id="188652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4356</Words>
  <Characters>24833</Characters>
  <Application>Microsoft Office Word</Application>
  <DocSecurity>0</DocSecurity>
  <Lines>206</Lines>
  <Paragraphs>58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Kúpna zmluva</vt:lpstr>
      <vt:lpstr>Kúpna zmluva</vt:lpstr>
    </vt:vector>
  </TitlesOfParts>
  <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Kúpna zmluva</dc:title>
  <dc:subject/>
  <dc:creator>VOSK</dc:creator>
  <cp:keywords/>
  <dc:description/>
  <cp:lastModifiedBy>admin admin</cp:lastModifiedBy>
  <cp:revision>3</cp:revision>
  <dcterms:created xsi:type="dcterms:W3CDTF">2022-11-29T19:20:00Z</dcterms:created>
  <dcterms:modified xsi:type="dcterms:W3CDTF">2022-11-29T19:22:00Z</dcterms:modified>
</cp:coreProperties>
</file>