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DFD8CE" w14:textId="342B6A3E" w:rsidR="0047558A" w:rsidRPr="002330F3" w:rsidRDefault="008455FD" w:rsidP="00243D4A">
      <w:pPr>
        <w:jc w:val="center"/>
        <w:rPr>
          <w:rFonts w:ascii="Arial" w:hAnsi="Arial" w:cs="Arial"/>
          <w:b/>
          <w:bCs/>
          <w:sz w:val="20"/>
          <w:szCs w:val="20"/>
        </w:rPr>
      </w:pPr>
      <w:r>
        <w:rPr>
          <w:rFonts w:ascii="Arial" w:hAnsi="Arial" w:cs="Arial"/>
          <w:b/>
          <w:bCs/>
          <w:sz w:val="20"/>
          <w:szCs w:val="20"/>
        </w:rPr>
        <w:t>Kúpna zmluva</w:t>
      </w:r>
    </w:p>
    <w:p w14:paraId="6F8D3CF6" w14:textId="009799A1" w:rsidR="0047558A" w:rsidRPr="002330F3" w:rsidRDefault="0047558A" w:rsidP="00243D4A">
      <w:pPr>
        <w:jc w:val="center"/>
        <w:rPr>
          <w:rStyle w:val="Siln"/>
          <w:rFonts w:ascii="Arial" w:hAnsi="Arial" w:cs="Arial"/>
          <w:b w:val="0"/>
          <w:bCs/>
          <w:sz w:val="20"/>
          <w:szCs w:val="20"/>
        </w:rPr>
      </w:pPr>
      <w:r w:rsidRPr="002330F3">
        <w:rPr>
          <w:rFonts w:ascii="Arial" w:hAnsi="Arial" w:cs="Arial"/>
          <w:sz w:val="20"/>
          <w:szCs w:val="20"/>
        </w:rPr>
        <w:t xml:space="preserve">uzavretá podľa § </w:t>
      </w:r>
      <w:r w:rsidR="008455FD">
        <w:rPr>
          <w:rFonts w:ascii="Arial" w:hAnsi="Arial" w:cs="Arial"/>
          <w:sz w:val="20"/>
          <w:szCs w:val="20"/>
        </w:rPr>
        <w:t>409 a nasl.</w:t>
      </w:r>
      <w:r w:rsidRPr="002330F3">
        <w:rPr>
          <w:rFonts w:ascii="Arial" w:hAnsi="Arial" w:cs="Arial"/>
          <w:sz w:val="20"/>
          <w:szCs w:val="20"/>
        </w:rPr>
        <w:t xml:space="preserve"> zákona č. 513/1991 Zb. Obchodného zákonníka</w:t>
      </w:r>
    </w:p>
    <w:p w14:paraId="18689950" w14:textId="77777777" w:rsidR="0047558A" w:rsidRPr="002330F3" w:rsidRDefault="0047558A" w:rsidP="00243D4A">
      <w:pPr>
        <w:jc w:val="center"/>
        <w:rPr>
          <w:rStyle w:val="Siln"/>
          <w:rFonts w:ascii="Arial" w:hAnsi="Arial" w:cs="Arial"/>
          <w:b w:val="0"/>
          <w:bCs/>
          <w:sz w:val="20"/>
          <w:szCs w:val="20"/>
        </w:rPr>
      </w:pPr>
      <w:r w:rsidRPr="002330F3">
        <w:rPr>
          <w:rStyle w:val="Siln"/>
          <w:rFonts w:ascii="Arial" w:hAnsi="Arial" w:cs="Arial"/>
          <w:b w:val="0"/>
          <w:bCs/>
          <w:sz w:val="20"/>
          <w:szCs w:val="20"/>
        </w:rPr>
        <w:t>(ďalej ako „zmluva“)</w:t>
      </w:r>
    </w:p>
    <w:p w14:paraId="7FCE53EC" w14:textId="77777777" w:rsidR="0047558A" w:rsidRPr="002330F3" w:rsidRDefault="0047558A" w:rsidP="004674F4">
      <w:pPr>
        <w:jc w:val="center"/>
        <w:rPr>
          <w:rStyle w:val="Siln"/>
          <w:rFonts w:ascii="Arial" w:hAnsi="Arial" w:cs="Arial"/>
          <w:bCs/>
          <w:sz w:val="20"/>
          <w:szCs w:val="20"/>
        </w:rPr>
      </w:pPr>
    </w:p>
    <w:p w14:paraId="297677FA" w14:textId="77777777" w:rsidR="0047558A" w:rsidRPr="002330F3" w:rsidRDefault="0047558A">
      <w:pPr>
        <w:jc w:val="center"/>
        <w:rPr>
          <w:rStyle w:val="Siln"/>
          <w:rFonts w:ascii="Arial" w:hAnsi="Arial" w:cs="Arial"/>
          <w:bCs/>
          <w:sz w:val="20"/>
          <w:szCs w:val="20"/>
        </w:rPr>
      </w:pPr>
      <w:r w:rsidRPr="002330F3">
        <w:rPr>
          <w:rStyle w:val="Siln"/>
          <w:rFonts w:ascii="Arial" w:hAnsi="Arial" w:cs="Arial"/>
          <w:bCs/>
          <w:sz w:val="20"/>
          <w:szCs w:val="20"/>
        </w:rPr>
        <w:t>Článok 1</w:t>
      </w:r>
    </w:p>
    <w:p w14:paraId="40E57362" w14:textId="52ED6571" w:rsidR="0047558A" w:rsidRPr="002330F3" w:rsidRDefault="0047558A">
      <w:pPr>
        <w:jc w:val="center"/>
        <w:rPr>
          <w:rStyle w:val="Siln"/>
          <w:rFonts w:ascii="Arial" w:eastAsiaTheme="minorEastAsia" w:hAnsi="Arial" w:cs="Arial"/>
          <w:bCs/>
          <w:sz w:val="20"/>
          <w:szCs w:val="20"/>
        </w:rPr>
      </w:pPr>
      <w:r w:rsidRPr="002330F3">
        <w:rPr>
          <w:rStyle w:val="Siln"/>
          <w:rFonts w:ascii="Arial" w:hAnsi="Arial" w:cs="Arial"/>
          <w:bCs/>
          <w:sz w:val="20"/>
          <w:szCs w:val="20"/>
        </w:rPr>
        <w:t>Zmluvné strany</w:t>
      </w:r>
    </w:p>
    <w:p w14:paraId="3D884DF8" w14:textId="77777777" w:rsidR="0047558A" w:rsidRPr="002330F3" w:rsidRDefault="0047558A" w:rsidP="0047558A">
      <w:pPr>
        <w:jc w:val="center"/>
        <w:rPr>
          <w:rStyle w:val="Siln"/>
          <w:rFonts w:ascii="Arial" w:eastAsiaTheme="minorEastAsia" w:hAnsi="Arial" w:cs="Arial"/>
          <w:bCs/>
          <w:sz w:val="20"/>
          <w:szCs w:val="20"/>
        </w:rPr>
      </w:pPr>
    </w:p>
    <w:p w14:paraId="3123F4FE" w14:textId="77777777" w:rsidR="0047558A" w:rsidRPr="002330F3" w:rsidRDefault="0047558A" w:rsidP="004674F4">
      <w:pPr>
        <w:autoSpaceDE w:val="0"/>
        <w:autoSpaceDN w:val="0"/>
        <w:adjustRightInd w:val="0"/>
        <w:rPr>
          <w:rFonts w:ascii="Arial" w:hAnsi="Arial" w:cs="Arial"/>
          <w:sz w:val="20"/>
          <w:szCs w:val="20"/>
        </w:rPr>
      </w:pPr>
      <w:r w:rsidRPr="002330F3">
        <w:rPr>
          <w:rFonts w:ascii="Arial" w:hAnsi="Arial" w:cs="Arial"/>
          <w:b/>
          <w:bCs/>
          <w:sz w:val="20"/>
          <w:szCs w:val="20"/>
        </w:rPr>
        <w:t>Objednávateľ:</w:t>
      </w:r>
      <w:r w:rsidRPr="002330F3">
        <w:rPr>
          <w:rFonts w:ascii="Arial" w:hAnsi="Arial" w:cs="Arial"/>
          <w:sz w:val="20"/>
          <w:szCs w:val="20"/>
        </w:rPr>
        <w:tab/>
      </w:r>
      <w:r w:rsidRPr="002330F3">
        <w:rPr>
          <w:rFonts w:ascii="Arial" w:hAnsi="Arial" w:cs="Arial"/>
          <w:b/>
          <w:bCs/>
          <w:sz w:val="20"/>
          <w:szCs w:val="20"/>
        </w:rPr>
        <w:t>Všeobecná zdravotná poisťovňa, a.s.</w:t>
      </w:r>
    </w:p>
    <w:p w14:paraId="4B7A7C34" w14:textId="77777777" w:rsidR="0047558A" w:rsidRPr="002330F3" w:rsidRDefault="0047558A" w:rsidP="004674F4">
      <w:pPr>
        <w:autoSpaceDE w:val="0"/>
        <w:autoSpaceDN w:val="0"/>
        <w:adjustRightInd w:val="0"/>
        <w:rPr>
          <w:rFonts w:ascii="Arial" w:hAnsi="Arial" w:cs="Arial"/>
          <w:sz w:val="20"/>
          <w:szCs w:val="20"/>
        </w:rPr>
      </w:pPr>
      <w:r w:rsidRPr="002330F3">
        <w:rPr>
          <w:rFonts w:ascii="Arial" w:hAnsi="Arial" w:cs="Arial"/>
          <w:sz w:val="20"/>
          <w:szCs w:val="20"/>
        </w:rPr>
        <w:t>Sídlo:</w:t>
      </w:r>
      <w:r w:rsidRPr="002330F3">
        <w:rPr>
          <w:rFonts w:ascii="Arial" w:hAnsi="Arial" w:cs="Arial"/>
          <w:sz w:val="20"/>
          <w:szCs w:val="20"/>
        </w:rPr>
        <w:tab/>
        <w:t xml:space="preserve"> </w:t>
      </w:r>
      <w:r w:rsidRPr="002330F3">
        <w:rPr>
          <w:rFonts w:ascii="Arial" w:hAnsi="Arial" w:cs="Arial"/>
          <w:sz w:val="20"/>
          <w:szCs w:val="20"/>
        </w:rPr>
        <w:tab/>
        <w:t>Panónska cesta 2, 851 04 Bratislava – mestská časť Petržalka</w:t>
      </w:r>
    </w:p>
    <w:p w14:paraId="34FBBF1E" w14:textId="7E832862" w:rsidR="0047558A" w:rsidRPr="002330F3" w:rsidRDefault="0047558A" w:rsidP="004674F4">
      <w:pPr>
        <w:autoSpaceDE w:val="0"/>
        <w:autoSpaceDN w:val="0"/>
        <w:adjustRightInd w:val="0"/>
        <w:rPr>
          <w:rFonts w:ascii="Arial" w:hAnsi="Arial" w:cs="Arial"/>
          <w:sz w:val="20"/>
          <w:szCs w:val="20"/>
        </w:rPr>
      </w:pPr>
      <w:r w:rsidRPr="002330F3">
        <w:rPr>
          <w:rFonts w:ascii="Arial" w:hAnsi="Arial" w:cs="Arial"/>
          <w:sz w:val="20"/>
          <w:szCs w:val="20"/>
        </w:rPr>
        <w:t xml:space="preserve">Zapísaný v Obchodnom registri Okresného súdu Bratislava I, </w:t>
      </w:r>
      <w:r w:rsidR="005860D7">
        <w:rPr>
          <w:rFonts w:ascii="Arial" w:hAnsi="Arial" w:cs="Arial"/>
          <w:sz w:val="20"/>
          <w:szCs w:val="20"/>
        </w:rPr>
        <w:t>O</w:t>
      </w:r>
      <w:r w:rsidRPr="002330F3">
        <w:rPr>
          <w:rFonts w:ascii="Arial" w:hAnsi="Arial" w:cs="Arial"/>
          <w:sz w:val="20"/>
          <w:szCs w:val="20"/>
        </w:rPr>
        <w:t xml:space="preserve">ddiel: Sa, </w:t>
      </w:r>
      <w:r w:rsidR="005860D7">
        <w:rPr>
          <w:rFonts w:ascii="Arial" w:hAnsi="Arial" w:cs="Arial"/>
          <w:sz w:val="20"/>
          <w:szCs w:val="20"/>
        </w:rPr>
        <w:t>V</w:t>
      </w:r>
      <w:r w:rsidRPr="002330F3">
        <w:rPr>
          <w:rFonts w:ascii="Arial" w:hAnsi="Arial" w:cs="Arial"/>
          <w:sz w:val="20"/>
          <w:szCs w:val="20"/>
        </w:rPr>
        <w:t>ložka č. 3602/B</w:t>
      </w:r>
    </w:p>
    <w:p w14:paraId="38DFAEC7" w14:textId="77777777" w:rsidR="0047558A" w:rsidRPr="002330F3" w:rsidRDefault="0047558A" w:rsidP="004674F4">
      <w:pPr>
        <w:autoSpaceDE w:val="0"/>
        <w:autoSpaceDN w:val="0"/>
        <w:adjustRightInd w:val="0"/>
        <w:rPr>
          <w:rFonts w:ascii="Arial" w:hAnsi="Arial" w:cs="Arial"/>
          <w:sz w:val="20"/>
          <w:szCs w:val="20"/>
        </w:rPr>
      </w:pPr>
      <w:r w:rsidRPr="002330F3">
        <w:rPr>
          <w:rFonts w:ascii="Arial" w:hAnsi="Arial" w:cs="Arial"/>
          <w:sz w:val="20"/>
          <w:szCs w:val="20"/>
        </w:rPr>
        <w:t xml:space="preserve">Zastúpený: </w:t>
      </w:r>
      <w:r w:rsidRPr="002330F3">
        <w:rPr>
          <w:rFonts w:ascii="Arial" w:hAnsi="Arial" w:cs="Arial"/>
          <w:sz w:val="20"/>
          <w:szCs w:val="20"/>
        </w:rPr>
        <w:tab/>
      </w:r>
      <w:r w:rsidRPr="002330F3">
        <w:rPr>
          <w:rFonts w:ascii="Arial" w:hAnsi="Arial" w:cs="Arial"/>
          <w:sz w:val="20"/>
          <w:szCs w:val="20"/>
        </w:rPr>
        <w:tab/>
        <w:t>Ing. Richard Strapko, predseda predstavenstva</w:t>
      </w:r>
    </w:p>
    <w:p w14:paraId="7840C9B4" w14:textId="77777777" w:rsidR="0047558A" w:rsidRPr="002330F3" w:rsidRDefault="0047558A" w:rsidP="004674F4">
      <w:pPr>
        <w:autoSpaceDE w:val="0"/>
        <w:autoSpaceDN w:val="0"/>
        <w:adjustRightInd w:val="0"/>
        <w:rPr>
          <w:rFonts w:ascii="Arial" w:hAnsi="Arial" w:cs="Arial"/>
          <w:sz w:val="20"/>
          <w:szCs w:val="20"/>
        </w:rPr>
      </w:pPr>
      <w:r w:rsidRPr="002330F3">
        <w:rPr>
          <w:rFonts w:ascii="Arial" w:hAnsi="Arial" w:cs="Arial"/>
          <w:sz w:val="20"/>
          <w:szCs w:val="20"/>
        </w:rPr>
        <w:tab/>
      </w:r>
      <w:r w:rsidRPr="002330F3">
        <w:rPr>
          <w:rFonts w:ascii="Arial" w:hAnsi="Arial" w:cs="Arial"/>
          <w:sz w:val="20"/>
          <w:szCs w:val="20"/>
        </w:rPr>
        <w:tab/>
      </w:r>
      <w:r w:rsidRPr="002330F3">
        <w:rPr>
          <w:rFonts w:ascii="Arial" w:hAnsi="Arial" w:cs="Arial"/>
          <w:sz w:val="20"/>
          <w:szCs w:val="20"/>
        </w:rPr>
        <w:tab/>
        <w:t>Ing. Ľubomír Kováčik, člen predstavenstva</w:t>
      </w:r>
    </w:p>
    <w:p w14:paraId="6886EE2E" w14:textId="77777777" w:rsidR="0047558A" w:rsidRPr="002330F3" w:rsidRDefault="0047558A" w:rsidP="004674F4">
      <w:pPr>
        <w:autoSpaceDE w:val="0"/>
        <w:autoSpaceDN w:val="0"/>
        <w:adjustRightInd w:val="0"/>
        <w:rPr>
          <w:rFonts w:ascii="Arial" w:hAnsi="Arial" w:cs="Arial"/>
          <w:sz w:val="20"/>
          <w:szCs w:val="20"/>
        </w:rPr>
      </w:pPr>
      <w:r w:rsidRPr="002330F3">
        <w:rPr>
          <w:rFonts w:ascii="Arial" w:hAnsi="Arial" w:cs="Arial"/>
          <w:sz w:val="20"/>
          <w:szCs w:val="20"/>
        </w:rPr>
        <w:t xml:space="preserve">IČO: </w:t>
      </w:r>
      <w:r w:rsidRPr="002330F3">
        <w:rPr>
          <w:rFonts w:ascii="Arial" w:hAnsi="Arial" w:cs="Arial"/>
          <w:sz w:val="20"/>
          <w:szCs w:val="20"/>
        </w:rPr>
        <w:tab/>
      </w:r>
      <w:r w:rsidRPr="002330F3">
        <w:rPr>
          <w:rFonts w:ascii="Arial" w:hAnsi="Arial" w:cs="Arial"/>
          <w:sz w:val="20"/>
          <w:szCs w:val="20"/>
        </w:rPr>
        <w:tab/>
        <w:t>35 937 874</w:t>
      </w:r>
    </w:p>
    <w:p w14:paraId="1B6C5B37" w14:textId="77777777" w:rsidR="0047558A" w:rsidRPr="002330F3" w:rsidRDefault="0047558A" w:rsidP="004674F4">
      <w:pPr>
        <w:autoSpaceDE w:val="0"/>
        <w:autoSpaceDN w:val="0"/>
        <w:adjustRightInd w:val="0"/>
        <w:rPr>
          <w:rFonts w:ascii="Arial" w:hAnsi="Arial" w:cs="Arial"/>
          <w:sz w:val="20"/>
          <w:szCs w:val="20"/>
        </w:rPr>
      </w:pPr>
      <w:r w:rsidRPr="002330F3">
        <w:rPr>
          <w:rFonts w:ascii="Arial" w:hAnsi="Arial" w:cs="Arial"/>
          <w:sz w:val="20"/>
          <w:szCs w:val="20"/>
        </w:rPr>
        <w:t xml:space="preserve">DIČ: </w:t>
      </w:r>
      <w:r w:rsidRPr="002330F3">
        <w:rPr>
          <w:rFonts w:ascii="Arial" w:hAnsi="Arial" w:cs="Arial"/>
          <w:sz w:val="20"/>
          <w:szCs w:val="20"/>
        </w:rPr>
        <w:tab/>
      </w:r>
      <w:r w:rsidRPr="002330F3">
        <w:rPr>
          <w:rFonts w:ascii="Arial" w:hAnsi="Arial" w:cs="Arial"/>
          <w:sz w:val="20"/>
          <w:szCs w:val="20"/>
        </w:rPr>
        <w:tab/>
        <w:t>2022027040</w:t>
      </w:r>
    </w:p>
    <w:p w14:paraId="26F4142A" w14:textId="77777777" w:rsidR="0047558A" w:rsidRPr="002330F3" w:rsidRDefault="0047558A" w:rsidP="004674F4">
      <w:pPr>
        <w:autoSpaceDE w:val="0"/>
        <w:autoSpaceDN w:val="0"/>
        <w:adjustRightInd w:val="0"/>
        <w:rPr>
          <w:rFonts w:ascii="Arial" w:hAnsi="Arial" w:cs="Arial"/>
          <w:sz w:val="20"/>
          <w:szCs w:val="20"/>
        </w:rPr>
      </w:pPr>
      <w:r w:rsidRPr="002330F3">
        <w:rPr>
          <w:rFonts w:ascii="Arial" w:hAnsi="Arial" w:cs="Arial"/>
          <w:sz w:val="20"/>
          <w:szCs w:val="20"/>
        </w:rPr>
        <w:t xml:space="preserve">IČ DPH: </w:t>
      </w:r>
      <w:r w:rsidRPr="002330F3">
        <w:rPr>
          <w:rFonts w:ascii="Arial" w:hAnsi="Arial" w:cs="Arial"/>
          <w:sz w:val="20"/>
          <w:szCs w:val="20"/>
        </w:rPr>
        <w:tab/>
      </w:r>
      <w:r w:rsidRPr="002330F3">
        <w:rPr>
          <w:rFonts w:ascii="Arial" w:hAnsi="Arial" w:cs="Arial"/>
          <w:sz w:val="20"/>
          <w:szCs w:val="20"/>
        </w:rPr>
        <w:tab/>
        <w:t>SK2022027040</w:t>
      </w:r>
    </w:p>
    <w:p w14:paraId="7CB65829" w14:textId="77777777" w:rsidR="0047558A" w:rsidRPr="002330F3" w:rsidRDefault="0047558A" w:rsidP="004674F4">
      <w:pPr>
        <w:autoSpaceDE w:val="0"/>
        <w:autoSpaceDN w:val="0"/>
        <w:adjustRightInd w:val="0"/>
        <w:rPr>
          <w:rFonts w:ascii="Arial" w:hAnsi="Arial" w:cs="Arial"/>
          <w:sz w:val="20"/>
          <w:szCs w:val="20"/>
        </w:rPr>
      </w:pPr>
      <w:r w:rsidRPr="002330F3">
        <w:rPr>
          <w:rFonts w:ascii="Arial" w:hAnsi="Arial" w:cs="Arial"/>
          <w:sz w:val="20"/>
          <w:szCs w:val="20"/>
        </w:rPr>
        <w:t xml:space="preserve">Bankové spojenie: </w:t>
      </w:r>
      <w:r w:rsidRPr="002330F3">
        <w:rPr>
          <w:rFonts w:ascii="Arial" w:hAnsi="Arial" w:cs="Arial"/>
          <w:sz w:val="20"/>
          <w:szCs w:val="20"/>
        </w:rPr>
        <w:tab/>
        <w:t xml:space="preserve">Štátna pokladnica </w:t>
      </w:r>
    </w:p>
    <w:p w14:paraId="7A6112FA" w14:textId="77777777" w:rsidR="0047558A" w:rsidRPr="002330F3" w:rsidRDefault="0047558A" w:rsidP="004674F4">
      <w:pPr>
        <w:autoSpaceDE w:val="0"/>
        <w:autoSpaceDN w:val="0"/>
        <w:adjustRightInd w:val="0"/>
        <w:rPr>
          <w:rFonts w:ascii="Arial" w:hAnsi="Arial" w:cs="Arial"/>
          <w:sz w:val="20"/>
          <w:szCs w:val="20"/>
        </w:rPr>
      </w:pPr>
      <w:r w:rsidRPr="002330F3">
        <w:rPr>
          <w:rFonts w:ascii="Arial" w:hAnsi="Arial" w:cs="Arial"/>
          <w:sz w:val="20"/>
          <w:szCs w:val="20"/>
        </w:rPr>
        <w:t>IBAN:</w:t>
      </w:r>
      <w:r w:rsidRPr="002330F3">
        <w:rPr>
          <w:rFonts w:ascii="Arial" w:hAnsi="Arial" w:cs="Arial"/>
          <w:sz w:val="20"/>
          <w:szCs w:val="20"/>
        </w:rPr>
        <w:tab/>
        <w:t xml:space="preserve"> </w:t>
      </w:r>
      <w:r w:rsidRPr="002330F3">
        <w:rPr>
          <w:rFonts w:ascii="Arial" w:hAnsi="Arial" w:cs="Arial"/>
          <w:sz w:val="20"/>
          <w:szCs w:val="20"/>
        </w:rPr>
        <w:tab/>
        <w:t>SK47 8180 0000 0070 0018 2424</w:t>
      </w:r>
    </w:p>
    <w:p w14:paraId="79220B36" w14:textId="24602EF8" w:rsidR="0047558A" w:rsidRPr="002330F3" w:rsidRDefault="0047558A" w:rsidP="004674F4">
      <w:pPr>
        <w:autoSpaceDE w:val="0"/>
        <w:autoSpaceDN w:val="0"/>
        <w:adjustRightInd w:val="0"/>
        <w:rPr>
          <w:rFonts w:ascii="Arial" w:hAnsi="Arial" w:cs="Arial"/>
          <w:sz w:val="20"/>
          <w:szCs w:val="20"/>
        </w:rPr>
      </w:pPr>
      <w:r w:rsidRPr="002330F3">
        <w:rPr>
          <w:rFonts w:ascii="Arial" w:hAnsi="Arial" w:cs="Arial"/>
          <w:sz w:val="20"/>
          <w:szCs w:val="20"/>
        </w:rPr>
        <w:t>(ďalej len „objednávateľ“)</w:t>
      </w:r>
    </w:p>
    <w:p w14:paraId="2A150357" w14:textId="77777777" w:rsidR="0047558A" w:rsidRPr="002330F3" w:rsidRDefault="0047558A">
      <w:pPr>
        <w:pStyle w:val="Nadpis5"/>
        <w:spacing w:before="0"/>
        <w:rPr>
          <w:rFonts w:ascii="Arial" w:hAnsi="Arial" w:cs="Arial"/>
          <w:sz w:val="20"/>
          <w:szCs w:val="20"/>
        </w:rPr>
      </w:pPr>
    </w:p>
    <w:p w14:paraId="032DE9AA" w14:textId="77777777" w:rsidR="0047558A" w:rsidRPr="002330F3" w:rsidRDefault="0047558A" w:rsidP="004674F4">
      <w:pPr>
        <w:pStyle w:val="Nadpis5"/>
        <w:spacing w:before="0"/>
        <w:jc w:val="left"/>
        <w:rPr>
          <w:rFonts w:ascii="Arial" w:hAnsi="Arial" w:cs="Arial"/>
          <w:sz w:val="20"/>
          <w:szCs w:val="20"/>
        </w:rPr>
      </w:pPr>
      <w:r w:rsidRPr="002330F3">
        <w:rPr>
          <w:rFonts w:ascii="Arial" w:hAnsi="Arial" w:cs="Arial"/>
          <w:sz w:val="20"/>
          <w:szCs w:val="20"/>
        </w:rPr>
        <w:t>a</w:t>
      </w:r>
    </w:p>
    <w:p w14:paraId="1369D60F" w14:textId="77777777" w:rsidR="0047558A" w:rsidRPr="002330F3" w:rsidRDefault="0047558A" w:rsidP="004674F4">
      <w:pPr>
        <w:rPr>
          <w:rFonts w:ascii="Arial" w:hAnsi="Arial" w:cs="Arial"/>
          <w:b/>
          <w:sz w:val="20"/>
          <w:szCs w:val="20"/>
        </w:rPr>
      </w:pPr>
    </w:p>
    <w:p w14:paraId="7167F3A1" w14:textId="20310F87" w:rsidR="00240150" w:rsidRPr="00E849C7" w:rsidRDefault="00240150" w:rsidP="004674F4">
      <w:pPr>
        <w:rPr>
          <w:rFonts w:ascii="Arial" w:hAnsi="Arial" w:cs="Arial"/>
          <w:b/>
          <w:sz w:val="20"/>
          <w:szCs w:val="20"/>
        </w:rPr>
      </w:pPr>
      <w:r>
        <w:rPr>
          <w:rFonts w:ascii="Arial" w:hAnsi="Arial" w:cs="Arial"/>
          <w:b/>
          <w:sz w:val="20"/>
          <w:szCs w:val="20"/>
        </w:rPr>
        <w:t>Poskytovateľ:</w:t>
      </w:r>
      <w:r>
        <w:rPr>
          <w:rFonts w:ascii="Arial" w:hAnsi="Arial" w:cs="Arial"/>
          <w:b/>
          <w:sz w:val="20"/>
          <w:szCs w:val="20"/>
        </w:rPr>
        <w:tab/>
      </w:r>
    </w:p>
    <w:p w14:paraId="3BFA6A50" w14:textId="152D686A" w:rsidR="00240150" w:rsidRDefault="00240150" w:rsidP="004674F4">
      <w:pPr>
        <w:rPr>
          <w:rFonts w:ascii="Arial" w:hAnsi="Arial" w:cs="Arial"/>
          <w:sz w:val="20"/>
          <w:szCs w:val="20"/>
        </w:rPr>
      </w:pPr>
      <w:r w:rsidRPr="00703EF4">
        <w:rPr>
          <w:rFonts w:ascii="Arial" w:hAnsi="Arial" w:cs="Arial"/>
          <w:sz w:val="20"/>
          <w:szCs w:val="20"/>
        </w:rPr>
        <w:t xml:space="preserve">Sídlo: </w:t>
      </w:r>
      <w:r w:rsidRPr="00703EF4">
        <w:rPr>
          <w:rFonts w:ascii="Arial" w:hAnsi="Arial" w:cs="Arial"/>
          <w:sz w:val="20"/>
          <w:szCs w:val="20"/>
        </w:rPr>
        <w:tab/>
      </w:r>
      <w:r>
        <w:rPr>
          <w:rFonts w:ascii="Arial" w:hAnsi="Arial" w:cs="Arial"/>
          <w:sz w:val="20"/>
          <w:szCs w:val="20"/>
        </w:rPr>
        <w:tab/>
      </w:r>
      <w:r w:rsidR="00523BE5" w:rsidRPr="00523BE5">
        <w:rPr>
          <w:rFonts w:ascii="Arial" w:hAnsi="Arial" w:cs="Arial"/>
          <w:sz w:val="20"/>
          <w:szCs w:val="20"/>
        </w:rPr>
        <w:t xml:space="preserve"> </w:t>
      </w:r>
    </w:p>
    <w:p w14:paraId="10CD5E99" w14:textId="1A3FB269" w:rsidR="00240150" w:rsidRPr="00703EF4" w:rsidRDefault="00240150" w:rsidP="004674F4">
      <w:pPr>
        <w:rPr>
          <w:rFonts w:ascii="Arial" w:hAnsi="Arial" w:cs="Arial"/>
          <w:sz w:val="20"/>
          <w:szCs w:val="20"/>
        </w:rPr>
      </w:pPr>
      <w:r>
        <w:rPr>
          <w:rFonts w:ascii="Arial" w:hAnsi="Arial" w:cs="Arial"/>
          <w:sz w:val="20"/>
          <w:szCs w:val="20"/>
        </w:rPr>
        <w:t>Zapísaný v </w:t>
      </w:r>
      <w:r w:rsidRPr="00703EF4">
        <w:rPr>
          <w:rFonts w:ascii="Arial" w:hAnsi="Arial" w:cs="Arial"/>
          <w:sz w:val="20"/>
          <w:szCs w:val="20"/>
        </w:rPr>
        <w:tab/>
      </w:r>
    </w:p>
    <w:p w14:paraId="35F254F0" w14:textId="217EAAF9" w:rsidR="00240150" w:rsidRPr="00703EF4" w:rsidRDefault="00240150" w:rsidP="004674F4">
      <w:pPr>
        <w:rPr>
          <w:rFonts w:ascii="Arial" w:hAnsi="Arial" w:cs="Arial"/>
          <w:sz w:val="20"/>
          <w:szCs w:val="20"/>
        </w:rPr>
      </w:pPr>
      <w:r w:rsidRPr="00703EF4">
        <w:rPr>
          <w:rFonts w:ascii="Arial" w:hAnsi="Arial" w:cs="Arial"/>
          <w:sz w:val="20"/>
          <w:szCs w:val="20"/>
        </w:rPr>
        <w:t xml:space="preserve">Zastúpený : </w:t>
      </w:r>
      <w:r w:rsidRPr="00703EF4">
        <w:rPr>
          <w:rFonts w:ascii="Arial" w:hAnsi="Arial" w:cs="Arial"/>
          <w:sz w:val="20"/>
          <w:szCs w:val="20"/>
        </w:rPr>
        <w:tab/>
      </w:r>
      <w:r w:rsidRPr="00703EF4">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14:paraId="2CB13F86" w14:textId="38267306" w:rsidR="00240150" w:rsidRDefault="00240150" w:rsidP="004674F4">
      <w:pPr>
        <w:rPr>
          <w:rFonts w:ascii="Arial" w:hAnsi="Arial" w:cs="Arial"/>
          <w:sz w:val="20"/>
          <w:szCs w:val="20"/>
        </w:rPr>
      </w:pPr>
      <w:r w:rsidRPr="00703EF4">
        <w:rPr>
          <w:rFonts w:ascii="Arial" w:hAnsi="Arial" w:cs="Arial"/>
          <w:sz w:val="20"/>
          <w:szCs w:val="20"/>
        </w:rPr>
        <w:t xml:space="preserve">IČO: </w:t>
      </w:r>
      <w:r w:rsidRPr="00703EF4">
        <w:rPr>
          <w:rFonts w:ascii="Arial" w:hAnsi="Arial" w:cs="Arial"/>
          <w:sz w:val="20"/>
          <w:szCs w:val="20"/>
        </w:rPr>
        <w:tab/>
      </w:r>
      <w:r w:rsidRPr="00703EF4">
        <w:rPr>
          <w:rFonts w:ascii="Arial" w:hAnsi="Arial" w:cs="Arial"/>
          <w:sz w:val="20"/>
          <w:szCs w:val="20"/>
        </w:rPr>
        <w:tab/>
      </w:r>
    </w:p>
    <w:p w14:paraId="26DEC455" w14:textId="361774BD" w:rsidR="00240150" w:rsidRPr="00703EF4" w:rsidRDefault="00240150" w:rsidP="004674F4">
      <w:pPr>
        <w:rPr>
          <w:rFonts w:ascii="Arial" w:hAnsi="Arial" w:cs="Arial"/>
          <w:sz w:val="20"/>
          <w:szCs w:val="20"/>
        </w:rPr>
      </w:pPr>
      <w:r>
        <w:rPr>
          <w:rFonts w:ascii="Arial" w:hAnsi="Arial" w:cs="Arial"/>
          <w:sz w:val="20"/>
          <w:szCs w:val="20"/>
        </w:rPr>
        <w:t>DIČ:</w:t>
      </w:r>
      <w:r>
        <w:rPr>
          <w:rFonts w:ascii="Arial" w:hAnsi="Arial" w:cs="Arial"/>
          <w:sz w:val="20"/>
          <w:szCs w:val="20"/>
        </w:rPr>
        <w:tab/>
      </w:r>
      <w:r>
        <w:rPr>
          <w:rFonts w:ascii="Arial" w:hAnsi="Arial" w:cs="Arial"/>
          <w:sz w:val="20"/>
          <w:szCs w:val="20"/>
        </w:rPr>
        <w:tab/>
      </w:r>
      <w:r>
        <w:rPr>
          <w:rFonts w:ascii="Arial" w:hAnsi="Arial" w:cs="Arial"/>
          <w:sz w:val="20"/>
          <w:szCs w:val="20"/>
        </w:rPr>
        <w:tab/>
      </w:r>
    </w:p>
    <w:p w14:paraId="4B1EC3C0" w14:textId="679A537A" w:rsidR="00240150" w:rsidRPr="00703EF4" w:rsidRDefault="00240150" w:rsidP="004674F4">
      <w:pPr>
        <w:rPr>
          <w:rFonts w:ascii="Arial" w:hAnsi="Arial" w:cs="Arial"/>
          <w:sz w:val="20"/>
          <w:szCs w:val="20"/>
        </w:rPr>
      </w:pPr>
      <w:r>
        <w:rPr>
          <w:rFonts w:ascii="Arial" w:hAnsi="Arial" w:cs="Arial"/>
          <w:sz w:val="20"/>
          <w:szCs w:val="20"/>
        </w:rPr>
        <w:t xml:space="preserve">IČ DPH: </w:t>
      </w:r>
      <w:r>
        <w:rPr>
          <w:rFonts w:ascii="Arial" w:hAnsi="Arial" w:cs="Arial"/>
          <w:sz w:val="20"/>
          <w:szCs w:val="20"/>
        </w:rPr>
        <w:tab/>
      </w:r>
      <w:r>
        <w:rPr>
          <w:rFonts w:ascii="Arial" w:hAnsi="Arial" w:cs="Arial"/>
          <w:sz w:val="20"/>
          <w:szCs w:val="20"/>
        </w:rPr>
        <w:tab/>
      </w:r>
    </w:p>
    <w:p w14:paraId="7648728A" w14:textId="77777777" w:rsidR="00240150" w:rsidRPr="00703EF4" w:rsidRDefault="00240150" w:rsidP="004674F4">
      <w:pPr>
        <w:rPr>
          <w:rFonts w:ascii="Arial" w:hAnsi="Arial" w:cs="Arial"/>
          <w:sz w:val="20"/>
          <w:szCs w:val="20"/>
        </w:rPr>
      </w:pPr>
      <w:r>
        <w:rPr>
          <w:rFonts w:ascii="Arial" w:hAnsi="Arial" w:cs="Arial"/>
          <w:sz w:val="20"/>
          <w:szCs w:val="20"/>
        </w:rPr>
        <w:t xml:space="preserve">Bankové spojenie:    </w:t>
      </w:r>
    </w:p>
    <w:p w14:paraId="545F1783" w14:textId="77777777" w:rsidR="00240150" w:rsidRPr="00703EF4" w:rsidRDefault="00240150" w:rsidP="004674F4">
      <w:pPr>
        <w:rPr>
          <w:rFonts w:ascii="Arial" w:hAnsi="Arial" w:cs="Arial"/>
          <w:sz w:val="20"/>
          <w:szCs w:val="20"/>
        </w:rPr>
      </w:pPr>
      <w:r>
        <w:rPr>
          <w:rFonts w:ascii="Arial" w:hAnsi="Arial" w:cs="Arial"/>
          <w:sz w:val="20"/>
          <w:szCs w:val="20"/>
        </w:rPr>
        <w:t xml:space="preserve">IBAN: </w:t>
      </w:r>
      <w:r>
        <w:rPr>
          <w:rFonts w:ascii="Arial" w:hAnsi="Arial" w:cs="Arial"/>
          <w:sz w:val="20"/>
          <w:szCs w:val="20"/>
        </w:rPr>
        <w:tab/>
      </w:r>
      <w:r w:rsidRPr="00703EF4">
        <w:rPr>
          <w:rFonts w:ascii="Arial" w:hAnsi="Arial" w:cs="Arial"/>
          <w:sz w:val="20"/>
          <w:szCs w:val="20"/>
        </w:rPr>
        <w:t xml:space="preserve">                 </w:t>
      </w:r>
    </w:p>
    <w:p w14:paraId="5F15CE56" w14:textId="77777777" w:rsidR="00240150" w:rsidRPr="00703EF4" w:rsidRDefault="00240150" w:rsidP="004674F4">
      <w:pPr>
        <w:tabs>
          <w:tab w:val="left" w:pos="3600"/>
        </w:tabs>
        <w:rPr>
          <w:rFonts w:ascii="Arial" w:hAnsi="Arial" w:cs="Arial"/>
          <w:sz w:val="20"/>
          <w:szCs w:val="20"/>
        </w:rPr>
      </w:pPr>
      <w:r w:rsidRPr="00703EF4">
        <w:rPr>
          <w:rFonts w:ascii="Arial" w:hAnsi="Arial" w:cs="Arial"/>
          <w:sz w:val="20"/>
          <w:szCs w:val="20"/>
        </w:rPr>
        <w:t xml:space="preserve">SWIFT/BIC kód:                </w:t>
      </w:r>
    </w:p>
    <w:p w14:paraId="62999999" w14:textId="3A66F957" w:rsidR="00240150" w:rsidRPr="00703EF4" w:rsidRDefault="00240150" w:rsidP="004674F4">
      <w:pPr>
        <w:rPr>
          <w:rFonts w:ascii="Arial" w:hAnsi="Arial" w:cs="Arial"/>
          <w:sz w:val="20"/>
          <w:szCs w:val="20"/>
        </w:rPr>
      </w:pPr>
      <w:r w:rsidRPr="00703EF4">
        <w:rPr>
          <w:rFonts w:ascii="Arial" w:hAnsi="Arial" w:cs="Arial"/>
          <w:sz w:val="20"/>
          <w:szCs w:val="20"/>
        </w:rPr>
        <w:t>(ďalej len „poskytovateľ“)</w:t>
      </w:r>
    </w:p>
    <w:p w14:paraId="1F0AF9BD" w14:textId="77777777" w:rsidR="005860D7" w:rsidRDefault="005860D7" w:rsidP="004674F4">
      <w:pPr>
        <w:rPr>
          <w:rFonts w:ascii="Arial" w:hAnsi="Arial" w:cs="Arial"/>
          <w:sz w:val="20"/>
          <w:szCs w:val="20"/>
        </w:rPr>
      </w:pPr>
    </w:p>
    <w:p w14:paraId="547EABBD" w14:textId="2E877E74" w:rsidR="0047558A" w:rsidRPr="002330F3" w:rsidRDefault="00240150" w:rsidP="004674F4">
      <w:pPr>
        <w:rPr>
          <w:rFonts w:ascii="Arial" w:hAnsi="Arial" w:cs="Arial"/>
          <w:sz w:val="20"/>
          <w:szCs w:val="20"/>
        </w:rPr>
      </w:pPr>
      <w:r w:rsidRPr="00703EF4">
        <w:rPr>
          <w:rFonts w:ascii="Arial" w:hAnsi="Arial" w:cs="Arial"/>
          <w:sz w:val="20"/>
          <w:szCs w:val="20"/>
        </w:rPr>
        <w:t>(objednávateľ a poskytovateľ spolu ďalej ako „zmluvné strany“)</w:t>
      </w:r>
    </w:p>
    <w:p w14:paraId="1A8F5312" w14:textId="77777777" w:rsidR="0047558A" w:rsidRPr="002330F3" w:rsidRDefault="0047558A">
      <w:pPr>
        <w:jc w:val="both"/>
        <w:rPr>
          <w:rFonts w:ascii="Arial" w:hAnsi="Arial" w:cs="Arial"/>
          <w:b/>
          <w:noProof/>
          <w:sz w:val="20"/>
          <w:szCs w:val="20"/>
        </w:rPr>
      </w:pPr>
    </w:p>
    <w:p w14:paraId="6CA1279B" w14:textId="77777777" w:rsidR="00243D4A" w:rsidRPr="004674F4" w:rsidRDefault="00243D4A">
      <w:pPr>
        <w:jc w:val="both"/>
        <w:rPr>
          <w:rFonts w:ascii="Arial" w:hAnsi="Arial" w:cs="Arial"/>
          <w:sz w:val="20"/>
          <w:szCs w:val="20"/>
        </w:rPr>
      </w:pPr>
      <w:r w:rsidRPr="004674F4">
        <w:rPr>
          <w:rFonts w:ascii="Arial" w:hAnsi="Arial" w:cs="Arial"/>
          <w:sz w:val="20"/>
          <w:szCs w:val="20"/>
        </w:rPr>
        <w:t>uzatvárajú túto zmluvu ako výsledok verejného obstarávania v súlade so zákonom č. 343/2015                    Z. z. o verejnom obstarávaní a o zmene a doplnení niektorých zákonov v znení neskorších predpisov (ďalej len „zákon o verejnom obstarávaní“).</w:t>
      </w:r>
    </w:p>
    <w:p w14:paraId="0772921D" w14:textId="77777777" w:rsidR="0047558A" w:rsidRPr="002330F3" w:rsidRDefault="0047558A" w:rsidP="0047558A">
      <w:pPr>
        <w:jc w:val="both"/>
        <w:rPr>
          <w:rFonts w:ascii="Arial" w:hAnsi="Arial" w:cs="Arial"/>
          <w:b/>
          <w:noProof/>
          <w:sz w:val="20"/>
          <w:szCs w:val="20"/>
        </w:rPr>
      </w:pPr>
    </w:p>
    <w:p w14:paraId="515C1B54" w14:textId="77777777" w:rsidR="0047558A" w:rsidRPr="002330F3" w:rsidRDefault="0047558A" w:rsidP="00B91131">
      <w:pPr>
        <w:jc w:val="center"/>
        <w:rPr>
          <w:rStyle w:val="Siln"/>
          <w:rFonts w:ascii="Arial" w:hAnsi="Arial" w:cs="Arial"/>
          <w:bCs/>
          <w:sz w:val="20"/>
          <w:szCs w:val="20"/>
        </w:rPr>
      </w:pPr>
      <w:r w:rsidRPr="002330F3">
        <w:rPr>
          <w:rStyle w:val="Siln"/>
          <w:rFonts w:ascii="Arial" w:hAnsi="Arial" w:cs="Arial"/>
          <w:bCs/>
          <w:sz w:val="20"/>
          <w:szCs w:val="20"/>
        </w:rPr>
        <w:t>Článok 2</w:t>
      </w:r>
    </w:p>
    <w:p w14:paraId="55915994" w14:textId="77777777" w:rsidR="0047558A" w:rsidRPr="002330F3" w:rsidRDefault="0047558A" w:rsidP="0047558A">
      <w:pPr>
        <w:jc w:val="center"/>
        <w:rPr>
          <w:rStyle w:val="Siln"/>
          <w:rFonts w:ascii="Arial" w:hAnsi="Arial" w:cs="Arial"/>
          <w:bCs/>
          <w:sz w:val="20"/>
          <w:szCs w:val="20"/>
        </w:rPr>
      </w:pPr>
      <w:r w:rsidRPr="002330F3">
        <w:rPr>
          <w:rStyle w:val="Siln"/>
          <w:rFonts w:ascii="Arial" w:hAnsi="Arial" w:cs="Arial"/>
          <w:bCs/>
          <w:sz w:val="20"/>
          <w:szCs w:val="20"/>
        </w:rPr>
        <w:t xml:space="preserve">Predmet </w:t>
      </w:r>
      <w:r w:rsidR="00B91131" w:rsidRPr="002330F3">
        <w:rPr>
          <w:rStyle w:val="Siln"/>
          <w:rFonts w:ascii="Arial" w:hAnsi="Arial" w:cs="Arial"/>
          <w:bCs/>
          <w:sz w:val="20"/>
          <w:szCs w:val="20"/>
        </w:rPr>
        <w:t>zmluvy</w:t>
      </w:r>
    </w:p>
    <w:p w14:paraId="44266A77" w14:textId="77777777" w:rsidR="0047558A" w:rsidRPr="002330F3" w:rsidRDefault="0047558A" w:rsidP="0047558A">
      <w:pPr>
        <w:jc w:val="center"/>
        <w:rPr>
          <w:rStyle w:val="Siln"/>
          <w:rFonts w:ascii="Arial" w:hAnsi="Arial" w:cs="Arial"/>
          <w:bCs/>
          <w:sz w:val="20"/>
          <w:szCs w:val="20"/>
        </w:rPr>
      </w:pPr>
    </w:p>
    <w:p w14:paraId="10CF400F" w14:textId="02E77A66" w:rsidR="0047558A" w:rsidRPr="00C80EB1" w:rsidRDefault="0047558A" w:rsidP="00C80EB1">
      <w:pPr>
        <w:pStyle w:val="Odsekzoznamu"/>
        <w:numPr>
          <w:ilvl w:val="0"/>
          <w:numId w:val="2"/>
        </w:numPr>
        <w:ind w:left="426"/>
        <w:jc w:val="both"/>
        <w:rPr>
          <w:rFonts w:ascii="Arial" w:hAnsi="Arial" w:cs="Arial"/>
          <w:sz w:val="20"/>
          <w:szCs w:val="20"/>
        </w:rPr>
      </w:pPr>
      <w:r w:rsidRPr="002330F3">
        <w:rPr>
          <w:rFonts w:ascii="Arial" w:hAnsi="Arial" w:cs="Arial"/>
          <w:sz w:val="20"/>
          <w:szCs w:val="20"/>
        </w:rPr>
        <w:t xml:space="preserve">Predmetom tejto </w:t>
      </w:r>
      <w:r w:rsidR="00B91131" w:rsidRPr="002330F3">
        <w:rPr>
          <w:rFonts w:ascii="Arial" w:hAnsi="Arial" w:cs="Arial"/>
          <w:sz w:val="20"/>
          <w:szCs w:val="20"/>
        </w:rPr>
        <w:t>zmluvy</w:t>
      </w:r>
      <w:r w:rsidRPr="002330F3">
        <w:rPr>
          <w:rFonts w:ascii="Arial" w:hAnsi="Arial" w:cs="Arial"/>
          <w:sz w:val="20"/>
          <w:szCs w:val="20"/>
        </w:rPr>
        <w:t xml:space="preserve"> je záväzok poskytovateľa </w:t>
      </w:r>
      <w:r w:rsidR="002C5FCC">
        <w:rPr>
          <w:rFonts w:ascii="Arial" w:hAnsi="Arial" w:cs="Arial"/>
          <w:sz w:val="20"/>
          <w:szCs w:val="20"/>
        </w:rPr>
        <w:t>poskytnúť objednávateľovi plnenie špecifikované</w:t>
      </w:r>
      <w:r w:rsidR="00D75565" w:rsidRPr="00C80EB1">
        <w:rPr>
          <w:rFonts w:ascii="Arial" w:hAnsi="Arial" w:cs="Arial"/>
          <w:sz w:val="20"/>
          <w:szCs w:val="20"/>
        </w:rPr>
        <w:t xml:space="preserve"> v bode 2. tohto článku </w:t>
      </w:r>
      <w:r w:rsidRPr="00C80EB1">
        <w:rPr>
          <w:rFonts w:ascii="Arial" w:hAnsi="Arial" w:cs="Arial"/>
          <w:sz w:val="20"/>
          <w:szCs w:val="20"/>
        </w:rPr>
        <w:t xml:space="preserve">a záväzok objednávateľa zaplatiť poskytovateľovi za riadne </w:t>
      </w:r>
      <w:r w:rsidR="00B7225E" w:rsidRPr="00C80EB1">
        <w:rPr>
          <w:rFonts w:ascii="Arial" w:hAnsi="Arial" w:cs="Arial"/>
          <w:sz w:val="20"/>
          <w:szCs w:val="20"/>
        </w:rPr>
        <w:t xml:space="preserve">a včas </w:t>
      </w:r>
      <w:r w:rsidRPr="00C80EB1">
        <w:rPr>
          <w:rFonts w:ascii="Arial" w:hAnsi="Arial" w:cs="Arial"/>
          <w:sz w:val="20"/>
          <w:szCs w:val="20"/>
        </w:rPr>
        <w:t xml:space="preserve">poskytnuté </w:t>
      </w:r>
      <w:r w:rsidR="00C80EB1">
        <w:rPr>
          <w:rFonts w:ascii="Arial" w:hAnsi="Arial" w:cs="Arial"/>
          <w:sz w:val="20"/>
          <w:szCs w:val="20"/>
        </w:rPr>
        <w:t>plnenie</w:t>
      </w:r>
      <w:r w:rsidRPr="00C80EB1">
        <w:rPr>
          <w:rFonts w:ascii="Arial" w:hAnsi="Arial" w:cs="Arial"/>
          <w:sz w:val="20"/>
          <w:szCs w:val="20"/>
        </w:rPr>
        <w:t xml:space="preserve"> cenu vo výške a za podmienok dohodnutých v tejto </w:t>
      </w:r>
      <w:r w:rsidR="00B91131" w:rsidRPr="00C80EB1">
        <w:rPr>
          <w:rFonts w:ascii="Arial" w:hAnsi="Arial" w:cs="Arial"/>
          <w:sz w:val="20"/>
          <w:szCs w:val="20"/>
        </w:rPr>
        <w:t>zmluve</w:t>
      </w:r>
      <w:r w:rsidRPr="00C80EB1">
        <w:rPr>
          <w:rFonts w:ascii="Arial" w:hAnsi="Arial" w:cs="Arial"/>
          <w:sz w:val="20"/>
          <w:szCs w:val="20"/>
        </w:rPr>
        <w:t>.</w:t>
      </w:r>
    </w:p>
    <w:p w14:paraId="354C38E6" w14:textId="1433D2E0" w:rsidR="00C80EB1" w:rsidRPr="00C80EB1" w:rsidRDefault="00B91131" w:rsidP="00C80EB1">
      <w:pPr>
        <w:pStyle w:val="Odsekzoznamu"/>
        <w:numPr>
          <w:ilvl w:val="0"/>
          <w:numId w:val="2"/>
        </w:numPr>
        <w:ind w:left="426"/>
        <w:jc w:val="both"/>
        <w:rPr>
          <w:rFonts w:ascii="Arial" w:hAnsi="Arial" w:cs="Arial"/>
          <w:sz w:val="20"/>
          <w:szCs w:val="20"/>
        </w:rPr>
      </w:pPr>
      <w:r w:rsidRPr="002330F3">
        <w:rPr>
          <w:rFonts w:ascii="Arial" w:hAnsi="Arial" w:cs="Arial"/>
          <w:sz w:val="20"/>
          <w:szCs w:val="20"/>
        </w:rPr>
        <w:t xml:space="preserve">Poskytovateľ </w:t>
      </w:r>
      <w:r w:rsidR="00D75565">
        <w:rPr>
          <w:rFonts w:ascii="Arial" w:hAnsi="Arial" w:cs="Arial"/>
          <w:sz w:val="20"/>
          <w:szCs w:val="20"/>
        </w:rPr>
        <w:t>sa</w:t>
      </w:r>
      <w:r w:rsidR="0047558A" w:rsidRPr="002330F3">
        <w:rPr>
          <w:rFonts w:ascii="Arial" w:hAnsi="Arial" w:cs="Arial"/>
          <w:sz w:val="20"/>
          <w:szCs w:val="20"/>
        </w:rPr>
        <w:t xml:space="preserve"> zaväzuje </w:t>
      </w:r>
      <w:r w:rsidR="00D75565">
        <w:rPr>
          <w:rFonts w:ascii="Arial" w:hAnsi="Arial" w:cs="Arial"/>
          <w:sz w:val="20"/>
          <w:szCs w:val="20"/>
        </w:rPr>
        <w:t xml:space="preserve">v súlade s príslušnými objednávkami a touto zmluvou </w:t>
      </w:r>
      <w:r w:rsidR="0047558A" w:rsidRPr="002330F3">
        <w:rPr>
          <w:rFonts w:ascii="Arial" w:hAnsi="Arial" w:cs="Arial"/>
          <w:sz w:val="20"/>
          <w:szCs w:val="20"/>
        </w:rPr>
        <w:t xml:space="preserve">poskytovať objednávateľovi nasledujúce </w:t>
      </w:r>
      <w:r w:rsidR="00C80EB1">
        <w:rPr>
          <w:rFonts w:ascii="Arial" w:hAnsi="Arial" w:cs="Arial"/>
          <w:sz w:val="20"/>
          <w:szCs w:val="20"/>
        </w:rPr>
        <w:t xml:space="preserve">plnenie </w:t>
      </w:r>
      <w:r w:rsidR="002C5FCC">
        <w:rPr>
          <w:rFonts w:ascii="Arial" w:hAnsi="Arial" w:cs="Arial"/>
          <w:sz w:val="20"/>
          <w:szCs w:val="20"/>
        </w:rPr>
        <w:t xml:space="preserve">– </w:t>
      </w:r>
      <w:r w:rsidR="00D51686">
        <w:rPr>
          <w:rFonts w:ascii="Arial" w:hAnsi="Arial" w:cs="Arial"/>
          <w:sz w:val="20"/>
          <w:szCs w:val="20"/>
        </w:rPr>
        <w:t xml:space="preserve">zhotovenie darčekových kufríkov a </w:t>
      </w:r>
      <w:r w:rsidR="00C80EB1">
        <w:rPr>
          <w:rFonts w:ascii="Arial" w:hAnsi="Arial" w:cs="Arial"/>
          <w:sz w:val="20"/>
          <w:szCs w:val="20"/>
        </w:rPr>
        <w:t>d</w:t>
      </w:r>
      <w:r w:rsidR="00C80EB1" w:rsidRPr="00C80EB1">
        <w:rPr>
          <w:rFonts w:ascii="Arial" w:hAnsi="Arial" w:cs="Arial"/>
          <w:sz w:val="20"/>
          <w:szCs w:val="20"/>
        </w:rPr>
        <w:t>istribúci</w:t>
      </w:r>
      <w:r w:rsidR="00C80EB1">
        <w:rPr>
          <w:rFonts w:ascii="Arial" w:hAnsi="Arial" w:cs="Arial"/>
          <w:sz w:val="20"/>
          <w:szCs w:val="20"/>
        </w:rPr>
        <w:t>u</w:t>
      </w:r>
      <w:r w:rsidR="00C80EB1" w:rsidRPr="00C80EB1">
        <w:rPr>
          <w:rFonts w:ascii="Arial" w:hAnsi="Arial" w:cs="Arial"/>
          <w:sz w:val="20"/>
          <w:szCs w:val="20"/>
        </w:rPr>
        <w:t xml:space="preserve"> </w:t>
      </w:r>
      <w:r w:rsidR="007F6983">
        <w:rPr>
          <w:rFonts w:ascii="Arial" w:hAnsi="Arial" w:cs="Arial"/>
          <w:sz w:val="20"/>
          <w:szCs w:val="20"/>
        </w:rPr>
        <w:t>inform</w:t>
      </w:r>
      <w:r w:rsidR="00C80EB1" w:rsidRPr="00C80EB1">
        <w:rPr>
          <w:rFonts w:ascii="Arial" w:hAnsi="Arial" w:cs="Arial"/>
          <w:sz w:val="20"/>
          <w:szCs w:val="20"/>
        </w:rPr>
        <w:t>ačn</w:t>
      </w:r>
      <w:r w:rsidR="00D51686">
        <w:rPr>
          <w:rFonts w:ascii="Arial" w:hAnsi="Arial" w:cs="Arial"/>
          <w:sz w:val="20"/>
          <w:szCs w:val="20"/>
        </w:rPr>
        <w:t>ých</w:t>
      </w:r>
      <w:r w:rsidR="00C80EB1" w:rsidRPr="00C80EB1">
        <w:rPr>
          <w:rFonts w:ascii="Arial" w:hAnsi="Arial" w:cs="Arial"/>
          <w:sz w:val="20"/>
          <w:szCs w:val="20"/>
        </w:rPr>
        <w:t xml:space="preserve"> materiál</w:t>
      </w:r>
      <w:r w:rsidR="00D51686">
        <w:rPr>
          <w:rFonts w:ascii="Arial" w:hAnsi="Arial" w:cs="Arial"/>
          <w:sz w:val="20"/>
          <w:szCs w:val="20"/>
        </w:rPr>
        <w:t>ov</w:t>
      </w:r>
      <w:r w:rsidR="00C80EB1" w:rsidRPr="00C80EB1">
        <w:rPr>
          <w:rFonts w:ascii="Arial" w:hAnsi="Arial" w:cs="Arial"/>
          <w:sz w:val="20"/>
          <w:szCs w:val="20"/>
        </w:rPr>
        <w:t xml:space="preserve"> objednávateľa </w:t>
      </w:r>
      <w:r w:rsidR="00022DC6">
        <w:rPr>
          <w:rFonts w:ascii="Arial" w:hAnsi="Arial" w:cs="Arial"/>
          <w:sz w:val="20"/>
          <w:szCs w:val="20"/>
        </w:rPr>
        <w:t>matkám novorodencov</w:t>
      </w:r>
      <w:r w:rsidR="00C80EB1" w:rsidRPr="00C80EB1">
        <w:rPr>
          <w:rFonts w:ascii="Arial" w:hAnsi="Arial" w:cs="Arial"/>
          <w:sz w:val="20"/>
          <w:szCs w:val="20"/>
        </w:rPr>
        <w:t xml:space="preserve"> vo forme vkladu </w:t>
      </w:r>
      <w:r w:rsidR="007F6983">
        <w:rPr>
          <w:rFonts w:ascii="Arial" w:hAnsi="Arial" w:cs="Arial"/>
          <w:sz w:val="20"/>
          <w:szCs w:val="20"/>
        </w:rPr>
        <w:t>inform</w:t>
      </w:r>
      <w:r w:rsidR="00C80EB1" w:rsidRPr="00C80EB1">
        <w:rPr>
          <w:rFonts w:ascii="Arial" w:hAnsi="Arial" w:cs="Arial"/>
          <w:sz w:val="20"/>
          <w:szCs w:val="20"/>
        </w:rPr>
        <w:t>ačných materiálov objednávateľa</w:t>
      </w:r>
      <w:r w:rsidR="00F06280">
        <w:rPr>
          <w:rFonts w:ascii="Arial" w:hAnsi="Arial" w:cs="Arial"/>
          <w:sz w:val="20"/>
          <w:szCs w:val="20"/>
        </w:rPr>
        <w:t xml:space="preserve"> a predmetov reklamného charakteru</w:t>
      </w:r>
      <w:r w:rsidR="00022DC6">
        <w:rPr>
          <w:rFonts w:ascii="Arial" w:hAnsi="Arial" w:cs="Arial"/>
          <w:sz w:val="20"/>
          <w:szCs w:val="20"/>
        </w:rPr>
        <w:t xml:space="preserve"> zabezpečených poskytovateľom</w:t>
      </w:r>
      <w:r w:rsidR="00C80EB1" w:rsidRPr="00C80EB1">
        <w:rPr>
          <w:rFonts w:ascii="Arial" w:hAnsi="Arial" w:cs="Arial"/>
          <w:sz w:val="20"/>
          <w:szCs w:val="20"/>
        </w:rPr>
        <w:t xml:space="preserve"> do darčekov</w:t>
      </w:r>
      <w:r w:rsidR="00D51686">
        <w:rPr>
          <w:rFonts w:ascii="Arial" w:hAnsi="Arial" w:cs="Arial"/>
          <w:sz w:val="20"/>
          <w:szCs w:val="20"/>
        </w:rPr>
        <w:t>ých kufríkov</w:t>
      </w:r>
      <w:r w:rsidR="00F54511">
        <w:rPr>
          <w:rFonts w:ascii="Arial" w:hAnsi="Arial" w:cs="Arial"/>
          <w:sz w:val="20"/>
          <w:szCs w:val="20"/>
        </w:rPr>
        <w:t xml:space="preserve"> podľa špecifikácie uvedenej v písm. a) až c) tohto bodu </w:t>
      </w:r>
      <w:r w:rsidR="00F54511" w:rsidRPr="00C80EB1">
        <w:rPr>
          <w:rFonts w:ascii="Arial" w:hAnsi="Arial" w:cs="Arial"/>
          <w:sz w:val="20"/>
          <w:szCs w:val="20"/>
        </w:rPr>
        <w:t>(ďalej len „</w:t>
      </w:r>
      <w:r w:rsidR="00F54511">
        <w:rPr>
          <w:rFonts w:ascii="Arial" w:hAnsi="Arial" w:cs="Arial"/>
          <w:sz w:val="20"/>
          <w:szCs w:val="20"/>
        </w:rPr>
        <w:t>plnenie</w:t>
      </w:r>
      <w:r w:rsidR="00F54511" w:rsidRPr="00C80EB1">
        <w:rPr>
          <w:rFonts w:ascii="Arial" w:hAnsi="Arial" w:cs="Arial"/>
          <w:sz w:val="20"/>
          <w:szCs w:val="20"/>
        </w:rPr>
        <w:t>“)</w:t>
      </w:r>
      <w:r w:rsidR="00C80EB1" w:rsidRPr="00C80EB1">
        <w:rPr>
          <w:rFonts w:ascii="Arial" w:hAnsi="Arial" w:cs="Arial"/>
          <w:sz w:val="20"/>
          <w:szCs w:val="20"/>
        </w:rPr>
        <w:t xml:space="preserve">. Darčekové kufríky je poskytovateľ povinný </w:t>
      </w:r>
      <w:r w:rsidR="00D51686">
        <w:rPr>
          <w:rFonts w:ascii="Arial" w:hAnsi="Arial" w:cs="Arial"/>
          <w:sz w:val="20"/>
          <w:szCs w:val="20"/>
        </w:rPr>
        <w:t>zhotoviť</w:t>
      </w:r>
      <w:r w:rsidR="0015569A">
        <w:rPr>
          <w:rFonts w:ascii="Arial" w:hAnsi="Arial" w:cs="Arial"/>
          <w:sz w:val="20"/>
          <w:szCs w:val="20"/>
        </w:rPr>
        <w:t xml:space="preserve"> </w:t>
      </w:r>
      <w:r w:rsidR="008455FD">
        <w:rPr>
          <w:rFonts w:ascii="Arial" w:hAnsi="Arial" w:cs="Arial"/>
          <w:sz w:val="20"/>
          <w:szCs w:val="20"/>
        </w:rPr>
        <w:t xml:space="preserve">v súlade s touto zmluvou </w:t>
      </w:r>
      <w:r w:rsidR="0015569A">
        <w:rPr>
          <w:rFonts w:ascii="Arial" w:hAnsi="Arial" w:cs="Arial"/>
          <w:sz w:val="20"/>
          <w:szCs w:val="20"/>
        </w:rPr>
        <w:t xml:space="preserve">a </w:t>
      </w:r>
      <w:r w:rsidR="00C80EB1" w:rsidRPr="00C80EB1">
        <w:rPr>
          <w:rFonts w:ascii="Arial" w:hAnsi="Arial" w:cs="Arial"/>
          <w:sz w:val="20"/>
          <w:szCs w:val="20"/>
        </w:rPr>
        <w:t xml:space="preserve">distribuovať do minimálne 90 objednávateľom vybraných </w:t>
      </w:r>
      <w:r w:rsidR="00022DC6">
        <w:rPr>
          <w:rFonts w:ascii="Arial" w:hAnsi="Arial" w:cs="Arial"/>
          <w:sz w:val="20"/>
          <w:szCs w:val="20"/>
        </w:rPr>
        <w:t xml:space="preserve">pôrodníckych oddeleniach príslušných nemocníc </w:t>
      </w:r>
      <w:r w:rsidR="00C80EB1" w:rsidRPr="00C80EB1">
        <w:rPr>
          <w:rFonts w:ascii="Arial" w:hAnsi="Arial" w:cs="Arial"/>
          <w:sz w:val="20"/>
          <w:szCs w:val="20"/>
        </w:rPr>
        <w:t>a iných určených miest v 40 mestách v Slovenskej republike</w:t>
      </w:r>
      <w:r w:rsidR="008455FD">
        <w:rPr>
          <w:rFonts w:ascii="Arial" w:hAnsi="Arial" w:cs="Arial"/>
          <w:sz w:val="20"/>
          <w:szCs w:val="20"/>
        </w:rPr>
        <w:t xml:space="preserve"> uvedených v prílohe č. 2 tejto zmluvy</w:t>
      </w:r>
      <w:r w:rsidR="0075193A">
        <w:rPr>
          <w:rFonts w:ascii="Arial" w:hAnsi="Arial" w:cs="Arial"/>
          <w:sz w:val="20"/>
          <w:szCs w:val="20"/>
        </w:rPr>
        <w:t xml:space="preserve"> (ďalej spoločne ako „distribučné miesta“)</w:t>
      </w:r>
      <w:r w:rsidR="00C80EB1" w:rsidRPr="00C80EB1">
        <w:rPr>
          <w:rFonts w:ascii="Arial" w:hAnsi="Arial" w:cs="Arial"/>
          <w:sz w:val="20"/>
          <w:szCs w:val="20"/>
        </w:rPr>
        <w:t xml:space="preserve"> počas obdobia od </w:t>
      </w:r>
      <w:r w:rsidR="00A02190">
        <w:rPr>
          <w:rFonts w:ascii="Arial" w:hAnsi="Arial" w:cs="Arial"/>
          <w:sz w:val="20"/>
          <w:szCs w:val="20"/>
        </w:rPr>
        <w:t>1</w:t>
      </w:r>
      <w:r w:rsidR="002C5FCC">
        <w:rPr>
          <w:rFonts w:ascii="Arial" w:hAnsi="Arial" w:cs="Arial"/>
          <w:sz w:val="20"/>
          <w:szCs w:val="20"/>
        </w:rPr>
        <w:t>.</w:t>
      </w:r>
      <w:r w:rsidR="00A02190">
        <w:rPr>
          <w:rFonts w:ascii="Arial" w:hAnsi="Arial" w:cs="Arial"/>
          <w:sz w:val="20"/>
          <w:szCs w:val="20"/>
        </w:rPr>
        <w:t>2</w:t>
      </w:r>
      <w:r w:rsidR="002C5FCC">
        <w:rPr>
          <w:rFonts w:ascii="Arial" w:hAnsi="Arial" w:cs="Arial"/>
          <w:sz w:val="20"/>
          <w:szCs w:val="20"/>
        </w:rPr>
        <w:t>.</w:t>
      </w:r>
      <w:r w:rsidR="00C80EB1" w:rsidRPr="00C80EB1">
        <w:rPr>
          <w:rFonts w:ascii="Arial" w:hAnsi="Arial" w:cs="Arial"/>
          <w:sz w:val="20"/>
          <w:szCs w:val="20"/>
        </w:rPr>
        <w:t>202</w:t>
      </w:r>
      <w:r w:rsidR="00A02190">
        <w:rPr>
          <w:rFonts w:ascii="Arial" w:hAnsi="Arial" w:cs="Arial"/>
          <w:sz w:val="20"/>
          <w:szCs w:val="20"/>
        </w:rPr>
        <w:t>3</w:t>
      </w:r>
      <w:r w:rsidR="00C80EB1" w:rsidRPr="00C80EB1">
        <w:rPr>
          <w:rFonts w:ascii="Arial" w:hAnsi="Arial" w:cs="Arial"/>
          <w:sz w:val="20"/>
          <w:szCs w:val="20"/>
        </w:rPr>
        <w:t xml:space="preserve"> do</w:t>
      </w:r>
      <w:r w:rsidR="002C5FCC">
        <w:rPr>
          <w:rFonts w:ascii="Arial" w:hAnsi="Arial" w:cs="Arial"/>
          <w:sz w:val="20"/>
          <w:szCs w:val="20"/>
        </w:rPr>
        <w:t xml:space="preserve"> 31.1.</w:t>
      </w:r>
      <w:r w:rsidR="00C80EB1" w:rsidRPr="00C80EB1">
        <w:rPr>
          <w:rFonts w:ascii="Arial" w:hAnsi="Arial" w:cs="Arial"/>
          <w:sz w:val="20"/>
          <w:szCs w:val="20"/>
        </w:rPr>
        <w:t>202</w:t>
      </w:r>
      <w:r w:rsidR="00A02190">
        <w:rPr>
          <w:rFonts w:ascii="Arial" w:hAnsi="Arial" w:cs="Arial"/>
          <w:sz w:val="20"/>
          <w:szCs w:val="20"/>
        </w:rPr>
        <w:t>4</w:t>
      </w:r>
      <w:r w:rsidR="007B59FD">
        <w:rPr>
          <w:rFonts w:ascii="Arial" w:hAnsi="Arial" w:cs="Arial"/>
          <w:sz w:val="20"/>
          <w:szCs w:val="20"/>
        </w:rPr>
        <w:t>,</w:t>
      </w:r>
      <w:r w:rsidR="00C80EB1" w:rsidRPr="00C80EB1">
        <w:rPr>
          <w:rFonts w:ascii="Arial" w:hAnsi="Arial" w:cs="Arial"/>
          <w:sz w:val="20"/>
          <w:szCs w:val="20"/>
        </w:rPr>
        <w:t xml:space="preserve"> a to nasledovne:</w:t>
      </w:r>
    </w:p>
    <w:p w14:paraId="482FA5A6" w14:textId="77777777" w:rsidR="00C80EB1" w:rsidRPr="00C80EB1" w:rsidRDefault="00C80EB1" w:rsidP="00C80EB1">
      <w:pPr>
        <w:ind w:left="426" w:hanging="426"/>
        <w:jc w:val="both"/>
        <w:rPr>
          <w:rFonts w:ascii="Arial" w:hAnsi="Arial" w:cs="Arial"/>
          <w:sz w:val="20"/>
          <w:szCs w:val="20"/>
        </w:rPr>
      </w:pPr>
    </w:p>
    <w:p w14:paraId="3DC50765" w14:textId="72C35D3E" w:rsidR="00B1563B" w:rsidRDefault="00B1563B" w:rsidP="007C7FD5">
      <w:pPr>
        <w:pStyle w:val="Odsekzoznamu"/>
        <w:numPr>
          <w:ilvl w:val="0"/>
          <w:numId w:val="32"/>
        </w:numPr>
        <w:jc w:val="both"/>
        <w:rPr>
          <w:rFonts w:ascii="Arial" w:hAnsi="Arial" w:cs="Arial"/>
          <w:sz w:val="20"/>
          <w:szCs w:val="20"/>
        </w:rPr>
      </w:pPr>
      <w:r>
        <w:rPr>
          <w:rFonts w:ascii="Arial" w:hAnsi="Arial" w:cs="Arial"/>
          <w:sz w:val="20"/>
          <w:szCs w:val="20"/>
        </w:rPr>
        <w:t>Špecifikácia d</w:t>
      </w:r>
      <w:r w:rsidR="008C6F7A">
        <w:rPr>
          <w:rFonts w:ascii="Arial" w:hAnsi="Arial" w:cs="Arial"/>
          <w:sz w:val="20"/>
          <w:szCs w:val="20"/>
        </w:rPr>
        <w:t>arčekov</w:t>
      </w:r>
      <w:r>
        <w:rPr>
          <w:rFonts w:ascii="Arial" w:hAnsi="Arial" w:cs="Arial"/>
          <w:sz w:val="20"/>
          <w:szCs w:val="20"/>
        </w:rPr>
        <w:t>ého</w:t>
      </w:r>
      <w:r w:rsidR="008C6F7A">
        <w:rPr>
          <w:rFonts w:ascii="Arial" w:hAnsi="Arial" w:cs="Arial"/>
          <w:sz w:val="20"/>
          <w:szCs w:val="20"/>
        </w:rPr>
        <w:t xml:space="preserve"> kufrík</w:t>
      </w:r>
      <w:r>
        <w:rPr>
          <w:rFonts w:ascii="Arial" w:hAnsi="Arial" w:cs="Arial"/>
          <w:sz w:val="20"/>
          <w:szCs w:val="20"/>
        </w:rPr>
        <w:t>a:</w:t>
      </w:r>
    </w:p>
    <w:p w14:paraId="4C93B74A" w14:textId="59B9A049" w:rsidR="00984172" w:rsidRDefault="00984172" w:rsidP="000D241A">
      <w:pPr>
        <w:pStyle w:val="Odsekzoznamu"/>
        <w:numPr>
          <w:ilvl w:val="0"/>
          <w:numId w:val="41"/>
        </w:numPr>
        <w:jc w:val="both"/>
        <w:rPr>
          <w:rFonts w:ascii="Arial" w:hAnsi="Arial" w:cs="Arial"/>
          <w:sz w:val="20"/>
          <w:szCs w:val="20"/>
        </w:rPr>
      </w:pPr>
      <w:r w:rsidRPr="000D241A">
        <w:rPr>
          <w:rFonts w:ascii="Arial" w:hAnsi="Arial" w:cs="Arial"/>
          <w:sz w:val="20"/>
          <w:szCs w:val="20"/>
        </w:rPr>
        <w:t>vonkajšia veľkosť: 314 x 242 x 90mm</w:t>
      </w:r>
      <w:r>
        <w:rPr>
          <w:rFonts w:ascii="Arial" w:hAnsi="Arial" w:cs="Arial"/>
          <w:sz w:val="20"/>
          <w:szCs w:val="20"/>
        </w:rPr>
        <w:t>,</w:t>
      </w:r>
    </w:p>
    <w:p w14:paraId="59EB771C" w14:textId="4146EC28" w:rsidR="00984172" w:rsidRDefault="00984172" w:rsidP="000D241A">
      <w:pPr>
        <w:pStyle w:val="Odsekzoznamu"/>
        <w:numPr>
          <w:ilvl w:val="0"/>
          <w:numId w:val="41"/>
        </w:numPr>
        <w:jc w:val="both"/>
        <w:rPr>
          <w:rFonts w:ascii="Arial" w:hAnsi="Arial" w:cs="Arial"/>
          <w:sz w:val="20"/>
          <w:szCs w:val="20"/>
        </w:rPr>
      </w:pPr>
      <w:r w:rsidRPr="000D241A">
        <w:rPr>
          <w:rFonts w:ascii="Arial" w:hAnsi="Arial" w:cs="Arial"/>
          <w:sz w:val="20"/>
          <w:szCs w:val="20"/>
        </w:rPr>
        <w:t>tlač: (4+0) CMYK, offset</w:t>
      </w:r>
      <w:r>
        <w:rPr>
          <w:rFonts w:ascii="Arial" w:hAnsi="Arial" w:cs="Arial"/>
          <w:sz w:val="20"/>
          <w:szCs w:val="20"/>
        </w:rPr>
        <w:t>,</w:t>
      </w:r>
    </w:p>
    <w:p w14:paraId="39455639" w14:textId="58DE99FD" w:rsidR="00984172" w:rsidRDefault="00984172" w:rsidP="000D241A">
      <w:pPr>
        <w:pStyle w:val="Odsekzoznamu"/>
        <w:numPr>
          <w:ilvl w:val="0"/>
          <w:numId w:val="41"/>
        </w:numPr>
        <w:jc w:val="both"/>
        <w:rPr>
          <w:rFonts w:ascii="Arial" w:hAnsi="Arial" w:cs="Arial"/>
          <w:sz w:val="20"/>
          <w:szCs w:val="20"/>
        </w:rPr>
      </w:pPr>
      <w:r w:rsidRPr="000D241A">
        <w:rPr>
          <w:rFonts w:ascii="Arial" w:hAnsi="Arial" w:cs="Arial"/>
          <w:sz w:val="20"/>
          <w:szCs w:val="20"/>
        </w:rPr>
        <w:t>kvalita: GD2-/E110SW</w:t>
      </w:r>
      <w:r>
        <w:rPr>
          <w:rFonts w:ascii="Arial" w:hAnsi="Arial" w:cs="Arial"/>
          <w:sz w:val="20"/>
          <w:szCs w:val="20"/>
        </w:rPr>
        <w:t>,</w:t>
      </w:r>
    </w:p>
    <w:p w14:paraId="34099582" w14:textId="232D9A18" w:rsidR="00984172" w:rsidRDefault="00984172" w:rsidP="000D241A">
      <w:pPr>
        <w:pStyle w:val="Odsekzoznamu"/>
        <w:numPr>
          <w:ilvl w:val="0"/>
          <w:numId w:val="41"/>
        </w:numPr>
        <w:jc w:val="both"/>
        <w:rPr>
          <w:rFonts w:ascii="Arial" w:hAnsi="Arial" w:cs="Arial"/>
          <w:sz w:val="20"/>
          <w:szCs w:val="20"/>
        </w:rPr>
      </w:pPr>
      <w:r w:rsidRPr="000D241A">
        <w:rPr>
          <w:rFonts w:ascii="Arial" w:hAnsi="Arial" w:cs="Arial"/>
          <w:sz w:val="20"/>
          <w:szCs w:val="20"/>
        </w:rPr>
        <w:t>lesk: acrylic gloss</w:t>
      </w:r>
      <w:r>
        <w:rPr>
          <w:rFonts w:ascii="Arial" w:hAnsi="Arial" w:cs="Arial"/>
          <w:sz w:val="20"/>
          <w:szCs w:val="20"/>
        </w:rPr>
        <w:t>,</w:t>
      </w:r>
    </w:p>
    <w:p w14:paraId="6EB97D08" w14:textId="277D3F78" w:rsidR="00984172" w:rsidRDefault="00984172" w:rsidP="000D241A">
      <w:pPr>
        <w:pStyle w:val="Odsekzoznamu"/>
        <w:numPr>
          <w:ilvl w:val="0"/>
          <w:numId w:val="41"/>
        </w:numPr>
        <w:jc w:val="both"/>
        <w:rPr>
          <w:rFonts w:ascii="Arial" w:hAnsi="Arial" w:cs="Arial"/>
          <w:sz w:val="20"/>
          <w:szCs w:val="20"/>
        </w:rPr>
      </w:pPr>
      <w:r w:rsidRPr="000D241A">
        <w:rPr>
          <w:rFonts w:ascii="Arial" w:hAnsi="Arial" w:cs="Arial"/>
          <w:sz w:val="20"/>
          <w:szCs w:val="20"/>
        </w:rPr>
        <w:lastRenderedPageBreak/>
        <w:t>kvalita papiera: E. 2 layer’s white (140/120) + GD2 230 g/m2</w:t>
      </w:r>
      <w:r>
        <w:rPr>
          <w:rFonts w:ascii="Arial" w:hAnsi="Arial" w:cs="Arial"/>
          <w:sz w:val="20"/>
          <w:szCs w:val="20"/>
        </w:rPr>
        <w:t>,</w:t>
      </w:r>
    </w:p>
    <w:p w14:paraId="5CFE8FD2" w14:textId="3BAF8D93" w:rsidR="00984172" w:rsidRDefault="00984172" w:rsidP="000D241A">
      <w:pPr>
        <w:pStyle w:val="Odsekzoznamu"/>
        <w:numPr>
          <w:ilvl w:val="0"/>
          <w:numId w:val="41"/>
        </w:numPr>
        <w:jc w:val="both"/>
        <w:rPr>
          <w:rFonts w:ascii="Arial" w:hAnsi="Arial" w:cs="Arial"/>
          <w:sz w:val="20"/>
          <w:szCs w:val="20"/>
        </w:rPr>
      </w:pPr>
      <w:r w:rsidRPr="000D241A">
        <w:rPr>
          <w:rFonts w:ascii="Arial" w:hAnsi="Arial" w:cs="Arial"/>
          <w:sz w:val="20"/>
          <w:szCs w:val="20"/>
        </w:rPr>
        <w:t>balenie: vratné palety (800x1200mm)</w:t>
      </w:r>
      <w:r>
        <w:rPr>
          <w:rFonts w:ascii="Arial" w:hAnsi="Arial" w:cs="Arial"/>
          <w:sz w:val="20"/>
          <w:szCs w:val="20"/>
        </w:rPr>
        <w:t>,</w:t>
      </w:r>
    </w:p>
    <w:p w14:paraId="2CE04521" w14:textId="2CC1C9B5" w:rsidR="00984172" w:rsidRPr="00F06280" w:rsidRDefault="00984172" w:rsidP="000D241A">
      <w:pPr>
        <w:pStyle w:val="Odsekzoznamu"/>
        <w:numPr>
          <w:ilvl w:val="0"/>
          <w:numId w:val="41"/>
        </w:numPr>
        <w:jc w:val="both"/>
        <w:rPr>
          <w:rFonts w:ascii="Arial" w:hAnsi="Arial" w:cs="Arial"/>
          <w:sz w:val="20"/>
          <w:szCs w:val="20"/>
        </w:rPr>
      </w:pPr>
      <w:r w:rsidRPr="00F06280">
        <w:rPr>
          <w:rFonts w:ascii="Arial" w:hAnsi="Arial" w:cs="Arial"/>
          <w:sz w:val="20"/>
          <w:szCs w:val="20"/>
        </w:rPr>
        <w:t>umiestnenie vizuálu loga a inzercie objednávateľa na vonkajšej strane obalu</w:t>
      </w:r>
      <w:r w:rsidRPr="00D047EE">
        <w:rPr>
          <w:rFonts w:ascii="Arial" w:hAnsi="Arial" w:cs="Arial"/>
          <w:sz w:val="20"/>
          <w:szCs w:val="20"/>
        </w:rPr>
        <w:t xml:space="preserve"> darčekového kufríka</w:t>
      </w:r>
      <w:r>
        <w:rPr>
          <w:rFonts w:ascii="Arial" w:hAnsi="Arial" w:cs="Arial"/>
          <w:sz w:val="20"/>
          <w:szCs w:val="20"/>
        </w:rPr>
        <w:t xml:space="preserve"> (cobranding),</w:t>
      </w:r>
    </w:p>
    <w:p w14:paraId="32C8D4A9" w14:textId="45E8AEF0" w:rsidR="00984172" w:rsidRDefault="00984172" w:rsidP="000D241A">
      <w:pPr>
        <w:pStyle w:val="Odsekzoznamu"/>
        <w:numPr>
          <w:ilvl w:val="0"/>
          <w:numId w:val="41"/>
        </w:numPr>
        <w:jc w:val="both"/>
        <w:rPr>
          <w:rFonts w:ascii="Arial" w:hAnsi="Arial" w:cs="Arial"/>
          <w:sz w:val="20"/>
          <w:szCs w:val="20"/>
        </w:rPr>
      </w:pPr>
      <w:r w:rsidRPr="000D241A">
        <w:rPr>
          <w:rFonts w:ascii="Arial" w:hAnsi="Arial" w:cs="Arial"/>
          <w:sz w:val="20"/>
          <w:szCs w:val="20"/>
        </w:rPr>
        <w:t>plastová rúčka</w:t>
      </w:r>
      <w:r>
        <w:rPr>
          <w:rFonts w:ascii="Arial" w:hAnsi="Arial" w:cs="Arial"/>
          <w:sz w:val="20"/>
          <w:szCs w:val="20"/>
        </w:rPr>
        <w:t>,</w:t>
      </w:r>
    </w:p>
    <w:p w14:paraId="5D9330C8" w14:textId="47A68142" w:rsidR="00984172" w:rsidRPr="000D241A" w:rsidRDefault="00984172" w:rsidP="000D241A">
      <w:pPr>
        <w:pStyle w:val="Odsekzoznamu"/>
        <w:numPr>
          <w:ilvl w:val="0"/>
          <w:numId w:val="41"/>
        </w:numPr>
        <w:jc w:val="both"/>
        <w:rPr>
          <w:rFonts w:ascii="Arial" w:hAnsi="Arial" w:cs="Arial"/>
          <w:sz w:val="20"/>
          <w:szCs w:val="20"/>
        </w:rPr>
      </w:pPr>
      <w:r w:rsidRPr="000D241A">
        <w:rPr>
          <w:rFonts w:ascii="Arial" w:hAnsi="Arial" w:cs="Arial"/>
          <w:sz w:val="20"/>
          <w:szCs w:val="20"/>
        </w:rPr>
        <w:t>ochrana proti otvoreniu boxu</w:t>
      </w:r>
    </w:p>
    <w:p w14:paraId="166AB5F7" w14:textId="77777777" w:rsidR="00F54511" w:rsidRDefault="00F54511" w:rsidP="000D241A">
      <w:pPr>
        <w:pStyle w:val="Odsekzoznamu"/>
        <w:ind w:left="1546"/>
        <w:jc w:val="both"/>
        <w:rPr>
          <w:rFonts w:ascii="Arial" w:hAnsi="Arial" w:cs="Arial"/>
          <w:sz w:val="20"/>
          <w:szCs w:val="20"/>
        </w:rPr>
      </w:pPr>
    </w:p>
    <w:p w14:paraId="66F29FD4" w14:textId="2A0D19DE" w:rsidR="00C80EB1" w:rsidRPr="007C7FD5" w:rsidRDefault="007F6983" w:rsidP="007C7FD5">
      <w:pPr>
        <w:pStyle w:val="Odsekzoznamu"/>
        <w:numPr>
          <w:ilvl w:val="0"/>
          <w:numId w:val="32"/>
        </w:numPr>
        <w:jc w:val="both"/>
        <w:rPr>
          <w:rFonts w:ascii="Arial" w:hAnsi="Arial" w:cs="Arial"/>
          <w:sz w:val="20"/>
          <w:szCs w:val="20"/>
        </w:rPr>
      </w:pPr>
      <w:r>
        <w:rPr>
          <w:rFonts w:ascii="Arial" w:hAnsi="Arial" w:cs="Arial"/>
          <w:sz w:val="20"/>
          <w:szCs w:val="20"/>
        </w:rPr>
        <w:t>Inform</w:t>
      </w:r>
      <w:r w:rsidR="00C80EB1" w:rsidRPr="007C7FD5">
        <w:rPr>
          <w:rFonts w:ascii="Arial" w:hAnsi="Arial" w:cs="Arial"/>
          <w:sz w:val="20"/>
          <w:szCs w:val="20"/>
        </w:rPr>
        <w:t>ačn</w:t>
      </w:r>
      <w:r w:rsidR="00D51686">
        <w:rPr>
          <w:rFonts w:ascii="Arial" w:hAnsi="Arial" w:cs="Arial"/>
          <w:sz w:val="20"/>
          <w:szCs w:val="20"/>
        </w:rPr>
        <w:t>é</w:t>
      </w:r>
      <w:r w:rsidR="00C80EB1" w:rsidRPr="007C7FD5">
        <w:rPr>
          <w:rFonts w:ascii="Arial" w:hAnsi="Arial" w:cs="Arial"/>
          <w:sz w:val="20"/>
          <w:szCs w:val="20"/>
        </w:rPr>
        <w:t xml:space="preserve"> materiál</w:t>
      </w:r>
      <w:r w:rsidR="00D51686">
        <w:rPr>
          <w:rFonts w:ascii="Arial" w:hAnsi="Arial" w:cs="Arial"/>
          <w:sz w:val="20"/>
          <w:szCs w:val="20"/>
        </w:rPr>
        <w:t>y</w:t>
      </w:r>
      <w:r w:rsidR="00C80EB1" w:rsidRPr="007C7FD5">
        <w:rPr>
          <w:rFonts w:ascii="Arial" w:hAnsi="Arial" w:cs="Arial"/>
          <w:sz w:val="20"/>
          <w:szCs w:val="20"/>
        </w:rPr>
        <w:t xml:space="preserve"> </w:t>
      </w:r>
      <w:r w:rsidR="007C7FD5" w:rsidRPr="007C7FD5">
        <w:rPr>
          <w:rFonts w:ascii="Arial" w:hAnsi="Arial" w:cs="Arial"/>
          <w:sz w:val="20"/>
          <w:szCs w:val="20"/>
        </w:rPr>
        <w:t>objednávateľa</w:t>
      </w:r>
      <w:r w:rsidR="00D51686">
        <w:rPr>
          <w:rFonts w:ascii="Arial" w:hAnsi="Arial" w:cs="Arial"/>
          <w:sz w:val="20"/>
          <w:szCs w:val="20"/>
        </w:rPr>
        <w:t xml:space="preserve"> určené na </w:t>
      </w:r>
      <w:r w:rsidR="00B1563B">
        <w:rPr>
          <w:rFonts w:ascii="Arial" w:hAnsi="Arial" w:cs="Arial"/>
          <w:sz w:val="20"/>
          <w:szCs w:val="20"/>
        </w:rPr>
        <w:t xml:space="preserve">vklad </w:t>
      </w:r>
      <w:r w:rsidR="00F54511">
        <w:rPr>
          <w:rFonts w:ascii="Arial" w:hAnsi="Arial" w:cs="Arial"/>
          <w:sz w:val="20"/>
          <w:szCs w:val="20"/>
        </w:rPr>
        <w:t xml:space="preserve">poskytovateľom do každého darčekového kufríka </w:t>
      </w:r>
      <w:r w:rsidR="00B1563B">
        <w:rPr>
          <w:rFonts w:ascii="Arial" w:hAnsi="Arial" w:cs="Arial"/>
          <w:sz w:val="20"/>
          <w:szCs w:val="20"/>
        </w:rPr>
        <w:t xml:space="preserve">a následnú </w:t>
      </w:r>
      <w:r w:rsidR="00D51686">
        <w:rPr>
          <w:rFonts w:ascii="Arial" w:hAnsi="Arial" w:cs="Arial"/>
          <w:sz w:val="20"/>
          <w:szCs w:val="20"/>
        </w:rPr>
        <w:t>distribúciu obsahujú</w:t>
      </w:r>
      <w:r w:rsidR="00C80EB1" w:rsidRPr="007C7FD5">
        <w:rPr>
          <w:rFonts w:ascii="Arial" w:hAnsi="Arial" w:cs="Arial"/>
          <w:sz w:val="20"/>
          <w:szCs w:val="20"/>
        </w:rPr>
        <w:t>:</w:t>
      </w:r>
    </w:p>
    <w:p w14:paraId="04EA6FA5" w14:textId="77777777" w:rsidR="00C80EB1" w:rsidRPr="00C80EB1" w:rsidRDefault="00C80EB1" w:rsidP="00C80EB1">
      <w:pPr>
        <w:ind w:left="426" w:hanging="426"/>
        <w:jc w:val="both"/>
        <w:rPr>
          <w:rFonts w:ascii="Arial" w:hAnsi="Arial" w:cs="Arial"/>
          <w:sz w:val="20"/>
          <w:szCs w:val="20"/>
        </w:rPr>
      </w:pPr>
    </w:p>
    <w:p w14:paraId="481B2CB4" w14:textId="4264286F" w:rsidR="00C80EB1" w:rsidRPr="007C7FD5" w:rsidRDefault="00C80EB1" w:rsidP="007C7FD5">
      <w:pPr>
        <w:pStyle w:val="Odsekzoznamu"/>
        <w:numPr>
          <w:ilvl w:val="1"/>
          <w:numId w:val="33"/>
        </w:numPr>
        <w:jc w:val="both"/>
        <w:rPr>
          <w:rFonts w:ascii="Arial" w:hAnsi="Arial" w:cs="Arial"/>
          <w:sz w:val="20"/>
          <w:szCs w:val="20"/>
        </w:rPr>
      </w:pPr>
      <w:r w:rsidRPr="007C7FD5">
        <w:rPr>
          <w:rFonts w:ascii="Arial" w:hAnsi="Arial" w:cs="Arial"/>
          <w:sz w:val="20"/>
          <w:szCs w:val="20"/>
        </w:rPr>
        <w:t xml:space="preserve">informačný materiál vo formáte A4 zložený do DL formátu, </w:t>
      </w:r>
    </w:p>
    <w:p w14:paraId="558EE22F" w14:textId="7D9F0492" w:rsidR="00C80EB1" w:rsidRPr="007C7FD5" w:rsidRDefault="00C80EB1" w:rsidP="007C7FD5">
      <w:pPr>
        <w:pStyle w:val="Odsekzoznamu"/>
        <w:numPr>
          <w:ilvl w:val="1"/>
          <w:numId w:val="33"/>
        </w:numPr>
        <w:jc w:val="both"/>
        <w:rPr>
          <w:rFonts w:ascii="Arial" w:hAnsi="Arial" w:cs="Arial"/>
          <w:sz w:val="20"/>
          <w:szCs w:val="20"/>
        </w:rPr>
      </w:pPr>
      <w:r w:rsidRPr="007C7FD5">
        <w:rPr>
          <w:rFonts w:ascii="Arial" w:hAnsi="Arial" w:cs="Arial"/>
          <w:sz w:val="20"/>
          <w:szCs w:val="20"/>
        </w:rPr>
        <w:t xml:space="preserve">2 x prihláška </w:t>
      </w:r>
      <w:r w:rsidR="007C7FD5">
        <w:rPr>
          <w:rFonts w:ascii="Arial" w:hAnsi="Arial" w:cs="Arial"/>
          <w:sz w:val="20"/>
          <w:szCs w:val="20"/>
        </w:rPr>
        <w:t>objednávateľa</w:t>
      </w:r>
      <w:r w:rsidRPr="007C7FD5">
        <w:rPr>
          <w:rFonts w:ascii="Arial" w:hAnsi="Arial" w:cs="Arial"/>
          <w:sz w:val="20"/>
          <w:szCs w:val="20"/>
        </w:rPr>
        <w:t xml:space="preserve">, </w:t>
      </w:r>
    </w:p>
    <w:p w14:paraId="65881B62" w14:textId="27070533" w:rsidR="00C80EB1" w:rsidRPr="007C7FD5" w:rsidRDefault="00C80EB1" w:rsidP="007C7FD5">
      <w:pPr>
        <w:pStyle w:val="Odsekzoznamu"/>
        <w:numPr>
          <w:ilvl w:val="1"/>
          <w:numId w:val="33"/>
        </w:numPr>
        <w:jc w:val="both"/>
        <w:rPr>
          <w:rFonts w:ascii="Arial" w:hAnsi="Arial" w:cs="Arial"/>
          <w:sz w:val="20"/>
          <w:szCs w:val="20"/>
        </w:rPr>
      </w:pPr>
      <w:r w:rsidRPr="007C7FD5">
        <w:rPr>
          <w:rFonts w:ascii="Arial" w:hAnsi="Arial" w:cs="Arial"/>
          <w:sz w:val="20"/>
          <w:szCs w:val="20"/>
        </w:rPr>
        <w:t>1 x obálka C5,</w:t>
      </w:r>
    </w:p>
    <w:p w14:paraId="318F7789" w14:textId="02797A1A" w:rsidR="00C80EB1" w:rsidRPr="007C7FD5" w:rsidRDefault="007C7FD5" w:rsidP="007C7FD5">
      <w:pPr>
        <w:pStyle w:val="Odsekzoznamu"/>
        <w:numPr>
          <w:ilvl w:val="1"/>
          <w:numId w:val="33"/>
        </w:numPr>
        <w:jc w:val="both"/>
        <w:rPr>
          <w:rFonts w:ascii="Arial" w:hAnsi="Arial" w:cs="Arial"/>
          <w:sz w:val="20"/>
          <w:szCs w:val="20"/>
        </w:rPr>
      </w:pPr>
      <w:r w:rsidRPr="007C7FD5">
        <w:rPr>
          <w:rFonts w:ascii="Arial" w:hAnsi="Arial" w:cs="Arial"/>
          <w:sz w:val="20"/>
          <w:szCs w:val="20"/>
        </w:rPr>
        <w:t>informačný</w:t>
      </w:r>
      <w:r w:rsidR="00C80EB1" w:rsidRPr="007C7FD5">
        <w:rPr>
          <w:rFonts w:ascii="Arial" w:hAnsi="Arial" w:cs="Arial"/>
          <w:sz w:val="20"/>
          <w:szCs w:val="20"/>
        </w:rPr>
        <w:t xml:space="preserve"> </w:t>
      </w:r>
      <w:r w:rsidRPr="007C7FD5">
        <w:rPr>
          <w:rFonts w:ascii="Arial" w:hAnsi="Arial" w:cs="Arial"/>
          <w:sz w:val="20"/>
          <w:szCs w:val="20"/>
        </w:rPr>
        <w:t>materiál</w:t>
      </w:r>
      <w:r w:rsidR="00C80EB1" w:rsidRPr="007C7FD5">
        <w:rPr>
          <w:rFonts w:ascii="Arial" w:hAnsi="Arial" w:cs="Arial"/>
          <w:sz w:val="20"/>
          <w:szCs w:val="20"/>
        </w:rPr>
        <w:t xml:space="preserve"> v DL </w:t>
      </w:r>
      <w:r w:rsidRPr="007C7FD5">
        <w:rPr>
          <w:rFonts w:ascii="Arial" w:hAnsi="Arial" w:cs="Arial"/>
          <w:sz w:val="20"/>
          <w:szCs w:val="20"/>
        </w:rPr>
        <w:t>formáte</w:t>
      </w:r>
      <w:r w:rsidR="00C80EB1" w:rsidRPr="007C7FD5">
        <w:rPr>
          <w:rFonts w:ascii="Arial" w:hAnsi="Arial" w:cs="Arial"/>
          <w:sz w:val="20"/>
          <w:szCs w:val="20"/>
        </w:rPr>
        <w:t xml:space="preserve"> </w:t>
      </w:r>
      <w:r>
        <w:rPr>
          <w:rFonts w:ascii="Arial" w:hAnsi="Arial" w:cs="Arial"/>
          <w:sz w:val="20"/>
          <w:szCs w:val="20"/>
        </w:rPr>
        <w:t>–</w:t>
      </w:r>
      <w:r w:rsidR="00C80EB1" w:rsidRPr="007C7FD5">
        <w:rPr>
          <w:rFonts w:ascii="Arial" w:hAnsi="Arial" w:cs="Arial"/>
          <w:sz w:val="20"/>
          <w:szCs w:val="20"/>
        </w:rPr>
        <w:t xml:space="preserve"> </w:t>
      </w:r>
      <w:r w:rsidRPr="007C7FD5">
        <w:rPr>
          <w:rFonts w:ascii="Arial" w:hAnsi="Arial" w:cs="Arial"/>
          <w:sz w:val="20"/>
          <w:szCs w:val="20"/>
        </w:rPr>
        <w:t>kampaňová</w:t>
      </w:r>
      <w:r>
        <w:rPr>
          <w:rFonts w:ascii="Arial" w:hAnsi="Arial" w:cs="Arial"/>
          <w:sz w:val="20"/>
          <w:szCs w:val="20"/>
        </w:rPr>
        <w:t>,</w:t>
      </w:r>
    </w:p>
    <w:p w14:paraId="67E9A30D" w14:textId="6A02C281" w:rsidR="00C80EB1" w:rsidRPr="007C7FD5" w:rsidRDefault="00C80EB1" w:rsidP="007C7FD5">
      <w:pPr>
        <w:pStyle w:val="Odsekzoznamu"/>
        <w:numPr>
          <w:ilvl w:val="1"/>
          <w:numId w:val="33"/>
        </w:numPr>
        <w:jc w:val="both"/>
        <w:rPr>
          <w:rFonts w:ascii="Arial" w:hAnsi="Arial" w:cs="Arial"/>
          <w:sz w:val="20"/>
          <w:szCs w:val="20"/>
        </w:rPr>
      </w:pPr>
      <w:r w:rsidRPr="007C7FD5">
        <w:rPr>
          <w:rFonts w:ascii="Arial" w:hAnsi="Arial" w:cs="Arial"/>
          <w:sz w:val="20"/>
          <w:szCs w:val="20"/>
        </w:rPr>
        <w:t>zubný preukaz dieťaťa,</w:t>
      </w:r>
    </w:p>
    <w:p w14:paraId="0921133A" w14:textId="103C2DDB" w:rsidR="00C80EB1" w:rsidRPr="007C7FD5" w:rsidRDefault="008455FD" w:rsidP="007C7FD5">
      <w:pPr>
        <w:pStyle w:val="Odsekzoznamu"/>
        <w:numPr>
          <w:ilvl w:val="1"/>
          <w:numId w:val="33"/>
        </w:numPr>
        <w:jc w:val="both"/>
        <w:rPr>
          <w:rFonts w:ascii="Arial" w:hAnsi="Arial" w:cs="Arial"/>
          <w:sz w:val="20"/>
          <w:szCs w:val="20"/>
        </w:rPr>
      </w:pPr>
      <w:r>
        <w:rPr>
          <w:rFonts w:ascii="Arial" w:hAnsi="Arial" w:cs="Arial"/>
          <w:sz w:val="20"/>
          <w:szCs w:val="20"/>
        </w:rPr>
        <w:t>plagát A2</w:t>
      </w:r>
      <w:r w:rsidR="00C80EB1" w:rsidRPr="007C7FD5">
        <w:rPr>
          <w:rFonts w:ascii="Arial" w:hAnsi="Arial" w:cs="Arial"/>
          <w:sz w:val="20"/>
          <w:szCs w:val="20"/>
        </w:rPr>
        <w:t xml:space="preserve"> psychosomatický vývoj dieťaťa do 18 mesiacov,</w:t>
      </w:r>
    </w:p>
    <w:p w14:paraId="604E1C15" w14:textId="230A1A26" w:rsidR="00C80EB1" w:rsidRDefault="00C80EB1" w:rsidP="007C7FD5">
      <w:pPr>
        <w:pStyle w:val="Odsekzoznamu"/>
        <w:numPr>
          <w:ilvl w:val="1"/>
          <w:numId w:val="33"/>
        </w:numPr>
        <w:jc w:val="both"/>
        <w:rPr>
          <w:rFonts w:ascii="Arial" w:hAnsi="Arial" w:cs="Arial"/>
          <w:sz w:val="20"/>
          <w:szCs w:val="20"/>
        </w:rPr>
      </w:pPr>
      <w:r w:rsidRPr="007C7FD5">
        <w:rPr>
          <w:rFonts w:ascii="Arial" w:hAnsi="Arial" w:cs="Arial"/>
          <w:sz w:val="20"/>
          <w:szCs w:val="20"/>
        </w:rPr>
        <w:t xml:space="preserve">samolepka </w:t>
      </w:r>
      <w:r w:rsidR="007C7FD5">
        <w:rPr>
          <w:rFonts w:ascii="Arial" w:hAnsi="Arial" w:cs="Arial"/>
          <w:sz w:val="20"/>
          <w:szCs w:val="20"/>
        </w:rPr>
        <w:t>dieťa</w:t>
      </w:r>
      <w:r w:rsidRPr="007C7FD5">
        <w:rPr>
          <w:rFonts w:ascii="Arial" w:hAnsi="Arial" w:cs="Arial"/>
          <w:sz w:val="20"/>
          <w:szCs w:val="20"/>
        </w:rPr>
        <w:t xml:space="preserve"> v</w:t>
      </w:r>
      <w:r w:rsidR="00166C9B">
        <w:rPr>
          <w:rFonts w:ascii="Arial" w:hAnsi="Arial" w:cs="Arial"/>
          <w:sz w:val="20"/>
          <w:szCs w:val="20"/>
        </w:rPr>
        <w:t> </w:t>
      </w:r>
      <w:r w:rsidRPr="007C7FD5">
        <w:rPr>
          <w:rFonts w:ascii="Arial" w:hAnsi="Arial" w:cs="Arial"/>
          <w:sz w:val="20"/>
          <w:szCs w:val="20"/>
        </w:rPr>
        <w:t>aute</w:t>
      </w:r>
      <w:r w:rsidR="00166C9B">
        <w:rPr>
          <w:rFonts w:ascii="Arial" w:hAnsi="Arial" w:cs="Arial"/>
          <w:sz w:val="20"/>
          <w:szCs w:val="20"/>
        </w:rPr>
        <w:t>;</w:t>
      </w:r>
    </w:p>
    <w:p w14:paraId="5599F194" w14:textId="436F700B" w:rsidR="00166C9B" w:rsidRPr="007C7FD5" w:rsidRDefault="00AD2EB4" w:rsidP="000D241A">
      <w:pPr>
        <w:pStyle w:val="Odsekzoznamu"/>
        <w:ind w:left="284"/>
        <w:jc w:val="both"/>
        <w:rPr>
          <w:rFonts w:ascii="Arial" w:hAnsi="Arial" w:cs="Arial"/>
          <w:sz w:val="20"/>
          <w:szCs w:val="20"/>
        </w:rPr>
      </w:pPr>
      <w:r>
        <w:rPr>
          <w:rFonts w:ascii="Arial" w:hAnsi="Arial" w:cs="Arial"/>
          <w:sz w:val="20"/>
          <w:szCs w:val="20"/>
        </w:rPr>
        <w:t xml:space="preserve"> </w:t>
      </w:r>
      <w:r w:rsidR="00166C9B">
        <w:rPr>
          <w:rFonts w:ascii="Arial" w:hAnsi="Arial" w:cs="Arial"/>
          <w:sz w:val="20"/>
          <w:szCs w:val="20"/>
        </w:rPr>
        <w:t>(ďalej spoločne ako „</w:t>
      </w:r>
      <w:r w:rsidR="007F6983">
        <w:rPr>
          <w:rFonts w:ascii="Arial" w:hAnsi="Arial" w:cs="Arial"/>
          <w:sz w:val="20"/>
          <w:szCs w:val="20"/>
        </w:rPr>
        <w:t xml:space="preserve">informačné </w:t>
      </w:r>
      <w:r w:rsidR="00166C9B">
        <w:rPr>
          <w:rFonts w:ascii="Arial" w:hAnsi="Arial" w:cs="Arial"/>
          <w:sz w:val="20"/>
          <w:szCs w:val="20"/>
        </w:rPr>
        <w:t>materiály objednávateľa“).</w:t>
      </w:r>
    </w:p>
    <w:p w14:paraId="2F9847CB" w14:textId="6177837C" w:rsidR="00C80EB1" w:rsidRPr="00C80EB1" w:rsidRDefault="00C80EB1" w:rsidP="007C7FD5">
      <w:pPr>
        <w:ind w:left="426" w:hanging="366"/>
        <w:jc w:val="both"/>
        <w:rPr>
          <w:rFonts w:ascii="Arial" w:hAnsi="Arial" w:cs="Arial"/>
          <w:sz w:val="20"/>
          <w:szCs w:val="20"/>
        </w:rPr>
      </w:pPr>
    </w:p>
    <w:p w14:paraId="0006FB62" w14:textId="1BAC7C64" w:rsidR="00C80EB1" w:rsidRPr="007C7FD5" w:rsidRDefault="00984172" w:rsidP="007C7FD5">
      <w:pPr>
        <w:pStyle w:val="Odsekzoznamu"/>
        <w:numPr>
          <w:ilvl w:val="0"/>
          <w:numId w:val="32"/>
        </w:numPr>
        <w:jc w:val="both"/>
        <w:rPr>
          <w:rFonts w:ascii="Arial" w:hAnsi="Arial" w:cs="Arial"/>
          <w:sz w:val="20"/>
          <w:szCs w:val="20"/>
        </w:rPr>
      </w:pPr>
      <w:r>
        <w:rPr>
          <w:rFonts w:ascii="Arial" w:hAnsi="Arial" w:cs="Arial"/>
          <w:sz w:val="20"/>
          <w:szCs w:val="20"/>
        </w:rPr>
        <w:t xml:space="preserve">Predmety reklamného charakteru určené na vklad </w:t>
      </w:r>
      <w:r w:rsidR="00F54511">
        <w:rPr>
          <w:rFonts w:ascii="Arial" w:hAnsi="Arial" w:cs="Arial"/>
          <w:sz w:val="20"/>
          <w:szCs w:val="20"/>
        </w:rPr>
        <w:t xml:space="preserve">poskytovateľom do každého darčekového kufríka </w:t>
      </w:r>
      <w:r>
        <w:rPr>
          <w:rFonts w:ascii="Arial" w:hAnsi="Arial" w:cs="Arial"/>
          <w:sz w:val="20"/>
          <w:szCs w:val="20"/>
        </w:rPr>
        <w:t>a následnú distribúciu</w:t>
      </w:r>
      <w:r w:rsidR="00C80EB1" w:rsidRPr="007C7FD5">
        <w:rPr>
          <w:rFonts w:ascii="Arial" w:hAnsi="Arial" w:cs="Arial"/>
          <w:sz w:val="20"/>
          <w:szCs w:val="20"/>
        </w:rPr>
        <w:t>:</w:t>
      </w:r>
    </w:p>
    <w:p w14:paraId="26E6A0C4" w14:textId="77777777" w:rsidR="00C80EB1" w:rsidRPr="00C80EB1" w:rsidRDefault="00C80EB1" w:rsidP="00C80EB1">
      <w:pPr>
        <w:ind w:left="426" w:hanging="426"/>
        <w:jc w:val="both"/>
        <w:rPr>
          <w:rFonts w:ascii="Arial" w:hAnsi="Arial" w:cs="Arial"/>
          <w:sz w:val="20"/>
          <w:szCs w:val="20"/>
        </w:rPr>
      </w:pPr>
    </w:p>
    <w:p w14:paraId="78B24196" w14:textId="743FB649" w:rsidR="00C80EB1" w:rsidRPr="007C7FD5" w:rsidRDefault="00C80EB1" w:rsidP="007C7FD5">
      <w:pPr>
        <w:pStyle w:val="Odsekzoznamu"/>
        <w:numPr>
          <w:ilvl w:val="0"/>
          <w:numId w:val="34"/>
        </w:numPr>
        <w:ind w:left="1560"/>
        <w:jc w:val="both"/>
        <w:rPr>
          <w:rFonts w:ascii="Arial" w:hAnsi="Arial" w:cs="Arial"/>
          <w:sz w:val="20"/>
          <w:szCs w:val="20"/>
        </w:rPr>
      </w:pPr>
      <w:r w:rsidRPr="007C7FD5">
        <w:rPr>
          <w:rFonts w:ascii="Arial" w:hAnsi="Arial" w:cs="Arial"/>
          <w:sz w:val="20"/>
          <w:szCs w:val="20"/>
        </w:rPr>
        <w:t>dojčenská voda 100% prírodné zloženie bez pridania cukru pre dojčatá do 6. mesiacov veku,</w:t>
      </w:r>
    </w:p>
    <w:p w14:paraId="698B22C8" w14:textId="5BE9838A" w:rsidR="00C80EB1" w:rsidRPr="007C7FD5" w:rsidRDefault="00C80EB1" w:rsidP="007C7FD5">
      <w:pPr>
        <w:pStyle w:val="Odsekzoznamu"/>
        <w:numPr>
          <w:ilvl w:val="0"/>
          <w:numId w:val="34"/>
        </w:numPr>
        <w:ind w:left="1560"/>
        <w:jc w:val="both"/>
        <w:rPr>
          <w:rFonts w:ascii="Arial" w:hAnsi="Arial" w:cs="Arial"/>
          <w:sz w:val="20"/>
          <w:szCs w:val="20"/>
        </w:rPr>
      </w:pPr>
      <w:r w:rsidRPr="007C7FD5">
        <w:rPr>
          <w:rFonts w:ascii="Arial" w:hAnsi="Arial" w:cs="Arial"/>
          <w:sz w:val="20"/>
          <w:szCs w:val="20"/>
        </w:rPr>
        <w:t>minimálne 5 ks  jednorazových plienok (veľkosť 1 alebo 2),</w:t>
      </w:r>
    </w:p>
    <w:p w14:paraId="19C24646" w14:textId="6A5CC65C" w:rsidR="00C80EB1" w:rsidRPr="007C7FD5" w:rsidRDefault="00C80EB1" w:rsidP="007C7FD5">
      <w:pPr>
        <w:pStyle w:val="Odsekzoznamu"/>
        <w:numPr>
          <w:ilvl w:val="0"/>
          <w:numId w:val="34"/>
        </w:numPr>
        <w:ind w:left="1560"/>
        <w:jc w:val="both"/>
        <w:rPr>
          <w:rFonts w:ascii="Arial" w:hAnsi="Arial" w:cs="Arial"/>
          <w:sz w:val="20"/>
          <w:szCs w:val="20"/>
        </w:rPr>
      </w:pPr>
      <w:r w:rsidRPr="007C7FD5">
        <w:rPr>
          <w:rFonts w:ascii="Arial" w:hAnsi="Arial" w:cs="Arial"/>
          <w:sz w:val="20"/>
          <w:szCs w:val="20"/>
        </w:rPr>
        <w:t xml:space="preserve">krém určený na starostlivosť o zaparenú pokožku dieťaťa a na regeneráciu pokožky, </w:t>
      </w:r>
    </w:p>
    <w:p w14:paraId="4D0EA952" w14:textId="6E89F254" w:rsidR="00C80EB1" w:rsidRPr="007C7FD5" w:rsidRDefault="00C80EB1" w:rsidP="007C7FD5">
      <w:pPr>
        <w:pStyle w:val="Odsekzoznamu"/>
        <w:numPr>
          <w:ilvl w:val="0"/>
          <w:numId w:val="34"/>
        </w:numPr>
        <w:ind w:left="1560"/>
        <w:jc w:val="both"/>
        <w:rPr>
          <w:rFonts w:ascii="Arial" w:hAnsi="Arial" w:cs="Arial"/>
          <w:sz w:val="20"/>
          <w:szCs w:val="20"/>
        </w:rPr>
      </w:pPr>
      <w:r w:rsidRPr="007C7FD5">
        <w:rPr>
          <w:rFonts w:ascii="Arial" w:hAnsi="Arial" w:cs="Arial"/>
          <w:sz w:val="20"/>
          <w:szCs w:val="20"/>
        </w:rPr>
        <w:t>mydlo určené na starostlivosť o detskú pokožku,</w:t>
      </w:r>
    </w:p>
    <w:p w14:paraId="468289FA" w14:textId="5820D25D" w:rsidR="00C80EB1" w:rsidRPr="007C7FD5" w:rsidRDefault="00357119" w:rsidP="007C7FD5">
      <w:pPr>
        <w:pStyle w:val="Odsekzoznamu"/>
        <w:numPr>
          <w:ilvl w:val="0"/>
          <w:numId w:val="34"/>
        </w:numPr>
        <w:ind w:left="1560"/>
        <w:jc w:val="both"/>
        <w:rPr>
          <w:rFonts w:ascii="Arial" w:hAnsi="Arial" w:cs="Arial"/>
          <w:sz w:val="20"/>
          <w:szCs w:val="20"/>
        </w:rPr>
      </w:pPr>
      <w:r>
        <w:rPr>
          <w:rFonts w:ascii="Arial" w:hAnsi="Arial" w:cs="Arial"/>
          <w:sz w:val="20"/>
          <w:szCs w:val="20"/>
        </w:rPr>
        <w:t>čaj určený pre dojčiace mamičky</w:t>
      </w:r>
      <w:r w:rsidR="007C7FD5">
        <w:rPr>
          <w:rFonts w:ascii="Arial" w:hAnsi="Arial" w:cs="Arial"/>
          <w:sz w:val="20"/>
          <w:szCs w:val="20"/>
        </w:rPr>
        <w:t>,</w:t>
      </w:r>
    </w:p>
    <w:p w14:paraId="18F417D6" w14:textId="3BAF1F5F" w:rsidR="00C80EB1" w:rsidRPr="007C7FD5" w:rsidRDefault="00357119" w:rsidP="007C7FD5">
      <w:pPr>
        <w:pStyle w:val="Odsekzoznamu"/>
        <w:numPr>
          <w:ilvl w:val="0"/>
          <w:numId w:val="34"/>
        </w:numPr>
        <w:ind w:left="1560"/>
        <w:jc w:val="both"/>
        <w:rPr>
          <w:rFonts w:ascii="Arial" w:hAnsi="Arial" w:cs="Arial"/>
          <w:sz w:val="20"/>
          <w:szCs w:val="20"/>
        </w:rPr>
      </w:pPr>
      <w:r w:rsidRPr="007C7FD5">
        <w:rPr>
          <w:rFonts w:ascii="Arial" w:hAnsi="Arial" w:cs="Arial"/>
          <w:sz w:val="20"/>
          <w:szCs w:val="20"/>
        </w:rPr>
        <w:t>vlhčené biodegradovateľné utierky na citlivú pokožku,</w:t>
      </w:r>
      <w:r>
        <w:rPr>
          <w:rFonts w:ascii="Arial" w:hAnsi="Arial" w:cs="Arial"/>
          <w:sz w:val="20"/>
          <w:szCs w:val="20"/>
        </w:rPr>
        <w:t xml:space="preserve"> minimálny počet 10 ks v balení</w:t>
      </w:r>
      <w:r w:rsidR="00C80EB1" w:rsidRPr="007C7FD5">
        <w:rPr>
          <w:rFonts w:ascii="Arial" w:hAnsi="Arial" w:cs="Arial"/>
          <w:sz w:val="20"/>
          <w:szCs w:val="20"/>
        </w:rPr>
        <w:t>,</w:t>
      </w:r>
    </w:p>
    <w:p w14:paraId="67432250" w14:textId="432CD37B" w:rsidR="00C80EB1" w:rsidRPr="007C7FD5" w:rsidRDefault="00357119" w:rsidP="007C7FD5">
      <w:pPr>
        <w:pStyle w:val="Odsekzoznamu"/>
        <w:numPr>
          <w:ilvl w:val="0"/>
          <w:numId w:val="34"/>
        </w:numPr>
        <w:ind w:left="1560"/>
        <w:jc w:val="both"/>
        <w:rPr>
          <w:rFonts w:ascii="Arial" w:hAnsi="Arial" w:cs="Arial"/>
          <w:sz w:val="20"/>
          <w:szCs w:val="20"/>
        </w:rPr>
      </w:pPr>
      <w:r>
        <w:rPr>
          <w:rFonts w:ascii="Arial" w:hAnsi="Arial" w:cs="Arial"/>
          <w:sz w:val="20"/>
          <w:szCs w:val="20"/>
        </w:rPr>
        <w:t xml:space="preserve">odborná publikácia s obsahom od </w:t>
      </w:r>
      <w:r w:rsidRPr="00357119">
        <w:rPr>
          <w:rFonts w:ascii="Arial" w:hAnsi="Arial" w:cs="Arial"/>
          <w:sz w:val="20"/>
          <w:szCs w:val="20"/>
        </w:rPr>
        <w:t>odborníkov z obl</w:t>
      </w:r>
      <w:r w:rsidR="005860D7">
        <w:rPr>
          <w:rFonts w:ascii="Arial" w:hAnsi="Arial" w:cs="Arial"/>
          <w:sz w:val="20"/>
          <w:szCs w:val="20"/>
        </w:rPr>
        <w:t>asti</w:t>
      </w:r>
      <w:r w:rsidRPr="00357119">
        <w:rPr>
          <w:rFonts w:ascii="Arial" w:hAnsi="Arial" w:cs="Arial"/>
          <w:sz w:val="20"/>
          <w:szCs w:val="20"/>
        </w:rPr>
        <w:t xml:space="preserve"> pediatrie, psychológie, gynekológie </w:t>
      </w:r>
      <w:r w:rsidR="005860D7">
        <w:rPr>
          <w:rFonts w:ascii="Arial" w:hAnsi="Arial" w:cs="Arial"/>
          <w:sz w:val="20"/>
          <w:szCs w:val="20"/>
        </w:rPr>
        <w:t xml:space="preserve">a </w:t>
      </w:r>
      <w:r w:rsidRPr="00357119">
        <w:rPr>
          <w:rFonts w:ascii="Arial" w:hAnsi="Arial" w:cs="Arial"/>
          <w:sz w:val="20"/>
          <w:szCs w:val="20"/>
        </w:rPr>
        <w:t>zdravej výžive, ktorá je zastrešená hlavným odborníkom Ministerstva zdravotníctva pre všeobecnú starostlivosť o deti a dorast s minimálnym rozsahom 80 strán</w:t>
      </w:r>
      <w:r w:rsidR="007C7FD5">
        <w:rPr>
          <w:rFonts w:ascii="Arial" w:hAnsi="Arial" w:cs="Arial"/>
          <w:sz w:val="20"/>
          <w:szCs w:val="20"/>
        </w:rPr>
        <w:t>.</w:t>
      </w:r>
      <w:r w:rsidR="00C80EB1" w:rsidRPr="007C7FD5">
        <w:rPr>
          <w:rFonts w:ascii="Arial" w:hAnsi="Arial" w:cs="Arial"/>
          <w:sz w:val="20"/>
          <w:szCs w:val="20"/>
        </w:rPr>
        <w:t xml:space="preserve"> </w:t>
      </w:r>
    </w:p>
    <w:p w14:paraId="73CF8691" w14:textId="2704EECF" w:rsidR="00F54511" w:rsidRPr="00F54511" w:rsidRDefault="00F54511" w:rsidP="00F54511">
      <w:pPr>
        <w:pStyle w:val="Odsekzoznamu"/>
        <w:jc w:val="both"/>
        <w:rPr>
          <w:rFonts w:ascii="Arial" w:hAnsi="Arial" w:cs="Arial"/>
          <w:sz w:val="20"/>
          <w:szCs w:val="20"/>
        </w:rPr>
      </w:pPr>
      <w:r w:rsidRPr="00F54511">
        <w:rPr>
          <w:rFonts w:ascii="Arial" w:hAnsi="Arial" w:cs="Arial"/>
          <w:sz w:val="20"/>
          <w:szCs w:val="20"/>
        </w:rPr>
        <w:t>(</w:t>
      </w:r>
      <w:r>
        <w:rPr>
          <w:rFonts w:ascii="Arial" w:hAnsi="Arial" w:cs="Arial"/>
          <w:sz w:val="20"/>
          <w:szCs w:val="20"/>
        </w:rPr>
        <w:t xml:space="preserve">písm. a) a c) </w:t>
      </w:r>
      <w:r w:rsidRPr="00F54511">
        <w:rPr>
          <w:rFonts w:ascii="Arial" w:hAnsi="Arial" w:cs="Arial"/>
          <w:sz w:val="20"/>
          <w:szCs w:val="20"/>
        </w:rPr>
        <w:t>ďalej spoločne ako „darčekový kufrík“)</w:t>
      </w:r>
    </w:p>
    <w:p w14:paraId="29CDC5C8" w14:textId="0C0BB713" w:rsidR="00C80EB1" w:rsidRPr="00C80EB1" w:rsidRDefault="00C80EB1" w:rsidP="007C7FD5">
      <w:pPr>
        <w:jc w:val="both"/>
        <w:rPr>
          <w:rFonts w:ascii="Arial" w:hAnsi="Arial" w:cs="Arial"/>
          <w:sz w:val="20"/>
          <w:szCs w:val="20"/>
        </w:rPr>
      </w:pPr>
    </w:p>
    <w:p w14:paraId="7738BE42" w14:textId="6B7B523A" w:rsidR="007C7FD5" w:rsidRDefault="007C7FD5" w:rsidP="007C7FD5">
      <w:pPr>
        <w:ind w:left="709"/>
        <w:jc w:val="both"/>
        <w:rPr>
          <w:rFonts w:ascii="Arial" w:hAnsi="Arial" w:cs="Arial"/>
          <w:sz w:val="20"/>
          <w:szCs w:val="20"/>
        </w:rPr>
      </w:pPr>
      <w:r>
        <w:rPr>
          <w:rFonts w:ascii="Arial" w:hAnsi="Arial" w:cs="Arial"/>
          <w:sz w:val="20"/>
          <w:szCs w:val="20"/>
        </w:rPr>
        <w:t>Poskytovateľ</w:t>
      </w:r>
      <w:r w:rsidR="00C80EB1" w:rsidRPr="00C80EB1">
        <w:rPr>
          <w:rFonts w:ascii="Arial" w:hAnsi="Arial" w:cs="Arial"/>
          <w:sz w:val="20"/>
          <w:szCs w:val="20"/>
        </w:rPr>
        <w:t xml:space="preserve"> môže do</w:t>
      </w:r>
      <w:r>
        <w:rPr>
          <w:rFonts w:ascii="Arial" w:hAnsi="Arial" w:cs="Arial"/>
          <w:sz w:val="20"/>
          <w:szCs w:val="20"/>
        </w:rPr>
        <w:t xml:space="preserve"> darčekového</w:t>
      </w:r>
      <w:r w:rsidR="00C80EB1" w:rsidRPr="00C80EB1">
        <w:rPr>
          <w:rFonts w:ascii="Arial" w:hAnsi="Arial" w:cs="Arial"/>
          <w:sz w:val="20"/>
          <w:szCs w:val="20"/>
        </w:rPr>
        <w:t xml:space="preserve"> kufríka pridať ďalšie predmety reklamného charakteru, ktoré musia súvisieť so zdravím matky a </w:t>
      </w:r>
      <w:r>
        <w:rPr>
          <w:rFonts w:ascii="Arial" w:hAnsi="Arial" w:cs="Arial"/>
          <w:sz w:val="20"/>
          <w:szCs w:val="20"/>
        </w:rPr>
        <w:t>dieťaťa</w:t>
      </w:r>
      <w:r w:rsidR="00C80EB1" w:rsidRPr="00C80EB1">
        <w:rPr>
          <w:rFonts w:ascii="Arial" w:hAnsi="Arial" w:cs="Arial"/>
          <w:sz w:val="20"/>
          <w:szCs w:val="20"/>
        </w:rPr>
        <w:t xml:space="preserve"> najviac do 6 mesiacov veku</w:t>
      </w:r>
      <w:r w:rsidR="00F06280">
        <w:rPr>
          <w:rFonts w:ascii="Arial" w:hAnsi="Arial" w:cs="Arial"/>
          <w:sz w:val="20"/>
          <w:szCs w:val="20"/>
        </w:rPr>
        <w:t xml:space="preserve"> dieťaťa</w:t>
      </w:r>
      <w:r w:rsidR="00C80EB1" w:rsidRPr="00C80EB1">
        <w:rPr>
          <w:rFonts w:ascii="Arial" w:hAnsi="Arial" w:cs="Arial"/>
          <w:sz w:val="20"/>
          <w:szCs w:val="20"/>
        </w:rPr>
        <w:t xml:space="preserve">. </w:t>
      </w:r>
    </w:p>
    <w:p w14:paraId="1BC28980" w14:textId="0240D3D8" w:rsidR="007C7FD5" w:rsidRPr="00C80EB1" w:rsidRDefault="007C7FD5" w:rsidP="007C7FD5">
      <w:pPr>
        <w:jc w:val="both"/>
        <w:rPr>
          <w:rFonts w:ascii="Arial" w:hAnsi="Arial" w:cs="Arial"/>
          <w:sz w:val="20"/>
          <w:szCs w:val="20"/>
        </w:rPr>
      </w:pPr>
    </w:p>
    <w:p w14:paraId="4BEEEFE4" w14:textId="57D57D5F" w:rsidR="0015569A" w:rsidRDefault="00D75565" w:rsidP="0015569A">
      <w:pPr>
        <w:ind w:left="426" w:hanging="426"/>
        <w:jc w:val="both"/>
        <w:rPr>
          <w:rFonts w:ascii="Arial" w:hAnsi="Arial" w:cs="Arial"/>
          <w:sz w:val="20"/>
          <w:szCs w:val="20"/>
        </w:rPr>
      </w:pPr>
      <w:r w:rsidRPr="00D75565">
        <w:rPr>
          <w:rFonts w:ascii="Arial" w:hAnsi="Arial" w:cs="Arial"/>
          <w:sz w:val="20"/>
          <w:szCs w:val="20"/>
        </w:rPr>
        <w:t>3.</w:t>
      </w:r>
      <w:r w:rsidRPr="00D75565">
        <w:rPr>
          <w:rFonts w:ascii="Arial" w:hAnsi="Arial" w:cs="Arial"/>
          <w:sz w:val="20"/>
          <w:szCs w:val="20"/>
        </w:rPr>
        <w:tab/>
      </w:r>
      <w:r w:rsidR="008455FD">
        <w:rPr>
          <w:rFonts w:ascii="Arial" w:hAnsi="Arial" w:cs="Arial"/>
          <w:sz w:val="20"/>
          <w:szCs w:val="20"/>
        </w:rPr>
        <w:t>Poskytovateľ sa zaväzuje dodať objednávateľovi v súlade s touto zmluvou</w:t>
      </w:r>
      <w:r w:rsidR="0015569A">
        <w:rPr>
          <w:rFonts w:ascii="Arial" w:hAnsi="Arial" w:cs="Arial"/>
          <w:sz w:val="20"/>
          <w:szCs w:val="20"/>
        </w:rPr>
        <w:t xml:space="preserve"> </w:t>
      </w:r>
      <w:r w:rsidR="0015569A" w:rsidRPr="0015569A">
        <w:rPr>
          <w:rFonts w:ascii="Arial" w:hAnsi="Arial" w:cs="Arial"/>
          <w:sz w:val="20"/>
          <w:szCs w:val="20"/>
        </w:rPr>
        <w:t>54</w:t>
      </w:r>
      <w:r w:rsidR="0015569A">
        <w:rPr>
          <w:rFonts w:ascii="Arial" w:hAnsi="Arial" w:cs="Arial"/>
          <w:sz w:val="20"/>
          <w:szCs w:val="20"/>
        </w:rPr>
        <w:t> </w:t>
      </w:r>
      <w:r w:rsidR="0015569A" w:rsidRPr="0015569A">
        <w:rPr>
          <w:rFonts w:ascii="Arial" w:hAnsi="Arial" w:cs="Arial"/>
          <w:sz w:val="20"/>
          <w:szCs w:val="20"/>
        </w:rPr>
        <w:t>540</w:t>
      </w:r>
      <w:r w:rsidR="0015569A">
        <w:rPr>
          <w:rFonts w:ascii="Arial" w:hAnsi="Arial" w:cs="Arial"/>
          <w:sz w:val="20"/>
          <w:szCs w:val="20"/>
        </w:rPr>
        <w:t xml:space="preserve"> kusov</w:t>
      </w:r>
      <w:r w:rsidR="008455FD">
        <w:rPr>
          <w:rFonts w:ascii="Arial" w:hAnsi="Arial" w:cs="Arial"/>
          <w:sz w:val="20"/>
          <w:szCs w:val="20"/>
        </w:rPr>
        <w:t xml:space="preserve"> darčekových kufríkov</w:t>
      </w:r>
      <w:r w:rsidR="0015569A">
        <w:rPr>
          <w:rFonts w:ascii="Arial" w:hAnsi="Arial" w:cs="Arial"/>
          <w:sz w:val="20"/>
          <w:szCs w:val="20"/>
        </w:rPr>
        <w:t>.</w:t>
      </w:r>
    </w:p>
    <w:p w14:paraId="0CA796BD" w14:textId="27D54D3C" w:rsidR="00D75565" w:rsidRPr="00D75565" w:rsidRDefault="0015569A" w:rsidP="0015569A">
      <w:pPr>
        <w:ind w:left="426" w:hanging="426"/>
        <w:jc w:val="both"/>
        <w:rPr>
          <w:rFonts w:ascii="Arial" w:hAnsi="Arial" w:cs="Arial"/>
          <w:sz w:val="20"/>
          <w:szCs w:val="20"/>
        </w:rPr>
      </w:pPr>
      <w:r>
        <w:rPr>
          <w:rFonts w:ascii="Arial" w:hAnsi="Arial" w:cs="Arial"/>
          <w:sz w:val="20"/>
          <w:szCs w:val="20"/>
        </w:rPr>
        <w:t>4.</w:t>
      </w:r>
      <w:r>
        <w:rPr>
          <w:rFonts w:ascii="Arial" w:hAnsi="Arial" w:cs="Arial"/>
          <w:sz w:val="20"/>
          <w:szCs w:val="20"/>
        </w:rPr>
        <w:tab/>
      </w:r>
      <w:r w:rsidR="00D75565" w:rsidRPr="00D75565">
        <w:rPr>
          <w:rFonts w:ascii="Arial" w:hAnsi="Arial" w:cs="Arial"/>
          <w:sz w:val="20"/>
          <w:szCs w:val="20"/>
        </w:rPr>
        <w:t xml:space="preserve">Objednávateľ sa zaväzuje v súlade s touto </w:t>
      </w:r>
      <w:r w:rsidR="00D75565">
        <w:rPr>
          <w:rFonts w:ascii="Arial" w:hAnsi="Arial" w:cs="Arial"/>
          <w:sz w:val="20"/>
          <w:szCs w:val="20"/>
        </w:rPr>
        <w:t>zmluvou</w:t>
      </w:r>
      <w:r w:rsidR="00D75565" w:rsidRPr="00D75565">
        <w:rPr>
          <w:rFonts w:ascii="Arial" w:hAnsi="Arial" w:cs="Arial"/>
          <w:sz w:val="20"/>
          <w:szCs w:val="20"/>
        </w:rPr>
        <w:t xml:space="preserve"> riadne a včas dodané </w:t>
      </w:r>
      <w:r w:rsidR="007C7FD5">
        <w:rPr>
          <w:rFonts w:ascii="Arial" w:hAnsi="Arial" w:cs="Arial"/>
          <w:sz w:val="20"/>
          <w:szCs w:val="20"/>
        </w:rPr>
        <w:t>plnenie</w:t>
      </w:r>
      <w:r w:rsidR="00D75565" w:rsidRPr="00D75565">
        <w:rPr>
          <w:rFonts w:ascii="Arial" w:hAnsi="Arial" w:cs="Arial"/>
          <w:sz w:val="20"/>
          <w:szCs w:val="20"/>
        </w:rPr>
        <w:t xml:space="preserve"> prevziať </w:t>
      </w:r>
      <w:r w:rsidR="00F349D0">
        <w:rPr>
          <w:rFonts w:ascii="Arial" w:hAnsi="Arial" w:cs="Arial"/>
          <w:sz w:val="20"/>
          <w:szCs w:val="20"/>
        </w:rPr>
        <w:t>postupom podľa čl. 3 bod 1</w:t>
      </w:r>
      <w:r w:rsidR="001B0512">
        <w:rPr>
          <w:rFonts w:ascii="Arial" w:hAnsi="Arial" w:cs="Arial"/>
          <w:sz w:val="20"/>
          <w:szCs w:val="20"/>
        </w:rPr>
        <w:t>3</w:t>
      </w:r>
      <w:r w:rsidR="00F349D0">
        <w:rPr>
          <w:rFonts w:ascii="Arial" w:hAnsi="Arial" w:cs="Arial"/>
          <w:sz w:val="20"/>
          <w:szCs w:val="20"/>
        </w:rPr>
        <w:t xml:space="preserve"> zmluvy </w:t>
      </w:r>
      <w:r w:rsidR="00D75565" w:rsidRPr="00D75565">
        <w:rPr>
          <w:rFonts w:ascii="Arial" w:hAnsi="Arial" w:cs="Arial"/>
          <w:sz w:val="20"/>
          <w:szCs w:val="20"/>
        </w:rPr>
        <w:t xml:space="preserve">a za prevzaté </w:t>
      </w:r>
      <w:r w:rsidR="007C7FD5">
        <w:rPr>
          <w:rFonts w:ascii="Arial" w:hAnsi="Arial" w:cs="Arial"/>
          <w:sz w:val="20"/>
          <w:szCs w:val="20"/>
        </w:rPr>
        <w:t>plnenie</w:t>
      </w:r>
      <w:r w:rsidR="00D75565" w:rsidRPr="00D75565">
        <w:rPr>
          <w:rFonts w:ascii="Arial" w:hAnsi="Arial" w:cs="Arial"/>
          <w:sz w:val="20"/>
          <w:szCs w:val="20"/>
        </w:rPr>
        <w:t xml:space="preserve"> zaplatiť poskytovateľovi cenu</w:t>
      </w:r>
      <w:r w:rsidR="00D51686">
        <w:rPr>
          <w:rFonts w:ascii="Arial" w:hAnsi="Arial" w:cs="Arial"/>
          <w:sz w:val="20"/>
          <w:szCs w:val="20"/>
        </w:rPr>
        <w:t>,</w:t>
      </w:r>
      <w:r w:rsidR="00D75565" w:rsidRPr="00D75565">
        <w:rPr>
          <w:rFonts w:ascii="Arial" w:hAnsi="Arial" w:cs="Arial"/>
          <w:sz w:val="20"/>
          <w:szCs w:val="20"/>
        </w:rPr>
        <w:t xml:space="preserve"> určenú podľa článku </w:t>
      </w:r>
      <w:r w:rsidR="00D75565">
        <w:rPr>
          <w:rFonts w:ascii="Arial" w:hAnsi="Arial" w:cs="Arial"/>
          <w:sz w:val="20"/>
          <w:szCs w:val="20"/>
        </w:rPr>
        <w:t>4</w:t>
      </w:r>
      <w:r w:rsidR="00D75565" w:rsidRPr="00D75565">
        <w:rPr>
          <w:rFonts w:ascii="Arial" w:hAnsi="Arial" w:cs="Arial"/>
          <w:sz w:val="20"/>
          <w:szCs w:val="20"/>
        </w:rPr>
        <w:t xml:space="preserve"> tejto </w:t>
      </w:r>
      <w:r w:rsidR="00D75565">
        <w:rPr>
          <w:rFonts w:ascii="Arial" w:hAnsi="Arial" w:cs="Arial"/>
          <w:sz w:val="20"/>
          <w:szCs w:val="20"/>
        </w:rPr>
        <w:t>zmluvy</w:t>
      </w:r>
      <w:r w:rsidR="00D75565" w:rsidRPr="00D75565">
        <w:rPr>
          <w:rFonts w:ascii="Arial" w:hAnsi="Arial" w:cs="Arial"/>
          <w:sz w:val="20"/>
          <w:szCs w:val="20"/>
        </w:rPr>
        <w:t>.</w:t>
      </w:r>
    </w:p>
    <w:p w14:paraId="2F0B4D7C" w14:textId="2B7C863D" w:rsidR="00B91131" w:rsidRDefault="0015569A" w:rsidP="007823B5">
      <w:pPr>
        <w:ind w:left="426" w:hanging="426"/>
        <w:jc w:val="both"/>
        <w:rPr>
          <w:rFonts w:ascii="Arial" w:hAnsi="Arial" w:cs="Arial"/>
          <w:sz w:val="20"/>
          <w:szCs w:val="20"/>
        </w:rPr>
      </w:pPr>
      <w:r>
        <w:rPr>
          <w:rFonts w:ascii="Arial" w:hAnsi="Arial" w:cs="Arial"/>
          <w:sz w:val="20"/>
          <w:szCs w:val="20"/>
        </w:rPr>
        <w:t>5</w:t>
      </w:r>
      <w:r w:rsidR="00D75565" w:rsidRPr="00D75565">
        <w:rPr>
          <w:rFonts w:ascii="Arial" w:hAnsi="Arial" w:cs="Arial"/>
          <w:sz w:val="20"/>
          <w:szCs w:val="20"/>
        </w:rPr>
        <w:t>.</w:t>
      </w:r>
      <w:r w:rsidR="00D75565" w:rsidRPr="00D75565">
        <w:rPr>
          <w:rFonts w:ascii="Arial" w:hAnsi="Arial" w:cs="Arial"/>
          <w:sz w:val="20"/>
          <w:szCs w:val="20"/>
        </w:rPr>
        <w:tab/>
        <w:t xml:space="preserve">Poskytovateľ bude zabezpečovať poskytovanie </w:t>
      </w:r>
      <w:r w:rsidR="007C7FD5">
        <w:rPr>
          <w:rFonts w:ascii="Arial" w:hAnsi="Arial" w:cs="Arial"/>
          <w:sz w:val="20"/>
          <w:szCs w:val="20"/>
        </w:rPr>
        <w:t>plnenia</w:t>
      </w:r>
      <w:r w:rsidR="00D75565" w:rsidRPr="00D75565">
        <w:rPr>
          <w:rFonts w:ascii="Arial" w:hAnsi="Arial" w:cs="Arial"/>
          <w:sz w:val="20"/>
          <w:szCs w:val="20"/>
        </w:rPr>
        <w:t xml:space="preserve"> vo svojom mene a na svoje náklady, a v </w:t>
      </w:r>
      <w:r w:rsidR="00D75565">
        <w:rPr>
          <w:rFonts w:ascii="Arial" w:hAnsi="Arial" w:cs="Arial"/>
          <w:sz w:val="20"/>
          <w:szCs w:val="20"/>
        </w:rPr>
        <w:t>prípade, ak bude predmet tejto zmluvy</w:t>
      </w:r>
      <w:r w:rsidR="00D75565" w:rsidRPr="00D75565">
        <w:rPr>
          <w:rFonts w:ascii="Arial" w:hAnsi="Arial" w:cs="Arial"/>
          <w:sz w:val="20"/>
          <w:szCs w:val="20"/>
        </w:rPr>
        <w:t xml:space="preserve"> plniť prostredníctvom tretej osoby, zodpovedá objednávateľovi, akoby plnil sám.</w:t>
      </w:r>
    </w:p>
    <w:p w14:paraId="6336A94D" w14:textId="66AE480A" w:rsidR="007823B5" w:rsidRDefault="007823B5" w:rsidP="007823B5">
      <w:pPr>
        <w:ind w:left="426" w:hanging="426"/>
        <w:jc w:val="both"/>
        <w:rPr>
          <w:rFonts w:ascii="Arial" w:hAnsi="Arial" w:cs="Arial"/>
          <w:sz w:val="20"/>
          <w:szCs w:val="20"/>
        </w:rPr>
      </w:pPr>
      <w:r>
        <w:rPr>
          <w:rFonts w:ascii="Arial" w:hAnsi="Arial" w:cs="Arial"/>
          <w:sz w:val="20"/>
          <w:szCs w:val="20"/>
        </w:rPr>
        <w:t>6.</w:t>
      </w:r>
      <w:r>
        <w:rPr>
          <w:rFonts w:ascii="Arial" w:hAnsi="Arial" w:cs="Arial"/>
          <w:sz w:val="20"/>
          <w:szCs w:val="20"/>
        </w:rPr>
        <w:tab/>
        <w:t>Poskytovateľ sa zaväzuje, že počas účinnosti tejto zmluvy nebude v zmluvnom vzťahu, ktorého predmetom bude plnenie totožné alebo obdobné, ako plnenie podľa tejto zmluvy, s</w:t>
      </w:r>
      <w:r w:rsidR="000A2B7C">
        <w:rPr>
          <w:rFonts w:ascii="Arial" w:hAnsi="Arial" w:cs="Arial"/>
          <w:sz w:val="20"/>
          <w:szCs w:val="20"/>
        </w:rPr>
        <w:t> inou zdravotnou poisťovňou, vykonávajúcou verejné zdravotné poistenie na území Slovenskej republiky</w:t>
      </w:r>
      <w:r>
        <w:rPr>
          <w:rFonts w:ascii="Arial" w:hAnsi="Arial" w:cs="Arial"/>
          <w:sz w:val="20"/>
          <w:szCs w:val="20"/>
        </w:rPr>
        <w:t>.</w:t>
      </w:r>
    </w:p>
    <w:p w14:paraId="470E8944" w14:textId="77777777" w:rsidR="006E30F1" w:rsidRPr="002330F3" w:rsidRDefault="006E30F1" w:rsidP="007823B5">
      <w:pPr>
        <w:ind w:left="426" w:hanging="426"/>
        <w:jc w:val="both"/>
        <w:rPr>
          <w:rFonts w:ascii="Arial" w:hAnsi="Arial" w:cs="Arial"/>
          <w:sz w:val="20"/>
          <w:szCs w:val="20"/>
        </w:rPr>
      </w:pPr>
    </w:p>
    <w:p w14:paraId="1E1DAED2" w14:textId="29B9F6A4" w:rsidR="007C7FD5" w:rsidRDefault="006E30F1" w:rsidP="00B91131">
      <w:pPr>
        <w:jc w:val="center"/>
        <w:rPr>
          <w:rStyle w:val="Siln"/>
          <w:rFonts w:ascii="Arial" w:hAnsi="Arial" w:cs="Arial"/>
          <w:sz w:val="20"/>
          <w:szCs w:val="20"/>
        </w:rPr>
      </w:pPr>
      <w:r>
        <w:rPr>
          <w:rStyle w:val="Siln"/>
          <w:rFonts w:ascii="Arial" w:hAnsi="Arial" w:cs="Arial"/>
          <w:sz w:val="20"/>
          <w:szCs w:val="20"/>
        </w:rPr>
        <w:t xml:space="preserve"> </w:t>
      </w:r>
    </w:p>
    <w:p w14:paraId="5FA857C6" w14:textId="6358F4A5" w:rsidR="0047558A" w:rsidRPr="002330F3" w:rsidRDefault="0047558A" w:rsidP="00B91131">
      <w:pPr>
        <w:jc w:val="center"/>
        <w:rPr>
          <w:rStyle w:val="Siln"/>
          <w:rFonts w:ascii="Arial" w:hAnsi="Arial" w:cs="Arial"/>
          <w:sz w:val="20"/>
          <w:szCs w:val="20"/>
        </w:rPr>
      </w:pPr>
      <w:r w:rsidRPr="002330F3">
        <w:rPr>
          <w:rStyle w:val="Siln"/>
          <w:rFonts w:ascii="Arial" w:hAnsi="Arial" w:cs="Arial"/>
          <w:sz w:val="20"/>
          <w:szCs w:val="20"/>
        </w:rPr>
        <w:t xml:space="preserve">Článok </w:t>
      </w:r>
      <w:r w:rsidR="00D75565">
        <w:rPr>
          <w:rStyle w:val="Siln"/>
          <w:rFonts w:ascii="Arial" w:hAnsi="Arial" w:cs="Arial"/>
          <w:sz w:val="20"/>
          <w:szCs w:val="20"/>
        </w:rPr>
        <w:t>3</w:t>
      </w:r>
    </w:p>
    <w:p w14:paraId="583C3CF1" w14:textId="77777777" w:rsidR="0047558A" w:rsidRPr="002330F3" w:rsidRDefault="0047558A" w:rsidP="0047558A">
      <w:pPr>
        <w:jc w:val="center"/>
        <w:rPr>
          <w:rFonts w:ascii="Arial" w:hAnsi="Arial" w:cs="Arial"/>
          <w:b/>
          <w:sz w:val="20"/>
          <w:szCs w:val="20"/>
        </w:rPr>
      </w:pPr>
      <w:r w:rsidRPr="002330F3">
        <w:rPr>
          <w:rFonts w:ascii="Arial" w:hAnsi="Arial" w:cs="Arial"/>
          <w:b/>
          <w:sz w:val="20"/>
          <w:szCs w:val="20"/>
        </w:rPr>
        <w:t>Podmienky plnenia</w:t>
      </w:r>
    </w:p>
    <w:p w14:paraId="19FAC69D" w14:textId="77777777" w:rsidR="0047558A" w:rsidRPr="002330F3" w:rsidRDefault="0047558A" w:rsidP="0047558A">
      <w:pPr>
        <w:jc w:val="center"/>
        <w:rPr>
          <w:rFonts w:ascii="Arial" w:hAnsi="Arial" w:cs="Arial"/>
          <w:b/>
          <w:sz w:val="20"/>
          <w:szCs w:val="20"/>
        </w:rPr>
      </w:pPr>
    </w:p>
    <w:p w14:paraId="2ECAF2E2" w14:textId="0C84510A" w:rsidR="007823B5" w:rsidRDefault="007823B5" w:rsidP="007823B5">
      <w:pPr>
        <w:pStyle w:val="Odsekzoznamu"/>
        <w:numPr>
          <w:ilvl w:val="0"/>
          <w:numId w:val="6"/>
        </w:numPr>
        <w:ind w:left="426" w:hanging="426"/>
        <w:jc w:val="both"/>
        <w:rPr>
          <w:rFonts w:ascii="Arial" w:hAnsi="Arial" w:cs="Arial"/>
          <w:sz w:val="20"/>
          <w:szCs w:val="20"/>
        </w:rPr>
      </w:pPr>
      <w:r w:rsidRPr="007823B5">
        <w:rPr>
          <w:rFonts w:ascii="Arial" w:hAnsi="Arial" w:cs="Arial"/>
          <w:sz w:val="20"/>
          <w:szCs w:val="20"/>
        </w:rPr>
        <w:t>Poskytovateľ sa zaväzuje do 5 pracovných dní odo dňa nadobudnutia účinnosti tejto zmluvy písomne preukázať objednávateľovi uzatvorenie zmluvného vzťahu s nemocnicami s</w:t>
      </w:r>
      <w:r w:rsidR="007F6983">
        <w:rPr>
          <w:rFonts w:ascii="Arial" w:hAnsi="Arial" w:cs="Arial"/>
          <w:sz w:val="20"/>
          <w:szCs w:val="20"/>
        </w:rPr>
        <w:t> gynekologicko-</w:t>
      </w:r>
      <w:r w:rsidRPr="007823B5">
        <w:rPr>
          <w:rFonts w:ascii="Arial" w:hAnsi="Arial" w:cs="Arial"/>
          <w:sz w:val="20"/>
          <w:szCs w:val="20"/>
        </w:rPr>
        <w:t>pôrodn</w:t>
      </w:r>
      <w:r w:rsidR="007F6983">
        <w:rPr>
          <w:rFonts w:ascii="Arial" w:hAnsi="Arial" w:cs="Arial"/>
          <w:sz w:val="20"/>
          <w:szCs w:val="20"/>
        </w:rPr>
        <w:t>íckymi oddeleniami</w:t>
      </w:r>
      <w:r w:rsidRPr="007823B5">
        <w:rPr>
          <w:rFonts w:ascii="Arial" w:hAnsi="Arial" w:cs="Arial"/>
          <w:sz w:val="20"/>
          <w:szCs w:val="20"/>
        </w:rPr>
        <w:t xml:space="preserve"> na území Slovenskej republiky</w:t>
      </w:r>
      <w:r w:rsidR="001B0512">
        <w:rPr>
          <w:rFonts w:ascii="Arial" w:hAnsi="Arial" w:cs="Arial"/>
          <w:sz w:val="20"/>
          <w:szCs w:val="20"/>
        </w:rPr>
        <w:t>, uvedenými v Prílohe č. 2 tejto zmluvy</w:t>
      </w:r>
      <w:r w:rsidRPr="007823B5">
        <w:rPr>
          <w:rFonts w:ascii="Arial" w:hAnsi="Arial" w:cs="Arial"/>
          <w:sz w:val="20"/>
          <w:szCs w:val="20"/>
        </w:rPr>
        <w:t>, kto</w:t>
      </w:r>
      <w:r w:rsidR="000A2B7C">
        <w:rPr>
          <w:rFonts w:ascii="Arial" w:hAnsi="Arial" w:cs="Arial"/>
          <w:sz w:val="20"/>
          <w:szCs w:val="20"/>
        </w:rPr>
        <w:t>rého</w:t>
      </w:r>
      <w:r w:rsidRPr="007823B5">
        <w:rPr>
          <w:rFonts w:ascii="Arial" w:hAnsi="Arial" w:cs="Arial"/>
          <w:sz w:val="20"/>
          <w:szCs w:val="20"/>
        </w:rPr>
        <w:t xml:space="preserve"> predmetom je zabezpečenie distribúcie darčekových kufríkov podľa tejto zmluvy matkám novorodencov na pôrodníckych oddeleniach príslušných nemocníc</w:t>
      </w:r>
      <w:r w:rsidR="000A6021">
        <w:rPr>
          <w:rFonts w:ascii="Arial" w:hAnsi="Arial" w:cs="Arial"/>
          <w:sz w:val="20"/>
          <w:szCs w:val="20"/>
        </w:rPr>
        <w:t xml:space="preserve"> bez akejkoľvek protihodnoty</w:t>
      </w:r>
      <w:r w:rsidRPr="007823B5">
        <w:rPr>
          <w:rFonts w:ascii="Arial" w:hAnsi="Arial" w:cs="Arial"/>
          <w:sz w:val="20"/>
          <w:szCs w:val="20"/>
        </w:rPr>
        <w:t>.</w:t>
      </w:r>
    </w:p>
    <w:p w14:paraId="4B25988A" w14:textId="185E701F" w:rsidR="006C5B62" w:rsidRPr="006C5B62" w:rsidRDefault="006C5B62" w:rsidP="006C5B62">
      <w:pPr>
        <w:pStyle w:val="Odsekzoznamu"/>
        <w:numPr>
          <w:ilvl w:val="0"/>
          <w:numId w:val="6"/>
        </w:numPr>
        <w:ind w:left="426"/>
        <w:jc w:val="both"/>
        <w:rPr>
          <w:rFonts w:ascii="Arial" w:hAnsi="Arial" w:cs="Arial"/>
          <w:sz w:val="20"/>
          <w:szCs w:val="20"/>
        </w:rPr>
      </w:pPr>
      <w:r w:rsidRPr="006C5B62">
        <w:rPr>
          <w:rFonts w:ascii="Arial" w:hAnsi="Arial" w:cs="Arial"/>
          <w:sz w:val="20"/>
          <w:szCs w:val="20"/>
        </w:rPr>
        <w:lastRenderedPageBreak/>
        <w:t xml:space="preserve">Na účely riadneho plnenia zmluvy sa objednávateľ zaväzuje poskytnúť poskytovateľovi potrebnú súčinnosť, ktorú od neho možno spravodlivo požadovať. Súčinnosť predstavuje najmä včasné poskytnutie informačných materiálov a grafických podkladov objednávateľa, nevyhnutných na riadne plnenie predmetu zmluvy poskytovateľom. V prípade zmien v informačných materiáloch objednávateľa a grafických podkladoch, bude objednávateľ poskytovateľa bezodkladne o vykonaných zmenách písomne informovať a doručí poskytovateľovi aktualizované grafické podklady a informačné materiály. Poskytovateľ je povinný bezodkladne po doručení aktualizovaných grafických podkladov o informačných materiálov objednávateľa zodpovedajúcim spôsobom aktualizovať potlač a obsah darčekového kufríka. </w:t>
      </w:r>
    </w:p>
    <w:p w14:paraId="7943C990" w14:textId="514152D3" w:rsidR="006C5B62" w:rsidRDefault="006C5B62" w:rsidP="007C7FD5">
      <w:pPr>
        <w:pStyle w:val="Odsekzoznamu"/>
        <w:numPr>
          <w:ilvl w:val="0"/>
          <w:numId w:val="6"/>
        </w:numPr>
        <w:ind w:left="426"/>
        <w:jc w:val="both"/>
        <w:rPr>
          <w:rFonts w:ascii="Arial" w:hAnsi="Arial" w:cs="Arial"/>
          <w:sz w:val="20"/>
          <w:szCs w:val="20"/>
        </w:rPr>
      </w:pPr>
      <w:r>
        <w:rPr>
          <w:rFonts w:ascii="Arial" w:hAnsi="Arial" w:cs="Arial"/>
          <w:sz w:val="20"/>
          <w:szCs w:val="20"/>
        </w:rPr>
        <w:t>Potlač darčekových kufríkov na základe objednávateľom dodaných grafických podkladov musí byť vopred odsúhlasená objednávateľom.</w:t>
      </w:r>
    </w:p>
    <w:p w14:paraId="0D70A30E" w14:textId="1DC2D6B3" w:rsidR="007C7FD5" w:rsidRDefault="00166C9B" w:rsidP="007C7FD5">
      <w:pPr>
        <w:pStyle w:val="Odsekzoznamu"/>
        <w:numPr>
          <w:ilvl w:val="0"/>
          <w:numId w:val="6"/>
        </w:numPr>
        <w:ind w:left="426"/>
        <w:jc w:val="both"/>
        <w:rPr>
          <w:rFonts w:ascii="Arial" w:hAnsi="Arial" w:cs="Arial"/>
          <w:sz w:val="20"/>
          <w:szCs w:val="20"/>
        </w:rPr>
      </w:pPr>
      <w:r>
        <w:rPr>
          <w:rFonts w:ascii="Arial" w:hAnsi="Arial" w:cs="Arial"/>
          <w:sz w:val="20"/>
          <w:szCs w:val="20"/>
        </w:rPr>
        <w:t xml:space="preserve">Obsah darčekového kufríka podľa čl. 2 bodu 2. písm. </w:t>
      </w:r>
      <w:r w:rsidR="000951F0">
        <w:rPr>
          <w:rFonts w:ascii="Arial" w:hAnsi="Arial" w:cs="Arial"/>
          <w:sz w:val="20"/>
          <w:szCs w:val="20"/>
        </w:rPr>
        <w:t>c</w:t>
      </w:r>
      <w:r>
        <w:rPr>
          <w:rFonts w:ascii="Arial" w:hAnsi="Arial" w:cs="Arial"/>
          <w:sz w:val="20"/>
          <w:szCs w:val="20"/>
        </w:rPr>
        <w:t>) tejto zmluvy musí byť vopred odsúhlasený objednávateľom. Za tým účelom sa p</w:t>
      </w:r>
      <w:r w:rsidR="007C7FD5" w:rsidRPr="007C7FD5">
        <w:rPr>
          <w:rFonts w:ascii="Arial" w:hAnsi="Arial" w:cs="Arial"/>
          <w:sz w:val="20"/>
          <w:szCs w:val="20"/>
        </w:rPr>
        <w:t xml:space="preserve">oskytovateľ zaväzuje </w:t>
      </w:r>
      <w:r>
        <w:rPr>
          <w:rFonts w:ascii="Arial" w:hAnsi="Arial" w:cs="Arial"/>
          <w:sz w:val="20"/>
          <w:szCs w:val="20"/>
        </w:rPr>
        <w:t>písomne požiadať</w:t>
      </w:r>
      <w:r w:rsidR="007C7FD5" w:rsidRPr="007C7FD5">
        <w:rPr>
          <w:rFonts w:ascii="Arial" w:hAnsi="Arial" w:cs="Arial"/>
          <w:sz w:val="20"/>
          <w:szCs w:val="20"/>
        </w:rPr>
        <w:t xml:space="preserve"> objednávateľa o</w:t>
      </w:r>
      <w:r>
        <w:rPr>
          <w:rFonts w:ascii="Arial" w:hAnsi="Arial" w:cs="Arial"/>
          <w:sz w:val="20"/>
          <w:szCs w:val="20"/>
        </w:rPr>
        <w:t xml:space="preserve"> odsúhlasenie</w:t>
      </w:r>
      <w:r w:rsidR="007C7FD5" w:rsidRPr="007C7FD5">
        <w:rPr>
          <w:rFonts w:ascii="Arial" w:hAnsi="Arial" w:cs="Arial"/>
          <w:sz w:val="20"/>
          <w:szCs w:val="20"/>
        </w:rPr>
        <w:t> zamýšľa</w:t>
      </w:r>
      <w:r>
        <w:rPr>
          <w:rFonts w:ascii="Arial" w:hAnsi="Arial" w:cs="Arial"/>
          <w:sz w:val="20"/>
          <w:szCs w:val="20"/>
        </w:rPr>
        <w:t>ného</w:t>
      </w:r>
      <w:r w:rsidR="007C7FD5" w:rsidRPr="007C7FD5">
        <w:rPr>
          <w:rFonts w:ascii="Arial" w:hAnsi="Arial" w:cs="Arial"/>
          <w:sz w:val="20"/>
          <w:szCs w:val="20"/>
        </w:rPr>
        <w:t xml:space="preserve"> obsahu darčekového kufríka, a to do 5 pracovných dní odo dňa účinnosti tejto zmluvy</w:t>
      </w:r>
      <w:r>
        <w:rPr>
          <w:rFonts w:ascii="Arial" w:hAnsi="Arial" w:cs="Arial"/>
          <w:sz w:val="20"/>
          <w:szCs w:val="20"/>
        </w:rPr>
        <w:t xml:space="preserve">. V prípade zamýšľanej zmeny obsahu darčekového kufríka podľa čl. 2 bodu 2. písm. </w:t>
      </w:r>
      <w:r w:rsidR="000951F0">
        <w:rPr>
          <w:rFonts w:ascii="Arial" w:hAnsi="Arial" w:cs="Arial"/>
          <w:sz w:val="20"/>
          <w:szCs w:val="20"/>
        </w:rPr>
        <w:t>c</w:t>
      </w:r>
      <w:r>
        <w:rPr>
          <w:rFonts w:ascii="Arial" w:hAnsi="Arial" w:cs="Arial"/>
          <w:sz w:val="20"/>
          <w:szCs w:val="20"/>
        </w:rPr>
        <w:t xml:space="preserve">) tejto zmluvy sa poskytovateľ zaväzuje </w:t>
      </w:r>
      <w:r w:rsidR="000D1CBB">
        <w:rPr>
          <w:rFonts w:ascii="Arial" w:hAnsi="Arial" w:cs="Arial"/>
          <w:sz w:val="20"/>
          <w:szCs w:val="20"/>
        </w:rPr>
        <w:t xml:space="preserve">vopred </w:t>
      </w:r>
      <w:r>
        <w:rPr>
          <w:rFonts w:ascii="Arial" w:hAnsi="Arial" w:cs="Arial"/>
          <w:sz w:val="20"/>
          <w:szCs w:val="20"/>
        </w:rPr>
        <w:t>bezodkladne písomne požiadať objednávateľa o odsúhlasenie zmeny v obsahu darčekového kufríka.</w:t>
      </w:r>
    </w:p>
    <w:p w14:paraId="26C2CE26" w14:textId="56B35C7B" w:rsidR="00E92D3D" w:rsidRPr="007C7FD5" w:rsidRDefault="00E92D3D" w:rsidP="007C7FD5">
      <w:pPr>
        <w:pStyle w:val="Odsekzoznamu"/>
        <w:numPr>
          <w:ilvl w:val="0"/>
          <w:numId w:val="6"/>
        </w:numPr>
        <w:ind w:left="426"/>
        <w:jc w:val="both"/>
        <w:rPr>
          <w:rFonts w:ascii="Arial" w:hAnsi="Arial" w:cs="Arial"/>
          <w:sz w:val="20"/>
          <w:szCs w:val="20"/>
        </w:rPr>
      </w:pPr>
      <w:r>
        <w:rPr>
          <w:rFonts w:ascii="Arial" w:hAnsi="Arial" w:cs="Arial"/>
          <w:sz w:val="20"/>
          <w:szCs w:val="20"/>
        </w:rPr>
        <w:t>Darčekové kufríky je poskytovateľ povinný zostaviť a skladovať tak, aby neprišlo k degradácii kvality produktov v </w:t>
      </w:r>
      <w:r w:rsidR="00067818">
        <w:rPr>
          <w:rFonts w:ascii="Arial" w:hAnsi="Arial" w:cs="Arial"/>
          <w:sz w:val="20"/>
          <w:szCs w:val="20"/>
        </w:rPr>
        <w:t>nich</w:t>
      </w:r>
      <w:r>
        <w:rPr>
          <w:rFonts w:ascii="Arial" w:hAnsi="Arial" w:cs="Arial"/>
          <w:sz w:val="20"/>
          <w:szCs w:val="20"/>
        </w:rPr>
        <w:t xml:space="preserve"> obsiahnutých</w:t>
      </w:r>
      <w:r w:rsidR="0054353D">
        <w:rPr>
          <w:rFonts w:ascii="Arial" w:hAnsi="Arial" w:cs="Arial"/>
          <w:sz w:val="20"/>
          <w:szCs w:val="20"/>
        </w:rPr>
        <w:t>, pričom doba expirácie spotrebných reklamných predmetov</w:t>
      </w:r>
      <w:r w:rsidR="00341D41">
        <w:rPr>
          <w:rFonts w:ascii="Arial" w:hAnsi="Arial" w:cs="Arial"/>
          <w:sz w:val="20"/>
          <w:szCs w:val="20"/>
        </w:rPr>
        <w:t>, resp. reklamných predmetov s krátkodobou spotrebou</w:t>
      </w:r>
      <w:r w:rsidR="0054353D">
        <w:rPr>
          <w:rFonts w:ascii="Arial" w:hAnsi="Arial" w:cs="Arial"/>
          <w:sz w:val="20"/>
          <w:szCs w:val="20"/>
        </w:rPr>
        <w:t xml:space="preserve"> je minimálne 12 mesiacov od vkladu týchto predmetov do darčekových kufríkov. </w:t>
      </w:r>
    </w:p>
    <w:p w14:paraId="562F3C34" w14:textId="1D072A3D" w:rsidR="0047558A" w:rsidRDefault="00166C9B" w:rsidP="006C5B62">
      <w:pPr>
        <w:pStyle w:val="Odsekzoznamu"/>
        <w:numPr>
          <w:ilvl w:val="0"/>
          <w:numId w:val="6"/>
        </w:numPr>
        <w:ind w:left="426"/>
        <w:jc w:val="both"/>
        <w:rPr>
          <w:rFonts w:ascii="Arial" w:hAnsi="Arial" w:cs="Arial"/>
          <w:sz w:val="20"/>
          <w:szCs w:val="20"/>
        </w:rPr>
      </w:pPr>
      <w:r>
        <w:rPr>
          <w:rFonts w:ascii="Arial" w:hAnsi="Arial" w:cs="Arial"/>
          <w:sz w:val="20"/>
          <w:szCs w:val="20"/>
        </w:rPr>
        <w:t>Plnenie</w:t>
      </w:r>
      <w:r w:rsidR="0047558A" w:rsidRPr="002330F3">
        <w:rPr>
          <w:rFonts w:ascii="Arial" w:hAnsi="Arial" w:cs="Arial"/>
          <w:sz w:val="20"/>
          <w:szCs w:val="20"/>
        </w:rPr>
        <w:t xml:space="preserve"> sa poskytovateľ zaväzuje poskytovať v súlade s touto </w:t>
      </w:r>
      <w:r w:rsidR="00240150">
        <w:rPr>
          <w:rFonts w:ascii="Arial" w:hAnsi="Arial" w:cs="Arial"/>
          <w:sz w:val="20"/>
          <w:szCs w:val="20"/>
        </w:rPr>
        <w:t>zmluvou</w:t>
      </w:r>
      <w:r w:rsidR="0047558A" w:rsidRPr="002330F3">
        <w:rPr>
          <w:rFonts w:ascii="Arial" w:hAnsi="Arial" w:cs="Arial"/>
          <w:sz w:val="20"/>
          <w:szCs w:val="20"/>
        </w:rPr>
        <w:t>.</w:t>
      </w:r>
      <w:r w:rsidR="006C5B62">
        <w:rPr>
          <w:rFonts w:ascii="Arial" w:hAnsi="Arial" w:cs="Arial"/>
          <w:sz w:val="20"/>
          <w:szCs w:val="20"/>
        </w:rPr>
        <w:t xml:space="preserve"> </w:t>
      </w:r>
    </w:p>
    <w:p w14:paraId="5040049C" w14:textId="11D810ED" w:rsidR="007823B5" w:rsidRPr="007823B5" w:rsidRDefault="007823B5" w:rsidP="007823B5">
      <w:pPr>
        <w:pStyle w:val="Odsekzoznamu"/>
        <w:numPr>
          <w:ilvl w:val="0"/>
          <w:numId w:val="6"/>
        </w:numPr>
        <w:ind w:left="426"/>
        <w:jc w:val="both"/>
        <w:rPr>
          <w:rFonts w:ascii="Arial" w:hAnsi="Arial" w:cs="Arial"/>
          <w:sz w:val="20"/>
          <w:szCs w:val="20"/>
        </w:rPr>
      </w:pPr>
      <w:r>
        <w:rPr>
          <w:rFonts w:ascii="Arial" w:hAnsi="Arial" w:cs="Arial"/>
          <w:sz w:val="20"/>
          <w:szCs w:val="20"/>
        </w:rPr>
        <w:t xml:space="preserve">Poskytovateľ </w:t>
      </w:r>
      <w:r w:rsidRPr="007823B5">
        <w:rPr>
          <w:rFonts w:ascii="Arial" w:hAnsi="Arial" w:cs="Arial"/>
          <w:sz w:val="20"/>
          <w:szCs w:val="20"/>
        </w:rPr>
        <w:t>sa z</w:t>
      </w:r>
      <w:r>
        <w:rPr>
          <w:rFonts w:ascii="Arial" w:hAnsi="Arial" w:cs="Arial"/>
          <w:sz w:val="20"/>
          <w:szCs w:val="20"/>
        </w:rPr>
        <w:t xml:space="preserve">aväzuje, že nepoužije </w:t>
      </w:r>
      <w:r w:rsidR="000D1CBB">
        <w:rPr>
          <w:rFonts w:ascii="Arial" w:hAnsi="Arial" w:cs="Arial"/>
          <w:sz w:val="20"/>
          <w:szCs w:val="20"/>
        </w:rPr>
        <w:t>inform</w:t>
      </w:r>
      <w:r>
        <w:rPr>
          <w:rFonts w:ascii="Arial" w:hAnsi="Arial" w:cs="Arial"/>
          <w:sz w:val="20"/>
          <w:szCs w:val="20"/>
        </w:rPr>
        <w:t>ačné</w:t>
      </w:r>
      <w:r w:rsidRPr="007823B5">
        <w:rPr>
          <w:rFonts w:ascii="Arial" w:hAnsi="Arial" w:cs="Arial"/>
          <w:sz w:val="20"/>
          <w:szCs w:val="20"/>
        </w:rPr>
        <w:t xml:space="preserve"> materiál</w:t>
      </w:r>
      <w:r>
        <w:rPr>
          <w:rFonts w:ascii="Arial" w:hAnsi="Arial" w:cs="Arial"/>
          <w:sz w:val="20"/>
          <w:szCs w:val="20"/>
        </w:rPr>
        <w:t>y objednávateľa</w:t>
      </w:r>
      <w:r w:rsidRPr="007823B5">
        <w:rPr>
          <w:rFonts w:ascii="Arial" w:hAnsi="Arial" w:cs="Arial"/>
          <w:sz w:val="20"/>
          <w:szCs w:val="20"/>
        </w:rPr>
        <w:t xml:space="preserve"> na iný účel ako na účel </w:t>
      </w:r>
      <w:r>
        <w:rPr>
          <w:rFonts w:ascii="Arial" w:hAnsi="Arial" w:cs="Arial"/>
          <w:sz w:val="20"/>
          <w:szCs w:val="20"/>
        </w:rPr>
        <w:t>plnenia predmetu tejto zmluvy</w:t>
      </w:r>
      <w:r w:rsidRPr="007823B5">
        <w:rPr>
          <w:rFonts w:ascii="Arial" w:hAnsi="Arial" w:cs="Arial"/>
          <w:sz w:val="20"/>
          <w:szCs w:val="20"/>
        </w:rPr>
        <w:t xml:space="preserve">, ani neumožní také </w:t>
      </w:r>
      <w:r>
        <w:rPr>
          <w:rFonts w:ascii="Arial" w:hAnsi="Arial" w:cs="Arial"/>
          <w:sz w:val="20"/>
          <w:szCs w:val="20"/>
        </w:rPr>
        <w:t>použitie</w:t>
      </w:r>
      <w:r w:rsidRPr="007823B5">
        <w:rPr>
          <w:rFonts w:ascii="Arial" w:hAnsi="Arial" w:cs="Arial"/>
          <w:sz w:val="20"/>
          <w:szCs w:val="20"/>
        </w:rPr>
        <w:t xml:space="preserve"> tretím osobám</w:t>
      </w:r>
      <w:r>
        <w:rPr>
          <w:rFonts w:ascii="Arial" w:hAnsi="Arial" w:cs="Arial"/>
          <w:sz w:val="20"/>
          <w:szCs w:val="20"/>
        </w:rPr>
        <w:t xml:space="preserve">, a nespotrebované </w:t>
      </w:r>
      <w:r w:rsidR="000D1CBB">
        <w:rPr>
          <w:rFonts w:ascii="Arial" w:hAnsi="Arial" w:cs="Arial"/>
          <w:sz w:val="20"/>
          <w:szCs w:val="20"/>
        </w:rPr>
        <w:t>inform</w:t>
      </w:r>
      <w:r>
        <w:rPr>
          <w:rFonts w:ascii="Arial" w:hAnsi="Arial" w:cs="Arial"/>
          <w:sz w:val="20"/>
          <w:szCs w:val="20"/>
        </w:rPr>
        <w:t>ačné materiály vráti objednávateľovi</w:t>
      </w:r>
      <w:r w:rsidRPr="007823B5">
        <w:rPr>
          <w:rFonts w:ascii="Arial" w:hAnsi="Arial" w:cs="Arial"/>
          <w:sz w:val="20"/>
          <w:szCs w:val="20"/>
        </w:rPr>
        <w:t xml:space="preserve">. </w:t>
      </w:r>
    </w:p>
    <w:p w14:paraId="5381A3A7" w14:textId="6314C150" w:rsidR="0047558A" w:rsidRPr="002330F3" w:rsidRDefault="0047558A" w:rsidP="0047558A">
      <w:pPr>
        <w:pStyle w:val="Odsekzoznamu"/>
        <w:numPr>
          <w:ilvl w:val="0"/>
          <w:numId w:val="6"/>
        </w:numPr>
        <w:ind w:left="426"/>
        <w:jc w:val="both"/>
        <w:rPr>
          <w:rFonts w:ascii="Arial" w:hAnsi="Arial" w:cs="Arial"/>
          <w:sz w:val="20"/>
          <w:szCs w:val="20"/>
        </w:rPr>
      </w:pPr>
      <w:r w:rsidRPr="002330F3">
        <w:rPr>
          <w:rFonts w:ascii="Arial" w:hAnsi="Arial" w:cs="Arial"/>
          <w:sz w:val="20"/>
          <w:szCs w:val="20"/>
        </w:rPr>
        <w:t xml:space="preserve">Objednávateľ a poskytovateľ sú povinní do 5 pracovných dní odo dňa účinnosti </w:t>
      </w:r>
      <w:r w:rsidR="00240150">
        <w:rPr>
          <w:rFonts w:ascii="Arial" w:hAnsi="Arial" w:cs="Arial"/>
          <w:sz w:val="20"/>
          <w:szCs w:val="20"/>
        </w:rPr>
        <w:t>zmluvy</w:t>
      </w:r>
      <w:r w:rsidRPr="002330F3">
        <w:rPr>
          <w:rFonts w:ascii="Arial" w:hAnsi="Arial" w:cs="Arial"/>
          <w:sz w:val="20"/>
          <w:szCs w:val="20"/>
        </w:rPr>
        <w:t xml:space="preserve"> navzájom si oznámiť mená, priezviská, a kontaktné údaje svojich oprávnených osôb v rozsahu mena a priezviska, telefónneho čísla a e-mailovej adresy. Zmluvné strany môžu kedykoľvek zmeniť svoje oprávnené osoby; táto zmena je voči druhej zmluvnej strane účinná okamihom doručenia písomného oznámenia o tejto zmene</w:t>
      </w:r>
      <w:r w:rsidRPr="002330F3">
        <w:rPr>
          <w:rFonts w:ascii="Arial" w:hAnsi="Arial" w:cs="Arial"/>
          <w:color w:val="000000"/>
          <w:sz w:val="20"/>
          <w:szCs w:val="20"/>
        </w:rPr>
        <w:t>.</w:t>
      </w:r>
    </w:p>
    <w:p w14:paraId="2F701C4E" w14:textId="3037B51C" w:rsidR="0047558A" w:rsidRPr="002330F3" w:rsidRDefault="0047558A" w:rsidP="0047558A">
      <w:pPr>
        <w:pStyle w:val="Odsekzoznamu"/>
        <w:numPr>
          <w:ilvl w:val="0"/>
          <w:numId w:val="6"/>
        </w:numPr>
        <w:ind w:left="426"/>
        <w:jc w:val="both"/>
        <w:rPr>
          <w:rFonts w:ascii="Arial" w:hAnsi="Arial" w:cs="Arial"/>
          <w:sz w:val="20"/>
          <w:szCs w:val="20"/>
        </w:rPr>
      </w:pPr>
      <w:r w:rsidRPr="002330F3">
        <w:rPr>
          <w:rFonts w:ascii="Arial" w:hAnsi="Arial" w:cs="Arial"/>
          <w:sz w:val="20"/>
          <w:szCs w:val="20"/>
        </w:rPr>
        <w:t xml:space="preserve">Oprávnené osoby objednávateľa sú oprávnené predkladať objednávky na </w:t>
      </w:r>
      <w:r w:rsidR="00166C9B">
        <w:rPr>
          <w:rFonts w:ascii="Arial" w:hAnsi="Arial" w:cs="Arial"/>
          <w:sz w:val="20"/>
          <w:szCs w:val="20"/>
        </w:rPr>
        <w:t>plnenie</w:t>
      </w:r>
      <w:r w:rsidRPr="002330F3">
        <w:rPr>
          <w:rFonts w:ascii="Arial" w:hAnsi="Arial" w:cs="Arial"/>
          <w:sz w:val="20"/>
          <w:szCs w:val="20"/>
        </w:rPr>
        <w:t xml:space="preserve"> podľa tejto </w:t>
      </w:r>
      <w:r w:rsidR="00240150">
        <w:rPr>
          <w:rFonts w:ascii="Arial" w:hAnsi="Arial" w:cs="Arial"/>
          <w:sz w:val="20"/>
          <w:szCs w:val="20"/>
        </w:rPr>
        <w:t>zmluvy</w:t>
      </w:r>
      <w:r w:rsidR="00166C9B">
        <w:rPr>
          <w:rFonts w:ascii="Arial" w:hAnsi="Arial" w:cs="Arial"/>
          <w:sz w:val="20"/>
          <w:szCs w:val="20"/>
        </w:rPr>
        <w:t xml:space="preserve"> a</w:t>
      </w:r>
      <w:r w:rsidRPr="002330F3">
        <w:rPr>
          <w:rFonts w:ascii="Arial" w:hAnsi="Arial" w:cs="Arial"/>
          <w:sz w:val="20"/>
          <w:szCs w:val="20"/>
        </w:rPr>
        <w:t xml:space="preserve"> podpisovať a preberať písomnosti vo veciach týkajúcich sa plnenia </w:t>
      </w:r>
      <w:r w:rsidR="00240150">
        <w:rPr>
          <w:rFonts w:ascii="Arial" w:hAnsi="Arial" w:cs="Arial"/>
          <w:sz w:val="20"/>
          <w:szCs w:val="20"/>
        </w:rPr>
        <w:t>zmluvy</w:t>
      </w:r>
      <w:r w:rsidRPr="002330F3">
        <w:rPr>
          <w:rFonts w:ascii="Arial" w:hAnsi="Arial" w:cs="Arial"/>
          <w:sz w:val="20"/>
          <w:szCs w:val="20"/>
        </w:rPr>
        <w:t xml:space="preserve"> a na všetky ďalšie úkony výslovne uvedené v tejto </w:t>
      </w:r>
      <w:r w:rsidR="00240150">
        <w:rPr>
          <w:rFonts w:ascii="Arial" w:hAnsi="Arial" w:cs="Arial"/>
          <w:sz w:val="20"/>
          <w:szCs w:val="20"/>
        </w:rPr>
        <w:t>zmluve</w:t>
      </w:r>
      <w:r w:rsidRPr="002330F3">
        <w:rPr>
          <w:rFonts w:ascii="Arial" w:hAnsi="Arial" w:cs="Arial"/>
          <w:sz w:val="20"/>
          <w:szCs w:val="20"/>
        </w:rPr>
        <w:t xml:space="preserve">. </w:t>
      </w:r>
    </w:p>
    <w:p w14:paraId="7AFA9F9E" w14:textId="77777777" w:rsidR="0047558A" w:rsidRDefault="001278A2" w:rsidP="004D7FD4">
      <w:pPr>
        <w:pStyle w:val="Odsekzoznamu"/>
        <w:numPr>
          <w:ilvl w:val="0"/>
          <w:numId w:val="6"/>
        </w:numPr>
        <w:ind w:left="426"/>
        <w:jc w:val="both"/>
        <w:rPr>
          <w:rFonts w:ascii="Arial" w:hAnsi="Arial" w:cs="Arial"/>
          <w:sz w:val="20"/>
          <w:szCs w:val="20"/>
        </w:rPr>
      </w:pPr>
      <w:r>
        <w:rPr>
          <w:rFonts w:ascii="Arial" w:hAnsi="Arial" w:cs="Arial"/>
          <w:sz w:val="20"/>
          <w:szCs w:val="20"/>
        </w:rPr>
        <w:t>Až do oznámenia oprávnených osôb sa na účely vzájomnej komunikácie určujú nasledujúce osoby:</w:t>
      </w:r>
    </w:p>
    <w:p w14:paraId="7BCA74F1" w14:textId="77777777" w:rsidR="004D7FD4" w:rsidRDefault="004D7FD4" w:rsidP="004D7FD4">
      <w:pPr>
        <w:pStyle w:val="Odsekzoznamu"/>
        <w:numPr>
          <w:ilvl w:val="0"/>
          <w:numId w:val="19"/>
        </w:numPr>
        <w:ind w:left="851"/>
        <w:jc w:val="both"/>
        <w:rPr>
          <w:rFonts w:ascii="Arial" w:hAnsi="Arial" w:cs="Arial"/>
          <w:sz w:val="20"/>
          <w:szCs w:val="20"/>
        </w:rPr>
      </w:pPr>
      <w:r>
        <w:rPr>
          <w:rFonts w:ascii="Arial" w:hAnsi="Arial" w:cs="Arial"/>
          <w:sz w:val="20"/>
          <w:szCs w:val="20"/>
        </w:rPr>
        <w:t>Za objednávateľa:</w:t>
      </w:r>
    </w:p>
    <w:p w14:paraId="20F54E32" w14:textId="77777777" w:rsidR="004D7FD4" w:rsidRPr="004D7FD4" w:rsidRDefault="004D7FD4" w:rsidP="004D7FD4">
      <w:pPr>
        <w:pStyle w:val="Odsekzoznamu"/>
        <w:numPr>
          <w:ilvl w:val="0"/>
          <w:numId w:val="19"/>
        </w:numPr>
        <w:ind w:left="851"/>
        <w:jc w:val="both"/>
        <w:rPr>
          <w:rFonts w:ascii="Arial" w:hAnsi="Arial" w:cs="Arial"/>
          <w:sz w:val="20"/>
          <w:szCs w:val="20"/>
        </w:rPr>
      </w:pPr>
      <w:r>
        <w:rPr>
          <w:rFonts w:ascii="Arial" w:hAnsi="Arial" w:cs="Arial"/>
          <w:sz w:val="20"/>
          <w:szCs w:val="20"/>
        </w:rPr>
        <w:t>Za poskytovateľa:</w:t>
      </w:r>
    </w:p>
    <w:p w14:paraId="1A86F85F" w14:textId="2755A330" w:rsidR="00D75565" w:rsidRDefault="006C5B62" w:rsidP="00D75565">
      <w:pPr>
        <w:numPr>
          <w:ilvl w:val="0"/>
          <w:numId w:val="6"/>
        </w:numPr>
        <w:ind w:left="426"/>
        <w:jc w:val="both"/>
        <w:rPr>
          <w:rFonts w:ascii="Arial" w:hAnsi="Arial" w:cs="Arial"/>
          <w:sz w:val="20"/>
          <w:szCs w:val="20"/>
        </w:rPr>
      </w:pPr>
      <w:r>
        <w:rPr>
          <w:rFonts w:ascii="Arial" w:hAnsi="Arial" w:cs="Arial"/>
          <w:sz w:val="20"/>
          <w:szCs w:val="20"/>
        </w:rPr>
        <w:t>Poskytovateľ sa zaväzuje poskytovať objednávateľovi plnenie podľa tejto zmluvy v súlade s pokynmi objednávateľa, ktorými bude objednávateľ určovať množstvo darčekových kufríkov v členení podľa distribučných miest a lehoty dodania na jednotlivé distribučné miesta.</w:t>
      </w:r>
    </w:p>
    <w:p w14:paraId="7DC58563" w14:textId="293ABA57" w:rsidR="0047558A" w:rsidRPr="00657F22" w:rsidRDefault="00694877" w:rsidP="00694877">
      <w:pPr>
        <w:numPr>
          <w:ilvl w:val="0"/>
          <w:numId w:val="6"/>
        </w:numPr>
        <w:ind w:left="426"/>
        <w:jc w:val="both"/>
        <w:rPr>
          <w:rFonts w:ascii="Arial" w:hAnsi="Arial" w:cs="Arial"/>
          <w:sz w:val="20"/>
          <w:szCs w:val="20"/>
        </w:rPr>
      </w:pPr>
      <w:r>
        <w:rPr>
          <w:rFonts w:ascii="Arial" w:hAnsi="Arial" w:cs="Arial"/>
          <w:sz w:val="20"/>
          <w:szCs w:val="20"/>
        </w:rPr>
        <w:t>Poskytovateľ sa zaväzuje vykazovať dodané plnenie</w:t>
      </w:r>
      <w:r w:rsidRPr="00694877">
        <w:rPr>
          <w:rFonts w:ascii="Arial" w:hAnsi="Arial" w:cs="Arial"/>
          <w:sz w:val="20"/>
          <w:szCs w:val="20"/>
        </w:rPr>
        <w:t xml:space="preserve"> </w:t>
      </w:r>
      <w:r>
        <w:rPr>
          <w:rFonts w:ascii="Arial" w:hAnsi="Arial" w:cs="Arial"/>
          <w:sz w:val="20"/>
          <w:szCs w:val="20"/>
        </w:rPr>
        <w:t xml:space="preserve">za každý kalendárny mesiac, s tým, že dodanie plnenia za príslušný kalendárny mesiac </w:t>
      </w:r>
      <w:r w:rsidR="0015569A">
        <w:rPr>
          <w:rFonts w:ascii="Arial" w:hAnsi="Arial" w:cs="Arial"/>
          <w:sz w:val="20"/>
          <w:szCs w:val="20"/>
        </w:rPr>
        <w:t>deklaruje predložením dodacích listov</w:t>
      </w:r>
      <w:r w:rsidR="00FF4D71">
        <w:rPr>
          <w:rFonts w:ascii="Arial" w:hAnsi="Arial" w:cs="Arial"/>
          <w:sz w:val="20"/>
          <w:szCs w:val="20"/>
        </w:rPr>
        <w:t xml:space="preserve"> s uvedením množstva darčekových kufríkov v členení podľa distribučných miest</w:t>
      </w:r>
      <w:r w:rsidR="0015569A">
        <w:rPr>
          <w:rFonts w:ascii="Arial" w:hAnsi="Arial" w:cs="Arial"/>
          <w:sz w:val="20"/>
          <w:szCs w:val="20"/>
        </w:rPr>
        <w:t>,</w:t>
      </w:r>
      <w:r w:rsidR="00FF4D71">
        <w:rPr>
          <w:rFonts w:ascii="Arial" w:hAnsi="Arial" w:cs="Arial"/>
          <w:sz w:val="20"/>
          <w:szCs w:val="20"/>
        </w:rPr>
        <w:t xml:space="preserve"> uvedením dátumu dodania do jednotlivých distribučných miest, a</w:t>
      </w:r>
      <w:r w:rsidR="0015569A">
        <w:rPr>
          <w:rFonts w:ascii="Arial" w:hAnsi="Arial" w:cs="Arial"/>
          <w:sz w:val="20"/>
          <w:szCs w:val="20"/>
        </w:rPr>
        <w:t xml:space="preserve"> potvrdených odtlačkom pečiatky príslušných </w:t>
      </w:r>
      <w:r w:rsidR="00FF4D71">
        <w:rPr>
          <w:rFonts w:ascii="Arial" w:hAnsi="Arial" w:cs="Arial"/>
          <w:sz w:val="20"/>
          <w:szCs w:val="20"/>
        </w:rPr>
        <w:t xml:space="preserve">distribučných miest. </w:t>
      </w:r>
      <w:r w:rsidR="00074595" w:rsidRPr="00657F22">
        <w:rPr>
          <w:rFonts w:ascii="Arial" w:hAnsi="Arial" w:cs="Arial"/>
          <w:sz w:val="20"/>
          <w:szCs w:val="20"/>
        </w:rPr>
        <w:t>Prevzatie riadne a včas poskytnut</w:t>
      </w:r>
      <w:r w:rsidR="0015569A">
        <w:rPr>
          <w:rFonts w:ascii="Arial" w:hAnsi="Arial" w:cs="Arial"/>
          <w:sz w:val="20"/>
          <w:szCs w:val="20"/>
        </w:rPr>
        <w:t>ého</w:t>
      </w:r>
      <w:r w:rsidR="00074595" w:rsidRPr="00657F22">
        <w:rPr>
          <w:rFonts w:ascii="Arial" w:hAnsi="Arial" w:cs="Arial"/>
          <w:sz w:val="20"/>
          <w:szCs w:val="20"/>
        </w:rPr>
        <w:t xml:space="preserve"> </w:t>
      </w:r>
      <w:r w:rsidR="0015569A">
        <w:rPr>
          <w:rFonts w:ascii="Arial" w:hAnsi="Arial" w:cs="Arial"/>
          <w:sz w:val="20"/>
          <w:szCs w:val="20"/>
        </w:rPr>
        <w:t>plnenia</w:t>
      </w:r>
      <w:r w:rsidR="00074595" w:rsidRPr="00657F22">
        <w:rPr>
          <w:rFonts w:ascii="Arial" w:hAnsi="Arial" w:cs="Arial"/>
          <w:sz w:val="20"/>
          <w:szCs w:val="20"/>
        </w:rPr>
        <w:t xml:space="preserve"> zmluvné strany potvrdia podpismi svojich oprávnených osôb na preberacom protokole</w:t>
      </w:r>
      <w:r>
        <w:rPr>
          <w:rFonts w:ascii="Arial" w:hAnsi="Arial" w:cs="Arial"/>
          <w:sz w:val="20"/>
          <w:szCs w:val="20"/>
        </w:rPr>
        <w:t xml:space="preserve"> za príslušný kalendárny mesiac</w:t>
      </w:r>
      <w:r w:rsidR="00074595" w:rsidRPr="00657F22">
        <w:rPr>
          <w:rFonts w:ascii="Arial" w:hAnsi="Arial" w:cs="Arial"/>
          <w:sz w:val="20"/>
          <w:szCs w:val="20"/>
        </w:rPr>
        <w:t xml:space="preserve">, ktorého povinnou súčasťou </w:t>
      </w:r>
      <w:r w:rsidR="00FF4D71">
        <w:rPr>
          <w:rFonts w:ascii="Arial" w:hAnsi="Arial" w:cs="Arial"/>
          <w:sz w:val="20"/>
          <w:szCs w:val="20"/>
        </w:rPr>
        <w:t xml:space="preserve">budú dodacie listy podľa predchádzajúcej vety. </w:t>
      </w:r>
    </w:p>
    <w:p w14:paraId="662BB7EB" w14:textId="216F7503" w:rsidR="00331829" w:rsidRDefault="00FF4D71" w:rsidP="00130C0A">
      <w:pPr>
        <w:numPr>
          <w:ilvl w:val="0"/>
          <w:numId w:val="6"/>
        </w:numPr>
        <w:ind w:left="426"/>
        <w:jc w:val="both"/>
        <w:rPr>
          <w:rFonts w:ascii="Arial" w:hAnsi="Arial" w:cs="Arial"/>
          <w:sz w:val="20"/>
          <w:szCs w:val="20"/>
        </w:rPr>
      </w:pPr>
      <w:r>
        <w:rPr>
          <w:rFonts w:ascii="Arial" w:hAnsi="Arial" w:cs="Arial"/>
          <w:sz w:val="20"/>
          <w:szCs w:val="20"/>
        </w:rPr>
        <w:t>Poskytovateľ je oprávnený fakturovať objednávateľovi cenu poskytnutého plnenia až momentom podpisu preberacieho protokolu oprávnenou osobou objednávateľa.</w:t>
      </w:r>
      <w:r w:rsidR="00694877">
        <w:rPr>
          <w:rFonts w:ascii="Arial" w:hAnsi="Arial" w:cs="Arial"/>
          <w:sz w:val="20"/>
          <w:szCs w:val="20"/>
        </w:rPr>
        <w:t xml:space="preserve"> </w:t>
      </w:r>
    </w:p>
    <w:p w14:paraId="7850CB4A" w14:textId="77777777" w:rsidR="00240150" w:rsidRPr="004D7FD4" w:rsidRDefault="00240150" w:rsidP="00240150">
      <w:pPr>
        <w:jc w:val="both"/>
        <w:rPr>
          <w:rFonts w:ascii="Arial" w:hAnsi="Arial" w:cs="Arial"/>
          <w:sz w:val="20"/>
          <w:szCs w:val="20"/>
        </w:rPr>
      </w:pPr>
    </w:p>
    <w:p w14:paraId="363B9BB9" w14:textId="77777777" w:rsidR="0047558A" w:rsidRPr="002330F3" w:rsidRDefault="0047558A">
      <w:pPr>
        <w:rPr>
          <w:rFonts w:ascii="Arial" w:hAnsi="Arial" w:cs="Arial"/>
          <w:sz w:val="20"/>
          <w:szCs w:val="20"/>
        </w:rPr>
      </w:pPr>
    </w:p>
    <w:p w14:paraId="27D1CA85" w14:textId="5945BC8D" w:rsidR="0047558A" w:rsidRPr="002330F3" w:rsidRDefault="0047558A" w:rsidP="0047558A">
      <w:pPr>
        <w:jc w:val="center"/>
        <w:rPr>
          <w:rFonts w:ascii="Arial" w:hAnsi="Arial" w:cs="Arial"/>
          <w:b/>
          <w:sz w:val="20"/>
          <w:szCs w:val="20"/>
        </w:rPr>
      </w:pPr>
      <w:r w:rsidRPr="002330F3">
        <w:rPr>
          <w:rFonts w:ascii="Arial" w:hAnsi="Arial" w:cs="Arial"/>
          <w:b/>
          <w:sz w:val="20"/>
          <w:szCs w:val="20"/>
        </w:rPr>
        <w:t xml:space="preserve">Článok </w:t>
      </w:r>
      <w:r w:rsidR="00D75565">
        <w:rPr>
          <w:rFonts w:ascii="Arial" w:hAnsi="Arial" w:cs="Arial"/>
          <w:b/>
          <w:sz w:val="20"/>
          <w:szCs w:val="20"/>
        </w:rPr>
        <w:t>4</w:t>
      </w:r>
    </w:p>
    <w:p w14:paraId="365320A4" w14:textId="77777777" w:rsidR="0047558A" w:rsidRPr="002330F3" w:rsidRDefault="0047558A" w:rsidP="0047558A">
      <w:pPr>
        <w:jc w:val="center"/>
        <w:rPr>
          <w:rFonts w:ascii="Arial" w:hAnsi="Arial" w:cs="Arial"/>
          <w:b/>
          <w:sz w:val="20"/>
          <w:szCs w:val="20"/>
        </w:rPr>
      </w:pPr>
      <w:r w:rsidRPr="002330F3">
        <w:rPr>
          <w:rFonts w:ascii="Arial" w:hAnsi="Arial" w:cs="Arial"/>
          <w:b/>
          <w:sz w:val="20"/>
          <w:szCs w:val="20"/>
        </w:rPr>
        <w:t>Cena a platobné podmienky</w:t>
      </w:r>
    </w:p>
    <w:p w14:paraId="2E1802A1" w14:textId="77777777" w:rsidR="0047558A" w:rsidRPr="002330F3" w:rsidRDefault="0047558A" w:rsidP="0047558A">
      <w:pPr>
        <w:jc w:val="both"/>
        <w:rPr>
          <w:rFonts w:ascii="Arial" w:hAnsi="Arial" w:cs="Arial"/>
          <w:sz w:val="20"/>
          <w:szCs w:val="20"/>
        </w:rPr>
      </w:pPr>
    </w:p>
    <w:p w14:paraId="740E6444" w14:textId="747E6386" w:rsidR="00074595" w:rsidRDefault="00074595" w:rsidP="00102057">
      <w:pPr>
        <w:pStyle w:val="Odsekzoznamu"/>
        <w:numPr>
          <w:ilvl w:val="0"/>
          <w:numId w:val="8"/>
        </w:numPr>
        <w:ind w:left="426" w:hanging="284"/>
        <w:jc w:val="both"/>
        <w:rPr>
          <w:rFonts w:ascii="Arial" w:hAnsi="Arial" w:cs="Arial"/>
          <w:sz w:val="20"/>
          <w:szCs w:val="20"/>
        </w:rPr>
      </w:pPr>
      <w:r w:rsidRPr="00074595">
        <w:rPr>
          <w:rFonts w:ascii="Arial" w:hAnsi="Arial" w:cs="Arial"/>
          <w:sz w:val="20"/>
          <w:szCs w:val="20"/>
        </w:rPr>
        <w:t xml:space="preserve">Celková cena </w:t>
      </w:r>
      <w:r w:rsidR="00694877">
        <w:rPr>
          <w:rFonts w:ascii="Arial" w:hAnsi="Arial" w:cs="Arial"/>
          <w:sz w:val="20"/>
          <w:szCs w:val="20"/>
        </w:rPr>
        <w:t>plnenia</w:t>
      </w:r>
      <w:r w:rsidRPr="00074595">
        <w:rPr>
          <w:rFonts w:ascii="Arial" w:hAnsi="Arial" w:cs="Arial"/>
          <w:sz w:val="20"/>
          <w:szCs w:val="20"/>
        </w:rPr>
        <w:t xml:space="preserve"> podľa tejto </w:t>
      </w:r>
      <w:r w:rsidR="00D12B8E">
        <w:rPr>
          <w:rFonts w:ascii="Arial" w:hAnsi="Arial" w:cs="Arial"/>
          <w:sz w:val="20"/>
          <w:szCs w:val="20"/>
        </w:rPr>
        <w:t>zmluvy</w:t>
      </w:r>
      <w:r w:rsidRPr="00074595">
        <w:rPr>
          <w:rFonts w:ascii="Arial" w:hAnsi="Arial" w:cs="Arial"/>
          <w:sz w:val="20"/>
          <w:szCs w:val="20"/>
        </w:rPr>
        <w:t xml:space="preserve"> </w:t>
      </w:r>
      <w:r>
        <w:rPr>
          <w:rFonts w:ascii="Arial" w:hAnsi="Arial" w:cs="Arial"/>
          <w:sz w:val="20"/>
          <w:szCs w:val="20"/>
        </w:rPr>
        <w:t>je</w:t>
      </w:r>
      <w:r w:rsidRPr="00074595">
        <w:rPr>
          <w:rFonts w:ascii="Arial" w:hAnsi="Arial" w:cs="Arial"/>
          <w:sz w:val="20"/>
          <w:szCs w:val="20"/>
        </w:rPr>
        <w:t xml:space="preserve"> ................ eur bez DPH, .....% DPH t.j................... eu</w:t>
      </w:r>
      <w:r w:rsidR="00D12B8E">
        <w:rPr>
          <w:rFonts w:ascii="Arial" w:hAnsi="Arial" w:cs="Arial"/>
          <w:sz w:val="20"/>
          <w:szCs w:val="20"/>
        </w:rPr>
        <w:t>r, .................. eur s DPH</w:t>
      </w:r>
      <w:r w:rsidRPr="00074595">
        <w:rPr>
          <w:rFonts w:ascii="Arial" w:hAnsi="Arial" w:cs="Arial"/>
          <w:sz w:val="20"/>
          <w:szCs w:val="20"/>
        </w:rPr>
        <w:t xml:space="preserve"> (slovo</w:t>
      </w:r>
      <w:r w:rsidR="00200229">
        <w:rPr>
          <w:rFonts w:ascii="Arial" w:hAnsi="Arial" w:cs="Arial"/>
          <w:sz w:val="20"/>
          <w:szCs w:val="20"/>
        </w:rPr>
        <w:t>m: ..........................)</w:t>
      </w:r>
      <w:r w:rsidRPr="00074595">
        <w:rPr>
          <w:rFonts w:ascii="Arial" w:hAnsi="Arial" w:cs="Arial"/>
          <w:sz w:val="20"/>
          <w:szCs w:val="20"/>
        </w:rPr>
        <w:t xml:space="preserve">. </w:t>
      </w:r>
    </w:p>
    <w:p w14:paraId="780BDB1B" w14:textId="75B84395" w:rsidR="00074595" w:rsidRPr="00C73CEC" w:rsidRDefault="00074595" w:rsidP="00102057">
      <w:pPr>
        <w:pStyle w:val="Odsek"/>
        <w:numPr>
          <w:ilvl w:val="0"/>
          <w:numId w:val="8"/>
        </w:numPr>
        <w:spacing w:before="0"/>
        <w:ind w:left="426" w:hanging="284"/>
        <w:contextualSpacing/>
        <w:rPr>
          <w:rFonts w:ascii="Arial" w:hAnsi="Arial" w:cs="Arial"/>
          <w:sz w:val="20"/>
        </w:rPr>
      </w:pPr>
      <w:r>
        <w:rPr>
          <w:rFonts w:ascii="Arial" w:hAnsi="Arial" w:cs="Arial"/>
          <w:sz w:val="20"/>
        </w:rPr>
        <w:t xml:space="preserve">Zmluvné strany sa dohodli na </w:t>
      </w:r>
      <w:r w:rsidR="00C73CEC">
        <w:rPr>
          <w:rFonts w:ascii="Arial" w:hAnsi="Arial" w:cs="Arial"/>
          <w:sz w:val="20"/>
        </w:rPr>
        <w:t xml:space="preserve">cene 1 kusu darčekového kufríka v sume </w:t>
      </w:r>
      <w:r w:rsidR="00C73CEC" w:rsidRPr="00074595">
        <w:rPr>
          <w:rFonts w:ascii="Arial" w:hAnsi="Arial" w:cs="Arial"/>
          <w:sz w:val="20"/>
        </w:rPr>
        <w:t>................ eur bez DPH, .....% DPH t.j................... eu</w:t>
      </w:r>
      <w:r w:rsidR="00C73CEC">
        <w:rPr>
          <w:rFonts w:ascii="Arial" w:hAnsi="Arial" w:cs="Arial"/>
          <w:sz w:val="20"/>
        </w:rPr>
        <w:t>r, .................. eur s DPH</w:t>
      </w:r>
      <w:r w:rsidR="00C73CEC" w:rsidRPr="00074595">
        <w:rPr>
          <w:rFonts w:ascii="Arial" w:hAnsi="Arial" w:cs="Arial"/>
          <w:sz w:val="20"/>
        </w:rPr>
        <w:t xml:space="preserve"> (slovo</w:t>
      </w:r>
      <w:r w:rsidR="00C73CEC">
        <w:rPr>
          <w:rFonts w:ascii="Arial" w:hAnsi="Arial" w:cs="Arial"/>
          <w:sz w:val="20"/>
        </w:rPr>
        <w:t>m: ..........................)</w:t>
      </w:r>
      <w:r w:rsidR="00C73CEC" w:rsidRPr="00074595">
        <w:rPr>
          <w:rFonts w:ascii="Arial" w:hAnsi="Arial" w:cs="Arial"/>
          <w:sz w:val="20"/>
        </w:rPr>
        <w:t xml:space="preserve">. </w:t>
      </w:r>
    </w:p>
    <w:p w14:paraId="3F64F97E" w14:textId="2FBCFEB2" w:rsidR="00E92C04" w:rsidRDefault="004D7FD4" w:rsidP="00102057">
      <w:pPr>
        <w:pStyle w:val="Odsekzoznamu"/>
        <w:numPr>
          <w:ilvl w:val="0"/>
          <w:numId w:val="8"/>
        </w:numPr>
        <w:ind w:left="426" w:hanging="284"/>
        <w:jc w:val="both"/>
        <w:rPr>
          <w:rFonts w:ascii="Arial" w:hAnsi="Arial" w:cs="Arial"/>
          <w:sz w:val="20"/>
          <w:szCs w:val="20"/>
        </w:rPr>
      </w:pPr>
      <w:r w:rsidRPr="004D7FD4">
        <w:rPr>
          <w:rFonts w:ascii="Arial" w:hAnsi="Arial" w:cs="Arial"/>
          <w:sz w:val="20"/>
          <w:szCs w:val="20"/>
        </w:rPr>
        <w:t xml:space="preserve">K cenám bude účtovaná DPH v súlade s právnymi predpismi platnými v čase poskytnutia zdaniteľného plnenia. Na zmenu sadzby výšky DPH sa nevyžaduje úprava formou dodatku k </w:t>
      </w:r>
      <w:r w:rsidR="00E92C04">
        <w:rPr>
          <w:rFonts w:ascii="Arial" w:hAnsi="Arial" w:cs="Arial"/>
          <w:sz w:val="20"/>
          <w:szCs w:val="20"/>
        </w:rPr>
        <w:t>zmluve</w:t>
      </w:r>
      <w:r w:rsidRPr="004D7FD4">
        <w:rPr>
          <w:rFonts w:ascii="Arial" w:hAnsi="Arial" w:cs="Arial"/>
          <w:sz w:val="20"/>
          <w:szCs w:val="20"/>
        </w:rPr>
        <w:t xml:space="preserve">. </w:t>
      </w:r>
    </w:p>
    <w:p w14:paraId="0083C59D" w14:textId="6A20647C" w:rsidR="00694877" w:rsidRPr="00694877" w:rsidRDefault="00963C0F" w:rsidP="009911AF">
      <w:pPr>
        <w:pStyle w:val="Odsekzoznamu"/>
        <w:numPr>
          <w:ilvl w:val="0"/>
          <w:numId w:val="8"/>
        </w:numPr>
        <w:ind w:left="426" w:hanging="284"/>
        <w:jc w:val="both"/>
        <w:rPr>
          <w:rFonts w:ascii="Arial" w:hAnsi="Arial" w:cs="Arial"/>
          <w:sz w:val="20"/>
          <w:szCs w:val="20"/>
        </w:rPr>
      </w:pPr>
      <w:r>
        <w:rPr>
          <w:rFonts w:ascii="Arial" w:hAnsi="Arial" w:cs="Arial"/>
          <w:sz w:val="20"/>
          <w:szCs w:val="20"/>
        </w:rPr>
        <w:lastRenderedPageBreak/>
        <w:t xml:space="preserve">Ak poskytovateľ nie je platiteľ DPH, uvedie len cenu plnenia celkom, t. j. cenu vrátane DPH a informáciu, že nie je platiteľ DPH. </w:t>
      </w:r>
      <w:r w:rsidR="00694877" w:rsidRPr="00694877">
        <w:rPr>
          <w:rFonts w:ascii="Arial" w:hAnsi="Arial" w:cs="Arial"/>
          <w:sz w:val="20"/>
          <w:szCs w:val="20"/>
        </w:rPr>
        <w:t xml:space="preserve">Ak sa </w:t>
      </w:r>
      <w:r w:rsidR="00694877">
        <w:rPr>
          <w:rFonts w:ascii="Arial" w:hAnsi="Arial" w:cs="Arial"/>
          <w:sz w:val="20"/>
          <w:szCs w:val="20"/>
        </w:rPr>
        <w:t>poskytovateľ</w:t>
      </w:r>
      <w:r w:rsidR="00694877" w:rsidRPr="00694877">
        <w:rPr>
          <w:rFonts w:ascii="Arial" w:hAnsi="Arial" w:cs="Arial"/>
          <w:sz w:val="20"/>
          <w:szCs w:val="20"/>
        </w:rPr>
        <w:t>, ktorý v momente uza</w:t>
      </w:r>
      <w:r>
        <w:rPr>
          <w:rFonts w:ascii="Arial" w:hAnsi="Arial" w:cs="Arial"/>
          <w:sz w:val="20"/>
          <w:szCs w:val="20"/>
        </w:rPr>
        <w:t>t</w:t>
      </w:r>
      <w:r w:rsidR="00694877" w:rsidRPr="00694877">
        <w:rPr>
          <w:rFonts w:ascii="Arial" w:hAnsi="Arial" w:cs="Arial"/>
          <w:sz w:val="20"/>
          <w:szCs w:val="20"/>
        </w:rPr>
        <w:t>v</w:t>
      </w:r>
      <w:r>
        <w:rPr>
          <w:rFonts w:ascii="Arial" w:hAnsi="Arial" w:cs="Arial"/>
          <w:sz w:val="20"/>
          <w:szCs w:val="20"/>
        </w:rPr>
        <w:t>oren</w:t>
      </w:r>
      <w:r w:rsidR="00694877" w:rsidRPr="00694877">
        <w:rPr>
          <w:rFonts w:ascii="Arial" w:hAnsi="Arial" w:cs="Arial"/>
          <w:sz w:val="20"/>
          <w:szCs w:val="20"/>
        </w:rPr>
        <w:t>ia tejto zmluvy nie je platiteľ DPH, stane po uza</w:t>
      </w:r>
      <w:r>
        <w:rPr>
          <w:rFonts w:ascii="Arial" w:hAnsi="Arial" w:cs="Arial"/>
          <w:sz w:val="20"/>
          <w:szCs w:val="20"/>
        </w:rPr>
        <w:t>t</w:t>
      </w:r>
      <w:r w:rsidR="00694877" w:rsidRPr="00694877">
        <w:rPr>
          <w:rFonts w:ascii="Arial" w:hAnsi="Arial" w:cs="Arial"/>
          <w:sz w:val="20"/>
          <w:szCs w:val="20"/>
        </w:rPr>
        <w:t>v</w:t>
      </w:r>
      <w:r>
        <w:rPr>
          <w:rFonts w:ascii="Arial" w:hAnsi="Arial" w:cs="Arial"/>
          <w:sz w:val="20"/>
          <w:szCs w:val="20"/>
        </w:rPr>
        <w:t>o</w:t>
      </w:r>
      <w:r w:rsidR="00694877" w:rsidRPr="00694877">
        <w:rPr>
          <w:rFonts w:ascii="Arial" w:hAnsi="Arial" w:cs="Arial"/>
          <w:sz w:val="20"/>
          <w:szCs w:val="20"/>
        </w:rPr>
        <w:t>re</w:t>
      </w:r>
      <w:r>
        <w:rPr>
          <w:rFonts w:ascii="Arial" w:hAnsi="Arial" w:cs="Arial"/>
          <w:sz w:val="20"/>
          <w:szCs w:val="20"/>
        </w:rPr>
        <w:t>n</w:t>
      </w:r>
      <w:r w:rsidR="00694877" w:rsidRPr="00694877">
        <w:rPr>
          <w:rFonts w:ascii="Arial" w:hAnsi="Arial" w:cs="Arial"/>
          <w:sz w:val="20"/>
          <w:szCs w:val="20"/>
        </w:rPr>
        <w:t xml:space="preserve">í tejto zmluvy </w:t>
      </w:r>
      <w:r>
        <w:rPr>
          <w:rFonts w:ascii="Arial" w:hAnsi="Arial" w:cs="Arial"/>
          <w:sz w:val="20"/>
          <w:szCs w:val="20"/>
        </w:rPr>
        <w:t xml:space="preserve">počas plnenia predmetu zmluvy </w:t>
      </w:r>
      <w:r w:rsidR="00694877" w:rsidRPr="00694877">
        <w:rPr>
          <w:rFonts w:ascii="Arial" w:hAnsi="Arial" w:cs="Arial"/>
          <w:sz w:val="20"/>
          <w:szCs w:val="20"/>
        </w:rPr>
        <w:t xml:space="preserve">platiteľ DPH, </w:t>
      </w:r>
      <w:r w:rsidR="00694877">
        <w:rPr>
          <w:rFonts w:ascii="Arial" w:hAnsi="Arial" w:cs="Arial"/>
          <w:sz w:val="20"/>
          <w:szCs w:val="20"/>
        </w:rPr>
        <w:t xml:space="preserve">celková cena </w:t>
      </w:r>
      <w:r>
        <w:rPr>
          <w:rFonts w:ascii="Arial" w:hAnsi="Arial" w:cs="Arial"/>
          <w:sz w:val="20"/>
          <w:szCs w:val="20"/>
        </w:rPr>
        <w:t xml:space="preserve">za </w:t>
      </w:r>
      <w:r w:rsidR="00694877">
        <w:rPr>
          <w:rFonts w:ascii="Arial" w:hAnsi="Arial" w:cs="Arial"/>
          <w:sz w:val="20"/>
          <w:szCs w:val="20"/>
        </w:rPr>
        <w:t>plneni</w:t>
      </w:r>
      <w:r>
        <w:rPr>
          <w:rFonts w:ascii="Arial" w:hAnsi="Arial" w:cs="Arial"/>
          <w:sz w:val="20"/>
          <w:szCs w:val="20"/>
        </w:rPr>
        <w:t>e s</w:t>
      </w:r>
      <w:r w:rsidR="00694877" w:rsidRPr="00694877">
        <w:rPr>
          <w:rFonts w:ascii="Arial" w:hAnsi="Arial" w:cs="Arial"/>
          <w:sz w:val="20"/>
          <w:szCs w:val="20"/>
        </w:rPr>
        <w:t xml:space="preserve"> DPH</w:t>
      </w:r>
      <w:r w:rsidR="00694877">
        <w:rPr>
          <w:rFonts w:ascii="Arial" w:hAnsi="Arial" w:cs="Arial"/>
          <w:sz w:val="20"/>
          <w:szCs w:val="20"/>
        </w:rPr>
        <w:t>, uvedená</w:t>
      </w:r>
      <w:r w:rsidR="00694877" w:rsidRPr="00694877">
        <w:rPr>
          <w:rFonts w:ascii="Arial" w:hAnsi="Arial" w:cs="Arial"/>
          <w:sz w:val="20"/>
          <w:szCs w:val="20"/>
        </w:rPr>
        <w:t xml:space="preserve"> v bode 1.</w:t>
      </w:r>
      <w:r w:rsidR="00694877">
        <w:rPr>
          <w:rFonts w:ascii="Arial" w:hAnsi="Arial" w:cs="Arial"/>
          <w:sz w:val="20"/>
          <w:szCs w:val="20"/>
        </w:rPr>
        <w:t xml:space="preserve"> tohto článku, ako aj jednotková cena</w:t>
      </w:r>
      <w:r w:rsidR="00694877" w:rsidRPr="00694877">
        <w:rPr>
          <w:rFonts w:ascii="Arial" w:hAnsi="Arial" w:cs="Arial"/>
          <w:sz w:val="20"/>
          <w:szCs w:val="20"/>
        </w:rPr>
        <w:t xml:space="preserve"> uvedené v</w:t>
      </w:r>
      <w:r w:rsidR="00694877">
        <w:rPr>
          <w:rFonts w:ascii="Arial" w:hAnsi="Arial" w:cs="Arial"/>
          <w:sz w:val="20"/>
          <w:szCs w:val="20"/>
        </w:rPr>
        <w:t> bode 2 tohto článku</w:t>
      </w:r>
      <w:r w:rsidR="00694877" w:rsidRPr="00694877">
        <w:rPr>
          <w:rFonts w:ascii="Arial" w:hAnsi="Arial" w:cs="Arial"/>
          <w:sz w:val="20"/>
          <w:szCs w:val="20"/>
        </w:rPr>
        <w:t xml:space="preserve"> </w:t>
      </w:r>
      <w:r>
        <w:rPr>
          <w:rFonts w:ascii="Arial" w:hAnsi="Arial" w:cs="Arial"/>
          <w:sz w:val="20"/>
          <w:szCs w:val="20"/>
        </w:rPr>
        <w:t>s</w:t>
      </w:r>
      <w:r w:rsidR="00694877" w:rsidRPr="00694877">
        <w:rPr>
          <w:rFonts w:ascii="Arial" w:hAnsi="Arial" w:cs="Arial"/>
          <w:sz w:val="20"/>
          <w:szCs w:val="20"/>
        </w:rPr>
        <w:t xml:space="preserve"> DPH</w:t>
      </w:r>
      <w:r w:rsidR="00694877">
        <w:rPr>
          <w:rFonts w:ascii="Arial" w:hAnsi="Arial" w:cs="Arial"/>
          <w:sz w:val="20"/>
          <w:szCs w:val="20"/>
        </w:rPr>
        <w:t>,</w:t>
      </w:r>
      <w:r w:rsidR="00694877" w:rsidRPr="00694877">
        <w:rPr>
          <w:rFonts w:ascii="Arial" w:hAnsi="Arial" w:cs="Arial"/>
          <w:sz w:val="20"/>
          <w:szCs w:val="20"/>
        </w:rPr>
        <w:t xml:space="preserve"> sa budú považovať za ceny </w:t>
      </w:r>
      <w:r>
        <w:rPr>
          <w:rFonts w:ascii="Arial" w:hAnsi="Arial" w:cs="Arial"/>
          <w:sz w:val="20"/>
          <w:szCs w:val="20"/>
        </w:rPr>
        <w:t>vrátane</w:t>
      </w:r>
      <w:r w:rsidR="00694877" w:rsidRPr="00694877">
        <w:rPr>
          <w:rFonts w:ascii="Arial" w:hAnsi="Arial" w:cs="Arial"/>
          <w:sz w:val="20"/>
          <w:szCs w:val="20"/>
        </w:rPr>
        <w:t xml:space="preserve"> DPH</w:t>
      </w:r>
      <w:r>
        <w:rPr>
          <w:rFonts w:ascii="Arial" w:hAnsi="Arial" w:cs="Arial"/>
          <w:sz w:val="20"/>
          <w:szCs w:val="20"/>
        </w:rPr>
        <w:t>, a to</w:t>
      </w:r>
      <w:r w:rsidR="00694877" w:rsidRPr="00694877">
        <w:rPr>
          <w:rFonts w:ascii="Arial" w:hAnsi="Arial" w:cs="Arial"/>
          <w:sz w:val="20"/>
          <w:szCs w:val="20"/>
        </w:rPr>
        <w:t xml:space="preserve"> odo dňa vzniku povinnosti </w:t>
      </w:r>
      <w:r w:rsidR="00694877">
        <w:rPr>
          <w:rFonts w:ascii="Arial" w:hAnsi="Arial" w:cs="Arial"/>
          <w:sz w:val="20"/>
          <w:szCs w:val="20"/>
        </w:rPr>
        <w:t>poskytovateľa</w:t>
      </w:r>
      <w:r w:rsidR="00694877" w:rsidRPr="00694877">
        <w:rPr>
          <w:rFonts w:ascii="Arial" w:hAnsi="Arial" w:cs="Arial"/>
          <w:sz w:val="20"/>
          <w:szCs w:val="20"/>
        </w:rPr>
        <w:t xml:space="preserve"> odvádzať DPH</w:t>
      </w:r>
      <w:r>
        <w:rPr>
          <w:rFonts w:ascii="Arial" w:hAnsi="Arial" w:cs="Arial"/>
          <w:sz w:val="20"/>
          <w:szCs w:val="20"/>
        </w:rPr>
        <w:t>, t. j. odo dňa kedy sa stal platiteľ DPH</w:t>
      </w:r>
      <w:r w:rsidR="00694877" w:rsidRPr="00694877">
        <w:rPr>
          <w:rFonts w:ascii="Arial" w:hAnsi="Arial" w:cs="Arial"/>
          <w:sz w:val="20"/>
          <w:szCs w:val="20"/>
        </w:rPr>
        <w:t>.</w:t>
      </w:r>
      <w:r>
        <w:rPr>
          <w:rFonts w:ascii="Arial" w:hAnsi="Arial" w:cs="Arial"/>
          <w:sz w:val="20"/>
          <w:szCs w:val="20"/>
        </w:rPr>
        <w:t xml:space="preserve"> </w:t>
      </w:r>
    </w:p>
    <w:p w14:paraId="1FC42AEC" w14:textId="43F16DD2" w:rsidR="004D7FD4" w:rsidRDefault="004D7FD4" w:rsidP="00102057">
      <w:pPr>
        <w:pStyle w:val="Odsekzoznamu"/>
        <w:numPr>
          <w:ilvl w:val="0"/>
          <w:numId w:val="8"/>
        </w:numPr>
        <w:ind w:left="426" w:hanging="284"/>
        <w:jc w:val="both"/>
        <w:rPr>
          <w:rFonts w:ascii="Arial" w:hAnsi="Arial" w:cs="Arial"/>
          <w:sz w:val="20"/>
          <w:szCs w:val="20"/>
        </w:rPr>
      </w:pPr>
      <w:r w:rsidRPr="004D7FD4">
        <w:rPr>
          <w:rFonts w:ascii="Arial" w:hAnsi="Arial" w:cs="Arial"/>
          <w:sz w:val="20"/>
          <w:szCs w:val="20"/>
        </w:rPr>
        <w:t>Pre vylúčenie všetkých pochybností platí, že v cen</w:t>
      </w:r>
      <w:r w:rsidR="00C73CEC">
        <w:rPr>
          <w:rFonts w:ascii="Arial" w:hAnsi="Arial" w:cs="Arial"/>
          <w:sz w:val="20"/>
          <w:szCs w:val="20"/>
        </w:rPr>
        <w:t>ách</w:t>
      </w:r>
      <w:r w:rsidRPr="004D7FD4">
        <w:rPr>
          <w:rFonts w:ascii="Arial" w:hAnsi="Arial" w:cs="Arial"/>
          <w:sz w:val="20"/>
          <w:szCs w:val="20"/>
        </w:rPr>
        <w:t xml:space="preserve"> podľa tohto článku sú zahrnuté všetky a akékoľvek náklady poskytovateľa, ktoré mu vzniknú pri plnení predmetu tejto </w:t>
      </w:r>
      <w:r w:rsidR="00E92C04">
        <w:rPr>
          <w:rFonts w:ascii="Arial" w:hAnsi="Arial" w:cs="Arial"/>
          <w:sz w:val="20"/>
          <w:szCs w:val="20"/>
        </w:rPr>
        <w:t>zmluvy</w:t>
      </w:r>
      <w:r w:rsidR="00C73CEC">
        <w:rPr>
          <w:rFonts w:ascii="Arial" w:hAnsi="Arial" w:cs="Arial"/>
          <w:sz w:val="20"/>
          <w:szCs w:val="20"/>
        </w:rPr>
        <w:t>, a to aj vrátane nákladov na distribúciu darčekových kufríkov</w:t>
      </w:r>
      <w:r w:rsidR="00694877">
        <w:rPr>
          <w:rFonts w:ascii="Arial" w:hAnsi="Arial" w:cs="Arial"/>
          <w:sz w:val="20"/>
          <w:szCs w:val="20"/>
        </w:rPr>
        <w:t xml:space="preserve"> do distribučných miest</w:t>
      </w:r>
      <w:r w:rsidRPr="004D7FD4">
        <w:rPr>
          <w:rFonts w:ascii="Arial" w:hAnsi="Arial" w:cs="Arial"/>
          <w:sz w:val="20"/>
          <w:szCs w:val="20"/>
        </w:rPr>
        <w:t>.</w:t>
      </w:r>
    </w:p>
    <w:p w14:paraId="418AA4D4" w14:textId="04368618" w:rsidR="006E2C2C" w:rsidRPr="00554F33" w:rsidRDefault="00694877" w:rsidP="00554F33">
      <w:pPr>
        <w:pStyle w:val="Odsekzoznamu"/>
        <w:numPr>
          <w:ilvl w:val="0"/>
          <w:numId w:val="8"/>
        </w:numPr>
        <w:ind w:left="426" w:hanging="284"/>
        <w:jc w:val="both"/>
        <w:rPr>
          <w:rFonts w:ascii="Arial" w:hAnsi="Arial" w:cs="Arial"/>
          <w:sz w:val="20"/>
          <w:szCs w:val="20"/>
        </w:rPr>
      </w:pPr>
      <w:r w:rsidRPr="00554F33">
        <w:rPr>
          <w:rFonts w:ascii="Arial" w:hAnsi="Arial" w:cs="Arial"/>
          <w:sz w:val="20"/>
          <w:szCs w:val="20"/>
        </w:rPr>
        <w:t xml:space="preserve">Fakturačným obdobím je kalendárny mesiac. </w:t>
      </w:r>
      <w:r w:rsidR="0047558A" w:rsidRPr="00554F33">
        <w:rPr>
          <w:rFonts w:ascii="Arial" w:hAnsi="Arial" w:cs="Arial"/>
          <w:sz w:val="20"/>
          <w:szCs w:val="20"/>
        </w:rPr>
        <w:t>Poskytovateľ je povinný vystaviť faktúru za</w:t>
      </w:r>
      <w:r w:rsidR="00F75E20" w:rsidRPr="00554F33">
        <w:rPr>
          <w:rFonts w:ascii="Arial" w:hAnsi="Arial" w:cs="Arial"/>
          <w:sz w:val="20"/>
          <w:szCs w:val="20"/>
        </w:rPr>
        <w:t xml:space="preserve"> objednávateľom prevzaté</w:t>
      </w:r>
      <w:r w:rsidR="0047558A" w:rsidRPr="00554F33">
        <w:rPr>
          <w:rFonts w:ascii="Arial" w:hAnsi="Arial" w:cs="Arial"/>
          <w:sz w:val="20"/>
          <w:szCs w:val="20"/>
        </w:rPr>
        <w:t xml:space="preserve"> </w:t>
      </w:r>
      <w:r w:rsidR="00C73CEC" w:rsidRPr="00554F33">
        <w:rPr>
          <w:rFonts w:ascii="Arial" w:hAnsi="Arial" w:cs="Arial"/>
          <w:sz w:val="20"/>
          <w:szCs w:val="20"/>
        </w:rPr>
        <w:t>plnenie</w:t>
      </w:r>
      <w:r w:rsidR="0047558A" w:rsidRPr="00554F33">
        <w:rPr>
          <w:rFonts w:ascii="Arial" w:hAnsi="Arial" w:cs="Arial"/>
          <w:sz w:val="20"/>
          <w:szCs w:val="20"/>
        </w:rPr>
        <w:t xml:space="preserve"> najneskôr do piateho pracovného dňa mesiaca nasledujúceho po dni dodania a prevzatia </w:t>
      </w:r>
      <w:r w:rsidR="00C73CEC" w:rsidRPr="00554F33">
        <w:rPr>
          <w:rFonts w:ascii="Arial" w:hAnsi="Arial" w:cs="Arial"/>
          <w:sz w:val="20"/>
          <w:szCs w:val="20"/>
        </w:rPr>
        <w:t>plnenia</w:t>
      </w:r>
      <w:r w:rsidR="0047558A" w:rsidRPr="00554F33">
        <w:rPr>
          <w:rFonts w:ascii="Arial" w:hAnsi="Arial" w:cs="Arial"/>
          <w:sz w:val="20"/>
          <w:szCs w:val="20"/>
        </w:rPr>
        <w:t xml:space="preserve"> objednávateľom a bezodkladne ju doručiť objednávateľovi</w:t>
      </w:r>
      <w:r w:rsidR="006E2C2C" w:rsidRPr="00554F33">
        <w:rPr>
          <w:rFonts w:ascii="Arial" w:hAnsi="Arial" w:cs="Arial"/>
          <w:sz w:val="20"/>
          <w:szCs w:val="20"/>
        </w:rPr>
        <w:t xml:space="preserve"> v elektr</w:t>
      </w:r>
      <w:r w:rsidR="006E2C2C">
        <w:rPr>
          <w:rFonts w:ascii="Arial" w:hAnsi="Arial" w:cs="Arial"/>
          <w:sz w:val="20"/>
          <w:szCs w:val="20"/>
        </w:rPr>
        <w:t>onickom formáte .pdf ako prílohu</w:t>
      </w:r>
      <w:r w:rsidR="006E2C2C" w:rsidRPr="00554F33">
        <w:rPr>
          <w:rFonts w:ascii="Arial" w:hAnsi="Arial" w:cs="Arial"/>
          <w:sz w:val="20"/>
          <w:szCs w:val="20"/>
        </w:rPr>
        <w:t xml:space="preserve"> na e-mailovú adresu kupujúcemu </w:t>
      </w:r>
      <w:hyperlink r:id="rId7" w:history="1">
        <w:r w:rsidR="006E2C2C" w:rsidRPr="00554F33">
          <w:rPr>
            <w:rStyle w:val="Hypertextovprepojenie"/>
            <w:rFonts w:ascii="Arial" w:hAnsi="Arial" w:cs="Arial"/>
            <w:sz w:val="20"/>
            <w:szCs w:val="20"/>
          </w:rPr>
          <w:t>fakturyPC@vszp.sk</w:t>
        </w:r>
      </w:hyperlink>
      <w:r w:rsidR="006E2C2C" w:rsidRPr="00554F33">
        <w:rPr>
          <w:rFonts w:ascii="Arial" w:hAnsi="Arial" w:cs="Arial"/>
          <w:sz w:val="20"/>
          <w:szCs w:val="20"/>
        </w:rPr>
        <w:t xml:space="preserve">.  </w:t>
      </w:r>
    </w:p>
    <w:p w14:paraId="37FE3174" w14:textId="39EFB127" w:rsidR="0047558A" w:rsidRPr="002330F3" w:rsidRDefault="0047558A" w:rsidP="00102057">
      <w:pPr>
        <w:pStyle w:val="Odsekzoznamu"/>
        <w:numPr>
          <w:ilvl w:val="0"/>
          <w:numId w:val="8"/>
        </w:numPr>
        <w:ind w:left="426" w:hanging="284"/>
        <w:jc w:val="both"/>
        <w:rPr>
          <w:rFonts w:ascii="Arial" w:hAnsi="Arial" w:cs="Arial"/>
          <w:sz w:val="20"/>
          <w:szCs w:val="20"/>
        </w:rPr>
      </w:pPr>
      <w:r w:rsidRPr="002330F3">
        <w:rPr>
          <w:rFonts w:ascii="Arial" w:hAnsi="Arial" w:cs="Arial"/>
          <w:sz w:val="20"/>
          <w:szCs w:val="20"/>
        </w:rPr>
        <w:t xml:space="preserve">Povinnou prílohou faktúry je </w:t>
      </w:r>
      <w:r w:rsidR="00694877">
        <w:rPr>
          <w:rFonts w:ascii="Arial" w:hAnsi="Arial" w:cs="Arial"/>
          <w:sz w:val="20"/>
          <w:szCs w:val="20"/>
        </w:rPr>
        <w:t xml:space="preserve">príslušný </w:t>
      </w:r>
      <w:r w:rsidRPr="002330F3">
        <w:rPr>
          <w:rFonts w:ascii="Arial" w:hAnsi="Arial" w:cs="Arial"/>
          <w:sz w:val="20"/>
          <w:szCs w:val="20"/>
        </w:rPr>
        <w:t>preberací protokol podpísaný oprávnenými osobami oboch zmluvných strán.</w:t>
      </w:r>
    </w:p>
    <w:p w14:paraId="2AE14721" w14:textId="3F006B90" w:rsidR="0047558A" w:rsidRPr="002330F3" w:rsidRDefault="0047558A" w:rsidP="00102057">
      <w:pPr>
        <w:pStyle w:val="Odsekzoznamu"/>
        <w:numPr>
          <w:ilvl w:val="0"/>
          <w:numId w:val="8"/>
        </w:numPr>
        <w:ind w:left="426" w:hanging="284"/>
        <w:jc w:val="both"/>
        <w:rPr>
          <w:rFonts w:ascii="Arial" w:hAnsi="Arial" w:cs="Arial"/>
          <w:sz w:val="20"/>
          <w:szCs w:val="20"/>
        </w:rPr>
      </w:pPr>
      <w:r w:rsidRPr="002330F3">
        <w:rPr>
          <w:rFonts w:ascii="Arial" w:hAnsi="Arial" w:cs="Arial"/>
          <w:sz w:val="20"/>
          <w:szCs w:val="20"/>
        </w:rPr>
        <w:t xml:space="preserve">Faktúra musí obsahovať všetky náležitosti faktúry podľa zákona č. 222/2004 Z. z. o dani z pridanej hodnoty v znení neskorších predpisov </w:t>
      </w:r>
      <w:r w:rsidR="00F75E20">
        <w:rPr>
          <w:rFonts w:ascii="Arial" w:hAnsi="Arial" w:cs="Arial"/>
          <w:sz w:val="20"/>
          <w:szCs w:val="20"/>
        </w:rPr>
        <w:t xml:space="preserve">(ďalej ako „zákon o DPH“) </w:t>
      </w:r>
      <w:r w:rsidRPr="002330F3">
        <w:rPr>
          <w:rFonts w:ascii="Arial" w:hAnsi="Arial" w:cs="Arial"/>
          <w:sz w:val="20"/>
          <w:szCs w:val="20"/>
        </w:rPr>
        <w:t>a účtovného dokladu podľa zákona č. 431/2002 Z. z. o účtovníctve v znení neskorších predpisov, ako aj špecifikáciu fakturovaných služieb. Za správne vyhotovenie faktúry zodpovedá v plnom rozsahu poskytovateľ.</w:t>
      </w:r>
    </w:p>
    <w:p w14:paraId="0A05A0B6" w14:textId="77777777" w:rsidR="0047558A" w:rsidRPr="002330F3" w:rsidRDefault="0047558A" w:rsidP="00102057">
      <w:pPr>
        <w:pStyle w:val="Odsekzoznamu"/>
        <w:numPr>
          <w:ilvl w:val="0"/>
          <w:numId w:val="8"/>
        </w:numPr>
        <w:ind w:left="426" w:hanging="284"/>
        <w:jc w:val="both"/>
        <w:rPr>
          <w:rFonts w:ascii="Arial" w:hAnsi="Arial" w:cs="Arial"/>
          <w:sz w:val="20"/>
          <w:szCs w:val="20"/>
        </w:rPr>
      </w:pPr>
      <w:r w:rsidRPr="002330F3">
        <w:rPr>
          <w:rFonts w:ascii="Arial" w:hAnsi="Arial" w:cs="Arial"/>
          <w:sz w:val="20"/>
          <w:szCs w:val="20"/>
        </w:rPr>
        <w:t xml:space="preserve">Úhrada oprávnene fakturovaných súm bude realizovaná formou bezhotovostného platobného styku. Splatnosť faktúr je 30 dní odo dňa ich preukázateľného doručenia objednávateľovi. Za deň splnenia peňažného záväzku sa považuje deň odpísania dlžnej sumy z účtu objednávateľa v prospech účtu poskytovateľa. </w:t>
      </w:r>
    </w:p>
    <w:p w14:paraId="14F311EA" w14:textId="5E4E282C" w:rsidR="0047558A" w:rsidRPr="002330F3" w:rsidRDefault="0047558A" w:rsidP="00102057">
      <w:pPr>
        <w:pStyle w:val="Odsekzoznamu"/>
        <w:numPr>
          <w:ilvl w:val="0"/>
          <w:numId w:val="8"/>
        </w:numPr>
        <w:ind w:left="426" w:hanging="284"/>
        <w:jc w:val="both"/>
        <w:rPr>
          <w:rFonts w:ascii="Arial" w:hAnsi="Arial" w:cs="Arial"/>
          <w:sz w:val="20"/>
          <w:szCs w:val="20"/>
        </w:rPr>
      </w:pPr>
      <w:r w:rsidRPr="002330F3">
        <w:rPr>
          <w:rFonts w:ascii="Arial" w:hAnsi="Arial" w:cs="Arial"/>
          <w:sz w:val="20"/>
          <w:szCs w:val="20"/>
        </w:rPr>
        <w:t xml:space="preserve">Faktúru vystavenú v rozpore s touto </w:t>
      </w:r>
      <w:r w:rsidR="00F75E20">
        <w:rPr>
          <w:rFonts w:ascii="Arial" w:hAnsi="Arial" w:cs="Arial"/>
          <w:sz w:val="20"/>
          <w:szCs w:val="20"/>
        </w:rPr>
        <w:t>zmluvou</w:t>
      </w:r>
      <w:r w:rsidRPr="002330F3">
        <w:rPr>
          <w:rFonts w:ascii="Arial" w:hAnsi="Arial" w:cs="Arial"/>
          <w:sz w:val="20"/>
          <w:szCs w:val="20"/>
        </w:rPr>
        <w:t xml:space="preserve"> alebo nespĺňajúcu podmienky tejto </w:t>
      </w:r>
      <w:r w:rsidR="00F75E20">
        <w:rPr>
          <w:rFonts w:ascii="Arial" w:hAnsi="Arial" w:cs="Arial"/>
          <w:sz w:val="20"/>
          <w:szCs w:val="20"/>
        </w:rPr>
        <w:t>zmluvy</w:t>
      </w:r>
      <w:r w:rsidRPr="002330F3">
        <w:rPr>
          <w:rFonts w:ascii="Arial" w:hAnsi="Arial" w:cs="Arial"/>
          <w:sz w:val="20"/>
          <w:szCs w:val="20"/>
        </w:rPr>
        <w:t xml:space="preserve"> je objednávateľ oprávnený vrátiť poskytovateľovi na prepracovanie. Oprávneným vrátením faktúry prestáva plynúť jej lehota splatnosti; nová lehota splatnosti začne plynúť odo dňa doručenia riadne prepracovanej faktúry objednávateľovi.</w:t>
      </w:r>
    </w:p>
    <w:p w14:paraId="4C030B25" w14:textId="748BA97E" w:rsidR="0047558A" w:rsidRDefault="0047558A" w:rsidP="00102057">
      <w:pPr>
        <w:pStyle w:val="Odsekzoznamu"/>
        <w:numPr>
          <w:ilvl w:val="0"/>
          <w:numId w:val="8"/>
        </w:numPr>
        <w:ind w:left="426" w:hanging="284"/>
        <w:jc w:val="both"/>
        <w:rPr>
          <w:rFonts w:ascii="Arial" w:hAnsi="Arial" w:cs="Arial"/>
          <w:sz w:val="20"/>
          <w:szCs w:val="20"/>
        </w:rPr>
      </w:pPr>
      <w:r w:rsidRPr="002330F3">
        <w:rPr>
          <w:rFonts w:ascii="Arial" w:hAnsi="Arial" w:cs="Arial"/>
          <w:sz w:val="20"/>
          <w:szCs w:val="20"/>
        </w:rPr>
        <w:t xml:space="preserve">Objednávateľ neposkytuje poskytovateľovi preddavky. </w:t>
      </w:r>
    </w:p>
    <w:p w14:paraId="5CCFE2DC" w14:textId="13C1D08B" w:rsidR="003F78B6" w:rsidRDefault="003F78B6" w:rsidP="00102057">
      <w:pPr>
        <w:numPr>
          <w:ilvl w:val="0"/>
          <w:numId w:val="8"/>
        </w:numPr>
        <w:ind w:left="426" w:right="-1" w:hanging="284"/>
        <w:jc w:val="both"/>
        <w:outlineLvl w:val="0"/>
        <w:rPr>
          <w:rFonts w:ascii="Arial" w:hAnsi="Arial" w:cs="Arial"/>
          <w:sz w:val="20"/>
          <w:szCs w:val="20"/>
        </w:rPr>
      </w:pPr>
      <w:r w:rsidRPr="00102057">
        <w:rPr>
          <w:rFonts w:ascii="Arial" w:hAnsi="Arial" w:cs="Arial"/>
          <w:sz w:val="20"/>
          <w:szCs w:val="20"/>
        </w:rPr>
        <w:t xml:space="preserve">V prípade, ak sa po uzatvorení </w:t>
      </w:r>
      <w:r w:rsidR="00102057">
        <w:rPr>
          <w:rFonts w:ascii="Arial" w:hAnsi="Arial" w:cs="Arial"/>
          <w:sz w:val="20"/>
          <w:szCs w:val="20"/>
        </w:rPr>
        <w:t>tejto zmluvy</w:t>
      </w:r>
      <w:r w:rsidRPr="00102057">
        <w:rPr>
          <w:rFonts w:ascii="Arial" w:hAnsi="Arial" w:cs="Arial"/>
          <w:sz w:val="20"/>
          <w:szCs w:val="20"/>
        </w:rPr>
        <w:t xml:space="preserve"> preukáže, že na relevantnom trhu existuje cena (ďalej tiež ako „nižšia cena“) za rovnaké plnenie ako je obsiahnuté v tejto </w:t>
      </w:r>
      <w:r w:rsidR="00102057">
        <w:rPr>
          <w:rFonts w:ascii="Arial" w:hAnsi="Arial" w:cs="Arial"/>
          <w:sz w:val="20"/>
          <w:szCs w:val="20"/>
        </w:rPr>
        <w:t>zmluve</w:t>
      </w:r>
      <w:r w:rsidRPr="00102057">
        <w:rPr>
          <w:rFonts w:ascii="Arial" w:hAnsi="Arial" w:cs="Arial"/>
          <w:sz w:val="20"/>
          <w:szCs w:val="20"/>
        </w:rPr>
        <w:t xml:space="preserve"> a </w:t>
      </w:r>
      <w:r w:rsidR="00102057">
        <w:rPr>
          <w:rFonts w:ascii="Arial" w:hAnsi="Arial" w:cs="Arial"/>
          <w:sz w:val="20"/>
          <w:szCs w:val="20"/>
        </w:rPr>
        <w:t>poskytovateľ</w:t>
      </w:r>
      <w:r w:rsidRPr="00102057">
        <w:rPr>
          <w:rFonts w:ascii="Arial" w:hAnsi="Arial" w:cs="Arial"/>
          <w:sz w:val="20"/>
          <w:szCs w:val="20"/>
        </w:rPr>
        <w:t xml:space="preserve"> už preukázateľne v minulosti za takúto nižšiu cenu plnenie poskytol, resp. ešte stále poskytuje, pričom rozdiel medzi nižšou cenou a cenou podľa tejto </w:t>
      </w:r>
      <w:r w:rsidR="00102057">
        <w:rPr>
          <w:rFonts w:ascii="Arial" w:hAnsi="Arial" w:cs="Arial"/>
          <w:sz w:val="20"/>
          <w:szCs w:val="20"/>
        </w:rPr>
        <w:t>zmluve</w:t>
      </w:r>
      <w:r w:rsidRPr="00102057">
        <w:rPr>
          <w:rFonts w:ascii="Arial" w:hAnsi="Arial" w:cs="Arial"/>
          <w:sz w:val="20"/>
          <w:szCs w:val="20"/>
        </w:rPr>
        <w:t xml:space="preserve"> je viac ako 5% v neprospech ceny podľa tejto </w:t>
      </w:r>
      <w:r w:rsidR="00102057">
        <w:rPr>
          <w:rFonts w:ascii="Arial" w:hAnsi="Arial" w:cs="Arial"/>
          <w:sz w:val="20"/>
          <w:szCs w:val="20"/>
        </w:rPr>
        <w:t>zmluvy</w:t>
      </w:r>
      <w:r w:rsidRPr="00102057">
        <w:rPr>
          <w:rFonts w:ascii="Arial" w:hAnsi="Arial" w:cs="Arial"/>
          <w:sz w:val="20"/>
          <w:szCs w:val="20"/>
        </w:rPr>
        <w:t xml:space="preserve">, zaväzuje sa </w:t>
      </w:r>
      <w:r w:rsidR="00102057">
        <w:rPr>
          <w:rFonts w:ascii="Arial" w:hAnsi="Arial" w:cs="Arial"/>
          <w:sz w:val="20"/>
          <w:szCs w:val="20"/>
        </w:rPr>
        <w:t>poskytovateľ</w:t>
      </w:r>
      <w:r w:rsidRPr="00102057">
        <w:rPr>
          <w:rFonts w:ascii="Arial" w:hAnsi="Arial" w:cs="Arial"/>
          <w:sz w:val="20"/>
          <w:szCs w:val="20"/>
        </w:rPr>
        <w:t xml:space="preserve"> poskytnúť objednávateľovi pre takého plnenie objednané po preukázaní tejto skutočnosti dodatočnú zľavu vo výške rozdielu medzi ním poskytovanou cenou podľa tejto </w:t>
      </w:r>
      <w:r w:rsidR="00102057">
        <w:rPr>
          <w:rFonts w:ascii="Arial" w:hAnsi="Arial" w:cs="Arial"/>
          <w:sz w:val="20"/>
          <w:szCs w:val="20"/>
        </w:rPr>
        <w:t>zmluvy</w:t>
      </w:r>
      <w:r w:rsidRPr="00102057">
        <w:rPr>
          <w:rFonts w:ascii="Arial" w:hAnsi="Arial" w:cs="Arial"/>
          <w:sz w:val="20"/>
          <w:szCs w:val="20"/>
        </w:rPr>
        <w:t xml:space="preserve"> a nižšou cenou.</w:t>
      </w:r>
    </w:p>
    <w:p w14:paraId="4401BD71" w14:textId="0A7F7863" w:rsidR="006E2C2C" w:rsidRPr="006E2C2C" w:rsidRDefault="006E2C2C">
      <w:pPr>
        <w:numPr>
          <w:ilvl w:val="0"/>
          <w:numId w:val="8"/>
        </w:numPr>
        <w:ind w:left="426" w:right="-1" w:hanging="284"/>
        <w:jc w:val="both"/>
        <w:outlineLvl w:val="0"/>
        <w:rPr>
          <w:rFonts w:ascii="Arial" w:hAnsi="Arial" w:cs="Arial"/>
          <w:sz w:val="20"/>
          <w:szCs w:val="20"/>
        </w:rPr>
      </w:pPr>
      <w:r w:rsidRPr="004674F4">
        <w:rPr>
          <w:rFonts w:ascii="Arial" w:hAnsi="Arial" w:cs="Arial"/>
          <w:iCs/>
          <w:sz w:val="20"/>
          <w:szCs w:val="20"/>
        </w:rPr>
        <w:t xml:space="preserve">Ak je </w:t>
      </w:r>
      <w:r>
        <w:rPr>
          <w:rFonts w:ascii="Arial" w:hAnsi="Arial" w:cs="Arial"/>
          <w:iCs/>
          <w:sz w:val="20"/>
          <w:szCs w:val="20"/>
        </w:rPr>
        <w:t>poskytovateľ</w:t>
      </w:r>
      <w:r w:rsidRPr="004674F4">
        <w:rPr>
          <w:rFonts w:ascii="Arial" w:hAnsi="Arial" w:cs="Arial"/>
          <w:iCs/>
          <w:sz w:val="20"/>
          <w:szCs w:val="20"/>
        </w:rPr>
        <w:t xml:space="preserve"> platiteľom DPH, cena za predmet zmluvy bude uhradená iba na bankový účet, ktorý je zverejnený v zozname bankových účtov zverejnenom na webovom sídle fina</w:t>
      </w:r>
      <w:r>
        <w:rPr>
          <w:rFonts w:ascii="Arial" w:hAnsi="Arial" w:cs="Arial"/>
          <w:iCs/>
          <w:sz w:val="20"/>
          <w:szCs w:val="20"/>
        </w:rPr>
        <w:t>nčného riaditeľstva. Poskytovateľ</w:t>
      </w:r>
      <w:r w:rsidRPr="004674F4">
        <w:rPr>
          <w:rFonts w:ascii="Arial" w:hAnsi="Arial" w:cs="Arial"/>
          <w:iCs/>
          <w:sz w:val="20"/>
          <w:szCs w:val="20"/>
        </w:rPr>
        <w:t xml:space="preserve"> povinný ihneď písomne informovať </w:t>
      </w:r>
      <w:r>
        <w:rPr>
          <w:rFonts w:ascii="Arial" w:hAnsi="Arial" w:cs="Arial"/>
          <w:iCs/>
          <w:sz w:val="20"/>
          <w:szCs w:val="20"/>
        </w:rPr>
        <w:t>objednávateľa</w:t>
      </w:r>
      <w:r w:rsidRPr="004674F4">
        <w:rPr>
          <w:rFonts w:ascii="Arial" w:hAnsi="Arial" w:cs="Arial"/>
          <w:iCs/>
          <w:sz w:val="20"/>
          <w:szCs w:val="20"/>
        </w:rPr>
        <w:t xml:space="preserve"> o každej zmene tohto bankového účtu. Ak p</w:t>
      </w:r>
      <w:r>
        <w:rPr>
          <w:rFonts w:ascii="Arial" w:hAnsi="Arial" w:cs="Arial"/>
          <w:iCs/>
          <w:sz w:val="20"/>
          <w:szCs w:val="20"/>
        </w:rPr>
        <w:t>oskytovateľ</w:t>
      </w:r>
      <w:r w:rsidRPr="004674F4">
        <w:rPr>
          <w:rFonts w:ascii="Arial" w:hAnsi="Arial" w:cs="Arial"/>
          <w:iCs/>
          <w:sz w:val="20"/>
          <w:szCs w:val="20"/>
        </w:rPr>
        <w:t xml:space="preserve">, ktorý je platiteľom DPH, nesplní povinnosť podľa § 6 ods. 1, 2 a 3 a § 85kk zákona </w:t>
      </w:r>
      <w:r>
        <w:rPr>
          <w:rFonts w:ascii="Arial" w:hAnsi="Arial" w:cs="Arial"/>
          <w:iCs/>
          <w:sz w:val="20"/>
          <w:szCs w:val="20"/>
        </w:rPr>
        <w:t>o DPH</w:t>
      </w:r>
      <w:r w:rsidRPr="004674F4">
        <w:rPr>
          <w:rFonts w:ascii="Arial" w:hAnsi="Arial" w:cs="Arial"/>
          <w:iCs/>
          <w:sz w:val="20"/>
          <w:szCs w:val="20"/>
        </w:rPr>
        <w:t xml:space="preserve">, </w:t>
      </w:r>
      <w:r>
        <w:rPr>
          <w:rFonts w:ascii="Arial" w:hAnsi="Arial" w:cs="Arial"/>
          <w:iCs/>
          <w:sz w:val="20"/>
          <w:szCs w:val="20"/>
        </w:rPr>
        <w:t>objednávateľ</w:t>
      </w:r>
      <w:r w:rsidRPr="004674F4">
        <w:rPr>
          <w:rFonts w:ascii="Arial" w:hAnsi="Arial" w:cs="Arial"/>
          <w:iCs/>
          <w:sz w:val="20"/>
          <w:szCs w:val="20"/>
        </w:rPr>
        <w:t xml:space="preserve"> je oprávnený postupovať v zmysle ustanovenia § 69c ods. 1 zákona </w:t>
      </w:r>
      <w:r>
        <w:rPr>
          <w:rFonts w:ascii="Arial" w:hAnsi="Arial" w:cs="Arial"/>
          <w:iCs/>
          <w:sz w:val="20"/>
          <w:szCs w:val="20"/>
        </w:rPr>
        <w:t>o DPH</w:t>
      </w:r>
      <w:r w:rsidRPr="004674F4">
        <w:rPr>
          <w:rFonts w:ascii="Arial" w:hAnsi="Arial" w:cs="Arial"/>
          <w:iCs/>
          <w:sz w:val="20"/>
          <w:szCs w:val="20"/>
        </w:rPr>
        <w:t>, t. j. uhradiť sumu vo výške DPH alebo jej časť uvedenú vo faktúre p</w:t>
      </w:r>
      <w:r>
        <w:rPr>
          <w:rFonts w:ascii="Arial" w:hAnsi="Arial" w:cs="Arial"/>
          <w:iCs/>
          <w:sz w:val="20"/>
          <w:szCs w:val="20"/>
        </w:rPr>
        <w:t>oskytovateľa</w:t>
      </w:r>
      <w:r w:rsidRPr="004674F4">
        <w:rPr>
          <w:rFonts w:ascii="Arial" w:hAnsi="Arial" w:cs="Arial"/>
          <w:iCs/>
          <w:sz w:val="20"/>
          <w:szCs w:val="20"/>
        </w:rPr>
        <w:t xml:space="preserve"> na číslo účtu správcu dane vedeného pre p</w:t>
      </w:r>
      <w:r>
        <w:rPr>
          <w:rFonts w:ascii="Arial" w:hAnsi="Arial" w:cs="Arial"/>
          <w:iCs/>
          <w:sz w:val="20"/>
          <w:szCs w:val="20"/>
        </w:rPr>
        <w:t>oskytovateľa</w:t>
      </w:r>
      <w:r w:rsidRPr="004674F4">
        <w:rPr>
          <w:rFonts w:ascii="Arial" w:hAnsi="Arial" w:cs="Arial"/>
          <w:iCs/>
          <w:sz w:val="20"/>
          <w:szCs w:val="20"/>
        </w:rPr>
        <w:t xml:space="preserve"> podľa § 67 zákona č. 563/2009 Z. z. o správe daní, pričom </w:t>
      </w:r>
      <w:r>
        <w:rPr>
          <w:rFonts w:ascii="Arial" w:hAnsi="Arial" w:cs="Arial"/>
          <w:iCs/>
          <w:sz w:val="20"/>
          <w:szCs w:val="20"/>
        </w:rPr>
        <w:t>objednávateľ</w:t>
      </w:r>
      <w:r w:rsidRPr="004674F4">
        <w:rPr>
          <w:rFonts w:ascii="Arial" w:hAnsi="Arial" w:cs="Arial"/>
          <w:iCs/>
          <w:sz w:val="20"/>
          <w:szCs w:val="20"/>
        </w:rPr>
        <w:t xml:space="preserve"> nie je v omeškaní, ak z tohto dôvodu neplní, čo mu ukladá zmluva. P</w:t>
      </w:r>
      <w:r>
        <w:rPr>
          <w:rFonts w:ascii="Arial" w:hAnsi="Arial" w:cs="Arial"/>
          <w:iCs/>
          <w:sz w:val="20"/>
          <w:szCs w:val="20"/>
        </w:rPr>
        <w:t>oskytovateľ</w:t>
      </w:r>
      <w:r w:rsidRPr="004674F4">
        <w:rPr>
          <w:rFonts w:ascii="Arial" w:hAnsi="Arial" w:cs="Arial"/>
          <w:iCs/>
          <w:sz w:val="20"/>
          <w:szCs w:val="20"/>
        </w:rPr>
        <w:t xml:space="preserve"> v takom prípade nemá nárok na úhradu príslušnej časti faktúry zodpovedajúcej výške DPH, na úroky z omeškania ani akékoľvek iné sankcie súvisiace s neuhradenou príslušnou časťou faktúry.</w:t>
      </w:r>
    </w:p>
    <w:p w14:paraId="18B08E82" w14:textId="77777777" w:rsidR="006E30F1" w:rsidRPr="00102057" w:rsidRDefault="006E30F1" w:rsidP="006E30F1">
      <w:pPr>
        <w:ind w:left="426" w:right="-1"/>
        <w:jc w:val="both"/>
        <w:outlineLvl w:val="0"/>
        <w:rPr>
          <w:rFonts w:ascii="Arial" w:hAnsi="Arial" w:cs="Arial"/>
          <w:sz w:val="20"/>
          <w:szCs w:val="20"/>
        </w:rPr>
      </w:pPr>
    </w:p>
    <w:p w14:paraId="79D36A08" w14:textId="6D079ABA" w:rsidR="00D51686" w:rsidRDefault="00D51686" w:rsidP="00102057">
      <w:pPr>
        <w:ind w:left="284" w:hanging="284"/>
        <w:rPr>
          <w:rFonts w:ascii="Arial" w:hAnsi="Arial" w:cs="Arial"/>
          <w:b/>
          <w:sz w:val="20"/>
          <w:szCs w:val="20"/>
        </w:rPr>
      </w:pPr>
    </w:p>
    <w:p w14:paraId="7616F088" w14:textId="5AD14A1F" w:rsidR="00D75565" w:rsidRPr="00703EF4" w:rsidRDefault="00D75565" w:rsidP="00102057">
      <w:pPr>
        <w:ind w:left="284" w:hanging="284"/>
        <w:jc w:val="center"/>
        <w:rPr>
          <w:rFonts w:ascii="Arial" w:hAnsi="Arial" w:cs="Arial"/>
          <w:b/>
          <w:sz w:val="20"/>
          <w:szCs w:val="20"/>
        </w:rPr>
      </w:pPr>
      <w:r w:rsidRPr="00703EF4">
        <w:rPr>
          <w:rFonts w:ascii="Arial" w:hAnsi="Arial" w:cs="Arial"/>
          <w:b/>
          <w:sz w:val="20"/>
          <w:szCs w:val="20"/>
        </w:rPr>
        <w:t xml:space="preserve">Článok </w:t>
      </w:r>
      <w:r w:rsidR="00C73CEC">
        <w:rPr>
          <w:rFonts w:ascii="Arial" w:hAnsi="Arial" w:cs="Arial"/>
          <w:b/>
          <w:sz w:val="20"/>
          <w:szCs w:val="20"/>
        </w:rPr>
        <w:t>5</w:t>
      </w:r>
    </w:p>
    <w:p w14:paraId="69168C36" w14:textId="0E7CEA63" w:rsidR="00D75565" w:rsidRDefault="00D75565" w:rsidP="00102057">
      <w:pPr>
        <w:ind w:left="284" w:hanging="284"/>
        <w:jc w:val="center"/>
        <w:rPr>
          <w:rFonts w:ascii="Arial" w:hAnsi="Arial" w:cs="Arial"/>
          <w:b/>
          <w:sz w:val="20"/>
          <w:szCs w:val="20"/>
        </w:rPr>
      </w:pPr>
      <w:r w:rsidRPr="00703EF4">
        <w:rPr>
          <w:rFonts w:ascii="Arial" w:hAnsi="Arial" w:cs="Arial"/>
          <w:b/>
          <w:sz w:val="20"/>
          <w:szCs w:val="20"/>
        </w:rPr>
        <w:t>Osobitné protikorupčné ustanovenia</w:t>
      </w:r>
    </w:p>
    <w:p w14:paraId="69387E40" w14:textId="77777777" w:rsidR="006E2C2C" w:rsidRPr="00703EF4" w:rsidRDefault="006E2C2C" w:rsidP="00102057">
      <w:pPr>
        <w:ind w:left="284" w:hanging="284"/>
        <w:jc w:val="center"/>
        <w:rPr>
          <w:rFonts w:ascii="Arial" w:hAnsi="Arial" w:cs="Arial"/>
          <w:b/>
          <w:sz w:val="20"/>
          <w:szCs w:val="20"/>
        </w:rPr>
      </w:pPr>
    </w:p>
    <w:p w14:paraId="210DE8BB" w14:textId="77777777" w:rsidR="00D75565" w:rsidRPr="004E3B7E" w:rsidRDefault="00D75565" w:rsidP="00102057">
      <w:pPr>
        <w:pStyle w:val="Odsekzoznamu"/>
        <w:numPr>
          <w:ilvl w:val="0"/>
          <w:numId w:val="9"/>
        </w:numPr>
        <w:ind w:left="426" w:hanging="284"/>
        <w:jc w:val="both"/>
        <w:rPr>
          <w:rFonts w:ascii="Arial" w:hAnsi="Arial" w:cs="Arial"/>
          <w:sz w:val="20"/>
          <w:szCs w:val="20"/>
        </w:rPr>
      </w:pPr>
      <w:r w:rsidRPr="004E3B7E">
        <w:rPr>
          <w:rFonts w:ascii="Arial" w:hAnsi="Arial" w:cs="Arial"/>
          <w:sz w:val="20"/>
          <w:szCs w:val="20"/>
        </w:rPr>
        <w:t xml:space="preserve">Zmluvné strany sa nesmú dopustiť, nesmú schváliť, ani povoliť žiadne konanie v súvislosti s dojednávaním, uzatváraním alebo plnením tejto zmluvy, ktoré by spôsobilo, že by zmluvné strany alebo osoby ovládané zmluvnými stranami porušili akékoľvek platné protikorupčné všeobecne záväzné právne predpisy. Táto povinnosť sa vzťahuje najmä na neoprávnené plnenia, vrátane urýchľovacích platieb (facilitation payments) verejným činiteľom, zástupcom alebo zamestnancom orgánov verejnej správy alebo blízkym osobám verejných činiteľov, zástupcov alebo zamestnancov orgánov verejnej správy. </w:t>
      </w:r>
    </w:p>
    <w:p w14:paraId="2DA6241A" w14:textId="36E99B01" w:rsidR="00D75565" w:rsidRPr="004E3B7E" w:rsidRDefault="00D75565" w:rsidP="00102057">
      <w:pPr>
        <w:pStyle w:val="Odsekzoznamu"/>
        <w:numPr>
          <w:ilvl w:val="0"/>
          <w:numId w:val="9"/>
        </w:numPr>
        <w:ind w:left="426" w:hanging="284"/>
        <w:jc w:val="both"/>
        <w:rPr>
          <w:rFonts w:ascii="Arial" w:hAnsi="Arial" w:cs="Arial"/>
          <w:sz w:val="20"/>
          <w:szCs w:val="20"/>
        </w:rPr>
      </w:pPr>
      <w:r w:rsidRPr="004E3B7E">
        <w:rPr>
          <w:rFonts w:ascii="Arial" w:hAnsi="Arial" w:cs="Arial"/>
          <w:sz w:val="20"/>
          <w:szCs w:val="20"/>
        </w:rPr>
        <w:t xml:space="preserve">Zmluvné strany sa zaväzujú, že neponúknu, neposkytnú, ani sa nezaviažu poskytnúť žiadnemu zamestnancovi, zástupcovi alebo tretej strane konajúcej v mene druhej zmluvnej strany, a rovnako </w:t>
      </w:r>
      <w:r w:rsidRPr="004E3B7E">
        <w:rPr>
          <w:rFonts w:ascii="Arial" w:hAnsi="Arial" w:cs="Arial"/>
          <w:sz w:val="20"/>
          <w:szCs w:val="20"/>
        </w:rPr>
        <w:lastRenderedPageBreak/>
        <w:t xml:space="preserve">neprijme, ani sa nezaviaže prijať od žiadneho zamestnanca, zástupcu alebo tretej strany konajúcej v mene druhej zmluvnej strany žiadny dar, ani inú výhodu, či peňažnú alebo inú, v súvislosti s dojednávaním, uzatváraním alebo plnením tejto zmluvy v rozpore s Etickým kódexom </w:t>
      </w:r>
      <w:r w:rsidR="00511742">
        <w:rPr>
          <w:rFonts w:ascii="Arial" w:hAnsi="Arial" w:cs="Arial"/>
          <w:sz w:val="20"/>
          <w:szCs w:val="20"/>
        </w:rPr>
        <w:t>objednávateľa</w:t>
      </w:r>
      <w:r w:rsidRPr="004E3B7E">
        <w:rPr>
          <w:rFonts w:ascii="Arial" w:hAnsi="Arial" w:cs="Arial"/>
          <w:sz w:val="20"/>
          <w:szCs w:val="20"/>
        </w:rPr>
        <w:t>.</w:t>
      </w:r>
    </w:p>
    <w:p w14:paraId="59C3CEF0" w14:textId="77777777" w:rsidR="00D75565" w:rsidRPr="004E3B7E" w:rsidRDefault="00D75565" w:rsidP="00102057">
      <w:pPr>
        <w:pStyle w:val="Odsekzoznamu"/>
        <w:numPr>
          <w:ilvl w:val="0"/>
          <w:numId w:val="9"/>
        </w:numPr>
        <w:ind w:left="426" w:hanging="284"/>
        <w:jc w:val="both"/>
        <w:rPr>
          <w:rFonts w:ascii="Arial" w:hAnsi="Arial" w:cs="Arial"/>
          <w:sz w:val="20"/>
          <w:szCs w:val="20"/>
        </w:rPr>
      </w:pPr>
      <w:r w:rsidRPr="004E3B7E">
        <w:rPr>
          <w:rFonts w:ascii="Arial" w:hAnsi="Arial" w:cs="Arial"/>
          <w:sz w:val="20"/>
          <w:szCs w:val="20"/>
        </w:rPr>
        <w:t>Zmluvné strany sa zaväzujú bezodkladne informovať druhú zmluvnú stranu, pokiaľ si budú vedomé alebo budú mať konkrétne podozrenie na korupciu pri dojednávaní, uzatváraní alebo pri plnení tejto zmluvy.</w:t>
      </w:r>
    </w:p>
    <w:p w14:paraId="47E6B0B1" w14:textId="6925B990" w:rsidR="00D75565" w:rsidRDefault="00D75565" w:rsidP="00102057">
      <w:pPr>
        <w:pStyle w:val="Odsekzoznamu"/>
        <w:numPr>
          <w:ilvl w:val="0"/>
          <w:numId w:val="9"/>
        </w:numPr>
        <w:ind w:left="426" w:hanging="284"/>
        <w:jc w:val="both"/>
        <w:rPr>
          <w:rFonts w:ascii="Arial" w:hAnsi="Arial" w:cs="Arial"/>
          <w:sz w:val="20"/>
          <w:szCs w:val="20"/>
        </w:rPr>
      </w:pPr>
      <w:r w:rsidRPr="004E3B7E">
        <w:rPr>
          <w:rFonts w:ascii="Arial" w:hAnsi="Arial" w:cs="Arial"/>
          <w:sz w:val="20"/>
          <w:szCs w:val="20"/>
        </w:rPr>
        <w:t>V prípade, že akýkoľvek dar alebo výhoda v súvislosti s dojednávaním, uzatváraním alebo plnením tejto zmluvy je poskytnutý zmluvnej strane alebo zástupcovi zmluvnej strany v rozpore s týmto článkom zmluvy, môže zmluvná strana od tejto zmluvy odstúpiť.</w:t>
      </w:r>
    </w:p>
    <w:p w14:paraId="6E3B2FDB" w14:textId="05E0C263" w:rsidR="006E30F1" w:rsidRPr="004E3B7E" w:rsidRDefault="00511742" w:rsidP="004674F4">
      <w:pPr>
        <w:pStyle w:val="Odsekzoznamu"/>
        <w:numPr>
          <w:ilvl w:val="0"/>
          <w:numId w:val="9"/>
        </w:numPr>
        <w:ind w:left="426" w:hanging="284"/>
        <w:jc w:val="both"/>
        <w:rPr>
          <w:rFonts w:ascii="Arial" w:hAnsi="Arial" w:cs="Arial"/>
          <w:sz w:val="20"/>
          <w:szCs w:val="20"/>
        </w:rPr>
      </w:pPr>
      <w:r w:rsidRPr="004674F4">
        <w:rPr>
          <w:rFonts w:ascii="Arial" w:hAnsi="Arial" w:cs="Arial"/>
          <w:sz w:val="20"/>
          <w:szCs w:val="20"/>
        </w:rPr>
        <w:t xml:space="preserve">Zmluvné strany sa zaväzujú dodržiavať </w:t>
      </w:r>
      <w:r w:rsidRPr="004674F4">
        <w:rPr>
          <w:rFonts w:ascii="Arial" w:hAnsi="Arial" w:cs="Arial"/>
          <w:iCs/>
          <w:sz w:val="20"/>
          <w:szCs w:val="20"/>
        </w:rPr>
        <w:t>apolitickosť vo vzájomnom postupe pri uzatváraní zmluvy a</w:t>
      </w:r>
      <w:r w:rsidRPr="004674F4">
        <w:rPr>
          <w:rFonts w:ascii="Arial" w:hAnsi="Arial" w:cs="Arial"/>
          <w:i/>
          <w:iCs/>
          <w:sz w:val="20"/>
          <w:szCs w:val="20"/>
        </w:rPr>
        <w:t xml:space="preserve"> </w:t>
      </w:r>
      <w:r w:rsidRPr="004674F4">
        <w:rPr>
          <w:rFonts w:ascii="Arial" w:hAnsi="Arial" w:cs="Arial"/>
          <w:sz w:val="20"/>
          <w:szCs w:val="20"/>
        </w:rPr>
        <w:t xml:space="preserve">základné morálne a etické hodnoty ustanovené v obsahu Etického kódexu </w:t>
      </w:r>
      <w:r>
        <w:rPr>
          <w:rFonts w:ascii="Arial" w:hAnsi="Arial" w:cs="Arial"/>
          <w:sz w:val="20"/>
          <w:szCs w:val="20"/>
        </w:rPr>
        <w:t>objednávateľa</w:t>
      </w:r>
      <w:r w:rsidRPr="004674F4">
        <w:rPr>
          <w:rFonts w:ascii="Arial" w:hAnsi="Arial" w:cs="Arial"/>
          <w:sz w:val="20"/>
          <w:szCs w:val="20"/>
        </w:rPr>
        <w:t>. V prípade nedodržiavania stanovených apolitických, morálnych a etických hodnôt je zmluvná strana oprávnená od tejto zmluvy odstúpiť.</w:t>
      </w:r>
      <w:r w:rsidRPr="00F06280" w:rsidDel="00511742">
        <w:rPr>
          <w:rFonts w:ascii="Arial" w:hAnsi="Arial" w:cs="Arial"/>
          <w:sz w:val="20"/>
          <w:szCs w:val="20"/>
        </w:rPr>
        <w:t xml:space="preserve"> </w:t>
      </w:r>
    </w:p>
    <w:p w14:paraId="65F23843" w14:textId="77777777" w:rsidR="00D75565" w:rsidRPr="00703EF4" w:rsidRDefault="00D75565" w:rsidP="004674F4">
      <w:pPr>
        <w:pStyle w:val="Odsekzoznamu"/>
        <w:ind w:left="426"/>
        <w:jc w:val="both"/>
        <w:rPr>
          <w:rFonts w:ascii="Arial" w:hAnsi="Arial" w:cs="Arial"/>
          <w:sz w:val="20"/>
          <w:szCs w:val="20"/>
        </w:rPr>
      </w:pPr>
    </w:p>
    <w:p w14:paraId="1865610C" w14:textId="733B602A" w:rsidR="00D75565" w:rsidRPr="00703EF4" w:rsidRDefault="00D75565" w:rsidP="00D75565">
      <w:pPr>
        <w:shd w:val="clear" w:color="auto" w:fill="FFFFFF"/>
        <w:ind w:left="426" w:hanging="426"/>
        <w:contextualSpacing/>
        <w:jc w:val="center"/>
        <w:rPr>
          <w:rFonts w:ascii="Arial" w:hAnsi="Arial" w:cs="Arial"/>
          <w:b/>
          <w:noProof/>
          <w:sz w:val="20"/>
          <w:szCs w:val="20"/>
        </w:rPr>
      </w:pPr>
      <w:r>
        <w:rPr>
          <w:rFonts w:ascii="Arial" w:hAnsi="Arial" w:cs="Arial"/>
          <w:b/>
          <w:noProof/>
          <w:sz w:val="20"/>
          <w:szCs w:val="20"/>
        </w:rPr>
        <w:t xml:space="preserve">Článok </w:t>
      </w:r>
      <w:r w:rsidR="00C73CEC">
        <w:rPr>
          <w:rFonts w:ascii="Arial" w:hAnsi="Arial" w:cs="Arial"/>
          <w:b/>
          <w:noProof/>
          <w:sz w:val="20"/>
          <w:szCs w:val="20"/>
        </w:rPr>
        <w:t>6</w:t>
      </w:r>
    </w:p>
    <w:p w14:paraId="0448C2C2" w14:textId="3750567C" w:rsidR="00D75565" w:rsidRDefault="00D75565" w:rsidP="00D75565">
      <w:pPr>
        <w:shd w:val="clear" w:color="auto" w:fill="FFFFFF"/>
        <w:ind w:left="426" w:hanging="426"/>
        <w:contextualSpacing/>
        <w:jc w:val="center"/>
        <w:rPr>
          <w:rFonts w:ascii="Arial" w:hAnsi="Arial" w:cs="Arial"/>
          <w:b/>
          <w:noProof/>
          <w:sz w:val="20"/>
          <w:szCs w:val="20"/>
        </w:rPr>
      </w:pPr>
      <w:r w:rsidRPr="00703EF4">
        <w:rPr>
          <w:rFonts w:ascii="Arial" w:hAnsi="Arial" w:cs="Arial"/>
          <w:b/>
          <w:noProof/>
          <w:sz w:val="20"/>
          <w:szCs w:val="20"/>
        </w:rPr>
        <w:t>Osobitné ustanovenia</w:t>
      </w:r>
    </w:p>
    <w:p w14:paraId="2012A8D8" w14:textId="77777777" w:rsidR="006E2C2C" w:rsidRPr="00703EF4" w:rsidRDefault="006E2C2C" w:rsidP="00D75565">
      <w:pPr>
        <w:shd w:val="clear" w:color="auto" w:fill="FFFFFF"/>
        <w:ind w:left="426" w:hanging="426"/>
        <w:contextualSpacing/>
        <w:jc w:val="center"/>
        <w:rPr>
          <w:rFonts w:ascii="Arial" w:hAnsi="Arial" w:cs="Arial"/>
          <w:b/>
          <w:noProof/>
          <w:sz w:val="20"/>
          <w:szCs w:val="20"/>
        </w:rPr>
      </w:pPr>
    </w:p>
    <w:p w14:paraId="700EDBCC" w14:textId="77777777" w:rsidR="00D75565" w:rsidRPr="00703EF4" w:rsidRDefault="00D75565" w:rsidP="00102057">
      <w:pPr>
        <w:numPr>
          <w:ilvl w:val="0"/>
          <w:numId w:val="11"/>
        </w:numPr>
        <w:ind w:left="426" w:hanging="284"/>
        <w:contextualSpacing/>
        <w:jc w:val="both"/>
        <w:rPr>
          <w:rFonts w:ascii="Arial" w:eastAsia="Calibri" w:hAnsi="Arial" w:cs="Arial"/>
          <w:sz w:val="20"/>
          <w:szCs w:val="20"/>
        </w:rPr>
      </w:pPr>
      <w:r w:rsidRPr="00703EF4">
        <w:rPr>
          <w:rFonts w:ascii="Arial" w:eastAsia="Calibri" w:hAnsi="Arial" w:cs="Arial"/>
          <w:sz w:val="20"/>
          <w:szCs w:val="20"/>
        </w:rPr>
        <w:t>Poskytovateľ nie je oprávnený postúpiť akékoľvek práva a pohľadávky vyplývajúce z tejto zmluvy na tretie osoby bez predchádzajúceho písomného súhlasu objednávateľa. Právny úkon, ktorým budú práva a pohľadávky postúpené v rozpore s týmto bodom, bude neplatný.</w:t>
      </w:r>
    </w:p>
    <w:p w14:paraId="051309A3" w14:textId="22B03698" w:rsidR="00D75565" w:rsidRPr="00703EF4" w:rsidRDefault="00D75565" w:rsidP="00102057">
      <w:pPr>
        <w:numPr>
          <w:ilvl w:val="0"/>
          <w:numId w:val="11"/>
        </w:numPr>
        <w:ind w:left="426" w:hanging="284"/>
        <w:contextualSpacing/>
        <w:jc w:val="both"/>
        <w:rPr>
          <w:rFonts w:ascii="Arial" w:eastAsia="Calibri" w:hAnsi="Arial" w:cs="Arial"/>
          <w:sz w:val="20"/>
          <w:szCs w:val="20"/>
        </w:rPr>
      </w:pPr>
      <w:r w:rsidRPr="00703EF4">
        <w:rPr>
          <w:rFonts w:ascii="Arial" w:eastAsia="Calibri" w:hAnsi="Arial" w:cs="Arial"/>
          <w:sz w:val="20"/>
          <w:szCs w:val="20"/>
        </w:rPr>
        <w:t xml:space="preserve">Zmluvné strany sa dohodli, že písomnosti podľa tejto zmluvy sa doručujú osobne, poštou, kuriérskou službou alebo e-mailom. Písomnosti doručované poštou a kuriérskou službou sa doručujú na adresu sídla </w:t>
      </w:r>
      <w:r w:rsidR="00A519BF">
        <w:rPr>
          <w:rFonts w:ascii="Arial" w:eastAsia="Calibri" w:hAnsi="Arial" w:cs="Arial"/>
          <w:sz w:val="20"/>
          <w:szCs w:val="20"/>
        </w:rPr>
        <w:t>zmluvných strán, uvedenú v článku 1</w:t>
      </w:r>
      <w:r w:rsidRPr="00703EF4">
        <w:rPr>
          <w:rFonts w:ascii="Arial" w:eastAsia="Calibri" w:hAnsi="Arial" w:cs="Arial"/>
          <w:sz w:val="20"/>
          <w:szCs w:val="20"/>
        </w:rPr>
        <w:t xml:space="preserve"> zmluvy alebo oznámenú v súlade s týmto bodom. Každá zo zmluvných strán je povinná písomne informovať druhú zmluvnú stranu o akejkoľvek zmene adresy, e-mailu, alebo kontaktných údajov. Písomnosti doručované osobne sa považujú za doručené v deň ich prevzatia, alebo dňom kedy adresát odoprel prevziať zásielku. Písomnosti doručované poštou alebo kuriérskou službou sa považujú za doručené v deň prevzatia zásielky adresátom, alebo v deň keď sa zásielka vrátila odosielateľovi späť ako nedoručená, aj keď sa adresát o zásielke nedozvedel. Písomnosti doručované prostredníctvom e-mailu sa považujú za doručené nasledujúci pracovný deň po ich odoslaní na niektorú z e-mailových adries druhej zmluvnej strany, uvedených v tejto zmluve, resp. na e-mailovú adresu </w:t>
      </w:r>
      <w:r w:rsidR="00A519BF">
        <w:rPr>
          <w:rFonts w:ascii="Arial" w:eastAsia="Calibri" w:hAnsi="Arial" w:cs="Arial"/>
          <w:sz w:val="20"/>
          <w:szCs w:val="20"/>
        </w:rPr>
        <w:t>určenú v súlade s touto zmluvou</w:t>
      </w:r>
      <w:r w:rsidRPr="00703EF4">
        <w:rPr>
          <w:rFonts w:ascii="Arial" w:eastAsia="Calibri" w:hAnsi="Arial" w:cs="Arial"/>
          <w:sz w:val="20"/>
          <w:szCs w:val="20"/>
        </w:rPr>
        <w:t>.</w:t>
      </w:r>
    </w:p>
    <w:p w14:paraId="466574AD" w14:textId="1BB670B3" w:rsidR="00D75565" w:rsidRPr="00703EF4" w:rsidRDefault="00D75565" w:rsidP="00102057">
      <w:pPr>
        <w:numPr>
          <w:ilvl w:val="0"/>
          <w:numId w:val="11"/>
        </w:numPr>
        <w:ind w:left="426" w:hanging="284"/>
        <w:contextualSpacing/>
        <w:jc w:val="both"/>
        <w:rPr>
          <w:rFonts w:ascii="Arial" w:eastAsia="Calibri" w:hAnsi="Arial" w:cs="Arial"/>
          <w:sz w:val="20"/>
          <w:szCs w:val="20"/>
        </w:rPr>
      </w:pPr>
      <w:r w:rsidRPr="00703EF4">
        <w:rPr>
          <w:rFonts w:ascii="Arial" w:eastAsia="Calibri" w:hAnsi="Arial" w:cs="Arial"/>
          <w:sz w:val="20"/>
          <w:szCs w:val="20"/>
        </w:rPr>
        <w:t>Na doručovanie písomností týkajúcich sa vzniku, zmeny, zániku zmluvy, alebo akéhokoľvek porušenia zmluvy, sa nepoužije e-mail</w:t>
      </w:r>
      <w:r w:rsidR="004E414F">
        <w:rPr>
          <w:rFonts w:ascii="Arial" w:eastAsia="Calibri" w:hAnsi="Arial" w:cs="Arial"/>
          <w:sz w:val="20"/>
          <w:szCs w:val="20"/>
        </w:rPr>
        <w:t xml:space="preserve">, </w:t>
      </w:r>
      <w:r w:rsidR="00984824">
        <w:rPr>
          <w:rFonts w:ascii="Arial" w:eastAsia="Calibri" w:hAnsi="Arial" w:cs="Arial"/>
          <w:sz w:val="20"/>
          <w:szCs w:val="20"/>
        </w:rPr>
        <w:t>pokiaľ táto zmluva vyslovene ne</w:t>
      </w:r>
      <w:r w:rsidR="004E414F">
        <w:rPr>
          <w:rFonts w:ascii="Arial" w:eastAsia="Calibri" w:hAnsi="Arial" w:cs="Arial"/>
          <w:sz w:val="20"/>
          <w:szCs w:val="20"/>
        </w:rPr>
        <w:t>stanovuje inak</w:t>
      </w:r>
      <w:r w:rsidRPr="00703EF4">
        <w:rPr>
          <w:rFonts w:ascii="Arial" w:eastAsia="Calibri" w:hAnsi="Arial" w:cs="Arial"/>
          <w:sz w:val="20"/>
          <w:szCs w:val="20"/>
        </w:rPr>
        <w:t>.</w:t>
      </w:r>
    </w:p>
    <w:p w14:paraId="3D39EF1C" w14:textId="1A8DF0DC" w:rsidR="00D75565" w:rsidRDefault="00D75565" w:rsidP="00102057">
      <w:pPr>
        <w:numPr>
          <w:ilvl w:val="0"/>
          <w:numId w:val="11"/>
        </w:numPr>
        <w:ind w:left="426" w:hanging="284"/>
        <w:contextualSpacing/>
        <w:jc w:val="both"/>
        <w:rPr>
          <w:rFonts w:ascii="Arial" w:eastAsia="Calibri" w:hAnsi="Arial" w:cs="Arial"/>
          <w:sz w:val="20"/>
          <w:szCs w:val="20"/>
        </w:rPr>
      </w:pPr>
      <w:r w:rsidRPr="00703EF4">
        <w:rPr>
          <w:rFonts w:ascii="Arial" w:eastAsia="Calibri" w:hAnsi="Arial" w:cs="Arial"/>
          <w:sz w:val="20"/>
          <w:szCs w:val="20"/>
        </w:rPr>
        <w:t xml:space="preserve">Písomnosti a komunikácia medzi zmluvnými stranami týkajúca sa tejto zmluvy bude prebiehať v slovenskom jazyku, vrátane </w:t>
      </w:r>
      <w:r w:rsidRPr="00F06280">
        <w:rPr>
          <w:rFonts w:ascii="Arial" w:eastAsia="Calibri" w:hAnsi="Arial" w:cs="Arial"/>
          <w:sz w:val="20"/>
          <w:szCs w:val="20"/>
        </w:rPr>
        <w:t>vystavovania účtovných dokladov a ich príloh</w:t>
      </w:r>
      <w:r w:rsidR="00C202B0" w:rsidRPr="004674F4">
        <w:rPr>
          <w:rFonts w:ascii="Arial" w:eastAsiaTheme="minorHAnsi" w:hAnsi="Arial" w:cs="Arial"/>
          <w:sz w:val="20"/>
          <w:szCs w:val="20"/>
          <w:lang w:eastAsia="en-US"/>
        </w:rPr>
        <w:t>, pričom všetky oznámenia s právnym alebo zmluvným účinkom sa budú posielať druhej zmluvnej strane na jej adresu uvedenú v záhlaví tejto zmluvy, na jej dodatočne písomne oznámenú adresu alebo na adresu evidovanú v Obchodnom alebo inom registri</w:t>
      </w:r>
    </w:p>
    <w:p w14:paraId="70C2FAC9" w14:textId="525DF7CB" w:rsidR="003F78B6" w:rsidRPr="003F78B6" w:rsidRDefault="003F78B6" w:rsidP="00102057">
      <w:pPr>
        <w:numPr>
          <w:ilvl w:val="0"/>
          <w:numId w:val="11"/>
        </w:numPr>
        <w:ind w:left="426" w:hanging="284"/>
        <w:contextualSpacing/>
        <w:jc w:val="both"/>
        <w:rPr>
          <w:rFonts w:ascii="Arial" w:eastAsia="Calibri" w:hAnsi="Arial" w:cs="Arial"/>
          <w:sz w:val="20"/>
          <w:szCs w:val="20"/>
        </w:rPr>
      </w:pPr>
      <w:r>
        <w:rPr>
          <w:rFonts w:ascii="Arial" w:eastAsia="Calibri" w:hAnsi="Arial" w:cs="Arial"/>
          <w:sz w:val="20"/>
          <w:szCs w:val="20"/>
        </w:rPr>
        <w:t>Poskytovateľ</w:t>
      </w:r>
      <w:r w:rsidRPr="003F78B6">
        <w:rPr>
          <w:rFonts w:ascii="Arial" w:eastAsia="Calibri" w:hAnsi="Arial" w:cs="Arial"/>
          <w:sz w:val="20"/>
          <w:szCs w:val="20"/>
        </w:rPr>
        <w:t xml:space="preserve"> je oprávnený plniť predmet tejto zmluvy aj prostredníctvom subdodávateľov, ktorí musia spĺňať podmienky pre plnenie predmetu zmluvy, týkajúce sa osobného postavenia a neexistujú u nich dôvody na vylúčenie podľa § 40 ods. 6 písm. a) až </w:t>
      </w:r>
      <w:r w:rsidR="00511742">
        <w:rPr>
          <w:rFonts w:ascii="Arial" w:eastAsia="Calibri" w:hAnsi="Arial" w:cs="Arial"/>
          <w:sz w:val="20"/>
          <w:szCs w:val="20"/>
        </w:rPr>
        <w:t>g</w:t>
      </w:r>
      <w:r w:rsidRPr="003F78B6">
        <w:rPr>
          <w:rFonts w:ascii="Arial" w:eastAsia="Calibri" w:hAnsi="Arial" w:cs="Arial"/>
          <w:sz w:val="20"/>
          <w:szCs w:val="20"/>
        </w:rPr>
        <w:t>) a ods. 7</w:t>
      </w:r>
      <w:r w:rsidR="00511742">
        <w:rPr>
          <w:rFonts w:ascii="Arial" w:eastAsia="Calibri" w:hAnsi="Arial" w:cs="Arial"/>
          <w:sz w:val="20"/>
          <w:szCs w:val="20"/>
        </w:rPr>
        <w:t xml:space="preserve"> a ods. 8</w:t>
      </w:r>
      <w:r w:rsidRPr="003F78B6">
        <w:rPr>
          <w:rFonts w:ascii="Arial" w:eastAsia="Calibri" w:hAnsi="Arial" w:cs="Arial"/>
          <w:sz w:val="20"/>
          <w:szCs w:val="20"/>
        </w:rPr>
        <w:t xml:space="preserve"> zákona č. 343/2015 Z. z. o verejnom obstarávaní, v súlade s § 41 zákona č. 343/2015 Z. z. o verejnom obstarávaní. V prípade plnenia predmetu zmluvy prostrední</w:t>
      </w:r>
      <w:r>
        <w:rPr>
          <w:rFonts w:ascii="Arial" w:eastAsia="Calibri" w:hAnsi="Arial" w:cs="Arial"/>
          <w:sz w:val="20"/>
          <w:szCs w:val="20"/>
        </w:rPr>
        <w:t xml:space="preserve">ctvom subdodávateľov zodpovedá poskytovateľ </w:t>
      </w:r>
      <w:r w:rsidRPr="003F78B6">
        <w:rPr>
          <w:rFonts w:ascii="Arial" w:eastAsia="Calibri" w:hAnsi="Arial" w:cs="Arial"/>
          <w:sz w:val="20"/>
          <w:szCs w:val="20"/>
        </w:rPr>
        <w:t xml:space="preserve">objednávateľovi tak, ako keby plnil predmet zmluvy sám. Objednávateľ je oprávnený od tejto zmluvy odstúpiť, ak zistí, že </w:t>
      </w:r>
      <w:r>
        <w:rPr>
          <w:rFonts w:ascii="Arial" w:eastAsia="Calibri" w:hAnsi="Arial" w:cs="Arial"/>
          <w:sz w:val="20"/>
          <w:szCs w:val="20"/>
        </w:rPr>
        <w:t>poskytovateľ</w:t>
      </w:r>
      <w:r w:rsidRPr="003F78B6">
        <w:rPr>
          <w:rFonts w:ascii="Arial" w:eastAsia="Calibri" w:hAnsi="Arial" w:cs="Arial"/>
          <w:sz w:val="20"/>
          <w:szCs w:val="20"/>
        </w:rPr>
        <w:t xml:space="preserve"> zabezpečuje plnenie predmetu tejto zmluvy prostredníctvom subdodávateľa, ktorý nespĺňa podmienky podľa § 41 zákona č. 343/2015 Z. z., čím nie je dotknutý nárok objednávateľa na náhradu škody z tohto dôvodu vzniknutej. Zoznam subdodávateľov je uvedený v prílohe č. </w:t>
      </w:r>
      <w:r>
        <w:rPr>
          <w:rFonts w:ascii="Arial" w:eastAsia="Calibri" w:hAnsi="Arial" w:cs="Arial"/>
          <w:sz w:val="20"/>
          <w:szCs w:val="20"/>
        </w:rPr>
        <w:t>1 tejto zmluvy.</w:t>
      </w:r>
    </w:p>
    <w:p w14:paraId="705C88E9" w14:textId="44A3D60F" w:rsidR="003F78B6" w:rsidRDefault="003F78B6" w:rsidP="00102057">
      <w:pPr>
        <w:pStyle w:val="Odsekzoznamu"/>
        <w:numPr>
          <w:ilvl w:val="0"/>
          <w:numId w:val="11"/>
        </w:numPr>
        <w:ind w:left="426" w:hanging="284"/>
        <w:jc w:val="both"/>
        <w:rPr>
          <w:rFonts w:ascii="Arial" w:eastAsia="Calibri" w:hAnsi="Arial" w:cs="Arial"/>
          <w:sz w:val="20"/>
          <w:szCs w:val="20"/>
        </w:rPr>
      </w:pPr>
      <w:r w:rsidRPr="003F78B6">
        <w:rPr>
          <w:rFonts w:ascii="Arial" w:eastAsia="Calibri" w:hAnsi="Arial" w:cs="Arial"/>
          <w:sz w:val="20"/>
          <w:szCs w:val="20"/>
        </w:rPr>
        <w:t xml:space="preserve">V prípade, že niektorý zo subdodávateľov nie je v okamihu podpísania tejto zmluvy známy a vstúpi do procesu v priebehu plnenia predmetu tejto zmluvy, resp. sa zmení niektorý zo subdodávateľov počas plnenia  tejto zmluvy, alebo sa zmenia údaje, týkajúce sa konkrétneho subdodávateľa, musí byť táto zmena odsúhlasená zmluvnými stranami formou písomného dodatku k tejto zmluve. O každej zmene je poskytovateľ povinný bezodkladne - najneskôr do 7 kalendárnych dní - písomne informovať objednávateľa, pričom je povinný zároveň predložiť objednávateľovi čestné prehlásenie, že subdodávateľ, ktorého sa zmena týka, spĺňa podmienky pre plnenie predmetu tejto zmluvy. Ak poskytovateľ tento záväzok nedodrží, považuje sa to za závažné porušenie zmluvných podmienok a poskytovateľ je povinný zaplatiť objednávateľovi zmluvnú pokutu vo výške 20% z celkovej ceny objednávky, ktorá bol plnená aj prostredníctvom predmetného subdodávateľa. </w:t>
      </w:r>
      <w:r w:rsidRPr="003F78B6">
        <w:rPr>
          <w:rFonts w:ascii="Arial" w:eastAsia="Calibri" w:hAnsi="Arial" w:cs="Arial"/>
          <w:sz w:val="20"/>
          <w:szCs w:val="20"/>
        </w:rPr>
        <w:lastRenderedPageBreak/>
        <w:t xml:space="preserve">Objednávateľ je oprávnený zmluvnú pokutu započítať voči splatnej pohľadávke poskytovateľa. Objednávateľ je oprávnený dohodnutú zmluvnú pokutu podľa tohto bodu vyúčtovať poskytovateľovi aj po ukončení tejto </w:t>
      </w:r>
      <w:r>
        <w:rPr>
          <w:rFonts w:ascii="Arial" w:eastAsia="Calibri" w:hAnsi="Arial" w:cs="Arial"/>
          <w:sz w:val="20"/>
          <w:szCs w:val="20"/>
        </w:rPr>
        <w:t>zmluvy</w:t>
      </w:r>
      <w:r w:rsidRPr="003F78B6">
        <w:rPr>
          <w:rFonts w:ascii="Arial" w:eastAsia="Calibri" w:hAnsi="Arial" w:cs="Arial"/>
          <w:sz w:val="20"/>
          <w:szCs w:val="20"/>
        </w:rPr>
        <w:t>, ak dodatočne zistí, že poskytovateľ porušil záväzok podľa tohto bodu.</w:t>
      </w:r>
    </w:p>
    <w:p w14:paraId="5C57C66E" w14:textId="306AC634" w:rsidR="006E30F1" w:rsidRDefault="006E30F1" w:rsidP="006E30F1">
      <w:pPr>
        <w:jc w:val="both"/>
        <w:rPr>
          <w:rFonts w:ascii="Arial" w:eastAsia="Calibri" w:hAnsi="Arial" w:cs="Arial"/>
          <w:sz w:val="20"/>
          <w:szCs w:val="20"/>
        </w:rPr>
      </w:pPr>
    </w:p>
    <w:p w14:paraId="147C9C2D" w14:textId="74E40ACD" w:rsidR="00326A37" w:rsidRPr="00326A37" w:rsidRDefault="00326A37" w:rsidP="00D047EE">
      <w:pPr>
        <w:jc w:val="center"/>
        <w:rPr>
          <w:rFonts w:ascii="Arial" w:hAnsi="Arial" w:cs="Arial"/>
          <w:b/>
          <w:noProof/>
          <w:sz w:val="20"/>
          <w:szCs w:val="20"/>
        </w:rPr>
      </w:pPr>
      <w:r w:rsidRPr="00326A37">
        <w:rPr>
          <w:rFonts w:ascii="Arial" w:hAnsi="Arial" w:cs="Arial"/>
          <w:b/>
          <w:noProof/>
          <w:sz w:val="20"/>
          <w:szCs w:val="20"/>
        </w:rPr>
        <w:t>Čl</w:t>
      </w:r>
      <w:r w:rsidR="00341D41">
        <w:rPr>
          <w:rFonts w:ascii="Arial" w:hAnsi="Arial" w:cs="Arial"/>
          <w:b/>
          <w:noProof/>
          <w:sz w:val="20"/>
          <w:szCs w:val="20"/>
        </w:rPr>
        <w:t>ánok 7</w:t>
      </w:r>
    </w:p>
    <w:p w14:paraId="0B80301C" w14:textId="278E75C8" w:rsidR="00326A37" w:rsidRPr="00326A37" w:rsidRDefault="00326A37">
      <w:pPr>
        <w:jc w:val="center"/>
        <w:rPr>
          <w:rFonts w:ascii="Arial" w:hAnsi="Arial" w:cs="Arial"/>
          <w:b/>
          <w:noProof/>
          <w:sz w:val="20"/>
          <w:szCs w:val="20"/>
        </w:rPr>
      </w:pPr>
      <w:r w:rsidRPr="00326A37">
        <w:rPr>
          <w:rFonts w:ascii="Arial" w:hAnsi="Arial" w:cs="Arial"/>
          <w:b/>
          <w:noProof/>
          <w:sz w:val="20"/>
          <w:szCs w:val="20"/>
        </w:rPr>
        <w:t xml:space="preserve">Zodpovednosť za vady </w:t>
      </w:r>
    </w:p>
    <w:p w14:paraId="4FC259C5" w14:textId="77777777" w:rsidR="00326A37" w:rsidRPr="00326A37" w:rsidRDefault="00326A37">
      <w:pPr>
        <w:jc w:val="center"/>
        <w:rPr>
          <w:rFonts w:ascii="Arial" w:hAnsi="Arial" w:cs="Arial"/>
          <w:b/>
          <w:noProof/>
          <w:sz w:val="20"/>
          <w:szCs w:val="20"/>
        </w:rPr>
      </w:pPr>
    </w:p>
    <w:p w14:paraId="6DFAABDC" w14:textId="22194FD3" w:rsidR="00326A37" w:rsidRPr="00326A37" w:rsidRDefault="00C410BC" w:rsidP="007810F4">
      <w:pPr>
        <w:numPr>
          <w:ilvl w:val="0"/>
          <w:numId w:val="42"/>
        </w:numPr>
        <w:autoSpaceDE w:val="0"/>
        <w:autoSpaceDN w:val="0"/>
        <w:adjustRightInd w:val="0"/>
        <w:ind w:left="369" w:hanging="369"/>
        <w:jc w:val="both"/>
        <w:rPr>
          <w:rFonts w:ascii="Arial" w:hAnsi="Arial" w:cs="Arial"/>
          <w:noProof/>
          <w:sz w:val="20"/>
          <w:szCs w:val="20"/>
        </w:rPr>
      </w:pPr>
      <w:r>
        <w:rPr>
          <w:rFonts w:ascii="Arial" w:hAnsi="Arial" w:cs="Arial"/>
          <w:noProof/>
          <w:sz w:val="20"/>
          <w:szCs w:val="20"/>
        </w:rPr>
        <w:t>Poskytovateľ</w:t>
      </w:r>
      <w:r w:rsidR="00326A37" w:rsidRPr="00326A37">
        <w:rPr>
          <w:rFonts w:ascii="Arial" w:hAnsi="Arial" w:cs="Arial"/>
          <w:noProof/>
          <w:sz w:val="20"/>
          <w:szCs w:val="20"/>
        </w:rPr>
        <w:t xml:space="preserve"> zodpovedá za to, že </w:t>
      </w:r>
      <w:r w:rsidR="00554F33">
        <w:rPr>
          <w:rFonts w:ascii="Arial" w:hAnsi="Arial" w:cs="Arial"/>
          <w:noProof/>
          <w:sz w:val="20"/>
          <w:szCs w:val="20"/>
        </w:rPr>
        <w:t>plnenie</w:t>
      </w:r>
      <w:r w:rsidR="00326A37" w:rsidRPr="00326A37">
        <w:rPr>
          <w:rFonts w:ascii="Arial" w:hAnsi="Arial" w:cs="Arial"/>
          <w:noProof/>
          <w:sz w:val="20"/>
          <w:szCs w:val="20"/>
        </w:rPr>
        <w:t xml:space="preserve"> bude dodan</w:t>
      </w:r>
      <w:r w:rsidR="00554F33">
        <w:rPr>
          <w:rFonts w:ascii="Arial" w:hAnsi="Arial" w:cs="Arial"/>
          <w:noProof/>
          <w:sz w:val="20"/>
          <w:szCs w:val="20"/>
        </w:rPr>
        <w:t>é</w:t>
      </w:r>
      <w:r w:rsidR="00326A37" w:rsidRPr="00326A37">
        <w:rPr>
          <w:rFonts w:ascii="Arial" w:hAnsi="Arial" w:cs="Arial"/>
          <w:noProof/>
          <w:sz w:val="20"/>
          <w:szCs w:val="20"/>
        </w:rPr>
        <w:t xml:space="preserve"> v dohodnutej akosti a vyhotovení, ktoré sa hodí na účel, stanovený touto </w:t>
      </w:r>
      <w:r w:rsidR="00DF4AD5">
        <w:rPr>
          <w:rFonts w:ascii="Arial" w:hAnsi="Arial" w:cs="Arial"/>
          <w:noProof/>
          <w:sz w:val="20"/>
          <w:szCs w:val="20"/>
        </w:rPr>
        <w:t>zmluvou</w:t>
      </w:r>
      <w:r w:rsidR="00326A37" w:rsidRPr="00326A37">
        <w:rPr>
          <w:rFonts w:ascii="Arial" w:hAnsi="Arial" w:cs="Arial"/>
          <w:noProof/>
          <w:sz w:val="20"/>
          <w:szCs w:val="20"/>
        </w:rPr>
        <w:t>, riadne zabalen</w:t>
      </w:r>
      <w:r w:rsidR="00554F33">
        <w:rPr>
          <w:rFonts w:ascii="Arial" w:hAnsi="Arial" w:cs="Arial"/>
          <w:noProof/>
          <w:sz w:val="20"/>
          <w:szCs w:val="20"/>
        </w:rPr>
        <w:t>é</w:t>
      </w:r>
      <w:r w:rsidR="00326A37" w:rsidRPr="00326A37">
        <w:rPr>
          <w:rFonts w:ascii="Arial" w:hAnsi="Arial" w:cs="Arial"/>
          <w:noProof/>
          <w:sz w:val="20"/>
          <w:szCs w:val="20"/>
        </w:rPr>
        <w:t xml:space="preserve"> a vybaven</w:t>
      </w:r>
      <w:r w:rsidR="00554F33">
        <w:rPr>
          <w:rFonts w:ascii="Arial" w:hAnsi="Arial" w:cs="Arial"/>
          <w:noProof/>
          <w:sz w:val="20"/>
          <w:szCs w:val="20"/>
        </w:rPr>
        <w:t>é</w:t>
      </w:r>
      <w:r w:rsidR="00326A37" w:rsidRPr="00326A37">
        <w:rPr>
          <w:rFonts w:ascii="Arial" w:hAnsi="Arial" w:cs="Arial"/>
          <w:noProof/>
          <w:sz w:val="20"/>
          <w:szCs w:val="20"/>
        </w:rPr>
        <w:t xml:space="preserve"> na </w:t>
      </w:r>
      <w:r w:rsidR="00DF4AD5">
        <w:rPr>
          <w:rFonts w:ascii="Arial" w:hAnsi="Arial" w:cs="Arial"/>
          <w:noProof/>
          <w:sz w:val="20"/>
          <w:szCs w:val="20"/>
        </w:rPr>
        <w:t>distribúciu</w:t>
      </w:r>
      <w:r w:rsidR="00326A37" w:rsidRPr="00326A37">
        <w:rPr>
          <w:rFonts w:ascii="Arial" w:hAnsi="Arial" w:cs="Arial"/>
          <w:noProof/>
          <w:sz w:val="20"/>
          <w:szCs w:val="20"/>
        </w:rPr>
        <w:t xml:space="preserve">, a že bude mať v čase odovzdania a prevzatia vlastnosti, stanovené príslušnými všeobecne záväznými právnymi predpismi a touto </w:t>
      </w:r>
      <w:r w:rsidR="00DF4AD5">
        <w:rPr>
          <w:rFonts w:ascii="Arial" w:hAnsi="Arial" w:cs="Arial"/>
          <w:noProof/>
          <w:sz w:val="20"/>
          <w:szCs w:val="20"/>
        </w:rPr>
        <w:t>zmluvou</w:t>
      </w:r>
      <w:r w:rsidR="00326A37" w:rsidRPr="00326A37">
        <w:rPr>
          <w:rFonts w:ascii="Arial" w:hAnsi="Arial" w:cs="Arial"/>
          <w:noProof/>
          <w:sz w:val="20"/>
          <w:szCs w:val="20"/>
        </w:rPr>
        <w:t>.</w:t>
      </w:r>
    </w:p>
    <w:p w14:paraId="44A01A32" w14:textId="1E2E0507" w:rsidR="00326A37" w:rsidRPr="00326A37" w:rsidRDefault="00326A37" w:rsidP="007810F4">
      <w:pPr>
        <w:numPr>
          <w:ilvl w:val="0"/>
          <w:numId w:val="42"/>
        </w:numPr>
        <w:autoSpaceDE w:val="0"/>
        <w:autoSpaceDN w:val="0"/>
        <w:adjustRightInd w:val="0"/>
        <w:ind w:left="369" w:hanging="369"/>
        <w:jc w:val="both"/>
        <w:rPr>
          <w:rFonts w:ascii="Arial" w:hAnsi="Arial" w:cs="Arial"/>
          <w:noProof/>
          <w:sz w:val="20"/>
          <w:szCs w:val="20"/>
        </w:rPr>
      </w:pPr>
      <w:r w:rsidRPr="00326A37">
        <w:rPr>
          <w:rFonts w:ascii="Arial" w:hAnsi="Arial" w:cs="Arial"/>
          <w:noProof/>
          <w:sz w:val="20"/>
          <w:szCs w:val="20"/>
        </w:rPr>
        <w:t xml:space="preserve">V prípade, že </w:t>
      </w:r>
      <w:r w:rsidR="00554F33">
        <w:rPr>
          <w:rFonts w:ascii="Arial" w:hAnsi="Arial" w:cs="Arial"/>
          <w:noProof/>
          <w:sz w:val="20"/>
          <w:szCs w:val="20"/>
        </w:rPr>
        <w:t>plnenie</w:t>
      </w:r>
      <w:r w:rsidRPr="00326A37">
        <w:rPr>
          <w:rFonts w:ascii="Arial" w:hAnsi="Arial" w:cs="Arial"/>
          <w:noProof/>
          <w:sz w:val="20"/>
          <w:szCs w:val="20"/>
        </w:rPr>
        <w:t xml:space="preserve"> bude dodan</w:t>
      </w:r>
      <w:r w:rsidR="00554F33">
        <w:rPr>
          <w:rFonts w:ascii="Arial" w:hAnsi="Arial" w:cs="Arial"/>
          <w:noProof/>
          <w:sz w:val="20"/>
          <w:szCs w:val="20"/>
        </w:rPr>
        <w:t>é</w:t>
      </w:r>
      <w:r w:rsidRPr="00326A37">
        <w:rPr>
          <w:rFonts w:ascii="Arial" w:hAnsi="Arial" w:cs="Arial"/>
          <w:noProof/>
          <w:sz w:val="20"/>
          <w:szCs w:val="20"/>
        </w:rPr>
        <w:t xml:space="preserve"> s vadami, aj keď sa vada stane zjavnou po prechode nebezpečenstva škody na </w:t>
      </w:r>
      <w:r w:rsidR="00554F33">
        <w:rPr>
          <w:rFonts w:ascii="Arial" w:hAnsi="Arial" w:cs="Arial"/>
          <w:noProof/>
          <w:sz w:val="20"/>
          <w:szCs w:val="20"/>
        </w:rPr>
        <w:t>plnení</w:t>
      </w:r>
      <w:r w:rsidRPr="00326A37">
        <w:rPr>
          <w:rFonts w:ascii="Arial" w:hAnsi="Arial" w:cs="Arial"/>
          <w:noProof/>
          <w:sz w:val="20"/>
          <w:szCs w:val="20"/>
        </w:rPr>
        <w:t xml:space="preserve">, objednávateľ je oprávnený uplatniť si nároky z vád </w:t>
      </w:r>
      <w:r w:rsidR="00554F33">
        <w:rPr>
          <w:rFonts w:ascii="Arial" w:hAnsi="Arial" w:cs="Arial"/>
          <w:noProof/>
          <w:sz w:val="20"/>
          <w:szCs w:val="20"/>
        </w:rPr>
        <w:t>plnenia</w:t>
      </w:r>
      <w:r w:rsidRPr="00326A37">
        <w:rPr>
          <w:rFonts w:ascii="Arial" w:hAnsi="Arial" w:cs="Arial"/>
          <w:noProof/>
          <w:sz w:val="20"/>
          <w:szCs w:val="20"/>
        </w:rPr>
        <w:t xml:space="preserve"> v zmysle  § 436 až § 441 Obchodného zákonníka v platnom znení.</w:t>
      </w:r>
    </w:p>
    <w:p w14:paraId="4D19D2FE" w14:textId="623F48E4" w:rsidR="00326A37" w:rsidRPr="00326A37" w:rsidRDefault="00326A37" w:rsidP="007810F4">
      <w:pPr>
        <w:numPr>
          <w:ilvl w:val="0"/>
          <w:numId w:val="42"/>
        </w:numPr>
        <w:autoSpaceDE w:val="0"/>
        <w:autoSpaceDN w:val="0"/>
        <w:adjustRightInd w:val="0"/>
        <w:ind w:left="369" w:hanging="369"/>
        <w:jc w:val="both"/>
        <w:rPr>
          <w:rFonts w:ascii="Arial" w:hAnsi="Arial" w:cs="Arial"/>
          <w:noProof/>
          <w:sz w:val="20"/>
          <w:szCs w:val="20"/>
        </w:rPr>
      </w:pPr>
      <w:r w:rsidRPr="00326A37">
        <w:rPr>
          <w:rFonts w:ascii="Arial" w:hAnsi="Arial" w:cs="Arial"/>
          <w:noProof/>
          <w:sz w:val="20"/>
          <w:szCs w:val="20"/>
        </w:rPr>
        <w:t>Záručná lehota na dodan</w:t>
      </w:r>
      <w:r w:rsidR="00554F33">
        <w:rPr>
          <w:rFonts w:ascii="Arial" w:hAnsi="Arial" w:cs="Arial"/>
          <w:noProof/>
          <w:sz w:val="20"/>
          <w:szCs w:val="20"/>
        </w:rPr>
        <w:t>é</w:t>
      </w:r>
      <w:r w:rsidRPr="00326A37">
        <w:rPr>
          <w:rFonts w:ascii="Arial" w:hAnsi="Arial" w:cs="Arial"/>
          <w:noProof/>
          <w:sz w:val="20"/>
          <w:szCs w:val="20"/>
        </w:rPr>
        <w:t xml:space="preserve"> </w:t>
      </w:r>
      <w:r w:rsidR="00554F33">
        <w:rPr>
          <w:rFonts w:ascii="Arial" w:hAnsi="Arial" w:cs="Arial"/>
          <w:noProof/>
          <w:sz w:val="20"/>
          <w:szCs w:val="20"/>
        </w:rPr>
        <w:t>plnenie</w:t>
      </w:r>
      <w:r w:rsidRPr="00326A37">
        <w:rPr>
          <w:rFonts w:ascii="Arial" w:hAnsi="Arial" w:cs="Arial"/>
          <w:noProof/>
          <w:sz w:val="20"/>
          <w:szCs w:val="20"/>
        </w:rPr>
        <w:t xml:space="preserve"> je 24 mesiacov a začína  plynúť dňom jeho prevzatia </w:t>
      </w:r>
      <w:r w:rsidR="00DF4AD5">
        <w:rPr>
          <w:rFonts w:ascii="Arial" w:hAnsi="Arial" w:cs="Arial"/>
          <w:noProof/>
          <w:sz w:val="20"/>
          <w:szCs w:val="20"/>
        </w:rPr>
        <w:t>oprávneným</w:t>
      </w:r>
      <w:r w:rsidRPr="00326A37">
        <w:rPr>
          <w:rFonts w:ascii="Arial" w:hAnsi="Arial" w:cs="Arial"/>
          <w:noProof/>
          <w:sz w:val="20"/>
          <w:szCs w:val="20"/>
        </w:rPr>
        <w:t xml:space="preserve"> zamestnancom objednávateľa (jeho podpisom na </w:t>
      </w:r>
      <w:r w:rsidR="00DF4AD5">
        <w:rPr>
          <w:rFonts w:ascii="Arial" w:hAnsi="Arial" w:cs="Arial"/>
          <w:noProof/>
          <w:sz w:val="20"/>
          <w:szCs w:val="20"/>
        </w:rPr>
        <w:t>preberacom protokole</w:t>
      </w:r>
      <w:r w:rsidRPr="00326A37">
        <w:rPr>
          <w:rFonts w:ascii="Arial" w:hAnsi="Arial" w:cs="Arial"/>
          <w:noProof/>
          <w:sz w:val="20"/>
          <w:szCs w:val="20"/>
        </w:rPr>
        <w:t>).</w:t>
      </w:r>
    </w:p>
    <w:p w14:paraId="72C04A83" w14:textId="30DC2E8B" w:rsidR="00326A37" w:rsidRPr="00326A37" w:rsidRDefault="00326A37" w:rsidP="007810F4">
      <w:pPr>
        <w:numPr>
          <w:ilvl w:val="0"/>
          <w:numId w:val="42"/>
        </w:numPr>
        <w:autoSpaceDE w:val="0"/>
        <w:autoSpaceDN w:val="0"/>
        <w:adjustRightInd w:val="0"/>
        <w:ind w:left="369" w:hanging="369"/>
        <w:jc w:val="both"/>
        <w:rPr>
          <w:rFonts w:ascii="Arial" w:hAnsi="Arial" w:cs="Arial"/>
          <w:noProof/>
          <w:sz w:val="20"/>
          <w:szCs w:val="20"/>
        </w:rPr>
      </w:pPr>
      <w:r w:rsidRPr="00326A37">
        <w:rPr>
          <w:rFonts w:ascii="Arial" w:hAnsi="Arial" w:cs="Arial"/>
          <w:noProof/>
          <w:sz w:val="20"/>
          <w:szCs w:val="20"/>
        </w:rPr>
        <w:t xml:space="preserve">Za vady, ktoré vznikli alebo vyšli najavo v záručnej lehote, nezodpovedá </w:t>
      </w:r>
      <w:r w:rsidR="00DF4AD5">
        <w:rPr>
          <w:rFonts w:ascii="Arial" w:hAnsi="Arial" w:cs="Arial"/>
          <w:noProof/>
          <w:sz w:val="20"/>
          <w:szCs w:val="20"/>
        </w:rPr>
        <w:t>poskytovateľ</w:t>
      </w:r>
      <w:r w:rsidRPr="00326A37">
        <w:rPr>
          <w:rFonts w:ascii="Arial" w:hAnsi="Arial" w:cs="Arial"/>
          <w:noProof/>
          <w:sz w:val="20"/>
          <w:szCs w:val="20"/>
        </w:rPr>
        <w:t xml:space="preserve"> iba vtedy, ak boli preukázateľne zavinené nesprávnym používaním </w:t>
      </w:r>
      <w:r w:rsidR="00554F33">
        <w:rPr>
          <w:rFonts w:ascii="Arial" w:hAnsi="Arial" w:cs="Arial"/>
          <w:noProof/>
          <w:sz w:val="20"/>
          <w:szCs w:val="20"/>
        </w:rPr>
        <w:t>plnenia</w:t>
      </w:r>
      <w:r w:rsidRPr="00326A37">
        <w:rPr>
          <w:rFonts w:ascii="Arial" w:hAnsi="Arial" w:cs="Arial"/>
          <w:noProof/>
          <w:sz w:val="20"/>
          <w:szCs w:val="20"/>
        </w:rPr>
        <w:t xml:space="preserve">, ktoré </w:t>
      </w:r>
      <w:r w:rsidR="00DF4AD5">
        <w:rPr>
          <w:rFonts w:ascii="Arial" w:hAnsi="Arial" w:cs="Arial"/>
          <w:noProof/>
          <w:sz w:val="20"/>
          <w:szCs w:val="20"/>
        </w:rPr>
        <w:t>poskytovateľ</w:t>
      </w:r>
      <w:r w:rsidRPr="00326A37">
        <w:rPr>
          <w:rFonts w:ascii="Arial" w:hAnsi="Arial" w:cs="Arial"/>
          <w:noProof/>
          <w:sz w:val="20"/>
          <w:szCs w:val="20"/>
        </w:rPr>
        <w:t xml:space="preserve"> nezapríčinil.</w:t>
      </w:r>
    </w:p>
    <w:p w14:paraId="55F7878A" w14:textId="09F24A90" w:rsidR="00326A37" w:rsidRPr="00326A37" w:rsidRDefault="00326A37" w:rsidP="007810F4">
      <w:pPr>
        <w:numPr>
          <w:ilvl w:val="0"/>
          <w:numId w:val="42"/>
        </w:numPr>
        <w:autoSpaceDE w:val="0"/>
        <w:autoSpaceDN w:val="0"/>
        <w:adjustRightInd w:val="0"/>
        <w:ind w:left="369" w:hanging="369"/>
        <w:jc w:val="both"/>
        <w:rPr>
          <w:rFonts w:ascii="Arial" w:hAnsi="Arial" w:cs="Arial"/>
          <w:noProof/>
          <w:sz w:val="20"/>
          <w:szCs w:val="20"/>
        </w:rPr>
      </w:pPr>
      <w:r w:rsidRPr="00326A37">
        <w:rPr>
          <w:rFonts w:ascii="Arial" w:eastAsiaTheme="minorHAnsi" w:hAnsi="Arial" w:cs="Arial"/>
          <w:sz w:val="20"/>
          <w:szCs w:val="20"/>
          <w:lang w:eastAsia="en-US"/>
        </w:rPr>
        <w:t xml:space="preserve">Vady na </w:t>
      </w:r>
      <w:r w:rsidR="00554F33">
        <w:rPr>
          <w:rFonts w:ascii="Arial" w:eastAsiaTheme="minorHAnsi" w:hAnsi="Arial" w:cs="Arial"/>
          <w:sz w:val="20"/>
          <w:szCs w:val="20"/>
          <w:lang w:eastAsia="en-US"/>
        </w:rPr>
        <w:t>plnení</w:t>
      </w:r>
      <w:r w:rsidRPr="00326A37">
        <w:rPr>
          <w:rFonts w:ascii="Arial" w:eastAsiaTheme="minorHAnsi" w:hAnsi="Arial" w:cs="Arial"/>
          <w:sz w:val="20"/>
          <w:szCs w:val="20"/>
          <w:lang w:eastAsia="en-US"/>
        </w:rPr>
        <w:t xml:space="preserve"> reklamované počas záručnej lehoty sa </w:t>
      </w:r>
      <w:r w:rsidR="00DF4AD5">
        <w:rPr>
          <w:rFonts w:ascii="Arial" w:eastAsiaTheme="minorHAnsi" w:hAnsi="Arial" w:cs="Arial"/>
          <w:sz w:val="20"/>
          <w:szCs w:val="20"/>
          <w:lang w:eastAsia="en-US"/>
        </w:rPr>
        <w:t>poskytovateľ</w:t>
      </w:r>
      <w:r w:rsidRPr="00326A37">
        <w:rPr>
          <w:rFonts w:ascii="Arial" w:eastAsiaTheme="minorHAnsi" w:hAnsi="Arial" w:cs="Arial"/>
          <w:sz w:val="20"/>
          <w:szCs w:val="20"/>
          <w:lang w:eastAsia="en-US"/>
        </w:rPr>
        <w:t xml:space="preserve"> zaväzuje odstrániť na vlastné náklady v lehote 30 kalendárnych dní od ohlásenia vady.  </w:t>
      </w:r>
    </w:p>
    <w:p w14:paraId="14178E08" w14:textId="32A29B88" w:rsidR="00326A37" w:rsidRPr="00326A37" w:rsidRDefault="00326A37" w:rsidP="007810F4">
      <w:pPr>
        <w:numPr>
          <w:ilvl w:val="0"/>
          <w:numId w:val="42"/>
        </w:numPr>
        <w:autoSpaceDE w:val="0"/>
        <w:autoSpaceDN w:val="0"/>
        <w:adjustRightInd w:val="0"/>
        <w:ind w:left="369" w:hanging="369"/>
        <w:jc w:val="both"/>
        <w:rPr>
          <w:rFonts w:ascii="Arial" w:hAnsi="Arial" w:cs="Arial"/>
          <w:noProof/>
          <w:sz w:val="20"/>
          <w:szCs w:val="20"/>
        </w:rPr>
      </w:pPr>
      <w:r w:rsidRPr="00326A37">
        <w:rPr>
          <w:rFonts w:ascii="Arial" w:hAnsi="Arial" w:cs="Arial"/>
          <w:noProof/>
          <w:sz w:val="20"/>
          <w:szCs w:val="20"/>
        </w:rPr>
        <w:t xml:space="preserve">V prípade preukázateľne neodstrániteľnej vady </w:t>
      </w:r>
      <w:r w:rsidR="00554F33">
        <w:rPr>
          <w:rFonts w:ascii="Arial" w:hAnsi="Arial" w:cs="Arial"/>
          <w:noProof/>
          <w:sz w:val="20"/>
          <w:szCs w:val="20"/>
        </w:rPr>
        <w:t>plnenia</w:t>
      </w:r>
      <w:r w:rsidRPr="00326A37">
        <w:rPr>
          <w:rFonts w:ascii="Arial" w:hAnsi="Arial" w:cs="Arial"/>
          <w:noProof/>
          <w:sz w:val="20"/>
          <w:szCs w:val="20"/>
        </w:rPr>
        <w:t xml:space="preserve"> sa </w:t>
      </w:r>
      <w:r w:rsidR="00DF4AD5">
        <w:rPr>
          <w:rFonts w:ascii="Arial" w:hAnsi="Arial" w:cs="Arial"/>
          <w:noProof/>
          <w:sz w:val="20"/>
          <w:szCs w:val="20"/>
        </w:rPr>
        <w:t>poskytovateľ</w:t>
      </w:r>
      <w:r w:rsidRPr="00326A37">
        <w:rPr>
          <w:rFonts w:ascii="Arial" w:hAnsi="Arial" w:cs="Arial"/>
          <w:noProof/>
          <w:sz w:val="20"/>
          <w:szCs w:val="20"/>
        </w:rPr>
        <w:t xml:space="preserve"> zaväzuje dodať objednávateľovi náhradn</w:t>
      </w:r>
      <w:r w:rsidR="00554F33">
        <w:rPr>
          <w:rFonts w:ascii="Arial" w:hAnsi="Arial" w:cs="Arial"/>
          <w:noProof/>
          <w:sz w:val="20"/>
          <w:szCs w:val="20"/>
        </w:rPr>
        <w:t>é</w:t>
      </w:r>
      <w:r w:rsidRPr="00326A37">
        <w:rPr>
          <w:rFonts w:ascii="Arial" w:hAnsi="Arial" w:cs="Arial"/>
          <w:noProof/>
          <w:sz w:val="20"/>
          <w:szCs w:val="20"/>
        </w:rPr>
        <w:t xml:space="preserve"> </w:t>
      </w:r>
      <w:r w:rsidR="00554F33">
        <w:rPr>
          <w:rFonts w:ascii="Arial" w:hAnsi="Arial" w:cs="Arial"/>
          <w:noProof/>
          <w:sz w:val="20"/>
          <w:szCs w:val="20"/>
        </w:rPr>
        <w:t>plnenie</w:t>
      </w:r>
      <w:r w:rsidRPr="00326A37">
        <w:rPr>
          <w:rFonts w:ascii="Arial" w:hAnsi="Arial" w:cs="Arial"/>
          <w:noProof/>
          <w:sz w:val="20"/>
          <w:szCs w:val="20"/>
        </w:rPr>
        <w:t xml:space="preserve"> podľa špeci</w:t>
      </w:r>
      <w:r w:rsidR="00DF4AD5">
        <w:rPr>
          <w:rFonts w:ascii="Arial" w:hAnsi="Arial" w:cs="Arial"/>
          <w:noProof/>
          <w:sz w:val="20"/>
          <w:szCs w:val="20"/>
        </w:rPr>
        <w:t>fikácií uvedených v tejto zmluve</w:t>
      </w:r>
      <w:r w:rsidRPr="00326A37">
        <w:rPr>
          <w:rFonts w:ascii="Arial" w:hAnsi="Arial" w:cs="Arial"/>
          <w:noProof/>
          <w:sz w:val="20"/>
          <w:szCs w:val="20"/>
        </w:rPr>
        <w:t>.</w:t>
      </w:r>
    </w:p>
    <w:p w14:paraId="66B074AA" w14:textId="77777777" w:rsidR="00326A37" w:rsidRPr="00326A37" w:rsidRDefault="00326A37" w:rsidP="00326A37">
      <w:pPr>
        <w:jc w:val="both"/>
        <w:rPr>
          <w:rFonts w:ascii="Arial" w:hAnsi="Arial" w:cs="Arial"/>
          <w:noProof/>
          <w:sz w:val="20"/>
          <w:szCs w:val="20"/>
        </w:rPr>
      </w:pPr>
    </w:p>
    <w:p w14:paraId="1A787A99" w14:textId="714BB3AC" w:rsidR="00326A37" w:rsidRPr="00326A37" w:rsidRDefault="00326A37" w:rsidP="00326A37">
      <w:pPr>
        <w:jc w:val="center"/>
        <w:rPr>
          <w:rFonts w:ascii="Arial" w:hAnsi="Arial" w:cs="Arial"/>
          <w:b/>
          <w:noProof/>
          <w:sz w:val="20"/>
          <w:szCs w:val="20"/>
        </w:rPr>
      </w:pPr>
      <w:r w:rsidRPr="00326A37">
        <w:rPr>
          <w:rFonts w:ascii="Arial" w:hAnsi="Arial" w:cs="Arial"/>
          <w:b/>
          <w:noProof/>
          <w:sz w:val="20"/>
          <w:szCs w:val="20"/>
        </w:rPr>
        <w:t>Čl</w:t>
      </w:r>
      <w:r w:rsidR="00341D41">
        <w:rPr>
          <w:rFonts w:ascii="Arial" w:hAnsi="Arial" w:cs="Arial"/>
          <w:b/>
          <w:noProof/>
          <w:sz w:val="20"/>
          <w:szCs w:val="20"/>
        </w:rPr>
        <w:t>ánok 8</w:t>
      </w:r>
    </w:p>
    <w:p w14:paraId="1B03F515" w14:textId="02A5B572" w:rsidR="00326A37" w:rsidRPr="00326A37" w:rsidRDefault="00326A37" w:rsidP="00326A37">
      <w:pPr>
        <w:jc w:val="center"/>
        <w:rPr>
          <w:rFonts w:ascii="Arial" w:hAnsi="Arial" w:cs="Arial"/>
          <w:b/>
          <w:noProof/>
          <w:sz w:val="20"/>
          <w:szCs w:val="20"/>
        </w:rPr>
      </w:pPr>
      <w:r w:rsidRPr="00326A37">
        <w:rPr>
          <w:rFonts w:ascii="Arial" w:hAnsi="Arial" w:cs="Arial"/>
          <w:b/>
          <w:noProof/>
          <w:sz w:val="20"/>
          <w:szCs w:val="20"/>
        </w:rPr>
        <w:t xml:space="preserve">Vlastnícke právo a nebezpečenstvo škody </w:t>
      </w:r>
    </w:p>
    <w:p w14:paraId="01DDF4A2" w14:textId="77777777" w:rsidR="00326A37" w:rsidRPr="00326A37" w:rsidRDefault="00326A37" w:rsidP="00D047EE">
      <w:pPr>
        <w:jc w:val="center"/>
        <w:rPr>
          <w:rFonts w:ascii="Arial" w:hAnsi="Arial" w:cs="Arial"/>
          <w:b/>
          <w:noProof/>
          <w:sz w:val="20"/>
          <w:szCs w:val="20"/>
        </w:rPr>
      </w:pPr>
    </w:p>
    <w:p w14:paraId="3AFEA1B3" w14:textId="53845CE1" w:rsidR="00326A37" w:rsidRPr="00326A37" w:rsidRDefault="00326A37" w:rsidP="007810F4">
      <w:pPr>
        <w:numPr>
          <w:ilvl w:val="1"/>
          <w:numId w:val="43"/>
        </w:numPr>
        <w:ind w:left="426" w:hanging="426"/>
        <w:jc w:val="both"/>
        <w:rPr>
          <w:rFonts w:ascii="Arial" w:hAnsi="Arial" w:cs="Arial"/>
          <w:noProof/>
          <w:sz w:val="20"/>
          <w:szCs w:val="20"/>
        </w:rPr>
      </w:pPr>
      <w:r w:rsidRPr="00326A37">
        <w:rPr>
          <w:rFonts w:ascii="Arial" w:hAnsi="Arial" w:cs="Arial"/>
          <w:noProof/>
          <w:sz w:val="20"/>
          <w:szCs w:val="20"/>
        </w:rPr>
        <w:t>Vlastnícke právo k tovaru prechádza na objednávateľa dňom podpis</w:t>
      </w:r>
      <w:r w:rsidR="000951F0">
        <w:rPr>
          <w:rFonts w:ascii="Arial" w:hAnsi="Arial" w:cs="Arial"/>
          <w:noProof/>
          <w:sz w:val="20"/>
          <w:szCs w:val="20"/>
        </w:rPr>
        <w:t>u</w:t>
      </w:r>
      <w:r w:rsidRPr="00326A37">
        <w:rPr>
          <w:rFonts w:ascii="Arial" w:hAnsi="Arial" w:cs="Arial"/>
          <w:noProof/>
          <w:sz w:val="20"/>
          <w:szCs w:val="20"/>
        </w:rPr>
        <w:t xml:space="preserve"> </w:t>
      </w:r>
      <w:r w:rsidR="000951F0">
        <w:rPr>
          <w:rFonts w:ascii="Arial" w:hAnsi="Arial" w:cs="Arial"/>
          <w:noProof/>
          <w:sz w:val="20"/>
          <w:szCs w:val="20"/>
        </w:rPr>
        <w:t xml:space="preserve">oprávnenej osoby objednávateľa </w:t>
      </w:r>
      <w:r w:rsidRPr="00326A37">
        <w:rPr>
          <w:rFonts w:ascii="Arial" w:hAnsi="Arial" w:cs="Arial"/>
          <w:noProof/>
          <w:sz w:val="20"/>
          <w:szCs w:val="20"/>
        </w:rPr>
        <w:t xml:space="preserve">na </w:t>
      </w:r>
      <w:r w:rsidR="00DF4AD5">
        <w:rPr>
          <w:rFonts w:ascii="Arial" w:hAnsi="Arial" w:cs="Arial"/>
          <w:noProof/>
          <w:sz w:val="20"/>
          <w:szCs w:val="20"/>
        </w:rPr>
        <w:t>preberacom protokole</w:t>
      </w:r>
      <w:r w:rsidR="00235447">
        <w:rPr>
          <w:rFonts w:ascii="Arial" w:hAnsi="Arial" w:cs="Arial"/>
          <w:noProof/>
          <w:sz w:val="20"/>
          <w:szCs w:val="20"/>
        </w:rPr>
        <w:t>,</w:t>
      </w:r>
      <w:r w:rsidRPr="00326A37">
        <w:rPr>
          <w:rFonts w:ascii="Arial" w:hAnsi="Arial" w:cs="Arial"/>
          <w:noProof/>
          <w:sz w:val="20"/>
          <w:szCs w:val="20"/>
        </w:rPr>
        <w:t xml:space="preserve"> </w:t>
      </w:r>
      <w:r w:rsidR="000951F0">
        <w:rPr>
          <w:rFonts w:ascii="Arial" w:hAnsi="Arial" w:cs="Arial"/>
          <w:noProof/>
          <w:sz w:val="20"/>
          <w:szCs w:val="20"/>
        </w:rPr>
        <w:t xml:space="preserve">a to </w:t>
      </w:r>
      <w:r w:rsidRPr="00326A37">
        <w:rPr>
          <w:rFonts w:ascii="Arial" w:hAnsi="Arial" w:cs="Arial"/>
          <w:noProof/>
          <w:sz w:val="20"/>
          <w:szCs w:val="20"/>
        </w:rPr>
        <w:t xml:space="preserve">v súlade s čl. III bod </w:t>
      </w:r>
      <w:r w:rsidR="00DF4AD5">
        <w:rPr>
          <w:rFonts w:ascii="Arial" w:hAnsi="Arial" w:cs="Arial"/>
          <w:noProof/>
          <w:sz w:val="20"/>
          <w:szCs w:val="20"/>
        </w:rPr>
        <w:t>1</w:t>
      </w:r>
      <w:r w:rsidRPr="00326A37">
        <w:rPr>
          <w:rFonts w:ascii="Arial" w:hAnsi="Arial" w:cs="Arial"/>
          <w:noProof/>
          <w:sz w:val="20"/>
          <w:szCs w:val="20"/>
        </w:rPr>
        <w:t xml:space="preserve">2. </w:t>
      </w:r>
      <w:r w:rsidR="00DF4AD5">
        <w:rPr>
          <w:rFonts w:ascii="Arial" w:hAnsi="Arial" w:cs="Arial"/>
          <w:noProof/>
          <w:sz w:val="20"/>
          <w:szCs w:val="20"/>
        </w:rPr>
        <w:t>zmluvy</w:t>
      </w:r>
      <w:r w:rsidRPr="00326A37">
        <w:rPr>
          <w:rFonts w:ascii="Arial" w:hAnsi="Arial" w:cs="Arial"/>
          <w:noProof/>
          <w:sz w:val="20"/>
          <w:szCs w:val="20"/>
        </w:rPr>
        <w:t xml:space="preserve">. </w:t>
      </w:r>
    </w:p>
    <w:p w14:paraId="558E285F" w14:textId="17EC1435" w:rsidR="00326A37" w:rsidRPr="00326A37" w:rsidRDefault="00326A37" w:rsidP="007810F4">
      <w:pPr>
        <w:numPr>
          <w:ilvl w:val="1"/>
          <w:numId w:val="43"/>
        </w:numPr>
        <w:ind w:left="425" w:hanging="425"/>
        <w:jc w:val="both"/>
        <w:rPr>
          <w:rFonts w:ascii="Arial" w:hAnsi="Arial" w:cs="Arial"/>
          <w:noProof/>
          <w:sz w:val="20"/>
          <w:szCs w:val="20"/>
        </w:rPr>
      </w:pPr>
      <w:r w:rsidRPr="00326A37">
        <w:rPr>
          <w:rFonts w:ascii="Arial" w:hAnsi="Arial" w:cs="Arial"/>
          <w:noProof/>
          <w:sz w:val="20"/>
          <w:szCs w:val="20"/>
        </w:rPr>
        <w:t xml:space="preserve">Nebezpečenstvo škody na tovare prechádza na objednávateľa dňom </w:t>
      </w:r>
      <w:r w:rsidR="000951F0">
        <w:rPr>
          <w:rFonts w:ascii="Arial" w:hAnsi="Arial" w:cs="Arial"/>
          <w:noProof/>
          <w:sz w:val="20"/>
          <w:szCs w:val="20"/>
        </w:rPr>
        <w:t>podpisu oprávnenej osoby objednávateľa</w:t>
      </w:r>
      <w:r w:rsidRPr="00326A37">
        <w:rPr>
          <w:rFonts w:ascii="Arial" w:hAnsi="Arial" w:cs="Arial"/>
          <w:noProof/>
          <w:sz w:val="20"/>
          <w:szCs w:val="20"/>
        </w:rPr>
        <w:t xml:space="preserve"> na </w:t>
      </w:r>
      <w:r w:rsidR="00DF4AD5">
        <w:rPr>
          <w:rFonts w:ascii="Arial" w:hAnsi="Arial" w:cs="Arial"/>
          <w:noProof/>
          <w:sz w:val="20"/>
          <w:szCs w:val="20"/>
        </w:rPr>
        <w:t>preberacom protokole</w:t>
      </w:r>
      <w:r w:rsidR="00235447">
        <w:rPr>
          <w:rFonts w:ascii="Arial" w:hAnsi="Arial" w:cs="Arial"/>
          <w:noProof/>
          <w:sz w:val="20"/>
          <w:szCs w:val="20"/>
        </w:rPr>
        <w:t>,</w:t>
      </w:r>
      <w:r w:rsidR="000951F0">
        <w:rPr>
          <w:rFonts w:ascii="Arial" w:hAnsi="Arial" w:cs="Arial"/>
          <w:noProof/>
          <w:sz w:val="20"/>
          <w:szCs w:val="20"/>
        </w:rPr>
        <w:t xml:space="preserve"> a to</w:t>
      </w:r>
      <w:r w:rsidRPr="00326A37">
        <w:rPr>
          <w:rFonts w:ascii="Arial" w:hAnsi="Arial" w:cs="Arial"/>
          <w:noProof/>
          <w:sz w:val="20"/>
          <w:szCs w:val="20"/>
        </w:rPr>
        <w:t xml:space="preserve"> v súlade s čl. III bod </w:t>
      </w:r>
      <w:r w:rsidR="00DF4AD5">
        <w:rPr>
          <w:rFonts w:ascii="Arial" w:hAnsi="Arial" w:cs="Arial"/>
          <w:noProof/>
          <w:sz w:val="20"/>
          <w:szCs w:val="20"/>
        </w:rPr>
        <w:t>1</w:t>
      </w:r>
      <w:r w:rsidRPr="00326A37">
        <w:rPr>
          <w:rFonts w:ascii="Arial" w:hAnsi="Arial" w:cs="Arial"/>
          <w:noProof/>
          <w:sz w:val="20"/>
          <w:szCs w:val="20"/>
        </w:rPr>
        <w:t xml:space="preserve">2. </w:t>
      </w:r>
      <w:r w:rsidR="00DF4AD5">
        <w:rPr>
          <w:rFonts w:ascii="Arial" w:hAnsi="Arial" w:cs="Arial"/>
          <w:noProof/>
          <w:sz w:val="20"/>
          <w:szCs w:val="20"/>
        </w:rPr>
        <w:t>zmluvy</w:t>
      </w:r>
      <w:r w:rsidRPr="00326A37">
        <w:rPr>
          <w:rFonts w:ascii="Arial" w:hAnsi="Arial" w:cs="Arial"/>
          <w:noProof/>
          <w:sz w:val="20"/>
          <w:szCs w:val="20"/>
        </w:rPr>
        <w:t>.</w:t>
      </w:r>
    </w:p>
    <w:p w14:paraId="7296CBFA" w14:textId="77777777" w:rsidR="00D75565" w:rsidRPr="00703EF4" w:rsidRDefault="00D75565" w:rsidP="00D75565">
      <w:pPr>
        <w:pStyle w:val="Default"/>
        <w:jc w:val="center"/>
        <w:rPr>
          <w:rFonts w:ascii="Arial" w:hAnsi="Arial" w:cs="Arial"/>
          <w:b/>
          <w:color w:val="auto"/>
          <w:sz w:val="20"/>
          <w:szCs w:val="20"/>
        </w:rPr>
      </w:pPr>
    </w:p>
    <w:p w14:paraId="1E1C289D" w14:textId="23356BFA" w:rsidR="00D75565" w:rsidRPr="00703EF4" w:rsidRDefault="00D75565" w:rsidP="00D75565">
      <w:pPr>
        <w:pStyle w:val="Default"/>
        <w:ind w:left="426" w:hanging="426"/>
        <w:jc w:val="center"/>
        <w:rPr>
          <w:rFonts w:ascii="Arial" w:hAnsi="Arial" w:cs="Arial"/>
          <w:b/>
          <w:bCs/>
          <w:color w:val="auto"/>
          <w:sz w:val="20"/>
          <w:szCs w:val="20"/>
        </w:rPr>
      </w:pPr>
      <w:r>
        <w:rPr>
          <w:rFonts w:ascii="Arial" w:hAnsi="Arial" w:cs="Arial"/>
          <w:b/>
          <w:bCs/>
          <w:color w:val="auto"/>
          <w:sz w:val="20"/>
          <w:szCs w:val="20"/>
        </w:rPr>
        <w:t xml:space="preserve">Článok </w:t>
      </w:r>
      <w:r w:rsidR="00341D41">
        <w:rPr>
          <w:rFonts w:ascii="Arial" w:hAnsi="Arial" w:cs="Arial"/>
          <w:b/>
          <w:bCs/>
          <w:color w:val="auto"/>
          <w:sz w:val="20"/>
          <w:szCs w:val="20"/>
        </w:rPr>
        <w:t>9</w:t>
      </w:r>
    </w:p>
    <w:p w14:paraId="394ECD00" w14:textId="06E41920" w:rsidR="00D75565" w:rsidRDefault="00D75565" w:rsidP="00D75565">
      <w:pPr>
        <w:pStyle w:val="Default"/>
        <w:ind w:left="426" w:hanging="426"/>
        <w:jc w:val="center"/>
        <w:rPr>
          <w:rFonts w:ascii="Arial" w:hAnsi="Arial" w:cs="Arial"/>
          <w:b/>
          <w:bCs/>
          <w:color w:val="auto"/>
          <w:sz w:val="20"/>
          <w:szCs w:val="20"/>
        </w:rPr>
      </w:pPr>
      <w:r w:rsidRPr="00703EF4">
        <w:rPr>
          <w:rFonts w:ascii="Arial" w:hAnsi="Arial" w:cs="Arial"/>
          <w:b/>
          <w:bCs/>
          <w:color w:val="auto"/>
          <w:sz w:val="20"/>
          <w:szCs w:val="20"/>
        </w:rPr>
        <w:t>Sankcie</w:t>
      </w:r>
    </w:p>
    <w:p w14:paraId="77A48C01" w14:textId="77777777" w:rsidR="006E2C2C" w:rsidRPr="00703EF4" w:rsidRDefault="006E2C2C" w:rsidP="00D75565">
      <w:pPr>
        <w:pStyle w:val="Default"/>
        <w:ind w:left="426" w:hanging="426"/>
        <w:jc w:val="center"/>
        <w:rPr>
          <w:rFonts w:ascii="Arial" w:hAnsi="Arial" w:cs="Arial"/>
          <w:b/>
          <w:bCs/>
          <w:color w:val="auto"/>
          <w:sz w:val="20"/>
          <w:szCs w:val="20"/>
        </w:rPr>
      </w:pPr>
    </w:p>
    <w:p w14:paraId="1F1B5B29" w14:textId="77777777" w:rsidR="00D75565" w:rsidRPr="004E3B7E" w:rsidRDefault="00D75565" w:rsidP="00102057">
      <w:pPr>
        <w:pStyle w:val="Odsekzoznamu"/>
        <w:numPr>
          <w:ilvl w:val="0"/>
          <w:numId w:val="15"/>
        </w:numPr>
        <w:ind w:left="426" w:hanging="284"/>
        <w:jc w:val="both"/>
        <w:rPr>
          <w:rFonts w:ascii="Arial" w:hAnsi="Arial" w:cs="Arial"/>
          <w:sz w:val="20"/>
          <w:szCs w:val="20"/>
        </w:rPr>
      </w:pPr>
      <w:r>
        <w:rPr>
          <w:rFonts w:ascii="Arial" w:hAnsi="Arial" w:cs="Arial"/>
          <w:sz w:val="20"/>
          <w:szCs w:val="20"/>
        </w:rPr>
        <w:t xml:space="preserve">V prípade, ak sa objednávateľ omešká zo zaplatením oprávnene vystavenej faktúry, poskytovateľ je oprávnený účtovať objednávateľovi úroky z omeškania </w:t>
      </w:r>
      <w:r w:rsidRPr="004E3B7E">
        <w:rPr>
          <w:rFonts w:ascii="Arial" w:hAnsi="Arial" w:cs="Arial"/>
          <w:sz w:val="20"/>
          <w:szCs w:val="20"/>
        </w:rPr>
        <w:t>podľa príslušných ustanovení Obchodného zákonníka.</w:t>
      </w:r>
    </w:p>
    <w:p w14:paraId="7784E56B" w14:textId="762F579F" w:rsidR="00D75565" w:rsidRDefault="00D75565" w:rsidP="00102057">
      <w:pPr>
        <w:pStyle w:val="Odsekzoznamu"/>
        <w:numPr>
          <w:ilvl w:val="0"/>
          <w:numId w:val="15"/>
        </w:numPr>
        <w:ind w:left="426" w:hanging="284"/>
        <w:jc w:val="both"/>
        <w:rPr>
          <w:rFonts w:ascii="Arial" w:hAnsi="Arial" w:cs="Arial"/>
          <w:sz w:val="20"/>
          <w:szCs w:val="20"/>
        </w:rPr>
      </w:pPr>
      <w:r w:rsidRPr="004E3B7E">
        <w:rPr>
          <w:rFonts w:ascii="Arial" w:hAnsi="Arial" w:cs="Arial"/>
          <w:sz w:val="20"/>
          <w:szCs w:val="20"/>
        </w:rPr>
        <w:t xml:space="preserve">V prípade, ak sa poskytovateľ dostane do omeškania s </w:t>
      </w:r>
      <w:r>
        <w:rPr>
          <w:rFonts w:ascii="Arial" w:hAnsi="Arial" w:cs="Arial"/>
          <w:sz w:val="20"/>
          <w:szCs w:val="20"/>
        </w:rPr>
        <w:t>poskytnutím</w:t>
      </w:r>
      <w:r w:rsidRPr="004E3B7E">
        <w:rPr>
          <w:rFonts w:ascii="Arial" w:hAnsi="Arial" w:cs="Arial"/>
          <w:sz w:val="20"/>
          <w:szCs w:val="20"/>
        </w:rPr>
        <w:t xml:space="preserve"> </w:t>
      </w:r>
      <w:r w:rsidR="00067818">
        <w:rPr>
          <w:rFonts w:ascii="Arial" w:hAnsi="Arial" w:cs="Arial"/>
          <w:sz w:val="20"/>
          <w:szCs w:val="20"/>
        </w:rPr>
        <w:t>plnenia</w:t>
      </w:r>
      <w:r w:rsidRPr="004E3B7E">
        <w:rPr>
          <w:rFonts w:ascii="Arial" w:hAnsi="Arial" w:cs="Arial"/>
          <w:sz w:val="20"/>
          <w:szCs w:val="20"/>
        </w:rPr>
        <w:t>, je objednávateľ oprávnený uplatniť si u poskytovateľa zmluvnú pokutu vo výške 0,1 % z</w:t>
      </w:r>
      <w:r w:rsidR="00694877">
        <w:rPr>
          <w:rFonts w:ascii="Arial" w:hAnsi="Arial" w:cs="Arial"/>
          <w:sz w:val="20"/>
          <w:szCs w:val="20"/>
        </w:rPr>
        <w:t> celkovej ceny plnenia podľa tejto zmluvy</w:t>
      </w:r>
      <w:r w:rsidRPr="004E3B7E">
        <w:rPr>
          <w:rFonts w:ascii="Arial" w:hAnsi="Arial" w:cs="Arial"/>
          <w:sz w:val="20"/>
          <w:szCs w:val="20"/>
        </w:rPr>
        <w:t xml:space="preserve"> vrátane DPH za každý aj začatý deň omeškania.</w:t>
      </w:r>
    </w:p>
    <w:p w14:paraId="40623C8C" w14:textId="6F1FEE80" w:rsidR="00D75565" w:rsidRPr="004E3B7E" w:rsidRDefault="00D75565" w:rsidP="00102057">
      <w:pPr>
        <w:pStyle w:val="Odsekzoznamu"/>
        <w:numPr>
          <w:ilvl w:val="0"/>
          <w:numId w:val="15"/>
        </w:numPr>
        <w:ind w:left="426" w:hanging="284"/>
        <w:jc w:val="both"/>
        <w:rPr>
          <w:rFonts w:ascii="Arial" w:hAnsi="Arial" w:cs="Arial"/>
          <w:sz w:val="20"/>
          <w:szCs w:val="20"/>
        </w:rPr>
      </w:pPr>
      <w:r w:rsidRPr="004E3B7E">
        <w:rPr>
          <w:rFonts w:ascii="Arial" w:hAnsi="Arial" w:cs="Arial"/>
          <w:sz w:val="20"/>
          <w:szCs w:val="20"/>
        </w:rPr>
        <w:t xml:space="preserve">Ak </w:t>
      </w:r>
      <w:r>
        <w:rPr>
          <w:rFonts w:ascii="Arial" w:hAnsi="Arial" w:cs="Arial"/>
          <w:sz w:val="20"/>
          <w:szCs w:val="20"/>
        </w:rPr>
        <w:t>p</w:t>
      </w:r>
      <w:r w:rsidRPr="004E3B7E">
        <w:rPr>
          <w:rFonts w:ascii="Arial" w:hAnsi="Arial" w:cs="Arial"/>
          <w:sz w:val="20"/>
          <w:szCs w:val="20"/>
        </w:rPr>
        <w:t xml:space="preserve">oskytovateľ poruší inú svoju zmluvnú povinnosť, než je povinnosť uvedená v bode 2. tohto článku vznikne objednávateľovi právo uplatniť si u poskytovateľa zmluvnú pokutu </w:t>
      </w:r>
      <w:r w:rsidR="007759E6">
        <w:rPr>
          <w:rFonts w:ascii="Arial" w:hAnsi="Arial" w:cs="Arial"/>
          <w:sz w:val="20"/>
          <w:szCs w:val="20"/>
        </w:rPr>
        <w:t>vo výške</w:t>
      </w:r>
      <w:r w:rsidRPr="004E3B7E">
        <w:rPr>
          <w:rFonts w:ascii="Arial" w:hAnsi="Arial" w:cs="Arial"/>
          <w:sz w:val="20"/>
          <w:szCs w:val="20"/>
        </w:rPr>
        <w:t xml:space="preserve"> 100</w:t>
      </w:r>
      <w:r w:rsidR="00D047EE">
        <w:rPr>
          <w:rFonts w:ascii="Arial" w:hAnsi="Arial" w:cs="Arial"/>
          <w:sz w:val="20"/>
          <w:szCs w:val="20"/>
        </w:rPr>
        <w:t>,00 (slovom: sto</w:t>
      </w:r>
      <w:r w:rsidRPr="004E3B7E">
        <w:rPr>
          <w:rFonts w:ascii="Arial" w:hAnsi="Arial" w:cs="Arial"/>
          <w:sz w:val="20"/>
          <w:szCs w:val="20"/>
        </w:rPr>
        <w:t xml:space="preserve"> eur</w:t>
      </w:r>
      <w:r w:rsidR="00D047EE">
        <w:rPr>
          <w:rFonts w:ascii="Arial" w:hAnsi="Arial" w:cs="Arial"/>
          <w:sz w:val="20"/>
          <w:szCs w:val="20"/>
        </w:rPr>
        <w:t>)</w:t>
      </w:r>
    </w:p>
    <w:p w14:paraId="5214D32F" w14:textId="77777777" w:rsidR="00D75565" w:rsidRPr="004E3B7E" w:rsidRDefault="00D75565" w:rsidP="00102057">
      <w:pPr>
        <w:pStyle w:val="Odsekzoznamu"/>
        <w:numPr>
          <w:ilvl w:val="0"/>
          <w:numId w:val="23"/>
        </w:numPr>
        <w:ind w:left="851"/>
        <w:jc w:val="both"/>
        <w:rPr>
          <w:rFonts w:ascii="Arial" w:hAnsi="Arial" w:cs="Arial"/>
          <w:sz w:val="20"/>
          <w:szCs w:val="20"/>
        </w:rPr>
      </w:pPr>
      <w:r w:rsidRPr="004E3B7E">
        <w:rPr>
          <w:rFonts w:ascii="Arial" w:hAnsi="Arial" w:cs="Arial"/>
          <w:sz w:val="20"/>
          <w:szCs w:val="20"/>
        </w:rPr>
        <w:t>za každý aj začatý deň omeškania so splnením takej povinnosti v prípade, ak je pre splnenie danej povinnosti termín určený s presnosťou na dni alebo lehota určená v dňoch,</w:t>
      </w:r>
    </w:p>
    <w:p w14:paraId="03F68CAB" w14:textId="77777777" w:rsidR="00D75565" w:rsidRPr="004E3B7E" w:rsidRDefault="00D75565" w:rsidP="00102057">
      <w:pPr>
        <w:pStyle w:val="Odsekzoznamu"/>
        <w:numPr>
          <w:ilvl w:val="0"/>
          <w:numId w:val="23"/>
        </w:numPr>
        <w:ind w:left="851"/>
        <w:jc w:val="both"/>
        <w:rPr>
          <w:rFonts w:ascii="Arial" w:hAnsi="Arial" w:cs="Arial"/>
          <w:sz w:val="20"/>
          <w:szCs w:val="20"/>
        </w:rPr>
      </w:pPr>
      <w:r w:rsidRPr="004E3B7E">
        <w:rPr>
          <w:rFonts w:ascii="Arial" w:hAnsi="Arial" w:cs="Arial"/>
          <w:sz w:val="20"/>
          <w:szCs w:val="20"/>
        </w:rPr>
        <w:t>za každé jednotlivé také porušenie, ak pre splnenie danej povinnosti nie je určený termín alebo lehota,</w:t>
      </w:r>
    </w:p>
    <w:p w14:paraId="247F2063" w14:textId="77777777" w:rsidR="00D75565" w:rsidRPr="004E3B7E" w:rsidRDefault="00D75565" w:rsidP="00102057">
      <w:pPr>
        <w:pStyle w:val="Odsekzoznamu"/>
        <w:ind w:left="426"/>
        <w:jc w:val="both"/>
        <w:rPr>
          <w:rFonts w:ascii="Arial" w:hAnsi="Arial" w:cs="Arial"/>
          <w:sz w:val="20"/>
          <w:szCs w:val="20"/>
        </w:rPr>
      </w:pPr>
      <w:r w:rsidRPr="004E3B7E">
        <w:rPr>
          <w:rFonts w:ascii="Arial" w:hAnsi="Arial" w:cs="Arial"/>
          <w:sz w:val="20"/>
          <w:szCs w:val="20"/>
        </w:rPr>
        <w:t xml:space="preserve">ak súčasne platí, že táto </w:t>
      </w:r>
      <w:r>
        <w:rPr>
          <w:rFonts w:ascii="Arial" w:hAnsi="Arial" w:cs="Arial"/>
          <w:sz w:val="20"/>
          <w:szCs w:val="20"/>
        </w:rPr>
        <w:t>zmluva</w:t>
      </w:r>
      <w:r w:rsidRPr="004E3B7E">
        <w:rPr>
          <w:rFonts w:ascii="Arial" w:hAnsi="Arial" w:cs="Arial"/>
          <w:sz w:val="20"/>
          <w:szCs w:val="20"/>
        </w:rPr>
        <w:t xml:space="preserve"> pre také porušenie neurčuje inú zmluvnú pokutu.</w:t>
      </w:r>
    </w:p>
    <w:p w14:paraId="3C0A4C82" w14:textId="77777777" w:rsidR="00D75565" w:rsidRPr="004E3B7E" w:rsidRDefault="00D75565" w:rsidP="00102057">
      <w:pPr>
        <w:pStyle w:val="Odsekzoznamu"/>
        <w:numPr>
          <w:ilvl w:val="0"/>
          <w:numId w:val="15"/>
        </w:numPr>
        <w:ind w:left="426" w:hanging="284"/>
        <w:jc w:val="both"/>
        <w:rPr>
          <w:rFonts w:ascii="Arial" w:hAnsi="Arial" w:cs="Arial"/>
          <w:sz w:val="20"/>
          <w:szCs w:val="20"/>
        </w:rPr>
      </w:pPr>
      <w:r w:rsidRPr="004E3B7E">
        <w:rPr>
          <w:rFonts w:ascii="Arial" w:hAnsi="Arial" w:cs="Arial"/>
          <w:sz w:val="20"/>
          <w:szCs w:val="20"/>
        </w:rPr>
        <w:t>Zaplatením zmluvnej pokuty alebo úroku z omeškania nie je dotknutý nárok poškodenej zmluvnej strany na náhradu škody v celom rozsahu, ktorá jej preukázateľne vznikla v dôsledku nesplnenia povinností druhej zmluvnej strany.</w:t>
      </w:r>
    </w:p>
    <w:p w14:paraId="7225E932" w14:textId="77777777" w:rsidR="00D75565" w:rsidRPr="00703EF4" w:rsidRDefault="00D75565" w:rsidP="00102057">
      <w:pPr>
        <w:pStyle w:val="Odsekzoznamu"/>
        <w:numPr>
          <w:ilvl w:val="0"/>
          <w:numId w:val="15"/>
        </w:numPr>
        <w:tabs>
          <w:tab w:val="num" w:pos="539"/>
        </w:tabs>
        <w:ind w:left="426" w:hanging="284"/>
        <w:contextualSpacing w:val="0"/>
        <w:jc w:val="both"/>
        <w:rPr>
          <w:rFonts w:ascii="Arial" w:hAnsi="Arial" w:cs="Arial"/>
          <w:sz w:val="20"/>
          <w:szCs w:val="20"/>
        </w:rPr>
      </w:pPr>
      <w:r w:rsidRPr="00703EF4">
        <w:rPr>
          <w:rFonts w:ascii="Arial" w:hAnsi="Arial" w:cs="Arial"/>
          <w:sz w:val="20"/>
          <w:szCs w:val="20"/>
        </w:rPr>
        <w:t xml:space="preserve">Objednávateľ </w:t>
      </w:r>
      <w:r w:rsidRPr="00703EF4">
        <w:rPr>
          <w:rFonts w:ascii="Arial" w:eastAsia="Calibri" w:hAnsi="Arial" w:cs="Arial"/>
          <w:sz w:val="20"/>
          <w:szCs w:val="20"/>
          <w:lang w:eastAsia="en-US"/>
        </w:rPr>
        <w:t>má právo na náhradu škody preukázateľne vzniknutej nesplnením vlastnej daňovej povinnosti poskytovateľa, platiteľa DPH, v zmysle § 78 zákona o DPH. Objednávateľ má zároveň právo uplatniť u poskytovateľa trovy konania, ktoré mu vzniknú v konaní s príslušným daňovým úradom podľa § 69b zákona o DPH a</w:t>
      </w:r>
      <w:r w:rsidRPr="00703EF4">
        <w:rPr>
          <w:rFonts w:ascii="Arial" w:eastAsia="Calibri" w:hAnsi="Arial" w:cs="Arial"/>
          <w:b/>
          <w:sz w:val="20"/>
          <w:szCs w:val="20"/>
          <w:lang w:eastAsia="en-US"/>
        </w:rPr>
        <w:t> </w:t>
      </w:r>
      <w:r w:rsidRPr="00703EF4">
        <w:rPr>
          <w:rFonts w:ascii="Arial" w:eastAsia="Calibri" w:hAnsi="Arial" w:cs="Arial"/>
          <w:sz w:val="20"/>
          <w:szCs w:val="20"/>
          <w:lang w:eastAsia="en-US"/>
        </w:rPr>
        <w:t>z podania dodatočného daňového priznania k dani z pridanej hodnoty a dodatočného kontrolného výkazu k dani z pridanej hodnoty.</w:t>
      </w:r>
    </w:p>
    <w:p w14:paraId="3370186E" w14:textId="40F9FC24" w:rsidR="00D75565" w:rsidRPr="00D047EE" w:rsidRDefault="00D75565" w:rsidP="004674F4">
      <w:pPr>
        <w:pStyle w:val="Odsekzoznamu"/>
        <w:numPr>
          <w:ilvl w:val="0"/>
          <w:numId w:val="15"/>
        </w:numPr>
        <w:tabs>
          <w:tab w:val="left" w:pos="284"/>
        </w:tabs>
        <w:ind w:left="426" w:hanging="284"/>
        <w:contextualSpacing w:val="0"/>
        <w:jc w:val="both"/>
        <w:rPr>
          <w:rFonts w:ascii="Arial" w:hAnsi="Arial" w:cs="Arial"/>
          <w:sz w:val="20"/>
          <w:szCs w:val="20"/>
        </w:rPr>
      </w:pPr>
      <w:r w:rsidRPr="00703EF4">
        <w:rPr>
          <w:rFonts w:ascii="Arial" w:hAnsi="Arial" w:cs="Arial"/>
          <w:sz w:val="20"/>
          <w:szCs w:val="20"/>
        </w:rPr>
        <w:t xml:space="preserve">Objednávateľ </w:t>
      </w:r>
      <w:r w:rsidRPr="00703EF4">
        <w:rPr>
          <w:rFonts w:ascii="Arial" w:eastAsia="Calibri" w:hAnsi="Arial" w:cs="Arial"/>
          <w:sz w:val="20"/>
          <w:szCs w:val="20"/>
          <w:lang w:eastAsia="en-US"/>
        </w:rPr>
        <w:t xml:space="preserve">je oprávnený  jednostranne započítať svoje pohľadávky voči poskytovateľovi, ktoré mu vznikli z dôvodu uplatnenia ručenia za daň voči objednávateľovi v zmysle § 69b zákona o DPH, </w:t>
      </w:r>
      <w:r w:rsidRPr="00F06280">
        <w:rPr>
          <w:rFonts w:ascii="Arial" w:eastAsia="Calibri" w:hAnsi="Arial" w:cs="Arial"/>
          <w:sz w:val="20"/>
          <w:szCs w:val="20"/>
          <w:lang w:eastAsia="en-US"/>
        </w:rPr>
        <w:t>vrátane trov konania, ktoré mu vznikli v konaní s príslušným daňovým úradom a pohľadávky vzniknuté z dôvodu dlžného poistného na zdravotné poistenie</w:t>
      </w:r>
      <w:r w:rsidRPr="00D047EE">
        <w:rPr>
          <w:rFonts w:ascii="Arial" w:hAnsi="Arial" w:cs="Arial"/>
          <w:sz w:val="20"/>
          <w:szCs w:val="20"/>
        </w:rPr>
        <w:t xml:space="preserve">. </w:t>
      </w:r>
    </w:p>
    <w:p w14:paraId="0EE48123" w14:textId="388D341C" w:rsidR="00C202B0" w:rsidRDefault="00C202B0" w:rsidP="004674F4">
      <w:pPr>
        <w:pStyle w:val="Odsekzoznamu"/>
        <w:numPr>
          <w:ilvl w:val="0"/>
          <w:numId w:val="15"/>
        </w:numPr>
        <w:tabs>
          <w:tab w:val="left" w:pos="284"/>
        </w:tabs>
        <w:ind w:left="426" w:hanging="284"/>
        <w:contextualSpacing w:val="0"/>
        <w:jc w:val="both"/>
        <w:rPr>
          <w:rFonts w:ascii="Arial" w:hAnsi="Arial" w:cs="Arial"/>
          <w:sz w:val="20"/>
          <w:szCs w:val="20"/>
        </w:rPr>
      </w:pPr>
      <w:r>
        <w:rPr>
          <w:rFonts w:ascii="Arial" w:hAnsi="Arial" w:cs="Arial"/>
          <w:sz w:val="20"/>
          <w:szCs w:val="20"/>
        </w:rPr>
        <w:lastRenderedPageBreak/>
        <w:t>Poskytovateľ</w:t>
      </w:r>
      <w:r w:rsidRPr="004674F4">
        <w:rPr>
          <w:rFonts w:ascii="Arial" w:hAnsi="Arial" w:cs="Arial"/>
          <w:sz w:val="20"/>
          <w:szCs w:val="20"/>
        </w:rPr>
        <w:t xml:space="preserve"> vyhlasuje, že spĺňa podmienky v súlade s § 11 ods. 1 písm. c) zákona o verejnom obstarávaní. V prípade, ak sa toto vyhlásenie ukáže ako nepravdivé, </w:t>
      </w:r>
      <w:r>
        <w:rPr>
          <w:rFonts w:ascii="Arial" w:hAnsi="Arial" w:cs="Arial"/>
          <w:sz w:val="20"/>
          <w:szCs w:val="20"/>
        </w:rPr>
        <w:t>objednávateľ</w:t>
      </w:r>
      <w:r w:rsidRPr="004674F4">
        <w:rPr>
          <w:rFonts w:ascii="Arial" w:hAnsi="Arial" w:cs="Arial"/>
          <w:sz w:val="20"/>
          <w:szCs w:val="20"/>
        </w:rPr>
        <w:t xml:space="preserve"> je oprávnený od zmluvy odstúpiť, a p</w:t>
      </w:r>
      <w:r>
        <w:rPr>
          <w:rFonts w:ascii="Arial" w:hAnsi="Arial" w:cs="Arial"/>
          <w:sz w:val="20"/>
          <w:szCs w:val="20"/>
        </w:rPr>
        <w:t>oskytovateľ</w:t>
      </w:r>
      <w:r w:rsidRPr="004674F4">
        <w:rPr>
          <w:rFonts w:ascii="Arial" w:hAnsi="Arial" w:cs="Arial"/>
          <w:sz w:val="20"/>
          <w:szCs w:val="20"/>
        </w:rPr>
        <w:t xml:space="preserve"> je povinný nahradiť </w:t>
      </w:r>
      <w:r>
        <w:rPr>
          <w:rFonts w:ascii="Arial" w:hAnsi="Arial" w:cs="Arial"/>
          <w:sz w:val="20"/>
          <w:szCs w:val="20"/>
        </w:rPr>
        <w:t>objednávateľovi</w:t>
      </w:r>
      <w:r w:rsidRPr="004674F4">
        <w:rPr>
          <w:rFonts w:ascii="Arial" w:hAnsi="Arial" w:cs="Arial"/>
          <w:sz w:val="20"/>
          <w:szCs w:val="20"/>
        </w:rPr>
        <w:t xml:space="preserve"> škodu, ktorá mu tým vznikla.</w:t>
      </w:r>
    </w:p>
    <w:p w14:paraId="6F3AE1EC" w14:textId="6647654A" w:rsidR="00C202B0" w:rsidRPr="004674F4" w:rsidRDefault="00C202B0" w:rsidP="004674F4">
      <w:pPr>
        <w:pStyle w:val="Odsekzoznamu"/>
        <w:numPr>
          <w:ilvl w:val="0"/>
          <w:numId w:val="15"/>
        </w:numPr>
        <w:tabs>
          <w:tab w:val="left" w:pos="284"/>
        </w:tabs>
        <w:ind w:left="426" w:hanging="284"/>
        <w:contextualSpacing w:val="0"/>
        <w:jc w:val="both"/>
        <w:rPr>
          <w:rFonts w:ascii="Arial" w:hAnsi="Arial" w:cs="Arial"/>
          <w:sz w:val="20"/>
          <w:szCs w:val="20"/>
        </w:rPr>
      </w:pPr>
      <w:r w:rsidRPr="004674F4">
        <w:rPr>
          <w:rFonts w:ascii="Arial" w:hAnsi="Arial" w:cs="Arial"/>
          <w:sz w:val="20"/>
          <w:szCs w:val="20"/>
        </w:rPr>
        <w:t>P</w:t>
      </w:r>
      <w:r>
        <w:rPr>
          <w:rFonts w:ascii="Arial" w:hAnsi="Arial" w:cs="Arial"/>
          <w:sz w:val="20"/>
          <w:szCs w:val="20"/>
        </w:rPr>
        <w:t>oskytovateľ</w:t>
      </w:r>
      <w:r w:rsidRPr="004674F4">
        <w:rPr>
          <w:rFonts w:ascii="Arial" w:hAnsi="Arial" w:cs="Arial"/>
          <w:sz w:val="20"/>
          <w:szCs w:val="20"/>
        </w:rPr>
        <w:t xml:space="preserve"> dáva súhlas </w:t>
      </w:r>
      <w:r>
        <w:rPr>
          <w:rFonts w:ascii="Arial" w:hAnsi="Arial" w:cs="Arial"/>
          <w:sz w:val="20"/>
          <w:szCs w:val="20"/>
        </w:rPr>
        <w:t>objednávateľovi</w:t>
      </w:r>
      <w:r w:rsidRPr="004674F4">
        <w:rPr>
          <w:rFonts w:ascii="Arial" w:hAnsi="Arial" w:cs="Arial"/>
          <w:sz w:val="20"/>
          <w:szCs w:val="20"/>
        </w:rPr>
        <w:t xml:space="preserve"> na jednostranné započítanie akýchkoľvek splatných aj nesplatných pohľadávok </w:t>
      </w:r>
      <w:r>
        <w:rPr>
          <w:rFonts w:ascii="Arial" w:hAnsi="Arial" w:cs="Arial"/>
          <w:sz w:val="20"/>
          <w:szCs w:val="20"/>
        </w:rPr>
        <w:t>objednávateľa</w:t>
      </w:r>
      <w:r w:rsidRPr="004674F4">
        <w:rPr>
          <w:rFonts w:ascii="Arial" w:hAnsi="Arial" w:cs="Arial"/>
          <w:sz w:val="20"/>
          <w:szCs w:val="20"/>
        </w:rPr>
        <w:t xml:space="preserve"> voči všetkým splatným aj nesplatným pohľadávkam  p</w:t>
      </w:r>
      <w:r>
        <w:rPr>
          <w:rFonts w:ascii="Arial" w:hAnsi="Arial" w:cs="Arial"/>
          <w:sz w:val="20"/>
          <w:szCs w:val="20"/>
        </w:rPr>
        <w:t>oskytovateľa</w:t>
      </w:r>
      <w:r w:rsidRPr="004674F4">
        <w:rPr>
          <w:rFonts w:ascii="Arial" w:hAnsi="Arial" w:cs="Arial"/>
          <w:sz w:val="20"/>
          <w:szCs w:val="20"/>
        </w:rPr>
        <w:t xml:space="preserve"> (vrátane nároku kupujúceho z titulu zmluvných pokút voči p</w:t>
      </w:r>
      <w:r>
        <w:rPr>
          <w:rFonts w:ascii="Arial" w:hAnsi="Arial" w:cs="Arial"/>
          <w:sz w:val="20"/>
          <w:szCs w:val="20"/>
        </w:rPr>
        <w:t>oskytovateľovi</w:t>
      </w:r>
      <w:r w:rsidRPr="004674F4">
        <w:rPr>
          <w:rFonts w:ascii="Arial" w:hAnsi="Arial" w:cs="Arial"/>
          <w:sz w:val="20"/>
          <w:szCs w:val="20"/>
        </w:rPr>
        <w:t>). P</w:t>
      </w:r>
      <w:r>
        <w:rPr>
          <w:rFonts w:ascii="Arial" w:hAnsi="Arial" w:cs="Arial"/>
          <w:sz w:val="20"/>
          <w:szCs w:val="20"/>
        </w:rPr>
        <w:t>oskytovateľ</w:t>
      </w:r>
      <w:r w:rsidRPr="004674F4">
        <w:rPr>
          <w:rFonts w:ascii="Arial" w:hAnsi="Arial" w:cs="Arial"/>
          <w:sz w:val="20"/>
          <w:szCs w:val="20"/>
        </w:rPr>
        <w:t xml:space="preserve"> nie je oprávnený započítať svoje pohľadávky voči pohľadávkam </w:t>
      </w:r>
      <w:r>
        <w:rPr>
          <w:rFonts w:ascii="Arial" w:hAnsi="Arial" w:cs="Arial"/>
          <w:sz w:val="20"/>
          <w:szCs w:val="20"/>
        </w:rPr>
        <w:t>objednávateľovi</w:t>
      </w:r>
      <w:r w:rsidRPr="004674F4">
        <w:rPr>
          <w:rFonts w:ascii="Arial" w:hAnsi="Arial" w:cs="Arial"/>
          <w:sz w:val="20"/>
          <w:szCs w:val="20"/>
        </w:rPr>
        <w:t>, bez jeho predchádzajúceho písomného súhlasu.</w:t>
      </w:r>
    </w:p>
    <w:p w14:paraId="14D1B431" w14:textId="1A55ACD8" w:rsidR="00E715DE" w:rsidRDefault="00E715DE" w:rsidP="006E30F1">
      <w:pPr>
        <w:pStyle w:val="Default"/>
        <w:rPr>
          <w:rFonts w:ascii="Arial" w:hAnsi="Arial" w:cs="Arial"/>
          <w:b/>
          <w:bCs/>
          <w:color w:val="auto"/>
          <w:sz w:val="20"/>
          <w:szCs w:val="20"/>
        </w:rPr>
      </w:pPr>
    </w:p>
    <w:p w14:paraId="57F93383" w14:textId="537C18CE" w:rsidR="00D75565" w:rsidRPr="00703EF4" w:rsidRDefault="00D75565" w:rsidP="00D75565">
      <w:pPr>
        <w:pStyle w:val="Default"/>
        <w:ind w:left="426" w:hanging="426"/>
        <w:jc w:val="center"/>
        <w:rPr>
          <w:rFonts w:ascii="Arial" w:hAnsi="Arial" w:cs="Arial"/>
          <w:color w:val="auto"/>
          <w:sz w:val="20"/>
          <w:szCs w:val="20"/>
        </w:rPr>
      </w:pPr>
      <w:r>
        <w:rPr>
          <w:rFonts w:ascii="Arial" w:hAnsi="Arial" w:cs="Arial"/>
          <w:b/>
          <w:bCs/>
          <w:color w:val="auto"/>
          <w:sz w:val="20"/>
          <w:szCs w:val="20"/>
        </w:rPr>
        <w:t>Článok</w:t>
      </w:r>
      <w:r w:rsidRPr="00703EF4">
        <w:rPr>
          <w:rFonts w:ascii="Arial" w:hAnsi="Arial" w:cs="Arial"/>
          <w:b/>
          <w:bCs/>
          <w:color w:val="auto"/>
          <w:sz w:val="20"/>
          <w:szCs w:val="20"/>
        </w:rPr>
        <w:t xml:space="preserve"> </w:t>
      </w:r>
      <w:r w:rsidR="00341D41">
        <w:rPr>
          <w:rFonts w:ascii="Arial" w:hAnsi="Arial" w:cs="Arial"/>
          <w:b/>
          <w:bCs/>
          <w:color w:val="auto"/>
          <w:sz w:val="20"/>
          <w:szCs w:val="20"/>
        </w:rPr>
        <w:t>10</w:t>
      </w:r>
    </w:p>
    <w:p w14:paraId="0E3A08BA" w14:textId="7E9C0915" w:rsidR="00D75565" w:rsidRDefault="00D75565" w:rsidP="00D75565">
      <w:pPr>
        <w:pStyle w:val="Default"/>
        <w:ind w:left="426" w:hanging="426"/>
        <w:jc w:val="center"/>
        <w:rPr>
          <w:rFonts w:ascii="Arial" w:hAnsi="Arial" w:cs="Arial"/>
          <w:b/>
          <w:bCs/>
          <w:color w:val="auto"/>
          <w:sz w:val="20"/>
          <w:szCs w:val="20"/>
        </w:rPr>
      </w:pPr>
      <w:r w:rsidRPr="00703EF4">
        <w:rPr>
          <w:rFonts w:ascii="Arial" w:hAnsi="Arial" w:cs="Arial"/>
          <w:b/>
          <w:bCs/>
          <w:color w:val="auto"/>
          <w:sz w:val="20"/>
          <w:szCs w:val="20"/>
        </w:rPr>
        <w:t>Doba platnosti zmluvy</w:t>
      </w:r>
    </w:p>
    <w:p w14:paraId="43155B3F" w14:textId="77777777" w:rsidR="006E2C2C" w:rsidRPr="00703EF4" w:rsidRDefault="006E2C2C" w:rsidP="00D75565">
      <w:pPr>
        <w:pStyle w:val="Default"/>
        <w:ind w:left="426" w:hanging="426"/>
        <w:jc w:val="center"/>
        <w:rPr>
          <w:rFonts w:ascii="Arial" w:hAnsi="Arial" w:cs="Arial"/>
          <w:b/>
          <w:bCs/>
          <w:color w:val="auto"/>
          <w:sz w:val="20"/>
          <w:szCs w:val="20"/>
        </w:rPr>
      </w:pPr>
    </w:p>
    <w:p w14:paraId="636D7CC4" w14:textId="36576C32" w:rsidR="00D75565" w:rsidRPr="00703EF4" w:rsidRDefault="00D75565" w:rsidP="00E715DE">
      <w:pPr>
        <w:numPr>
          <w:ilvl w:val="0"/>
          <w:numId w:val="12"/>
        </w:numPr>
        <w:tabs>
          <w:tab w:val="clear" w:pos="928"/>
        </w:tabs>
        <w:ind w:left="426" w:hanging="284"/>
        <w:jc w:val="both"/>
        <w:rPr>
          <w:rFonts w:ascii="Arial" w:hAnsi="Arial" w:cs="Arial"/>
          <w:noProof/>
          <w:sz w:val="20"/>
          <w:szCs w:val="20"/>
        </w:rPr>
      </w:pPr>
      <w:r w:rsidRPr="00703EF4">
        <w:rPr>
          <w:rFonts w:ascii="Arial" w:hAnsi="Arial" w:cs="Arial"/>
          <w:bCs/>
          <w:sz w:val="20"/>
          <w:szCs w:val="20"/>
        </w:rPr>
        <w:t>Zm</w:t>
      </w:r>
      <w:r w:rsidR="00C73CEC">
        <w:rPr>
          <w:rFonts w:ascii="Arial" w:hAnsi="Arial" w:cs="Arial"/>
          <w:bCs/>
          <w:sz w:val="20"/>
          <w:szCs w:val="20"/>
        </w:rPr>
        <w:t xml:space="preserve">luva sa uzatvára na dobu určitú, a to </w:t>
      </w:r>
      <w:r w:rsidR="00E715DE">
        <w:rPr>
          <w:rFonts w:ascii="Arial" w:hAnsi="Arial" w:cs="Arial"/>
          <w:bCs/>
          <w:sz w:val="20"/>
          <w:szCs w:val="20"/>
        </w:rPr>
        <w:t xml:space="preserve">do </w:t>
      </w:r>
      <w:r w:rsidR="00357119">
        <w:rPr>
          <w:rFonts w:ascii="Arial" w:hAnsi="Arial" w:cs="Arial"/>
          <w:bCs/>
          <w:sz w:val="20"/>
          <w:szCs w:val="20"/>
        </w:rPr>
        <w:t>31.1.2024</w:t>
      </w:r>
      <w:r w:rsidR="00C73CEC">
        <w:rPr>
          <w:rFonts w:ascii="Arial" w:hAnsi="Arial" w:cs="Arial"/>
          <w:bCs/>
          <w:sz w:val="20"/>
          <w:szCs w:val="20"/>
        </w:rPr>
        <w:t>.</w:t>
      </w:r>
    </w:p>
    <w:p w14:paraId="7A586A0E" w14:textId="682EF05E" w:rsidR="00D75565" w:rsidRPr="00703EF4" w:rsidRDefault="00D75565" w:rsidP="00102057">
      <w:pPr>
        <w:numPr>
          <w:ilvl w:val="0"/>
          <w:numId w:val="12"/>
        </w:numPr>
        <w:tabs>
          <w:tab w:val="clear" w:pos="928"/>
        </w:tabs>
        <w:ind w:left="426" w:hanging="284"/>
        <w:jc w:val="both"/>
        <w:rPr>
          <w:rFonts w:ascii="Arial" w:hAnsi="Arial" w:cs="Arial"/>
          <w:noProof/>
          <w:sz w:val="20"/>
          <w:szCs w:val="20"/>
        </w:rPr>
      </w:pPr>
      <w:r w:rsidRPr="00703EF4">
        <w:rPr>
          <w:rFonts w:ascii="Arial" w:hAnsi="Arial" w:cs="Arial"/>
          <w:bCs/>
          <w:sz w:val="20"/>
          <w:szCs w:val="20"/>
        </w:rPr>
        <w:t xml:space="preserve">Zmluvný vzťah je možné </w:t>
      </w:r>
      <w:r w:rsidRPr="00703EF4">
        <w:rPr>
          <w:rFonts w:ascii="Arial" w:hAnsi="Arial" w:cs="Arial"/>
          <w:noProof/>
          <w:sz w:val="20"/>
          <w:szCs w:val="20"/>
        </w:rPr>
        <w:t xml:space="preserve">ukončiť pred </w:t>
      </w:r>
      <w:r w:rsidR="00C73CEC">
        <w:rPr>
          <w:rFonts w:ascii="Arial" w:hAnsi="Arial" w:cs="Arial"/>
          <w:noProof/>
          <w:sz w:val="20"/>
          <w:szCs w:val="20"/>
        </w:rPr>
        <w:t>uplynutím doby</w:t>
      </w:r>
      <w:r w:rsidRPr="00703EF4">
        <w:rPr>
          <w:rFonts w:ascii="Arial" w:hAnsi="Arial" w:cs="Arial"/>
          <w:noProof/>
          <w:sz w:val="20"/>
          <w:szCs w:val="20"/>
        </w:rPr>
        <w:t>, na ktorú bol dojednaný:</w:t>
      </w:r>
    </w:p>
    <w:p w14:paraId="2CE988C8" w14:textId="77777777" w:rsidR="00D75565" w:rsidRPr="00703EF4" w:rsidRDefault="00D75565" w:rsidP="00102057">
      <w:pPr>
        <w:numPr>
          <w:ilvl w:val="1"/>
          <w:numId w:val="12"/>
        </w:numPr>
        <w:tabs>
          <w:tab w:val="clear" w:pos="1070"/>
        </w:tabs>
        <w:ind w:left="851" w:hanging="284"/>
        <w:contextualSpacing/>
        <w:jc w:val="both"/>
        <w:rPr>
          <w:rFonts w:ascii="Arial" w:hAnsi="Arial" w:cs="Arial"/>
          <w:noProof/>
          <w:sz w:val="20"/>
          <w:szCs w:val="20"/>
        </w:rPr>
      </w:pPr>
      <w:r w:rsidRPr="00703EF4">
        <w:rPr>
          <w:rFonts w:ascii="Arial" w:hAnsi="Arial" w:cs="Arial"/>
          <w:noProof/>
          <w:sz w:val="20"/>
          <w:szCs w:val="20"/>
        </w:rPr>
        <w:t>písomnou dohodou zmluvných strán,</w:t>
      </w:r>
    </w:p>
    <w:p w14:paraId="16313780" w14:textId="77777777" w:rsidR="00D75565" w:rsidRPr="00703EF4" w:rsidRDefault="00D75565" w:rsidP="00102057">
      <w:pPr>
        <w:numPr>
          <w:ilvl w:val="1"/>
          <w:numId w:val="12"/>
        </w:numPr>
        <w:tabs>
          <w:tab w:val="clear" w:pos="1070"/>
        </w:tabs>
        <w:ind w:left="851" w:hanging="284"/>
        <w:contextualSpacing/>
        <w:jc w:val="both"/>
        <w:rPr>
          <w:rFonts w:ascii="Arial" w:hAnsi="Arial" w:cs="Arial"/>
          <w:noProof/>
          <w:sz w:val="20"/>
          <w:szCs w:val="20"/>
        </w:rPr>
      </w:pPr>
      <w:r w:rsidRPr="00703EF4">
        <w:rPr>
          <w:rFonts w:ascii="Arial" w:hAnsi="Arial" w:cs="Arial"/>
          <w:noProof/>
          <w:sz w:val="20"/>
          <w:szCs w:val="20"/>
        </w:rPr>
        <w:t>písomnou výpoveďou zo strany objednávateľa,</w:t>
      </w:r>
    </w:p>
    <w:p w14:paraId="792AF0FA" w14:textId="77777777" w:rsidR="00D75565" w:rsidRPr="00703EF4" w:rsidRDefault="00D75565" w:rsidP="00102057">
      <w:pPr>
        <w:numPr>
          <w:ilvl w:val="1"/>
          <w:numId w:val="12"/>
        </w:numPr>
        <w:tabs>
          <w:tab w:val="clear" w:pos="1070"/>
        </w:tabs>
        <w:ind w:left="851" w:hanging="284"/>
        <w:contextualSpacing/>
        <w:jc w:val="both"/>
        <w:rPr>
          <w:rFonts w:ascii="Arial" w:hAnsi="Arial" w:cs="Arial"/>
          <w:noProof/>
          <w:sz w:val="20"/>
          <w:szCs w:val="20"/>
        </w:rPr>
      </w:pPr>
      <w:r w:rsidRPr="00703EF4">
        <w:rPr>
          <w:rFonts w:ascii="Arial" w:hAnsi="Arial" w:cs="Arial"/>
          <w:noProof/>
          <w:sz w:val="20"/>
          <w:szCs w:val="20"/>
        </w:rPr>
        <w:t>písomným odstúpením od zmluvy.</w:t>
      </w:r>
    </w:p>
    <w:p w14:paraId="7F6BB1F5" w14:textId="5AD07F82" w:rsidR="00D75565" w:rsidRPr="00703EF4" w:rsidRDefault="00D75565" w:rsidP="00102057">
      <w:pPr>
        <w:pStyle w:val="Default"/>
        <w:numPr>
          <w:ilvl w:val="0"/>
          <w:numId w:val="12"/>
        </w:numPr>
        <w:tabs>
          <w:tab w:val="clear" w:pos="928"/>
        </w:tabs>
        <w:ind w:left="426" w:hanging="284"/>
        <w:jc w:val="both"/>
        <w:rPr>
          <w:rFonts w:ascii="Arial" w:hAnsi="Arial" w:cs="Arial"/>
          <w:bCs/>
          <w:color w:val="auto"/>
          <w:sz w:val="20"/>
          <w:szCs w:val="20"/>
        </w:rPr>
      </w:pPr>
      <w:r w:rsidRPr="00703EF4">
        <w:rPr>
          <w:rFonts w:ascii="Arial" w:hAnsi="Arial" w:cs="Arial"/>
          <w:noProof/>
          <w:sz w:val="20"/>
          <w:szCs w:val="20"/>
        </w:rPr>
        <w:t xml:space="preserve">Objednávateľ je oprávnený vypovedať zmluvu kedykoľvek, a to aj bez uvedenia dôvodu. Výpovedná lehota je 3 mesiace a začína plynúť prvým dňom kalendárneho mesiaca nasledujúceho po kalendárnom mesiaci, v ktorom bola výpoveď doručená druhej zmluvnej strane. </w:t>
      </w:r>
    </w:p>
    <w:p w14:paraId="6197100B" w14:textId="77777777" w:rsidR="00D75565" w:rsidRPr="00703EF4" w:rsidRDefault="00D75565" w:rsidP="00102057">
      <w:pPr>
        <w:pStyle w:val="Default"/>
        <w:numPr>
          <w:ilvl w:val="0"/>
          <w:numId w:val="12"/>
        </w:numPr>
        <w:tabs>
          <w:tab w:val="clear" w:pos="928"/>
        </w:tabs>
        <w:ind w:left="426" w:hanging="284"/>
        <w:jc w:val="both"/>
        <w:rPr>
          <w:rFonts w:ascii="Arial" w:hAnsi="Arial" w:cs="Arial"/>
          <w:bCs/>
          <w:color w:val="auto"/>
          <w:sz w:val="20"/>
          <w:szCs w:val="20"/>
        </w:rPr>
      </w:pPr>
      <w:r w:rsidRPr="00703EF4">
        <w:rPr>
          <w:rFonts w:ascii="Arial" w:hAnsi="Arial" w:cs="Arial"/>
          <w:noProof/>
          <w:sz w:val="20"/>
          <w:szCs w:val="20"/>
        </w:rPr>
        <w:t>Odstúpiť od tejto zmluvy je možné v prípadoch uvedených v § 344 a nasl. Obchodného zákonníka.</w:t>
      </w:r>
    </w:p>
    <w:p w14:paraId="7B4F6290" w14:textId="77777777" w:rsidR="00D75565" w:rsidRPr="00703EF4" w:rsidRDefault="00D75565" w:rsidP="00102057">
      <w:pPr>
        <w:pStyle w:val="Default"/>
        <w:numPr>
          <w:ilvl w:val="0"/>
          <w:numId w:val="12"/>
        </w:numPr>
        <w:tabs>
          <w:tab w:val="clear" w:pos="928"/>
        </w:tabs>
        <w:ind w:left="426" w:hanging="284"/>
        <w:jc w:val="both"/>
        <w:rPr>
          <w:rFonts w:ascii="Arial" w:hAnsi="Arial" w:cs="Arial"/>
          <w:bCs/>
          <w:color w:val="auto"/>
          <w:sz w:val="20"/>
          <w:szCs w:val="20"/>
        </w:rPr>
      </w:pPr>
      <w:r w:rsidRPr="00703EF4">
        <w:rPr>
          <w:rFonts w:ascii="Arial" w:hAnsi="Arial" w:cs="Arial"/>
          <w:noProof/>
          <w:sz w:val="20"/>
          <w:szCs w:val="20"/>
        </w:rPr>
        <w:t>Objednávateľ je zároveň oprávnený od zmluvy odstúpiť v prípade:</w:t>
      </w:r>
    </w:p>
    <w:p w14:paraId="63B6A255" w14:textId="114A20AB" w:rsidR="00A519BF" w:rsidRPr="00A519BF" w:rsidRDefault="00A519BF" w:rsidP="00102057">
      <w:pPr>
        <w:pStyle w:val="Odsekzoznamu"/>
        <w:numPr>
          <w:ilvl w:val="0"/>
          <w:numId w:val="13"/>
        </w:numPr>
        <w:ind w:left="851" w:hanging="284"/>
        <w:jc w:val="both"/>
        <w:rPr>
          <w:rFonts w:ascii="Arial" w:hAnsi="Arial" w:cs="Arial"/>
          <w:noProof/>
          <w:sz w:val="20"/>
          <w:szCs w:val="20"/>
        </w:rPr>
      </w:pPr>
      <w:r>
        <w:rPr>
          <w:rFonts w:ascii="Arial" w:hAnsi="Arial" w:cs="Arial"/>
          <w:noProof/>
          <w:sz w:val="20"/>
          <w:szCs w:val="20"/>
        </w:rPr>
        <w:t xml:space="preserve">opakovaného omeškania poskytovateľa, teda najmenej trikrát, s riadnym poskytnutím objednaných </w:t>
      </w:r>
      <w:r w:rsidR="00C73CEC">
        <w:rPr>
          <w:rFonts w:ascii="Arial" w:hAnsi="Arial" w:cs="Arial"/>
          <w:noProof/>
          <w:sz w:val="20"/>
          <w:szCs w:val="20"/>
        </w:rPr>
        <w:t>plnení</w:t>
      </w:r>
      <w:r>
        <w:rPr>
          <w:rFonts w:ascii="Arial" w:hAnsi="Arial" w:cs="Arial"/>
          <w:noProof/>
          <w:sz w:val="20"/>
          <w:szCs w:val="20"/>
        </w:rPr>
        <w:t>,</w:t>
      </w:r>
    </w:p>
    <w:p w14:paraId="2478A291" w14:textId="77777777" w:rsidR="00D75565" w:rsidRPr="00703EF4" w:rsidRDefault="00D75565" w:rsidP="00102057">
      <w:pPr>
        <w:pStyle w:val="Odsekzoznamu"/>
        <w:numPr>
          <w:ilvl w:val="0"/>
          <w:numId w:val="13"/>
        </w:numPr>
        <w:tabs>
          <w:tab w:val="left" w:pos="709"/>
        </w:tabs>
        <w:ind w:left="851" w:hanging="284"/>
        <w:jc w:val="both"/>
        <w:rPr>
          <w:rFonts w:ascii="Arial" w:hAnsi="Arial" w:cs="Arial"/>
          <w:noProof/>
          <w:sz w:val="20"/>
          <w:szCs w:val="20"/>
        </w:rPr>
      </w:pPr>
      <w:r w:rsidRPr="00703EF4">
        <w:rPr>
          <w:rFonts w:ascii="Arial" w:hAnsi="Arial" w:cs="Arial"/>
          <w:noProof/>
          <w:sz w:val="20"/>
          <w:szCs w:val="20"/>
        </w:rPr>
        <w:t>ak sa poskytovateľ stane dlžníkom poistného na zdravotné poistenie, ktoré je povinný v zmysle príslušných právnych predpisov platiť objednávateľovi,</w:t>
      </w:r>
    </w:p>
    <w:p w14:paraId="43014D79" w14:textId="77777777" w:rsidR="00D75565" w:rsidRPr="00703EF4" w:rsidRDefault="00D75565" w:rsidP="00102057">
      <w:pPr>
        <w:pStyle w:val="Odsekzoznamu"/>
        <w:numPr>
          <w:ilvl w:val="0"/>
          <w:numId w:val="13"/>
        </w:numPr>
        <w:ind w:left="851" w:hanging="284"/>
        <w:jc w:val="both"/>
        <w:rPr>
          <w:rFonts w:ascii="Arial" w:hAnsi="Arial" w:cs="Arial"/>
          <w:noProof/>
          <w:sz w:val="20"/>
          <w:szCs w:val="20"/>
        </w:rPr>
      </w:pPr>
      <w:r w:rsidRPr="00703EF4">
        <w:rPr>
          <w:rFonts w:ascii="Arial" w:hAnsi="Arial" w:cs="Arial"/>
          <w:noProof/>
          <w:sz w:val="20"/>
          <w:szCs w:val="20"/>
        </w:rPr>
        <w:t>ak bol</w:t>
      </w:r>
      <w:r>
        <w:rPr>
          <w:rFonts w:ascii="Arial" w:hAnsi="Arial" w:cs="Arial"/>
          <w:noProof/>
          <w:sz w:val="20"/>
          <w:szCs w:val="20"/>
        </w:rPr>
        <w:t xml:space="preserve"> poskytovateľovi</w:t>
      </w:r>
      <w:r w:rsidRPr="00703EF4">
        <w:rPr>
          <w:rFonts w:ascii="Arial" w:hAnsi="Arial" w:cs="Arial"/>
          <w:noProof/>
          <w:sz w:val="20"/>
          <w:szCs w:val="20"/>
        </w:rPr>
        <w:t xml:space="preserve"> uložený jeden, alebo viacero trestov, uvedených v § 10 zákona č. 91/2016 Z. z. o trestnej zodpovednosti právnických osôb v znení neskorších predpisov.</w:t>
      </w:r>
    </w:p>
    <w:p w14:paraId="2405E8A9" w14:textId="77777777" w:rsidR="00D75565" w:rsidRPr="00703EF4" w:rsidRDefault="00D75565" w:rsidP="00102057">
      <w:pPr>
        <w:pStyle w:val="Default"/>
        <w:numPr>
          <w:ilvl w:val="0"/>
          <w:numId w:val="12"/>
        </w:numPr>
        <w:tabs>
          <w:tab w:val="clear" w:pos="928"/>
        </w:tabs>
        <w:ind w:left="426" w:hanging="284"/>
        <w:jc w:val="both"/>
        <w:rPr>
          <w:rFonts w:ascii="Arial" w:hAnsi="Arial" w:cs="Arial"/>
          <w:bCs/>
          <w:color w:val="auto"/>
          <w:sz w:val="20"/>
          <w:szCs w:val="20"/>
        </w:rPr>
      </w:pPr>
      <w:r w:rsidRPr="00703EF4">
        <w:rPr>
          <w:rFonts w:ascii="Arial" w:hAnsi="Arial" w:cs="Arial"/>
          <w:noProof/>
          <w:sz w:val="20"/>
          <w:szCs w:val="20"/>
        </w:rPr>
        <w:t xml:space="preserve">Odstúpenie je účinné dňom doručenia oznámenia o odstúpení druhej zmluvnej strane. </w:t>
      </w:r>
    </w:p>
    <w:p w14:paraId="11BB5CBC" w14:textId="7DAA5B03" w:rsidR="00D75565" w:rsidRPr="006E30F1" w:rsidRDefault="00D75565" w:rsidP="00102057">
      <w:pPr>
        <w:pStyle w:val="Default"/>
        <w:numPr>
          <w:ilvl w:val="0"/>
          <w:numId w:val="12"/>
        </w:numPr>
        <w:tabs>
          <w:tab w:val="clear" w:pos="928"/>
        </w:tabs>
        <w:ind w:left="426" w:hanging="284"/>
        <w:jc w:val="both"/>
        <w:rPr>
          <w:rFonts w:ascii="Arial" w:hAnsi="Arial" w:cs="Arial"/>
          <w:bCs/>
          <w:color w:val="auto"/>
          <w:sz w:val="20"/>
          <w:szCs w:val="20"/>
        </w:rPr>
      </w:pPr>
      <w:r w:rsidRPr="00703EF4">
        <w:rPr>
          <w:rFonts w:ascii="Arial" w:hAnsi="Arial" w:cs="Arial"/>
          <w:noProof/>
          <w:sz w:val="20"/>
          <w:szCs w:val="20"/>
        </w:rPr>
        <w:t>V prípade predčasného ukončenia zmluvy si zmluvné strany vysporiadajú všetky, a to aj finančné záväzky, prevzaté v súlade s touto zmluvou, o čom bude vyhotovený písomný protokol.</w:t>
      </w:r>
    </w:p>
    <w:p w14:paraId="0B728D4F" w14:textId="77777777" w:rsidR="006E30F1" w:rsidRPr="00D047EE" w:rsidRDefault="006E30F1" w:rsidP="006E30F1">
      <w:pPr>
        <w:pStyle w:val="Default"/>
        <w:jc w:val="both"/>
        <w:rPr>
          <w:rFonts w:ascii="Arial" w:hAnsi="Arial" w:cs="Arial"/>
          <w:bCs/>
          <w:color w:val="auto"/>
          <w:sz w:val="20"/>
          <w:szCs w:val="20"/>
        </w:rPr>
      </w:pPr>
    </w:p>
    <w:p w14:paraId="6A63A184" w14:textId="32FC2F38" w:rsidR="00AD2EB4" w:rsidRPr="004674F4" w:rsidRDefault="00AD2EB4" w:rsidP="00AD2EB4">
      <w:pPr>
        <w:pStyle w:val="Odsekzoznamu"/>
        <w:ind w:left="360"/>
        <w:jc w:val="center"/>
        <w:rPr>
          <w:rFonts w:ascii="Arial" w:hAnsi="Arial" w:cs="Arial"/>
          <w:b/>
          <w:sz w:val="20"/>
          <w:szCs w:val="20"/>
        </w:rPr>
      </w:pPr>
      <w:r w:rsidRPr="004674F4">
        <w:rPr>
          <w:rFonts w:ascii="Arial" w:hAnsi="Arial" w:cs="Arial"/>
          <w:b/>
          <w:sz w:val="20"/>
          <w:szCs w:val="20"/>
        </w:rPr>
        <w:t>Čl</w:t>
      </w:r>
      <w:r>
        <w:rPr>
          <w:rFonts w:ascii="Arial" w:hAnsi="Arial" w:cs="Arial"/>
          <w:b/>
          <w:sz w:val="20"/>
          <w:szCs w:val="20"/>
        </w:rPr>
        <w:t>ánok 11</w:t>
      </w:r>
    </w:p>
    <w:p w14:paraId="0B382E61" w14:textId="77777777" w:rsidR="00AD2EB4" w:rsidRPr="004674F4" w:rsidRDefault="00AD2EB4" w:rsidP="00AD2EB4">
      <w:pPr>
        <w:jc w:val="center"/>
        <w:rPr>
          <w:rFonts w:ascii="Arial" w:eastAsiaTheme="minorHAnsi" w:hAnsi="Arial" w:cs="Arial"/>
          <w:b/>
          <w:sz w:val="20"/>
          <w:szCs w:val="20"/>
          <w:lang w:eastAsia="en-US"/>
        </w:rPr>
      </w:pPr>
      <w:r w:rsidRPr="004674F4">
        <w:rPr>
          <w:rFonts w:ascii="Arial" w:eastAsiaTheme="minorHAnsi" w:hAnsi="Arial" w:cs="Arial"/>
          <w:b/>
          <w:sz w:val="20"/>
          <w:szCs w:val="20"/>
          <w:lang w:eastAsia="en-US"/>
        </w:rPr>
        <w:t>Ochrana osobných údajov</w:t>
      </w:r>
    </w:p>
    <w:p w14:paraId="05580886" w14:textId="77777777" w:rsidR="00AD2EB4" w:rsidRPr="004674F4" w:rsidRDefault="00AD2EB4" w:rsidP="00AD2EB4">
      <w:pPr>
        <w:pStyle w:val="Odsekzoznamu"/>
        <w:ind w:left="360"/>
        <w:rPr>
          <w:rFonts w:ascii="Arial" w:eastAsiaTheme="minorHAnsi" w:hAnsi="Arial" w:cs="Arial"/>
          <w:b/>
          <w:sz w:val="20"/>
          <w:szCs w:val="20"/>
          <w:lang w:eastAsia="en-US"/>
        </w:rPr>
      </w:pPr>
    </w:p>
    <w:p w14:paraId="1D4BA285" w14:textId="121F2DFC" w:rsidR="00AD2EB4" w:rsidRPr="004674F4" w:rsidRDefault="00AD2EB4" w:rsidP="004674F4">
      <w:pPr>
        <w:pStyle w:val="Odsekzoznamu"/>
        <w:autoSpaceDE w:val="0"/>
        <w:autoSpaceDN w:val="0"/>
        <w:spacing w:after="120" w:line="240" w:lineRule="atLeast"/>
        <w:ind w:left="142"/>
        <w:jc w:val="both"/>
        <w:rPr>
          <w:rFonts w:ascii="Arial" w:eastAsiaTheme="minorHAnsi" w:hAnsi="Arial" w:cs="Arial"/>
          <w:sz w:val="20"/>
          <w:szCs w:val="20"/>
          <w:lang w:eastAsia="en-US"/>
        </w:rPr>
      </w:pPr>
      <w:r w:rsidRPr="004674F4">
        <w:rPr>
          <w:rFonts w:ascii="Arial" w:eastAsiaTheme="minorHAnsi" w:hAnsi="Arial" w:cs="Arial"/>
          <w:sz w:val="20"/>
          <w:szCs w:val="20"/>
          <w:lang w:eastAsia="en-US"/>
        </w:rPr>
        <w:t>Pri plnení tejto zmluvy nebudú spracúvané osobné údaje. Ak pri plnení predmetu zmluvy dôjde k náhodnému kontaktu s osobnými údajmi, je p</w:t>
      </w:r>
      <w:r>
        <w:rPr>
          <w:rFonts w:ascii="Arial" w:eastAsiaTheme="minorHAnsi" w:hAnsi="Arial" w:cs="Arial"/>
          <w:sz w:val="20"/>
          <w:szCs w:val="20"/>
          <w:lang w:eastAsia="en-US"/>
        </w:rPr>
        <w:t>oskytovateľ</w:t>
      </w:r>
      <w:r w:rsidRPr="004674F4">
        <w:rPr>
          <w:rFonts w:ascii="Arial" w:eastAsiaTheme="minorHAnsi" w:hAnsi="Arial" w:cs="Arial"/>
          <w:sz w:val="20"/>
          <w:szCs w:val="20"/>
          <w:lang w:eastAsia="en-US"/>
        </w:rPr>
        <w:t xml:space="preserve"> a jeho subdodávatelia povinný dodržiavať ustanovenia Nariadenia Európskeho parlamentu a Rady (EÚ) 2016/679 z 27. apríla 2016 o ochrane fyzických osôb pri spracúvaní osobných údajov a o voľnom pohybe takýchto údajov v konsolidovanom znení a zákona č. 18/2018 Z. z. o ochrane osobných údajov a o zmene a doplnení niektorých zákonov v znení neskorších predpisov.</w:t>
      </w:r>
    </w:p>
    <w:p w14:paraId="5BE15AC2" w14:textId="77777777" w:rsidR="00D75565" w:rsidRPr="00703EF4" w:rsidRDefault="00D75565" w:rsidP="00D75565">
      <w:pPr>
        <w:pStyle w:val="Default"/>
        <w:ind w:left="426"/>
        <w:jc w:val="both"/>
        <w:rPr>
          <w:rFonts w:ascii="Arial" w:hAnsi="Arial" w:cs="Arial"/>
          <w:bCs/>
          <w:color w:val="auto"/>
          <w:sz w:val="20"/>
          <w:szCs w:val="20"/>
        </w:rPr>
      </w:pPr>
    </w:p>
    <w:p w14:paraId="6F63A2BC" w14:textId="0BB894EB" w:rsidR="00D75565" w:rsidRPr="00703EF4" w:rsidRDefault="00D75565" w:rsidP="00D75565">
      <w:pPr>
        <w:shd w:val="clear" w:color="auto" w:fill="FFFFFF"/>
        <w:ind w:left="426" w:hanging="426"/>
        <w:contextualSpacing/>
        <w:jc w:val="center"/>
        <w:rPr>
          <w:rFonts w:ascii="Arial" w:hAnsi="Arial" w:cs="Arial"/>
          <w:b/>
          <w:noProof/>
          <w:sz w:val="20"/>
          <w:szCs w:val="20"/>
        </w:rPr>
      </w:pPr>
      <w:r>
        <w:rPr>
          <w:rFonts w:ascii="Arial" w:hAnsi="Arial" w:cs="Arial"/>
          <w:b/>
          <w:noProof/>
          <w:sz w:val="20"/>
          <w:szCs w:val="20"/>
        </w:rPr>
        <w:t>Článok</w:t>
      </w:r>
      <w:r w:rsidRPr="00703EF4">
        <w:rPr>
          <w:rFonts w:ascii="Arial" w:hAnsi="Arial" w:cs="Arial"/>
          <w:b/>
          <w:noProof/>
          <w:sz w:val="20"/>
          <w:szCs w:val="20"/>
        </w:rPr>
        <w:t xml:space="preserve"> </w:t>
      </w:r>
      <w:r w:rsidR="00AD2EB4">
        <w:rPr>
          <w:rFonts w:ascii="Arial" w:hAnsi="Arial" w:cs="Arial"/>
          <w:b/>
          <w:noProof/>
          <w:sz w:val="20"/>
          <w:szCs w:val="20"/>
        </w:rPr>
        <w:t>12</w:t>
      </w:r>
    </w:p>
    <w:p w14:paraId="5C66F377" w14:textId="255A5A07" w:rsidR="00D75565" w:rsidRDefault="00D75565" w:rsidP="00D75565">
      <w:pPr>
        <w:ind w:left="426" w:hanging="426"/>
        <w:jc w:val="center"/>
        <w:rPr>
          <w:rFonts w:ascii="Arial" w:hAnsi="Arial" w:cs="Arial"/>
          <w:b/>
          <w:noProof/>
          <w:sz w:val="20"/>
          <w:szCs w:val="20"/>
        </w:rPr>
      </w:pPr>
      <w:r w:rsidRPr="00703EF4">
        <w:rPr>
          <w:rFonts w:ascii="Arial" w:hAnsi="Arial" w:cs="Arial"/>
          <w:b/>
          <w:noProof/>
          <w:sz w:val="20"/>
          <w:szCs w:val="20"/>
        </w:rPr>
        <w:t>Záverečné ustanovenia</w:t>
      </w:r>
    </w:p>
    <w:p w14:paraId="163C85BA" w14:textId="77777777" w:rsidR="006E2C2C" w:rsidRPr="00703EF4" w:rsidRDefault="006E2C2C" w:rsidP="00D75565">
      <w:pPr>
        <w:ind w:left="426" w:hanging="426"/>
        <w:jc w:val="center"/>
        <w:rPr>
          <w:rFonts w:ascii="Arial" w:hAnsi="Arial" w:cs="Arial"/>
          <w:b/>
          <w:noProof/>
          <w:sz w:val="20"/>
          <w:szCs w:val="20"/>
        </w:rPr>
      </w:pPr>
    </w:p>
    <w:p w14:paraId="74970F18" w14:textId="28C974BF" w:rsidR="00D75565" w:rsidRDefault="00D75565" w:rsidP="00102057">
      <w:pPr>
        <w:numPr>
          <w:ilvl w:val="0"/>
          <w:numId w:val="14"/>
        </w:numPr>
        <w:suppressAutoHyphens/>
        <w:ind w:left="426" w:hanging="284"/>
        <w:contextualSpacing/>
        <w:jc w:val="both"/>
        <w:rPr>
          <w:rFonts w:ascii="Arial" w:hAnsi="Arial" w:cs="Arial"/>
          <w:color w:val="000000"/>
          <w:sz w:val="20"/>
          <w:szCs w:val="20"/>
        </w:rPr>
      </w:pPr>
      <w:r w:rsidRPr="00703EF4">
        <w:rPr>
          <w:rFonts w:ascii="Arial" w:hAnsi="Arial" w:cs="Arial"/>
          <w:color w:val="000000"/>
          <w:sz w:val="20"/>
          <w:szCs w:val="20"/>
        </w:rPr>
        <w:t>Zmluvné vzťahy výslovne neupravené touto zmluvou sa riadia príslušnými ustanoveniami Obchodného zákonníka a súvisiacimi všeobecne záväznými právnymi predpismi, platnými v Slovenskej republike. Rozhodným právom pre túto zmluvu je slovenský právny poriadok.</w:t>
      </w:r>
    </w:p>
    <w:p w14:paraId="622AF704" w14:textId="27B4F744" w:rsidR="00D75565" w:rsidRPr="00703EF4" w:rsidRDefault="00D75565" w:rsidP="00102057">
      <w:pPr>
        <w:numPr>
          <w:ilvl w:val="0"/>
          <w:numId w:val="14"/>
        </w:numPr>
        <w:suppressAutoHyphens/>
        <w:ind w:left="426" w:hanging="284"/>
        <w:contextualSpacing/>
        <w:jc w:val="both"/>
        <w:rPr>
          <w:rFonts w:ascii="Arial" w:hAnsi="Arial" w:cs="Arial"/>
          <w:color w:val="000000"/>
          <w:sz w:val="20"/>
          <w:szCs w:val="20"/>
        </w:rPr>
      </w:pPr>
      <w:r w:rsidRPr="00703EF4">
        <w:rPr>
          <w:rFonts w:ascii="Arial" w:hAnsi="Arial" w:cs="Arial"/>
          <w:color w:val="000000"/>
          <w:sz w:val="20"/>
          <w:szCs w:val="20"/>
        </w:rPr>
        <w:t xml:space="preserve">Zmluva nadobúda platnosť dňom jej podpisu obidvomi zmluvnými stranami a účinnosť </w:t>
      </w:r>
      <w:r w:rsidR="005D6E3A">
        <w:rPr>
          <w:rFonts w:ascii="Arial" w:hAnsi="Arial" w:cs="Arial"/>
          <w:color w:val="000000"/>
          <w:sz w:val="20"/>
          <w:szCs w:val="20"/>
        </w:rPr>
        <w:t xml:space="preserve">dňom 1.2.2023 po jej predchádzajúcom </w:t>
      </w:r>
      <w:r w:rsidRPr="00703EF4">
        <w:rPr>
          <w:rFonts w:ascii="Arial" w:hAnsi="Arial" w:cs="Arial"/>
          <w:color w:val="000000"/>
          <w:sz w:val="20"/>
          <w:szCs w:val="20"/>
        </w:rPr>
        <w:t>zverejnení v Centrálnom registri zmlúv podľa § 47a Občianskeho zákonníka v platnom znení</w:t>
      </w:r>
      <w:r w:rsidR="005D6E3A">
        <w:rPr>
          <w:rFonts w:ascii="Arial" w:hAnsi="Arial" w:cs="Arial"/>
          <w:color w:val="000000"/>
          <w:sz w:val="20"/>
          <w:szCs w:val="20"/>
        </w:rPr>
        <w:t>.</w:t>
      </w:r>
    </w:p>
    <w:p w14:paraId="2553327D" w14:textId="46359E3E" w:rsidR="00D75565" w:rsidRPr="00703EF4" w:rsidRDefault="00D75565" w:rsidP="00102057">
      <w:pPr>
        <w:numPr>
          <w:ilvl w:val="0"/>
          <w:numId w:val="14"/>
        </w:numPr>
        <w:suppressAutoHyphens/>
        <w:ind w:left="426" w:hanging="284"/>
        <w:contextualSpacing/>
        <w:jc w:val="both"/>
        <w:rPr>
          <w:rFonts w:ascii="Arial" w:hAnsi="Arial" w:cs="Arial"/>
          <w:color w:val="000000"/>
          <w:sz w:val="20"/>
          <w:szCs w:val="20"/>
        </w:rPr>
      </w:pPr>
      <w:r w:rsidRPr="00703EF4">
        <w:rPr>
          <w:rFonts w:ascii="Arial" w:hAnsi="Arial" w:cs="Arial"/>
          <w:color w:val="000000"/>
          <w:sz w:val="20"/>
          <w:szCs w:val="20"/>
        </w:rPr>
        <w:t>Akékoľvek zmeny tejto zmluvy môžu byť vykonané len vo forme písomného dodatku podpísaného oprávnenými zástupcami obidvoch zmluvných strán, pokiaľ zmluva výslovne neupravuje inak.</w:t>
      </w:r>
    </w:p>
    <w:p w14:paraId="03C4BDAE" w14:textId="77777777" w:rsidR="00D75565" w:rsidRPr="00703EF4" w:rsidRDefault="00D75565" w:rsidP="00102057">
      <w:pPr>
        <w:numPr>
          <w:ilvl w:val="0"/>
          <w:numId w:val="14"/>
        </w:numPr>
        <w:suppressAutoHyphens/>
        <w:ind w:left="426" w:hanging="284"/>
        <w:contextualSpacing/>
        <w:jc w:val="both"/>
        <w:rPr>
          <w:rFonts w:ascii="Arial" w:hAnsi="Arial" w:cs="Arial"/>
          <w:color w:val="000000"/>
          <w:sz w:val="20"/>
          <w:szCs w:val="20"/>
        </w:rPr>
      </w:pPr>
      <w:r w:rsidRPr="00703EF4">
        <w:rPr>
          <w:rFonts w:ascii="Arial" w:hAnsi="Arial" w:cs="Arial"/>
          <w:color w:val="000000"/>
          <w:sz w:val="20"/>
          <w:szCs w:val="20"/>
        </w:rPr>
        <w:t>V prípade, že akékoľvek ustanovenie zmluvy sa stane neplatným, neúčinným a/alebo nevykonateľným, nie je tým dotknutá platnosť, účinnosť a/alebo vykonateľnosť jej ostatných ustanovení, pokiaľ to nevylučuje v zmysle príslušných právnych predpisov samotná povaha takého ustanovenia. Zmluvné strany sa zaväzujú bez zbytočného odkladu po tom, ako zistia, že niektoré z ustanovení tejto zmluvy je neplatné, neúčinné a/alebo nevykonateľné, nahradiť dotknuté ustanovenie ustanovením novým, ktorého obsah bude v čo najväčšej miere zodpovedať ich vôli v čase uzatvorenia tejto zmluvy.</w:t>
      </w:r>
    </w:p>
    <w:p w14:paraId="2DAD6EA4" w14:textId="3D64A2A5" w:rsidR="00D75565" w:rsidRPr="00703EF4" w:rsidRDefault="00D75565" w:rsidP="00102057">
      <w:pPr>
        <w:numPr>
          <w:ilvl w:val="0"/>
          <w:numId w:val="14"/>
        </w:numPr>
        <w:suppressAutoHyphens/>
        <w:ind w:left="426" w:hanging="284"/>
        <w:contextualSpacing/>
        <w:jc w:val="both"/>
        <w:rPr>
          <w:rFonts w:ascii="Arial" w:hAnsi="Arial" w:cs="Arial"/>
          <w:color w:val="000000"/>
          <w:sz w:val="20"/>
          <w:szCs w:val="20"/>
        </w:rPr>
      </w:pPr>
      <w:r w:rsidRPr="00703EF4">
        <w:rPr>
          <w:rFonts w:ascii="Arial" w:hAnsi="Arial" w:cs="Arial"/>
          <w:color w:val="000000"/>
          <w:sz w:val="20"/>
          <w:szCs w:val="20"/>
        </w:rPr>
        <w:lastRenderedPageBreak/>
        <w:t>Prípadné spory medzi zmluvnými stranami, ktoré v</w:t>
      </w:r>
      <w:r>
        <w:rPr>
          <w:rFonts w:ascii="Arial" w:hAnsi="Arial" w:cs="Arial"/>
          <w:color w:val="000000"/>
          <w:sz w:val="20"/>
          <w:szCs w:val="20"/>
        </w:rPr>
        <w:t>zniknú na základe tejto zmluvy,</w:t>
      </w:r>
      <w:r w:rsidRPr="00703EF4">
        <w:rPr>
          <w:rFonts w:ascii="Arial" w:hAnsi="Arial" w:cs="Arial"/>
          <w:color w:val="000000"/>
          <w:sz w:val="20"/>
          <w:szCs w:val="20"/>
        </w:rPr>
        <w:t xml:space="preserve"> budú zmluvné strany riešiť v prvom rade mimosúdnou cestou, a to vzájomnými rokovaniami. Ak sa tieto spory nepodarí vyriešiť ani po takýchto vzájomných rokovaniach, je </w:t>
      </w:r>
      <w:r w:rsidR="00240150">
        <w:rPr>
          <w:rFonts w:ascii="Arial" w:hAnsi="Arial" w:cs="Arial"/>
          <w:color w:val="000000"/>
          <w:sz w:val="20"/>
          <w:szCs w:val="20"/>
        </w:rPr>
        <w:t xml:space="preserve">ktorákoľvek zmluvná strana je oprávnená </w:t>
      </w:r>
      <w:r w:rsidRPr="00703EF4">
        <w:rPr>
          <w:rFonts w:ascii="Arial" w:hAnsi="Arial" w:cs="Arial"/>
          <w:color w:val="000000"/>
          <w:sz w:val="20"/>
          <w:szCs w:val="20"/>
        </w:rPr>
        <w:t>obrátiť sa na príslušný súd Slovenskej republiky.</w:t>
      </w:r>
    </w:p>
    <w:p w14:paraId="717A466B" w14:textId="64E947E2" w:rsidR="00D75565" w:rsidRDefault="00D75565" w:rsidP="00102057">
      <w:pPr>
        <w:numPr>
          <w:ilvl w:val="0"/>
          <w:numId w:val="14"/>
        </w:numPr>
        <w:suppressAutoHyphens/>
        <w:ind w:left="426" w:hanging="284"/>
        <w:contextualSpacing/>
        <w:jc w:val="both"/>
        <w:rPr>
          <w:rFonts w:ascii="Arial" w:hAnsi="Arial" w:cs="Arial"/>
          <w:color w:val="000000"/>
          <w:sz w:val="20"/>
          <w:szCs w:val="20"/>
        </w:rPr>
      </w:pPr>
      <w:r w:rsidRPr="00703EF4">
        <w:rPr>
          <w:rFonts w:ascii="Arial" w:hAnsi="Arial" w:cs="Arial"/>
          <w:color w:val="000000"/>
          <w:sz w:val="20"/>
          <w:szCs w:val="20"/>
        </w:rPr>
        <w:t>Zmluva je vyho</w:t>
      </w:r>
      <w:r>
        <w:rPr>
          <w:rFonts w:ascii="Arial" w:hAnsi="Arial" w:cs="Arial"/>
          <w:color w:val="000000"/>
          <w:sz w:val="20"/>
          <w:szCs w:val="20"/>
        </w:rPr>
        <w:t xml:space="preserve">tovená v štyroch vyhotoveniach, </w:t>
      </w:r>
      <w:r w:rsidRPr="00703EF4">
        <w:rPr>
          <w:rFonts w:ascii="Arial" w:hAnsi="Arial" w:cs="Arial"/>
          <w:color w:val="000000"/>
          <w:sz w:val="20"/>
          <w:szCs w:val="20"/>
        </w:rPr>
        <w:t>z toho tri pre objednávateľa a jedno pre poskytovateľa.</w:t>
      </w:r>
      <w:r w:rsidR="00667B99">
        <w:rPr>
          <w:rFonts w:ascii="Arial" w:hAnsi="Arial" w:cs="Arial"/>
          <w:color w:val="000000"/>
          <w:sz w:val="20"/>
          <w:szCs w:val="20"/>
        </w:rPr>
        <w:t xml:space="preserve"> </w:t>
      </w:r>
    </w:p>
    <w:p w14:paraId="2ADAA921" w14:textId="7C550DA5" w:rsidR="00E715DE" w:rsidRPr="00E715DE" w:rsidRDefault="00D75565" w:rsidP="004674F4">
      <w:pPr>
        <w:numPr>
          <w:ilvl w:val="0"/>
          <w:numId w:val="14"/>
        </w:numPr>
        <w:suppressAutoHyphens/>
        <w:ind w:left="426" w:hanging="284"/>
        <w:contextualSpacing/>
        <w:jc w:val="both"/>
        <w:rPr>
          <w:rFonts w:ascii="Arial" w:hAnsi="Arial" w:cs="Arial"/>
          <w:color w:val="000000"/>
          <w:sz w:val="20"/>
          <w:szCs w:val="20"/>
        </w:rPr>
      </w:pPr>
      <w:r w:rsidRPr="00703EF4">
        <w:rPr>
          <w:rFonts w:ascii="Arial" w:hAnsi="Arial" w:cs="Arial"/>
          <w:color w:val="000000"/>
          <w:sz w:val="20"/>
          <w:szCs w:val="20"/>
        </w:rPr>
        <w:t xml:space="preserve">Zmluvné strany </w:t>
      </w:r>
      <w:r w:rsidRPr="00703EF4">
        <w:rPr>
          <w:rFonts w:ascii="Arial" w:hAnsi="Arial" w:cs="Arial"/>
          <w:noProof/>
          <w:sz w:val="20"/>
          <w:szCs w:val="20"/>
        </w:rPr>
        <w:t>vyhlasujú, že ich vôľa vyjadrená v tejto zmluve je vážna, slobodná a určitá, že prejavy vôle obidvoch zmluvných strán sú dostatočne zrozumiteľné. Na znak súhlasu s celým obsahom tejto zmluvy ju jej účastníci podpisujú.</w:t>
      </w:r>
    </w:p>
    <w:p w14:paraId="29A3EE60" w14:textId="77777777" w:rsidR="003F78B6" w:rsidRPr="003F78B6" w:rsidRDefault="003F78B6" w:rsidP="00102057">
      <w:pPr>
        <w:numPr>
          <w:ilvl w:val="0"/>
          <w:numId w:val="14"/>
        </w:numPr>
        <w:suppressAutoHyphens/>
        <w:ind w:left="426" w:hanging="284"/>
        <w:contextualSpacing/>
        <w:jc w:val="both"/>
        <w:rPr>
          <w:rFonts w:ascii="Arial" w:hAnsi="Arial" w:cs="Arial"/>
          <w:color w:val="000000"/>
          <w:sz w:val="20"/>
          <w:szCs w:val="20"/>
        </w:rPr>
      </w:pPr>
      <w:r>
        <w:rPr>
          <w:rFonts w:ascii="Arial" w:hAnsi="Arial" w:cs="Arial"/>
          <w:noProof/>
          <w:sz w:val="20"/>
          <w:szCs w:val="20"/>
        </w:rPr>
        <w:t>Prílohy:</w:t>
      </w:r>
    </w:p>
    <w:p w14:paraId="7F6188BC" w14:textId="306F73CC" w:rsidR="003F78B6" w:rsidRDefault="003F78B6" w:rsidP="00102057">
      <w:pPr>
        <w:suppressAutoHyphens/>
        <w:ind w:left="426"/>
        <w:contextualSpacing/>
        <w:jc w:val="both"/>
        <w:rPr>
          <w:rFonts w:ascii="Arial" w:hAnsi="Arial" w:cs="Arial"/>
          <w:noProof/>
          <w:sz w:val="20"/>
          <w:szCs w:val="20"/>
        </w:rPr>
      </w:pPr>
      <w:r>
        <w:rPr>
          <w:rFonts w:ascii="Arial" w:hAnsi="Arial" w:cs="Arial"/>
          <w:noProof/>
          <w:sz w:val="20"/>
          <w:szCs w:val="20"/>
        </w:rPr>
        <w:t>Príloha č. 1: Zoznam subdodávateľov</w:t>
      </w:r>
    </w:p>
    <w:p w14:paraId="3EBA1713" w14:textId="565314D4" w:rsidR="00E66F2F" w:rsidRPr="00703EF4" w:rsidRDefault="00E66F2F" w:rsidP="00102057">
      <w:pPr>
        <w:suppressAutoHyphens/>
        <w:ind w:left="426"/>
        <w:contextualSpacing/>
        <w:jc w:val="both"/>
        <w:rPr>
          <w:rFonts w:ascii="Arial" w:hAnsi="Arial" w:cs="Arial"/>
          <w:color w:val="000000"/>
          <w:sz w:val="20"/>
          <w:szCs w:val="20"/>
        </w:rPr>
      </w:pPr>
      <w:r>
        <w:rPr>
          <w:rFonts w:ascii="Arial" w:hAnsi="Arial" w:cs="Arial"/>
          <w:noProof/>
          <w:sz w:val="20"/>
          <w:szCs w:val="20"/>
        </w:rPr>
        <w:t xml:space="preserve">Príloha č. 2: Zoznam distribučných miest </w:t>
      </w:r>
      <w:bookmarkStart w:id="0" w:name="_GoBack"/>
      <w:bookmarkEnd w:id="0"/>
    </w:p>
    <w:p w14:paraId="59B58746" w14:textId="77777777" w:rsidR="00D75565" w:rsidRDefault="00D75565" w:rsidP="00D75565">
      <w:pPr>
        <w:tabs>
          <w:tab w:val="left" w:pos="615"/>
        </w:tabs>
        <w:jc w:val="both"/>
        <w:rPr>
          <w:rFonts w:ascii="Arial" w:hAnsi="Arial" w:cs="Arial"/>
          <w:noProof/>
          <w:sz w:val="20"/>
          <w:szCs w:val="20"/>
        </w:rPr>
      </w:pPr>
    </w:p>
    <w:p w14:paraId="2413662B" w14:textId="77777777" w:rsidR="00D75565" w:rsidRPr="00703EF4" w:rsidRDefault="00D75565" w:rsidP="00D75565">
      <w:pPr>
        <w:tabs>
          <w:tab w:val="left" w:pos="615"/>
        </w:tabs>
        <w:jc w:val="both"/>
        <w:rPr>
          <w:rFonts w:ascii="Arial" w:hAnsi="Arial" w:cs="Arial"/>
          <w:noProof/>
          <w:sz w:val="20"/>
          <w:szCs w:val="20"/>
        </w:rPr>
      </w:pPr>
    </w:p>
    <w:p w14:paraId="17433C04" w14:textId="77777777" w:rsidR="00D75565" w:rsidRPr="00703EF4" w:rsidRDefault="00D75565" w:rsidP="00D75565">
      <w:pPr>
        <w:tabs>
          <w:tab w:val="left" w:pos="5102"/>
        </w:tabs>
        <w:ind w:left="30"/>
        <w:jc w:val="both"/>
        <w:rPr>
          <w:rFonts w:ascii="Arial" w:hAnsi="Arial" w:cs="Arial"/>
          <w:noProof/>
          <w:sz w:val="20"/>
          <w:szCs w:val="20"/>
        </w:rPr>
      </w:pPr>
      <w:r w:rsidRPr="00703EF4">
        <w:rPr>
          <w:rFonts w:ascii="Arial" w:hAnsi="Arial" w:cs="Arial"/>
          <w:noProof/>
          <w:sz w:val="20"/>
          <w:szCs w:val="20"/>
        </w:rPr>
        <w:t>V Bratislave dňa ….....................</w:t>
      </w:r>
      <w:r w:rsidRPr="00703EF4">
        <w:rPr>
          <w:rFonts w:ascii="Arial" w:hAnsi="Arial" w:cs="Arial"/>
          <w:noProof/>
          <w:sz w:val="20"/>
          <w:szCs w:val="20"/>
        </w:rPr>
        <w:tab/>
        <w:t>V............................dňa …...............</w:t>
      </w:r>
    </w:p>
    <w:p w14:paraId="0962285E" w14:textId="77777777" w:rsidR="00D75565" w:rsidRDefault="00D75565" w:rsidP="00D75565">
      <w:pPr>
        <w:tabs>
          <w:tab w:val="left" w:pos="1365"/>
        </w:tabs>
        <w:ind w:left="30"/>
        <w:jc w:val="both"/>
        <w:rPr>
          <w:rFonts w:ascii="Arial" w:hAnsi="Arial" w:cs="Arial"/>
          <w:noProof/>
          <w:sz w:val="20"/>
          <w:szCs w:val="20"/>
        </w:rPr>
      </w:pPr>
    </w:p>
    <w:p w14:paraId="15B3597F" w14:textId="77777777" w:rsidR="00D75565" w:rsidRPr="00703EF4" w:rsidRDefault="00D75565" w:rsidP="00D75565">
      <w:pPr>
        <w:tabs>
          <w:tab w:val="left" w:pos="1365"/>
        </w:tabs>
        <w:ind w:left="30"/>
        <w:jc w:val="both"/>
        <w:rPr>
          <w:rFonts w:ascii="Arial" w:hAnsi="Arial" w:cs="Arial"/>
          <w:noProof/>
          <w:sz w:val="20"/>
          <w:szCs w:val="20"/>
        </w:rPr>
      </w:pPr>
    </w:p>
    <w:p w14:paraId="1C7D0B38" w14:textId="77777777" w:rsidR="00D75565" w:rsidRPr="00703EF4" w:rsidRDefault="00D75565" w:rsidP="00D75565">
      <w:pPr>
        <w:tabs>
          <w:tab w:val="left" w:pos="5102"/>
          <w:tab w:val="left" w:pos="6520"/>
        </w:tabs>
        <w:jc w:val="both"/>
        <w:rPr>
          <w:rFonts w:ascii="Arial" w:hAnsi="Arial" w:cs="Arial"/>
          <w:noProof/>
          <w:sz w:val="20"/>
          <w:szCs w:val="20"/>
        </w:rPr>
      </w:pPr>
      <w:r w:rsidRPr="00703EF4">
        <w:rPr>
          <w:rFonts w:ascii="Arial" w:hAnsi="Arial" w:cs="Arial"/>
          <w:noProof/>
          <w:sz w:val="20"/>
          <w:szCs w:val="20"/>
        </w:rPr>
        <w:t>Za objednávateľa:</w:t>
      </w:r>
      <w:r w:rsidRPr="00703EF4">
        <w:rPr>
          <w:rFonts w:ascii="Arial" w:hAnsi="Arial" w:cs="Arial"/>
          <w:noProof/>
          <w:sz w:val="20"/>
          <w:szCs w:val="20"/>
        </w:rPr>
        <w:tab/>
        <w:t xml:space="preserve">Za poskytovateľa: </w:t>
      </w:r>
    </w:p>
    <w:p w14:paraId="04243206" w14:textId="77777777" w:rsidR="00D75565" w:rsidRPr="00703EF4" w:rsidRDefault="00D75565" w:rsidP="00D75565">
      <w:pPr>
        <w:rPr>
          <w:rFonts w:ascii="Arial" w:hAnsi="Arial" w:cs="Arial"/>
          <w:noProof/>
          <w:sz w:val="20"/>
          <w:szCs w:val="20"/>
        </w:rPr>
      </w:pPr>
    </w:p>
    <w:p w14:paraId="7B9FB903" w14:textId="77777777" w:rsidR="00D75565" w:rsidRDefault="00D75565" w:rsidP="00D75565">
      <w:pPr>
        <w:rPr>
          <w:rFonts w:ascii="Arial" w:hAnsi="Arial" w:cs="Arial"/>
          <w:noProof/>
          <w:sz w:val="20"/>
          <w:szCs w:val="20"/>
        </w:rPr>
      </w:pPr>
    </w:p>
    <w:p w14:paraId="3989A811" w14:textId="77777777" w:rsidR="00D75565" w:rsidRDefault="00D75565" w:rsidP="00D75565">
      <w:pPr>
        <w:rPr>
          <w:rFonts w:ascii="Arial" w:hAnsi="Arial" w:cs="Arial"/>
          <w:noProof/>
          <w:sz w:val="20"/>
          <w:szCs w:val="20"/>
        </w:rPr>
      </w:pPr>
    </w:p>
    <w:p w14:paraId="7101774E" w14:textId="77777777" w:rsidR="00D75565" w:rsidRPr="00703EF4" w:rsidRDefault="00D75565" w:rsidP="00D75565">
      <w:pPr>
        <w:rPr>
          <w:rFonts w:ascii="Arial" w:hAnsi="Arial" w:cs="Arial"/>
          <w:noProof/>
          <w:sz w:val="20"/>
          <w:szCs w:val="20"/>
        </w:rPr>
      </w:pPr>
    </w:p>
    <w:p w14:paraId="604AD116" w14:textId="77777777" w:rsidR="00D75565" w:rsidRPr="00703EF4" w:rsidRDefault="00D75565" w:rsidP="00D75565">
      <w:pPr>
        <w:rPr>
          <w:rFonts w:ascii="Arial" w:hAnsi="Arial" w:cs="Arial"/>
          <w:noProof/>
          <w:sz w:val="20"/>
          <w:szCs w:val="20"/>
        </w:rPr>
      </w:pPr>
      <w:r w:rsidRPr="00703EF4">
        <w:rPr>
          <w:rFonts w:ascii="Arial" w:hAnsi="Arial" w:cs="Arial"/>
          <w:noProof/>
          <w:sz w:val="20"/>
          <w:szCs w:val="20"/>
        </w:rPr>
        <w:t xml:space="preserve">.........................................                       </w:t>
      </w:r>
      <w:r w:rsidRPr="00703EF4">
        <w:rPr>
          <w:rFonts w:ascii="Arial" w:hAnsi="Arial" w:cs="Arial"/>
          <w:noProof/>
          <w:sz w:val="20"/>
          <w:szCs w:val="20"/>
        </w:rPr>
        <w:tab/>
        <w:t xml:space="preserve">          </w:t>
      </w:r>
      <w:r w:rsidRPr="00703EF4">
        <w:rPr>
          <w:rFonts w:ascii="Arial" w:hAnsi="Arial" w:cs="Arial"/>
          <w:noProof/>
          <w:sz w:val="20"/>
          <w:szCs w:val="20"/>
        </w:rPr>
        <w:tab/>
        <w:t xml:space="preserve"> .............................................</w:t>
      </w:r>
    </w:p>
    <w:p w14:paraId="31442C9C" w14:textId="6068C200" w:rsidR="00D75565" w:rsidRPr="00703EF4" w:rsidRDefault="00D75565" w:rsidP="00D75565">
      <w:pPr>
        <w:autoSpaceDE w:val="0"/>
        <w:autoSpaceDN w:val="0"/>
        <w:adjustRightInd w:val="0"/>
        <w:rPr>
          <w:rFonts w:ascii="Arial" w:hAnsi="Arial" w:cs="Arial"/>
          <w:noProof/>
          <w:sz w:val="20"/>
          <w:szCs w:val="20"/>
        </w:rPr>
      </w:pPr>
      <w:r w:rsidRPr="00703EF4">
        <w:rPr>
          <w:rFonts w:ascii="Arial" w:hAnsi="Arial" w:cs="Arial"/>
          <w:noProof/>
          <w:sz w:val="20"/>
          <w:szCs w:val="20"/>
        </w:rPr>
        <w:t>Ing. Richard Strapko</w:t>
      </w:r>
      <w:r w:rsidR="00A519BF">
        <w:rPr>
          <w:rFonts w:ascii="Arial" w:hAnsi="Arial" w:cs="Arial"/>
          <w:noProof/>
          <w:sz w:val="20"/>
          <w:szCs w:val="20"/>
        </w:rPr>
        <w:tab/>
      </w:r>
      <w:r w:rsidR="00A519BF">
        <w:rPr>
          <w:rFonts w:ascii="Arial" w:hAnsi="Arial" w:cs="Arial"/>
          <w:noProof/>
          <w:sz w:val="20"/>
          <w:szCs w:val="20"/>
        </w:rPr>
        <w:tab/>
      </w:r>
      <w:r w:rsidR="00A519BF">
        <w:rPr>
          <w:rFonts w:ascii="Arial" w:hAnsi="Arial" w:cs="Arial"/>
          <w:noProof/>
          <w:sz w:val="20"/>
          <w:szCs w:val="20"/>
        </w:rPr>
        <w:tab/>
      </w:r>
      <w:r w:rsidR="00A519BF">
        <w:rPr>
          <w:rFonts w:ascii="Arial" w:hAnsi="Arial" w:cs="Arial"/>
          <w:noProof/>
          <w:sz w:val="20"/>
          <w:szCs w:val="20"/>
        </w:rPr>
        <w:tab/>
      </w:r>
      <w:r w:rsidR="00A519BF">
        <w:rPr>
          <w:rFonts w:ascii="Arial" w:hAnsi="Arial" w:cs="Arial"/>
          <w:noProof/>
          <w:sz w:val="20"/>
          <w:szCs w:val="20"/>
        </w:rPr>
        <w:tab/>
      </w:r>
    </w:p>
    <w:p w14:paraId="1F701A91" w14:textId="2DE7550A" w:rsidR="00D75565" w:rsidRPr="00703EF4" w:rsidRDefault="00D75565" w:rsidP="00D75565">
      <w:pPr>
        <w:autoSpaceDE w:val="0"/>
        <w:autoSpaceDN w:val="0"/>
        <w:adjustRightInd w:val="0"/>
        <w:rPr>
          <w:rFonts w:ascii="Arial" w:hAnsi="Arial" w:cs="Arial"/>
          <w:noProof/>
          <w:sz w:val="20"/>
          <w:szCs w:val="20"/>
        </w:rPr>
      </w:pPr>
      <w:r w:rsidRPr="00703EF4">
        <w:rPr>
          <w:rFonts w:ascii="Arial" w:hAnsi="Arial" w:cs="Arial"/>
          <w:noProof/>
          <w:sz w:val="20"/>
          <w:szCs w:val="20"/>
        </w:rPr>
        <w:t xml:space="preserve">predseda predstavenstva </w:t>
      </w:r>
      <w:r w:rsidR="00A519BF">
        <w:rPr>
          <w:rFonts w:ascii="Arial" w:hAnsi="Arial" w:cs="Arial"/>
          <w:noProof/>
          <w:sz w:val="20"/>
          <w:szCs w:val="20"/>
        </w:rPr>
        <w:tab/>
      </w:r>
      <w:r w:rsidR="00A519BF">
        <w:rPr>
          <w:rFonts w:ascii="Arial" w:hAnsi="Arial" w:cs="Arial"/>
          <w:noProof/>
          <w:sz w:val="20"/>
          <w:szCs w:val="20"/>
        </w:rPr>
        <w:tab/>
      </w:r>
      <w:r w:rsidR="00A519BF">
        <w:rPr>
          <w:rFonts w:ascii="Arial" w:hAnsi="Arial" w:cs="Arial"/>
          <w:noProof/>
          <w:sz w:val="20"/>
          <w:szCs w:val="20"/>
        </w:rPr>
        <w:tab/>
      </w:r>
      <w:r w:rsidR="00A519BF">
        <w:rPr>
          <w:rFonts w:ascii="Arial" w:hAnsi="Arial" w:cs="Arial"/>
          <w:noProof/>
          <w:sz w:val="20"/>
          <w:szCs w:val="20"/>
        </w:rPr>
        <w:tab/>
      </w:r>
    </w:p>
    <w:p w14:paraId="2AB7E180" w14:textId="1EB62EB6" w:rsidR="00D75565" w:rsidRPr="00703EF4" w:rsidRDefault="00D75565" w:rsidP="00D75565">
      <w:pPr>
        <w:autoSpaceDE w:val="0"/>
        <w:autoSpaceDN w:val="0"/>
        <w:adjustRightInd w:val="0"/>
        <w:rPr>
          <w:rFonts w:ascii="Arial" w:hAnsi="Arial" w:cs="Arial"/>
          <w:noProof/>
          <w:sz w:val="20"/>
          <w:szCs w:val="20"/>
        </w:rPr>
      </w:pPr>
      <w:r w:rsidRPr="00703EF4">
        <w:rPr>
          <w:rFonts w:ascii="Arial" w:hAnsi="Arial" w:cs="Arial"/>
          <w:noProof/>
          <w:sz w:val="20"/>
          <w:szCs w:val="20"/>
        </w:rPr>
        <w:t>Všeobecná zdravotná poisťovňa, a.s.</w:t>
      </w:r>
      <w:r w:rsidR="00A519BF">
        <w:rPr>
          <w:rFonts w:ascii="Arial" w:hAnsi="Arial" w:cs="Arial"/>
          <w:noProof/>
          <w:sz w:val="20"/>
          <w:szCs w:val="20"/>
        </w:rPr>
        <w:tab/>
      </w:r>
      <w:r w:rsidR="00A519BF">
        <w:rPr>
          <w:rFonts w:ascii="Arial" w:hAnsi="Arial" w:cs="Arial"/>
          <w:noProof/>
          <w:sz w:val="20"/>
          <w:szCs w:val="20"/>
        </w:rPr>
        <w:tab/>
      </w:r>
      <w:r w:rsidR="00A519BF">
        <w:rPr>
          <w:rFonts w:ascii="Arial" w:hAnsi="Arial" w:cs="Arial"/>
          <w:noProof/>
          <w:sz w:val="20"/>
          <w:szCs w:val="20"/>
        </w:rPr>
        <w:tab/>
      </w:r>
    </w:p>
    <w:p w14:paraId="6B52C782" w14:textId="77777777" w:rsidR="00D75565" w:rsidRDefault="00D75565" w:rsidP="00D75565">
      <w:pPr>
        <w:autoSpaceDE w:val="0"/>
        <w:autoSpaceDN w:val="0"/>
        <w:adjustRightInd w:val="0"/>
        <w:rPr>
          <w:rFonts w:ascii="Arial" w:hAnsi="Arial" w:cs="Arial"/>
          <w:noProof/>
          <w:sz w:val="20"/>
          <w:szCs w:val="20"/>
        </w:rPr>
      </w:pPr>
    </w:p>
    <w:p w14:paraId="61BCC886" w14:textId="77777777" w:rsidR="00D75565" w:rsidRPr="00703EF4" w:rsidRDefault="00D75565" w:rsidP="00D75565">
      <w:pPr>
        <w:autoSpaceDE w:val="0"/>
        <w:autoSpaceDN w:val="0"/>
        <w:adjustRightInd w:val="0"/>
        <w:rPr>
          <w:rFonts w:ascii="Arial" w:hAnsi="Arial" w:cs="Arial"/>
          <w:noProof/>
          <w:sz w:val="20"/>
          <w:szCs w:val="20"/>
        </w:rPr>
      </w:pPr>
    </w:p>
    <w:p w14:paraId="2265B817" w14:textId="77777777" w:rsidR="00D75565" w:rsidRDefault="00D75565" w:rsidP="00D75565">
      <w:pPr>
        <w:autoSpaceDE w:val="0"/>
        <w:autoSpaceDN w:val="0"/>
        <w:adjustRightInd w:val="0"/>
        <w:rPr>
          <w:rFonts w:ascii="Arial" w:hAnsi="Arial" w:cs="Arial"/>
          <w:noProof/>
          <w:sz w:val="20"/>
          <w:szCs w:val="20"/>
        </w:rPr>
      </w:pPr>
    </w:p>
    <w:p w14:paraId="3354040D" w14:textId="77777777" w:rsidR="00D75565" w:rsidRPr="00703EF4" w:rsidRDefault="00D75565" w:rsidP="00D75565">
      <w:pPr>
        <w:autoSpaceDE w:val="0"/>
        <w:autoSpaceDN w:val="0"/>
        <w:adjustRightInd w:val="0"/>
        <w:rPr>
          <w:rFonts w:ascii="Arial" w:hAnsi="Arial" w:cs="Arial"/>
          <w:noProof/>
          <w:sz w:val="20"/>
          <w:szCs w:val="20"/>
        </w:rPr>
      </w:pPr>
    </w:p>
    <w:p w14:paraId="392C3B51" w14:textId="32DB07BE" w:rsidR="00D75565" w:rsidRPr="00703EF4" w:rsidRDefault="00D75565" w:rsidP="00D75565">
      <w:pPr>
        <w:autoSpaceDE w:val="0"/>
        <w:autoSpaceDN w:val="0"/>
        <w:adjustRightInd w:val="0"/>
        <w:rPr>
          <w:rFonts w:ascii="Arial" w:hAnsi="Arial" w:cs="Arial"/>
          <w:noProof/>
          <w:sz w:val="20"/>
          <w:szCs w:val="20"/>
        </w:rPr>
      </w:pPr>
      <w:r w:rsidRPr="00703EF4">
        <w:rPr>
          <w:rFonts w:ascii="Arial" w:hAnsi="Arial" w:cs="Arial"/>
          <w:noProof/>
          <w:sz w:val="20"/>
          <w:szCs w:val="20"/>
        </w:rPr>
        <w:t>........................................</w:t>
      </w:r>
      <w:r w:rsidR="00A519BF">
        <w:rPr>
          <w:rFonts w:ascii="Arial" w:hAnsi="Arial" w:cs="Arial"/>
          <w:noProof/>
          <w:sz w:val="20"/>
          <w:szCs w:val="20"/>
        </w:rPr>
        <w:t xml:space="preserve">  </w:t>
      </w:r>
      <w:r w:rsidR="00A519BF">
        <w:rPr>
          <w:rFonts w:ascii="Arial" w:hAnsi="Arial" w:cs="Arial"/>
          <w:noProof/>
          <w:sz w:val="20"/>
          <w:szCs w:val="20"/>
        </w:rPr>
        <w:tab/>
      </w:r>
      <w:r w:rsidR="00A519BF">
        <w:rPr>
          <w:rFonts w:ascii="Arial" w:hAnsi="Arial" w:cs="Arial"/>
          <w:noProof/>
          <w:sz w:val="20"/>
          <w:szCs w:val="20"/>
        </w:rPr>
        <w:tab/>
      </w:r>
      <w:r w:rsidR="00A519BF">
        <w:rPr>
          <w:rFonts w:ascii="Arial" w:hAnsi="Arial" w:cs="Arial"/>
          <w:noProof/>
          <w:sz w:val="20"/>
          <w:szCs w:val="20"/>
        </w:rPr>
        <w:tab/>
      </w:r>
      <w:r w:rsidR="00A519BF">
        <w:rPr>
          <w:rFonts w:ascii="Arial" w:hAnsi="Arial" w:cs="Arial"/>
          <w:noProof/>
          <w:sz w:val="20"/>
          <w:szCs w:val="20"/>
        </w:rPr>
        <w:tab/>
      </w:r>
      <w:r w:rsidR="00A519BF" w:rsidRPr="00703EF4">
        <w:rPr>
          <w:rFonts w:ascii="Arial" w:hAnsi="Arial" w:cs="Arial"/>
          <w:noProof/>
          <w:sz w:val="20"/>
          <w:szCs w:val="20"/>
        </w:rPr>
        <w:t>........................................</w:t>
      </w:r>
    </w:p>
    <w:p w14:paraId="70EC6F09" w14:textId="4E2AB9EF" w:rsidR="00D75565" w:rsidRPr="00703EF4" w:rsidRDefault="00D75565" w:rsidP="00D75565">
      <w:pPr>
        <w:autoSpaceDE w:val="0"/>
        <w:autoSpaceDN w:val="0"/>
        <w:adjustRightInd w:val="0"/>
        <w:rPr>
          <w:rFonts w:ascii="Arial" w:hAnsi="Arial" w:cs="Arial"/>
          <w:noProof/>
          <w:sz w:val="20"/>
          <w:szCs w:val="20"/>
        </w:rPr>
      </w:pPr>
      <w:r w:rsidRPr="00703EF4">
        <w:rPr>
          <w:rFonts w:ascii="Arial" w:hAnsi="Arial" w:cs="Arial"/>
          <w:noProof/>
          <w:sz w:val="20"/>
          <w:szCs w:val="20"/>
        </w:rPr>
        <w:t>Ing. Ľubomír Kováčik</w:t>
      </w:r>
      <w:r w:rsidR="00A519BF">
        <w:rPr>
          <w:rFonts w:ascii="Arial" w:hAnsi="Arial" w:cs="Arial"/>
          <w:noProof/>
          <w:sz w:val="20"/>
          <w:szCs w:val="20"/>
        </w:rPr>
        <w:tab/>
      </w:r>
      <w:r w:rsidR="00A519BF">
        <w:rPr>
          <w:rFonts w:ascii="Arial" w:hAnsi="Arial" w:cs="Arial"/>
          <w:noProof/>
          <w:sz w:val="20"/>
          <w:szCs w:val="20"/>
        </w:rPr>
        <w:tab/>
      </w:r>
      <w:r w:rsidR="00A519BF">
        <w:rPr>
          <w:rFonts w:ascii="Arial" w:hAnsi="Arial" w:cs="Arial"/>
          <w:noProof/>
          <w:sz w:val="20"/>
          <w:szCs w:val="20"/>
        </w:rPr>
        <w:tab/>
      </w:r>
      <w:r w:rsidR="00A519BF">
        <w:rPr>
          <w:rFonts w:ascii="Arial" w:hAnsi="Arial" w:cs="Arial"/>
          <w:noProof/>
          <w:sz w:val="20"/>
          <w:szCs w:val="20"/>
        </w:rPr>
        <w:tab/>
      </w:r>
      <w:r w:rsidR="00A519BF">
        <w:rPr>
          <w:rFonts w:ascii="Arial" w:hAnsi="Arial" w:cs="Arial"/>
          <w:noProof/>
          <w:sz w:val="20"/>
          <w:szCs w:val="20"/>
        </w:rPr>
        <w:tab/>
      </w:r>
    </w:p>
    <w:p w14:paraId="396C9997" w14:textId="582BDA0B" w:rsidR="00D75565" w:rsidRPr="00703EF4" w:rsidRDefault="00D75565" w:rsidP="00D75565">
      <w:pPr>
        <w:autoSpaceDE w:val="0"/>
        <w:autoSpaceDN w:val="0"/>
        <w:adjustRightInd w:val="0"/>
        <w:rPr>
          <w:rFonts w:ascii="Arial" w:hAnsi="Arial" w:cs="Arial"/>
          <w:noProof/>
          <w:sz w:val="20"/>
          <w:szCs w:val="20"/>
        </w:rPr>
      </w:pPr>
      <w:r w:rsidRPr="00703EF4">
        <w:rPr>
          <w:rFonts w:ascii="Arial" w:hAnsi="Arial" w:cs="Arial"/>
          <w:noProof/>
          <w:sz w:val="20"/>
          <w:szCs w:val="20"/>
        </w:rPr>
        <w:t xml:space="preserve">člen predstavenstva  </w:t>
      </w:r>
      <w:r w:rsidR="00A519BF">
        <w:rPr>
          <w:rFonts w:ascii="Arial" w:hAnsi="Arial" w:cs="Arial"/>
          <w:noProof/>
          <w:sz w:val="20"/>
          <w:szCs w:val="20"/>
        </w:rPr>
        <w:tab/>
      </w:r>
      <w:r w:rsidR="00A519BF">
        <w:rPr>
          <w:rFonts w:ascii="Arial" w:hAnsi="Arial" w:cs="Arial"/>
          <w:noProof/>
          <w:sz w:val="20"/>
          <w:szCs w:val="20"/>
        </w:rPr>
        <w:tab/>
      </w:r>
      <w:r w:rsidR="00A519BF">
        <w:rPr>
          <w:rFonts w:ascii="Arial" w:hAnsi="Arial" w:cs="Arial"/>
          <w:noProof/>
          <w:sz w:val="20"/>
          <w:szCs w:val="20"/>
        </w:rPr>
        <w:tab/>
      </w:r>
      <w:r w:rsidR="00A519BF">
        <w:rPr>
          <w:rFonts w:ascii="Arial" w:hAnsi="Arial" w:cs="Arial"/>
          <w:noProof/>
          <w:sz w:val="20"/>
          <w:szCs w:val="20"/>
        </w:rPr>
        <w:tab/>
      </w:r>
      <w:r w:rsidR="00A519BF">
        <w:rPr>
          <w:rFonts w:ascii="Arial" w:hAnsi="Arial" w:cs="Arial"/>
          <w:noProof/>
          <w:sz w:val="20"/>
          <w:szCs w:val="20"/>
        </w:rPr>
        <w:tab/>
      </w:r>
    </w:p>
    <w:p w14:paraId="164D104C" w14:textId="2558B822" w:rsidR="00D75565" w:rsidRPr="00703EF4" w:rsidRDefault="00D75565" w:rsidP="00D75565">
      <w:pPr>
        <w:autoSpaceDE w:val="0"/>
        <w:autoSpaceDN w:val="0"/>
        <w:adjustRightInd w:val="0"/>
        <w:rPr>
          <w:rFonts w:ascii="Arial" w:hAnsi="Arial" w:cs="Arial"/>
          <w:sz w:val="20"/>
          <w:szCs w:val="20"/>
        </w:rPr>
      </w:pPr>
      <w:r w:rsidRPr="00703EF4">
        <w:rPr>
          <w:rFonts w:ascii="Arial" w:hAnsi="Arial" w:cs="Arial"/>
          <w:noProof/>
          <w:sz w:val="20"/>
          <w:szCs w:val="20"/>
        </w:rPr>
        <w:t>Všeobecná zdravotná poisťovňa, a.s.</w:t>
      </w:r>
      <w:r w:rsidR="00A519BF">
        <w:rPr>
          <w:rFonts w:ascii="Arial" w:hAnsi="Arial" w:cs="Arial"/>
          <w:noProof/>
          <w:sz w:val="20"/>
          <w:szCs w:val="20"/>
        </w:rPr>
        <w:tab/>
      </w:r>
      <w:r w:rsidR="00A519BF">
        <w:rPr>
          <w:rFonts w:ascii="Arial" w:hAnsi="Arial" w:cs="Arial"/>
          <w:noProof/>
          <w:sz w:val="20"/>
          <w:szCs w:val="20"/>
        </w:rPr>
        <w:tab/>
      </w:r>
      <w:r w:rsidR="00A519BF">
        <w:rPr>
          <w:rFonts w:ascii="Arial" w:hAnsi="Arial" w:cs="Arial"/>
          <w:noProof/>
          <w:sz w:val="20"/>
          <w:szCs w:val="20"/>
        </w:rPr>
        <w:tab/>
      </w:r>
    </w:p>
    <w:p w14:paraId="2576F04E" w14:textId="77777777" w:rsidR="00D75565" w:rsidRPr="00703EF4" w:rsidRDefault="00D75565" w:rsidP="00D75565">
      <w:pPr>
        <w:rPr>
          <w:rFonts w:ascii="Arial" w:hAnsi="Arial" w:cs="Arial"/>
          <w:sz w:val="20"/>
          <w:szCs w:val="20"/>
        </w:rPr>
      </w:pPr>
    </w:p>
    <w:p w14:paraId="6DCCFDAB" w14:textId="320609CB" w:rsidR="0047558A" w:rsidRDefault="0047558A" w:rsidP="00D75565">
      <w:pPr>
        <w:jc w:val="center"/>
        <w:rPr>
          <w:rFonts w:ascii="Arial" w:hAnsi="Arial" w:cs="Arial"/>
          <w:sz w:val="20"/>
          <w:szCs w:val="20"/>
        </w:rPr>
      </w:pPr>
    </w:p>
    <w:p w14:paraId="2CB26F8A" w14:textId="546DBCDA" w:rsidR="002566FE" w:rsidRDefault="002566FE" w:rsidP="00D75565">
      <w:pPr>
        <w:jc w:val="center"/>
        <w:rPr>
          <w:rFonts w:ascii="Arial" w:hAnsi="Arial" w:cs="Arial"/>
          <w:sz w:val="20"/>
          <w:szCs w:val="20"/>
        </w:rPr>
      </w:pPr>
    </w:p>
    <w:p w14:paraId="10F2C81F" w14:textId="4CF40755" w:rsidR="002566FE" w:rsidRDefault="002566FE" w:rsidP="00D75565">
      <w:pPr>
        <w:jc w:val="center"/>
        <w:rPr>
          <w:rFonts w:ascii="Arial" w:hAnsi="Arial" w:cs="Arial"/>
          <w:sz w:val="20"/>
          <w:szCs w:val="20"/>
        </w:rPr>
      </w:pPr>
    </w:p>
    <w:p w14:paraId="48CA18F3" w14:textId="0C2C10A6" w:rsidR="002566FE" w:rsidRDefault="002566FE" w:rsidP="00D75565">
      <w:pPr>
        <w:jc w:val="center"/>
        <w:rPr>
          <w:rFonts w:ascii="Arial" w:hAnsi="Arial" w:cs="Arial"/>
          <w:sz w:val="20"/>
          <w:szCs w:val="20"/>
        </w:rPr>
      </w:pPr>
    </w:p>
    <w:p w14:paraId="11877923" w14:textId="153EFC79" w:rsidR="002566FE" w:rsidRDefault="002566FE" w:rsidP="00D75565">
      <w:pPr>
        <w:jc w:val="center"/>
        <w:rPr>
          <w:rFonts w:ascii="Arial" w:hAnsi="Arial" w:cs="Arial"/>
          <w:sz w:val="20"/>
          <w:szCs w:val="20"/>
        </w:rPr>
      </w:pPr>
    </w:p>
    <w:p w14:paraId="2C686FBF" w14:textId="3D93B84C" w:rsidR="002566FE" w:rsidRDefault="002566FE" w:rsidP="00D75565">
      <w:pPr>
        <w:jc w:val="center"/>
        <w:rPr>
          <w:rFonts w:ascii="Arial" w:hAnsi="Arial" w:cs="Arial"/>
          <w:sz w:val="20"/>
          <w:szCs w:val="20"/>
        </w:rPr>
      </w:pPr>
    </w:p>
    <w:p w14:paraId="67120124" w14:textId="38C2B17F" w:rsidR="002566FE" w:rsidRDefault="002566FE" w:rsidP="00D75565">
      <w:pPr>
        <w:jc w:val="center"/>
        <w:rPr>
          <w:rFonts w:ascii="Arial" w:hAnsi="Arial" w:cs="Arial"/>
          <w:sz w:val="20"/>
          <w:szCs w:val="20"/>
        </w:rPr>
      </w:pPr>
    </w:p>
    <w:p w14:paraId="202032CD" w14:textId="0E4997E6" w:rsidR="002566FE" w:rsidRDefault="002566FE" w:rsidP="00D75565">
      <w:pPr>
        <w:jc w:val="center"/>
        <w:rPr>
          <w:rFonts w:ascii="Arial" w:hAnsi="Arial" w:cs="Arial"/>
          <w:sz w:val="20"/>
          <w:szCs w:val="20"/>
        </w:rPr>
      </w:pPr>
    </w:p>
    <w:p w14:paraId="38551996" w14:textId="33C370D3" w:rsidR="002566FE" w:rsidRDefault="002566FE" w:rsidP="00D75565">
      <w:pPr>
        <w:jc w:val="center"/>
        <w:rPr>
          <w:rFonts w:ascii="Arial" w:hAnsi="Arial" w:cs="Arial"/>
          <w:sz w:val="20"/>
          <w:szCs w:val="20"/>
        </w:rPr>
      </w:pPr>
    </w:p>
    <w:p w14:paraId="6BCC269E" w14:textId="11F25EAE" w:rsidR="002566FE" w:rsidRDefault="002566FE" w:rsidP="00D75565">
      <w:pPr>
        <w:jc w:val="center"/>
        <w:rPr>
          <w:rFonts w:ascii="Arial" w:hAnsi="Arial" w:cs="Arial"/>
          <w:sz w:val="20"/>
          <w:szCs w:val="20"/>
        </w:rPr>
      </w:pPr>
    </w:p>
    <w:p w14:paraId="1A27069D" w14:textId="663580DC" w:rsidR="002566FE" w:rsidRDefault="002566FE" w:rsidP="00D75565">
      <w:pPr>
        <w:jc w:val="center"/>
        <w:rPr>
          <w:rFonts w:ascii="Arial" w:hAnsi="Arial" w:cs="Arial"/>
          <w:sz w:val="20"/>
          <w:szCs w:val="20"/>
        </w:rPr>
      </w:pPr>
    </w:p>
    <w:p w14:paraId="2D9D713B" w14:textId="0C0DC133" w:rsidR="002566FE" w:rsidRDefault="002566FE" w:rsidP="00D75565">
      <w:pPr>
        <w:jc w:val="center"/>
        <w:rPr>
          <w:rFonts w:ascii="Arial" w:hAnsi="Arial" w:cs="Arial"/>
          <w:sz w:val="20"/>
          <w:szCs w:val="20"/>
        </w:rPr>
      </w:pPr>
    </w:p>
    <w:p w14:paraId="06B97010" w14:textId="130CC193" w:rsidR="002566FE" w:rsidRDefault="002566FE" w:rsidP="00D75565">
      <w:pPr>
        <w:jc w:val="center"/>
        <w:rPr>
          <w:rFonts w:ascii="Arial" w:hAnsi="Arial" w:cs="Arial"/>
          <w:sz w:val="20"/>
          <w:szCs w:val="20"/>
        </w:rPr>
      </w:pPr>
    </w:p>
    <w:p w14:paraId="6B6ADADF" w14:textId="7D5B9F3C" w:rsidR="002566FE" w:rsidRDefault="002566FE" w:rsidP="00D75565">
      <w:pPr>
        <w:jc w:val="center"/>
        <w:rPr>
          <w:rFonts w:ascii="Arial" w:hAnsi="Arial" w:cs="Arial"/>
          <w:sz w:val="20"/>
          <w:szCs w:val="20"/>
        </w:rPr>
      </w:pPr>
    </w:p>
    <w:p w14:paraId="3EF8B550" w14:textId="665082EB" w:rsidR="002566FE" w:rsidRDefault="002566FE" w:rsidP="00D75565">
      <w:pPr>
        <w:jc w:val="center"/>
        <w:rPr>
          <w:rFonts w:ascii="Arial" w:hAnsi="Arial" w:cs="Arial"/>
          <w:sz w:val="20"/>
          <w:szCs w:val="20"/>
        </w:rPr>
      </w:pPr>
    </w:p>
    <w:p w14:paraId="39BB6ECD" w14:textId="66968ADB" w:rsidR="002566FE" w:rsidRDefault="002566FE" w:rsidP="00D75565">
      <w:pPr>
        <w:jc w:val="center"/>
        <w:rPr>
          <w:rFonts w:ascii="Arial" w:hAnsi="Arial" w:cs="Arial"/>
          <w:sz w:val="20"/>
          <w:szCs w:val="20"/>
        </w:rPr>
      </w:pPr>
    </w:p>
    <w:p w14:paraId="3859F257" w14:textId="6DB2B3F7" w:rsidR="002566FE" w:rsidRDefault="002566FE" w:rsidP="00D75565">
      <w:pPr>
        <w:jc w:val="center"/>
        <w:rPr>
          <w:rFonts w:ascii="Arial" w:hAnsi="Arial" w:cs="Arial"/>
          <w:sz w:val="20"/>
          <w:szCs w:val="20"/>
        </w:rPr>
      </w:pPr>
    </w:p>
    <w:p w14:paraId="7BAF0C0E" w14:textId="056E62B6" w:rsidR="002566FE" w:rsidRDefault="002566FE" w:rsidP="00D75565">
      <w:pPr>
        <w:jc w:val="center"/>
        <w:rPr>
          <w:rFonts w:ascii="Arial" w:hAnsi="Arial" w:cs="Arial"/>
          <w:sz w:val="20"/>
          <w:szCs w:val="20"/>
        </w:rPr>
      </w:pPr>
    </w:p>
    <w:p w14:paraId="76CD89B3" w14:textId="462890F6" w:rsidR="002566FE" w:rsidRDefault="002566FE" w:rsidP="00D75565">
      <w:pPr>
        <w:jc w:val="center"/>
        <w:rPr>
          <w:rFonts w:ascii="Arial" w:hAnsi="Arial" w:cs="Arial"/>
          <w:sz w:val="20"/>
          <w:szCs w:val="20"/>
        </w:rPr>
      </w:pPr>
    </w:p>
    <w:p w14:paraId="1D4E0DCD" w14:textId="5674428B" w:rsidR="002566FE" w:rsidRDefault="002566FE" w:rsidP="00D75565">
      <w:pPr>
        <w:jc w:val="center"/>
        <w:rPr>
          <w:rFonts w:ascii="Arial" w:hAnsi="Arial" w:cs="Arial"/>
          <w:sz w:val="20"/>
          <w:szCs w:val="20"/>
        </w:rPr>
      </w:pPr>
    </w:p>
    <w:p w14:paraId="4529BCDE" w14:textId="6D3F597A" w:rsidR="002566FE" w:rsidRDefault="002566FE" w:rsidP="00D75565">
      <w:pPr>
        <w:jc w:val="center"/>
        <w:rPr>
          <w:rFonts w:ascii="Arial" w:hAnsi="Arial" w:cs="Arial"/>
          <w:sz w:val="20"/>
          <w:szCs w:val="20"/>
        </w:rPr>
      </w:pPr>
    </w:p>
    <w:p w14:paraId="32588C71" w14:textId="0A108CEB" w:rsidR="002566FE" w:rsidRDefault="002566FE" w:rsidP="00D75565">
      <w:pPr>
        <w:jc w:val="center"/>
        <w:rPr>
          <w:rFonts w:ascii="Arial" w:hAnsi="Arial" w:cs="Arial"/>
          <w:sz w:val="20"/>
          <w:szCs w:val="20"/>
        </w:rPr>
      </w:pPr>
    </w:p>
    <w:p w14:paraId="3E92BED6" w14:textId="1EAFF7A7" w:rsidR="002566FE" w:rsidRDefault="002566FE" w:rsidP="00D75565">
      <w:pPr>
        <w:jc w:val="center"/>
        <w:rPr>
          <w:rFonts w:ascii="Arial" w:hAnsi="Arial" w:cs="Arial"/>
          <w:sz w:val="20"/>
          <w:szCs w:val="20"/>
        </w:rPr>
      </w:pPr>
    </w:p>
    <w:p w14:paraId="5FBC8853" w14:textId="5EC6BD01" w:rsidR="002566FE" w:rsidRDefault="002566FE" w:rsidP="00D75565">
      <w:pPr>
        <w:jc w:val="center"/>
        <w:rPr>
          <w:rFonts w:ascii="Arial" w:hAnsi="Arial" w:cs="Arial"/>
          <w:sz w:val="20"/>
          <w:szCs w:val="20"/>
        </w:rPr>
      </w:pPr>
    </w:p>
    <w:p w14:paraId="2698A961" w14:textId="061D5404" w:rsidR="002566FE" w:rsidRDefault="002566FE" w:rsidP="002566FE">
      <w:pPr>
        <w:rPr>
          <w:rFonts w:ascii="Arial" w:hAnsi="Arial" w:cs="Arial"/>
          <w:sz w:val="20"/>
          <w:szCs w:val="20"/>
        </w:rPr>
      </w:pPr>
    </w:p>
    <w:sectPr w:rsidR="002566F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5F7E82" w14:textId="77777777" w:rsidR="00F36132" w:rsidRDefault="00F36132" w:rsidP="002566FE">
      <w:r>
        <w:separator/>
      </w:r>
    </w:p>
  </w:endnote>
  <w:endnote w:type="continuationSeparator" w:id="0">
    <w:p w14:paraId="778BCB6C" w14:textId="77777777" w:rsidR="00F36132" w:rsidRDefault="00F36132" w:rsidP="002566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EE"/>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14EAB5" w14:textId="77777777" w:rsidR="00F36132" w:rsidRDefault="00F36132" w:rsidP="002566FE">
      <w:r>
        <w:separator/>
      </w:r>
    </w:p>
  </w:footnote>
  <w:footnote w:type="continuationSeparator" w:id="0">
    <w:p w14:paraId="636F483D" w14:textId="77777777" w:rsidR="00F36132" w:rsidRDefault="00F36132" w:rsidP="002566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2073A"/>
    <w:multiLevelType w:val="hybridMultilevel"/>
    <w:tmpl w:val="E47605C2"/>
    <w:lvl w:ilvl="0" w:tplc="0405000F">
      <w:start w:val="1"/>
      <w:numFmt w:val="decimal"/>
      <w:lvlText w:val="%1."/>
      <w:lvlJc w:val="left"/>
      <w:pPr>
        <w:tabs>
          <w:tab w:val="num" w:pos="360"/>
        </w:tabs>
        <w:ind w:left="360" w:hanging="360"/>
      </w:pPr>
      <w:rPr>
        <w:rFonts w:hint="default"/>
      </w:rPr>
    </w:lvl>
    <w:lvl w:ilvl="1" w:tplc="47227004">
      <w:start w:val="1"/>
      <w:numFmt w:val="lowerLetter"/>
      <w:lvlText w:val="%2)"/>
      <w:lvlJc w:val="left"/>
      <w:pPr>
        <w:tabs>
          <w:tab w:val="num" w:pos="975"/>
        </w:tabs>
        <w:ind w:left="975" w:hanging="975"/>
      </w:pPr>
      <w:rPr>
        <w:rFonts w:hint="default"/>
      </w:rPr>
    </w:lvl>
    <w:lvl w:ilvl="2" w:tplc="3C2815E8">
      <w:start w:val="1"/>
      <w:numFmt w:val="decimal"/>
      <w:lvlText w:val="%3)"/>
      <w:lvlJc w:val="left"/>
      <w:pPr>
        <w:tabs>
          <w:tab w:val="num" w:pos="2340"/>
        </w:tabs>
        <w:ind w:left="2340" w:hanging="360"/>
      </w:pPr>
      <w:rPr>
        <w:rFonts w:hint="default"/>
        <w:color w:val="auto"/>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AA22AF1"/>
    <w:multiLevelType w:val="hybridMultilevel"/>
    <w:tmpl w:val="2174E38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C97267C"/>
    <w:multiLevelType w:val="hybridMultilevel"/>
    <w:tmpl w:val="4D7260F0"/>
    <w:lvl w:ilvl="0" w:tplc="041B0017">
      <w:start w:val="1"/>
      <w:numFmt w:val="lowerLetter"/>
      <w:lvlText w:val="%1)"/>
      <w:lvlJc w:val="left"/>
      <w:pPr>
        <w:ind w:left="720" w:hanging="360"/>
      </w:pPr>
    </w:lvl>
    <w:lvl w:ilvl="1" w:tplc="041B001B">
      <w:start w:val="1"/>
      <w:numFmt w:val="lowerRoman"/>
      <w:lvlText w:val="%2."/>
      <w:lvlJc w:val="right"/>
      <w:pPr>
        <w:ind w:left="1500" w:hanging="42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D4E0F09"/>
    <w:multiLevelType w:val="hybridMultilevel"/>
    <w:tmpl w:val="19BC96D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F404353"/>
    <w:multiLevelType w:val="hybridMultilevel"/>
    <w:tmpl w:val="DB82B040"/>
    <w:lvl w:ilvl="0" w:tplc="D444C5AA">
      <w:start w:val="1"/>
      <w:numFmt w:val="decimal"/>
      <w:lvlText w:val="%1."/>
      <w:lvlJc w:val="left"/>
      <w:pPr>
        <w:ind w:left="720" w:hanging="360"/>
      </w:pPr>
      <w:rPr>
        <w:rFonts w:hint="default"/>
        <w:i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3AB2E0E"/>
    <w:multiLevelType w:val="hybridMultilevel"/>
    <w:tmpl w:val="01AA3260"/>
    <w:lvl w:ilvl="0" w:tplc="041B001B">
      <w:start w:val="1"/>
      <w:numFmt w:val="lowerRoman"/>
      <w:lvlText w:val="%1."/>
      <w:lvlJc w:val="righ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6" w15:restartNumberingAfterBreak="0">
    <w:nsid w:val="17CD4AE1"/>
    <w:multiLevelType w:val="multilevel"/>
    <w:tmpl w:val="F266D5C4"/>
    <w:lvl w:ilvl="0">
      <w:start w:val="1"/>
      <w:numFmt w:val="decimal"/>
      <w:lvlText w:val="%1)"/>
      <w:lvlJc w:val="left"/>
      <w:pPr>
        <w:tabs>
          <w:tab w:val="num" w:pos="360"/>
        </w:tabs>
        <w:ind w:left="36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360"/>
        </w:tabs>
        <w:ind w:left="360" w:hanging="360"/>
      </w:pPr>
      <w:rPr>
        <w:b w:val="0"/>
        <w:color w:val="auto"/>
      </w:r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190A5702"/>
    <w:multiLevelType w:val="hybridMultilevel"/>
    <w:tmpl w:val="2070AD4C"/>
    <w:lvl w:ilvl="0" w:tplc="4F888DB6">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8" w15:restartNumberingAfterBreak="0">
    <w:nsid w:val="1BA9650B"/>
    <w:multiLevelType w:val="multilevel"/>
    <w:tmpl w:val="0B7CDBC6"/>
    <w:lvl w:ilvl="0">
      <w:start w:val="1"/>
      <w:numFmt w:val="decimal"/>
      <w:lvlText w:val="%1."/>
      <w:lvlJc w:val="left"/>
      <w:pPr>
        <w:ind w:left="720" w:hanging="360"/>
      </w:pPr>
      <w:rPr>
        <w:rFonts w:hint="default"/>
        <w:i w:val="0"/>
        <w:color w:val="auto"/>
      </w:rPr>
    </w:lvl>
    <w:lvl w:ilvl="1">
      <w:start w:val="1"/>
      <w:numFmt w:val="decimal"/>
      <w:isLgl/>
      <w:lvlText w:val="%1.%2"/>
      <w:lvlJc w:val="left"/>
      <w:pPr>
        <w:ind w:left="987" w:hanging="4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9" w15:restartNumberingAfterBreak="0">
    <w:nsid w:val="1F2B6B1B"/>
    <w:multiLevelType w:val="hybridMultilevel"/>
    <w:tmpl w:val="775C6C7C"/>
    <w:lvl w:ilvl="0" w:tplc="E7CC0EDA">
      <w:start w:val="1"/>
      <w:numFmt w:val="decimal"/>
      <w:lvlText w:val="%1."/>
      <w:lvlJc w:val="left"/>
      <w:pPr>
        <w:ind w:left="644" w:hanging="360"/>
      </w:pPr>
      <w:rPr>
        <w:rFonts w:hint="default"/>
        <w:b w:val="0"/>
        <w:i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27B7350"/>
    <w:multiLevelType w:val="hybridMultilevel"/>
    <w:tmpl w:val="2EF25138"/>
    <w:lvl w:ilvl="0" w:tplc="041B001B">
      <w:start w:val="1"/>
      <w:numFmt w:val="lowerRoman"/>
      <w:lvlText w:val="%1."/>
      <w:lvlJc w:val="right"/>
      <w:pPr>
        <w:ind w:left="720" w:hanging="360"/>
      </w:pPr>
    </w:lvl>
    <w:lvl w:ilvl="1" w:tplc="2B84EF1A">
      <w:start w:val="1"/>
      <w:numFmt w:val="lowerLetter"/>
      <w:lvlText w:val="%2."/>
      <w:lvlJc w:val="left"/>
      <w:pPr>
        <w:ind w:left="1500" w:hanging="42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2F54DA0"/>
    <w:multiLevelType w:val="hybridMultilevel"/>
    <w:tmpl w:val="5AF02C18"/>
    <w:lvl w:ilvl="0" w:tplc="041B0017">
      <w:start w:val="1"/>
      <w:numFmt w:val="lowerLetter"/>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12" w15:restartNumberingAfterBreak="0">
    <w:nsid w:val="24476F18"/>
    <w:multiLevelType w:val="hybridMultilevel"/>
    <w:tmpl w:val="7ED4F438"/>
    <w:lvl w:ilvl="0" w:tplc="041B001B">
      <w:start w:val="1"/>
      <w:numFmt w:val="lowerRoman"/>
      <w:lvlText w:val="%1."/>
      <w:lvlJc w:val="righ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13" w15:restartNumberingAfterBreak="0">
    <w:nsid w:val="26705256"/>
    <w:multiLevelType w:val="hybridMultilevel"/>
    <w:tmpl w:val="EA82329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7174DC7"/>
    <w:multiLevelType w:val="hybridMultilevel"/>
    <w:tmpl w:val="0ADA86AC"/>
    <w:lvl w:ilvl="0" w:tplc="041B001B">
      <w:start w:val="1"/>
      <w:numFmt w:val="lowerRoman"/>
      <w:lvlText w:val="%1."/>
      <w:lvlJc w:val="right"/>
      <w:pPr>
        <w:ind w:left="1440" w:hanging="360"/>
      </w:p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5" w15:restartNumberingAfterBreak="0">
    <w:nsid w:val="2A96031C"/>
    <w:multiLevelType w:val="hybridMultilevel"/>
    <w:tmpl w:val="2014094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2D097C02"/>
    <w:multiLevelType w:val="hybridMultilevel"/>
    <w:tmpl w:val="5E6CB8D0"/>
    <w:lvl w:ilvl="0" w:tplc="041B001B">
      <w:start w:val="1"/>
      <w:numFmt w:val="lowerRoman"/>
      <w:lvlText w:val="%1."/>
      <w:lvlJc w:val="righ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D984C7F"/>
    <w:multiLevelType w:val="hybridMultilevel"/>
    <w:tmpl w:val="775C6C7C"/>
    <w:lvl w:ilvl="0" w:tplc="E7CC0EDA">
      <w:start w:val="1"/>
      <w:numFmt w:val="decimal"/>
      <w:lvlText w:val="%1."/>
      <w:lvlJc w:val="left"/>
      <w:pPr>
        <w:ind w:left="1208" w:hanging="360"/>
      </w:pPr>
      <w:rPr>
        <w:rFonts w:hint="default"/>
        <w:b w:val="0"/>
        <w:i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DE26EFB"/>
    <w:multiLevelType w:val="multilevel"/>
    <w:tmpl w:val="D3587E7C"/>
    <w:lvl w:ilvl="0">
      <w:start w:val="1"/>
      <w:numFmt w:val="decimal"/>
      <w:lvlText w:val="%1."/>
      <w:lvlJc w:val="left"/>
      <w:pPr>
        <w:tabs>
          <w:tab w:val="num" w:pos="928"/>
        </w:tabs>
        <w:ind w:left="928" w:hanging="360"/>
      </w:pPr>
      <w:rPr>
        <w:rFonts w:ascii="Arial" w:eastAsia="Times New Roman" w:hAnsi="Arial" w:cs="Arial" w:hint="default"/>
      </w:rPr>
    </w:lvl>
    <w:lvl w:ilvl="1">
      <w:start w:val="1"/>
      <w:numFmt w:val="lowerLetter"/>
      <w:lvlText w:val="%2)"/>
      <w:lvlJc w:val="left"/>
      <w:pPr>
        <w:tabs>
          <w:tab w:val="num" w:pos="1070"/>
        </w:tabs>
        <w:ind w:left="107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2EA9373B"/>
    <w:multiLevelType w:val="hybridMultilevel"/>
    <w:tmpl w:val="18480896"/>
    <w:lvl w:ilvl="0" w:tplc="041B001B">
      <w:start w:val="1"/>
      <w:numFmt w:val="lowerRoman"/>
      <w:lvlText w:val="%1."/>
      <w:lvlJc w:val="righ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0" w15:restartNumberingAfterBreak="0">
    <w:nsid w:val="31BE05D6"/>
    <w:multiLevelType w:val="hybridMultilevel"/>
    <w:tmpl w:val="BF4C7958"/>
    <w:lvl w:ilvl="0" w:tplc="880EE130">
      <w:start w:val="1"/>
      <w:numFmt w:val="decimal"/>
      <w:lvlText w:val="%1."/>
      <w:lvlJc w:val="left"/>
      <w:pPr>
        <w:ind w:left="6740" w:hanging="360"/>
      </w:pPr>
      <w:rPr>
        <w:rFonts w:hint="default"/>
        <w:b w:val="0"/>
        <w:i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69C4ACC"/>
    <w:multiLevelType w:val="hybridMultilevel"/>
    <w:tmpl w:val="81F28C24"/>
    <w:lvl w:ilvl="0" w:tplc="041B001B">
      <w:start w:val="1"/>
      <w:numFmt w:val="lowerRoman"/>
      <w:lvlText w:val="%1."/>
      <w:lvlJc w:val="right"/>
      <w:pPr>
        <w:ind w:left="6740" w:hanging="360"/>
      </w:pPr>
      <w:rPr>
        <w:rFonts w:hint="default"/>
        <w:b w:val="0"/>
        <w:i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D760DED"/>
    <w:multiLevelType w:val="hybridMultilevel"/>
    <w:tmpl w:val="B86CB768"/>
    <w:lvl w:ilvl="0" w:tplc="CE341610">
      <w:start w:val="1"/>
      <w:numFmt w:val="decimal"/>
      <w:lvlText w:val="%1."/>
      <w:lvlJc w:val="left"/>
      <w:pPr>
        <w:ind w:left="720" w:hanging="360"/>
      </w:pPr>
      <w:rPr>
        <w:rFonts w:eastAsia="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29638A8"/>
    <w:multiLevelType w:val="hybridMultilevel"/>
    <w:tmpl w:val="8278D6C0"/>
    <w:lvl w:ilvl="0" w:tplc="041B001B">
      <w:start w:val="1"/>
      <w:numFmt w:val="lowerRoman"/>
      <w:lvlText w:val="%1."/>
      <w:lvlJc w:val="righ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4" w15:restartNumberingAfterBreak="0">
    <w:nsid w:val="4A3F214D"/>
    <w:multiLevelType w:val="hybridMultilevel"/>
    <w:tmpl w:val="5ACE092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E7E0A84"/>
    <w:multiLevelType w:val="multilevel"/>
    <w:tmpl w:val="B1EC5522"/>
    <w:lvl w:ilvl="0">
      <w:start w:val="1"/>
      <w:numFmt w:val="decimal"/>
      <w:lvlText w:val="%1."/>
      <w:lvlJc w:val="left"/>
      <w:pPr>
        <w:ind w:left="720" w:hanging="360"/>
      </w:pPr>
      <w:rPr>
        <w:rFonts w:ascii="Arial" w:eastAsia="Arial Unicode MS" w:hAnsi="Arial" w:cs="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EFA0BC8"/>
    <w:multiLevelType w:val="hybridMultilevel"/>
    <w:tmpl w:val="54325B92"/>
    <w:lvl w:ilvl="0" w:tplc="041B000F">
      <w:start w:val="1"/>
      <w:numFmt w:val="decimal"/>
      <w:lvlText w:val="%1."/>
      <w:lvlJc w:val="left"/>
      <w:pPr>
        <w:tabs>
          <w:tab w:val="num" w:pos="360"/>
        </w:tabs>
        <w:ind w:left="360" w:hanging="360"/>
      </w:pPr>
    </w:lvl>
    <w:lvl w:ilvl="1" w:tplc="4EC67F10">
      <w:start w:val="1"/>
      <w:numFmt w:val="decimal"/>
      <w:lvlText w:val="%2."/>
      <w:lvlJc w:val="left"/>
      <w:pPr>
        <w:tabs>
          <w:tab w:val="num" w:pos="1080"/>
        </w:tabs>
        <w:ind w:left="1080" w:hanging="360"/>
      </w:pPr>
      <w:rPr>
        <w:rFonts w:ascii="Arial" w:eastAsia="Times New Roman" w:hAnsi="Arial" w:cs="Arial" w:hint="default"/>
      </w:r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27" w15:restartNumberingAfterBreak="0">
    <w:nsid w:val="555902C9"/>
    <w:multiLevelType w:val="hybridMultilevel"/>
    <w:tmpl w:val="0D98F734"/>
    <w:lvl w:ilvl="0" w:tplc="4A1C9D30">
      <w:start w:val="1"/>
      <w:numFmt w:val="lowerLetter"/>
      <w:lvlText w:val="%1)"/>
      <w:lvlJc w:val="left"/>
      <w:pPr>
        <w:ind w:left="720" w:hanging="360"/>
      </w:pPr>
      <w:rPr>
        <w:rFonts w:ascii="Arial" w:eastAsia="Times New Roman" w:hAnsi="Arial" w:cs="Arial" w:hint="default"/>
        <w:i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59D500E7"/>
    <w:multiLevelType w:val="multilevel"/>
    <w:tmpl w:val="59DE36B0"/>
    <w:lvl w:ilvl="0">
      <w:start w:val="1"/>
      <w:numFmt w:val="decimal"/>
      <w:lvlText w:val="%1."/>
      <w:lvlJc w:val="left"/>
      <w:pPr>
        <w:tabs>
          <w:tab w:val="num" w:pos="360"/>
        </w:tabs>
        <w:ind w:left="360" w:hanging="360"/>
      </w:pPr>
    </w:lvl>
    <w:lvl w:ilvl="1">
      <w:start w:val="1"/>
      <w:numFmt w:val="decimal"/>
      <w:isLgl/>
      <w:lvlText w:val="%1.%2"/>
      <w:lvlJc w:val="left"/>
      <w:pPr>
        <w:tabs>
          <w:tab w:val="num" w:pos="480"/>
        </w:tabs>
        <w:ind w:left="480" w:hanging="360"/>
      </w:pPr>
      <w:rPr>
        <w:rFonts w:hint="default"/>
        <w:color w:val="auto"/>
      </w:rPr>
    </w:lvl>
    <w:lvl w:ilvl="2">
      <w:start w:val="1"/>
      <w:numFmt w:val="decimal"/>
      <w:isLgl/>
      <w:lvlText w:val="%1.%2.%3"/>
      <w:lvlJc w:val="left"/>
      <w:pPr>
        <w:tabs>
          <w:tab w:val="num" w:pos="960"/>
        </w:tabs>
        <w:ind w:left="960" w:hanging="720"/>
      </w:pPr>
      <w:rPr>
        <w:rFonts w:hint="default"/>
        <w:color w:val="auto"/>
      </w:rPr>
    </w:lvl>
    <w:lvl w:ilvl="3">
      <w:start w:val="1"/>
      <w:numFmt w:val="decimal"/>
      <w:isLgl/>
      <w:lvlText w:val="%1.%2.%3.%4"/>
      <w:lvlJc w:val="left"/>
      <w:pPr>
        <w:tabs>
          <w:tab w:val="num" w:pos="1080"/>
        </w:tabs>
        <w:ind w:left="1080" w:hanging="720"/>
      </w:pPr>
      <w:rPr>
        <w:rFonts w:hint="default"/>
        <w:color w:val="auto"/>
      </w:rPr>
    </w:lvl>
    <w:lvl w:ilvl="4">
      <w:start w:val="1"/>
      <w:numFmt w:val="decimal"/>
      <w:isLgl/>
      <w:lvlText w:val="%1.%2.%3.%4.%5"/>
      <w:lvlJc w:val="left"/>
      <w:pPr>
        <w:tabs>
          <w:tab w:val="num" w:pos="1560"/>
        </w:tabs>
        <w:ind w:left="1560" w:hanging="1080"/>
      </w:pPr>
      <w:rPr>
        <w:rFonts w:hint="default"/>
        <w:color w:val="auto"/>
      </w:rPr>
    </w:lvl>
    <w:lvl w:ilvl="5">
      <w:start w:val="1"/>
      <w:numFmt w:val="decimal"/>
      <w:isLgl/>
      <w:lvlText w:val="%1.%2.%3.%4.%5.%6"/>
      <w:lvlJc w:val="left"/>
      <w:pPr>
        <w:tabs>
          <w:tab w:val="num" w:pos="1680"/>
        </w:tabs>
        <w:ind w:left="1680" w:hanging="1080"/>
      </w:pPr>
      <w:rPr>
        <w:rFonts w:hint="default"/>
        <w:color w:val="auto"/>
      </w:rPr>
    </w:lvl>
    <w:lvl w:ilvl="6">
      <w:start w:val="1"/>
      <w:numFmt w:val="decimal"/>
      <w:isLgl/>
      <w:lvlText w:val="%1.%2.%3.%4.%5.%6.%7"/>
      <w:lvlJc w:val="left"/>
      <w:pPr>
        <w:tabs>
          <w:tab w:val="num" w:pos="2160"/>
        </w:tabs>
        <w:ind w:left="2160" w:hanging="1440"/>
      </w:pPr>
      <w:rPr>
        <w:rFonts w:hint="default"/>
        <w:color w:val="auto"/>
      </w:rPr>
    </w:lvl>
    <w:lvl w:ilvl="7">
      <w:start w:val="1"/>
      <w:numFmt w:val="decimal"/>
      <w:isLgl/>
      <w:lvlText w:val="%1.%2.%3.%4.%5.%6.%7.%8"/>
      <w:lvlJc w:val="left"/>
      <w:pPr>
        <w:tabs>
          <w:tab w:val="num" w:pos="2280"/>
        </w:tabs>
        <w:ind w:left="2280" w:hanging="1440"/>
      </w:pPr>
      <w:rPr>
        <w:rFonts w:hint="default"/>
        <w:color w:val="auto"/>
      </w:rPr>
    </w:lvl>
    <w:lvl w:ilvl="8">
      <w:start w:val="1"/>
      <w:numFmt w:val="decimal"/>
      <w:isLgl/>
      <w:lvlText w:val="%1.%2.%3.%4.%5.%6.%7.%8.%9"/>
      <w:lvlJc w:val="left"/>
      <w:pPr>
        <w:tabs>
          <w:tab w:val="num" w:pos="2760"/>
        </w:tabs>
        <w:ind w:left="2760" w:hanging="1800"/>
      </w:pPr>
      <w:rPr>
        <w:rFonts w:hint="default"/>
        <w:color w:val="auto"/>
      </w:rPr>
    </w:lvl>
  </w:abstractNum>
  <w:abstractNum w:abstractNumId="29" w15:restartNumberingAfterBreak="0">
    <w:nsid w:val="5A82099A"/>
    <w:multiLevelType w:val="hybridMultilevel"/>
    <w:tmpl w:val="7E5624B8"/>
    <w:lvl w:ilvl="0" w:tplc="041B0017">
      <w:start w:val="1"/>
      <w:numFmt w:val="lowerLetter"/>
      <w:lvlText w:val="%1)"/>
      <w:lvlJc w:val="left"/>
      <w:pPr>
        <w:ind w:left="720" w:hanging="360"/>
      </w:pPr>
    </w:lvl>
    <w:lvl w:ilvl="1" w:tplc="2B84EF1A">
      <w:start w:val="1"/>
      <w:numFmt w:val="lowerLetter"/>
      <w:lvlText w:val="%2."/>
      <w:lvlJc w:val="left"/>
      <w:pPr>
        <w:ind w:left="1500" w:hanging="42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A985295"/>
    <w:multiLevelType w:val="hybridMultilevel"/>
    <w:tmpl w:val="CE32FB00"/>
    <w:lvl w:ilvl="0" w:tplc="041B0017">
      <w:start w:val="1"/>
      <w:numFmt w:val="lowerLetter"/>
      <w:lvlText w:val="%1)"/>
      <w:lvlJc w:val="left"/>
      <w:pPr>
        <w:ind w:left="6740" w:hanging="360"/>
      </w:pPr>
      <w:rPr>
        <w:rFonts w:hint="default"/>
        <w:b w:val="0"/>
        <w:i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B9D66F7"/>
    <w:multiLevelType w:val="hybridMultilevel"/>
    <w:tmpl w:val="B880B554"/>
    <w:lvl w:ilvl="0" w:tplc="D444C5AA">
      <w:start w:val="1"/>
      <w:numFmt w:val="decimal"/>
      <w:lvlText w:val="%1."/>
      <w:lvlJc w:val="left"/>
      <w:pPr>
        <w:ind w:left="720" w:hanging="360"/>
      </w:pPr>
      <w:rPr>
        <w:rFonts w:hint="default"/>
        <w:i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065491B"/>
    <w:multiLevelType w:val="hybridMultilevel"/>
    <w:tmpl w:val="9044E248"/>
    <w:lvl w:ilvl="0" w:tplc="041B0017">
      <w:start w:val="1"/>
      <w:numFmt w:val="lowerLetter"/>
      <w:lvlText w:val="%1)"/>
      <w:lvlJc w:val="left"/>
      <w:pPr>
        <w:ind w:left="64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4A25B98"/>
    <w:multiLevelType w:val="hybridMultilevel"/>
    <w:tmpl w:val="3092B572"/>
    <w:lvl w:ilvl="0" w:tplc="041B0017">
      <w:start w:val="1"/>
      <w:numFmt w:val="lowerLetter"/>
      <w:lvlText w:val="%1)"/>
      <w:lvlJc w:val="left"/>
      <w:pPr>
        <w:ind w:left="720" w:hanging="360"/>
      </w:pPr>
      <w:rPr>
        <w:rFonts w:hint="default"/>
        <w:i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4EE52C5"/>
    <w:multiLevelType w:val="hybridMultilevel"/>
    <w:tmpl w:val="2CC877C8"/>
    <w:lvl w:ilvl="0" w:tplc="041B001B">
      <w:start w:val="1"/>
      <w:numFmt w:val="lowerRoman"/>
      <w:lvlText w:val="%1."/>
      <w:lvlJc w:val="right"/>
      <w:pPr>
        <w:ind w:left="1546" w:hanging="360"/>
      </w:pPr>
    </w:lvl>
    <w:lvl w:ilvl="1" w:tplc="041B0019" w:tentative="1">
      <w:start w:val="1"/>
      <w:numFmt w:val="lowerLetter"/>
      <w:lvlText w:val="%2."/>
      <w:lvlJc w:val="left"/>
      <w:pPr>
        <w:ind w:left="2266" w:hanging="360"/>
      </w:pPr>
    </w:lvl>
    <w:lvl w:ilvl="2" w:tplc="041B001B" w:tentative="1">
      <w:start w:val="1"/>
      <w:numFmt w:val="lowerRoman"/>
      <w:lvlText w:val="%3."/>
      <w:lvlJc w:val="right"/>
      <w:pPr>
        <w:ind w:left="2986" w:hanging="180"/>
      </w:pPr>
    </w:lvl>
    <w:lvl w:ilvl="3" w:tplc="041B000F" w:tentative="1">
      <w:start w:val="1"/>
      <w:numFmt w:val="decimal"/>
      <w:lvlText w:val="%4."/>
      <w:lvlJc w:val="left"/>
      <w:pPr>
        <w:ind w:left="3706" w:hanging="360"/>
      </w:pPr>
    </w:lvl>
    <w:lvl w:ilvl="4" w:tplc="041B0019" w:tentative="1">
      <w:start w:val="1"/>
      <w:numFmt w:val="lowerLetter"/>
      <w:lvlText w:val="%5."/>
      <w:lvlJc w:val="left"/>
      <w:pPr>
        <w:ind w:left="4426" w:hanging="360"/>
      </w:pPr>
    </w:lvl>
    <w:lvl w:ilvl="5" w:tplc="041B001B" w:tentative="1">
      <w:start w:val="1"/>
      <w:numFmt w:val="lowerRoman"/>
      <w:lvlText w:val="%6."/>
      <w:lvlJc w:val="right"/>
      <w:pPr>
        <w:ind w:left="5146" w:hanging="180"/>
      </w:pPr>
    </w:lvl>
    <w:lvl w:ilvl="6" w:tplc="041B000F" w:tentative="1">
      <w:start w:val="1"/>
      <w:numFmt w:val="decimal"/>
      <w:lvlText w:val="%7."/>
      <w:lvlJc w:val="left"/>
      <w:pPr>
        <w:ind w:left="5866" w:hanging="360"/>
      </w:pPr>
    </w:lvl>
    <w:lvl w:ilvl="7" w:tplc="041B0019" w:tentative="1">
      <w:start w:val="1"/>
      <w:numFmt w:val="lowerLetter"/>
      <w:lvlText w:val="%8."/>
      <w:lvlJc w:val="left"/>
      <w:pPr>
        <w:ind w:left="6586" w:hanging="360"/>
      </w:pPr>
    </w:lvl>
    <w:lvl w:ilvl="8" w:tplc="041B001B" w:tentative="1">
      <w:start w:val="1"/>
      <w:numFmt w:val="lowerRoman"/>
      <w:lvlText w:val="%9."/>
      <w:lvlJc w:val="right"/>
      <w:pPr>
        <w:ind w:left="7306" w:hanging="180"/>
      </w:pPr>
    </w:lvl>
  </w:abstractNum>
  <w:abstractNum w:abstractNumId="35" w15:restartNumberingAfterBreak="0">
    <w:nsid w:val="6966374C"/>
    <w:multiLevelType w:val="hybridMultilevel"/>
    <w:tmpl w:val="0CD0C4B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6FA30EAB"/>
    <w:multiLevelType w:val="hybridMultilevel"/>
    <w:tmpl w:val="CEBA37C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5C01610"/>
    <w:multiLevelType w:val="hybridMultilevel"/>
    <w:tmpl w:val="2F460C20"/>
    <w:lvl w:ilvl="0" w:tplc="041B0017">
      <w:start w:val="1"/>
      <w:numFmt w:val="lowerLetter"/>
      <w:lvlText w:val="%1)"/>
      <w:lvlJc w:val="left"/>
      <w:pPr>
        <w:ind w:left="720" w:hanging="360"/>
      </w:pPr>
      <w:rPr>
        <w:rFonts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38" w15:restartNumberingAfterBreak="0">
    <w:nsid w:val="76F85B0C"/>
    <w:multiLevelType w:val="hybridMultilevel"/>
    <w:tmpl w:val="5D80569A"/>
    <w:lvl w:ilvl="0" w:tplc="61706404">
      <w:numFmt w:val="bullet"/>
      <w:lvlText w:val="-"/>
      <w:lvlJc w:val="left"/>
      <w:pPr>
        <w:ind w:left="720" w:hanging="360"/>
      </w:pPr>
      <w:rPr>
        <w:rFonts w:ascii="Arial Narrow" w:eastAsia="PMingLiU" w:hAnsi="Arial Narrow"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39" w15:restartNumberingAfterBreak="0">
    <w:nsid w:val="77C76AE2"/>
    <w:multiLevelType w:val="hybridMultilevel"/>
    <w:tmpl w:val="4F8C43F4"/>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40" w15:restartNumberingAfterBreak="0">
    <w:nsid w:val="79BC64BA"/>
    <w:multiLevelType w:val="hybridMultilevel"/>
    <w:tmpl w:val="1B780CF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C9C4D88"/>
    <w:multiLevelType w:val="hybridMultilevel"/>
    <w:tmpl w:val="4DBCBB86"/>
    <w:lvl w:ilvl="0" w:tplc="041B001B">
      <w:start w:val="1"/>
      <w:numFmt w:val="lowerRoman"/>
      <w:lvlText w:val="%1."/>
      <w:lvlJc w:val="righ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8"/>
  </w:num>
  <w:num w:numId="2">
    <w:abstractNumId w:val="4"/>
  </w:num>
  <w:num w:numId="3">
    <w:abstractNumId w:val="27"/>
  </w:num>
  <w:num w:numId="4">
    <w:abstractNumId w:val="19"/>
  </w:num>
  <w:num w:numId="5">
    <w:abstractNumId w:val="23"/>
  </w:num>
  <w:num w:numId="6">
    <w:abstractNumId w:val="20"/>
  </w:num>
  <w:num w:numId="7">
    <w:abstractNumId w:val="33"/>
  </w:num>
  <w:num w:numId="8">
    <w:abstractNumId w:val="9"/>
  </w:num>
  <w:num w:numId="9">
    <w:abstractNumId w:val="17"/>
  </w:num>
  <w:num w:numId="10">
    <w:abstractNumId w:val="31"/>
  </w:num>
  <w:num w:numId="11">
    <w:abstractNumId w:val="7"/>
  </w:num>
  <w:num w:numId="12">
    <w:abstractNumId w:val="18"/>
  </w:num>
  <w:num w:numId="13">
    <w:abstractNumId w:val="24"/>
  </w:num>
  <w:num w:numId="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6"/>
  </w:num>
  <w:num w:numId="16">
    <w:abstractNumId w:val="38"/>
  </w:num>
  <w:num w:numId="17">
    <w:abstractNumId w:val="38"/>
  </w:num>
  <w:num w:numId="18">
    <w:abstractNumId w:val="37"/>
  </w:num>
  <w:num w:numId="19">
    <w:abstractNumId w:val="39"/>
  </w:num>
  <w:num w:numId="20">
    <w:abstractNumId w:val="3"/>
  </w:num>
  <w:num w:numId="21">
    <w:abstractNumId w:val="35"/>
  </w:num>
  <w:num w:numId="22">
    <w:abstractNumId w:val="1"/>
  </w:num>
  <w:num w:numId="23">
    <w:abstractNumId w:val="40"/>
  </w:num>
  <w:num w:numId="24">
    <w:abstractNumId w:val="11"/>
  </w:num>
  <w:num w:numId="25">
    <w:abstractNumId w:val="12"/>
  </w:num>
  <w:num w:numId="26">
    <w:abstractNumId w:val="5"/>
  </w:num>
  <w:num w:numId="27">
    <w:abstractNumId w:val="13"/>
  </w:num>
  <w:num w:numId="28">
    <w:abstractNumId w:val="41"/>
  </w:num>
  <w:num w:numId="29">
    <w:abstractNumId w:val="16"/>
  </w:num>
  <w:num w:numId="30">
    <w:abstractNumId w:val="21"/>
  </w:num>
  <w:num w:numId="31">
    <w:abstractNumId w:val="30"/>
  </w:num>
  <w:num w:numId="32">
    <w:abstractNumId w:val="29"/>
  </w:num>
  <w:num w:numId="33">
    <w:abstractNumId w:val="2"/>
  </w:num>
  <w:num w:numId="34">
    <w:abstractNumId w:val="10"/>
  </w:num>
  <w:num w:numId="35">
    <w:abstractNumId w:val="15"/>
  </w:num>
  <w:num w:numId="36">
    <w:abstractNumId w:val="22"/>
  </w:num>
  <w:num w:numId="37">
    <w:abstractNumId w:val="6"/>
  </w:num>
  <w:num w:numId="38">
    <w:abstractNumId w:val="0"/>
  </w:num>
  <w:num w:numId="39">
    <w:abstractNumId w:val="34"/>
  </w:num>
  <w:num w:numId="40">
    <w:abstractNumId w:val="32"/>
  </w:num>
  <w:num w:numId="41">
    <w:abstractNumId w:val="14"/>
  </w:num>
  <w:num w:numId="42">
    <w:abstractNumId w:val="28"/>
  </w:num>
  <w:num w:numId="4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EDA"/>
    <w:rsid w:val="00022DC6"/>
    <w:rsid w:val="00067818"/>
    <w:rsid w:val="00074595"/>
    <w:rsid w:val="00094CEC"/>
    <w:rsid w:val="000951F0"/>
    <w:rsid w:val="000A2B7C"/>
    <w:rsid w:val="000A6021"/>
    <w:rsid w:val="000D1CBB"/>
    <w:rsid w:val="000D241A"/>
    <w:rsid w:val="00102057"/>
    <w:rsid w:val="001278A2"/>
    <w:rsid w:val="00140FEC"/>
    <w:rsid w:val="00153FCE"/>
    <w:rsid w:val="0015569A"/>
    <w:rsid w:val="00166C9B"/>
    <w:rsid w:val="001B0512"/>
    <w:rsid w:val="00200229"/>
    <w:rsid w:val="00207E0E"/>
    <w:rsid w:val="002330F3"/>
    <w:rsid w:val="00235447"/>
    <w:rsid w:val="00240150"/>
    <w:rsid w:val="00243D4A"/>
    <w:rsid w:val="002566FE"/>
    <w:rsid w:val="00292197"/>
    <w:rsid w:val="002C5FCC"/>
    <w:rsid w:val="002F39AA"/>
    <w:rsid w:val="00326A37"/>
    <w:rsid w:val="00341D41"/>
    <w:rsid w:val="00357119"/>
    <w:rsid w:val="003F78B6"/>
    <w:rsid w:val="00420E4E"/>
    <w:rsid w:val="00437EE4"/>
    <w:rsid w:val="004460FD"/>
    <w:rsid w:val="004674F4"/>
    <w:rsid w:val="0047558A"/>
    <w:rsid w:val="00492045"/>
    <w:rsid w:val="004C488B"/>
    <w:rsid w:val="004D7FD4"/>
    <w:rsid w:val="004E414F"/>
    <w:rsid w:val="00511742"/>
    <w:rsid w:val="00523BE5"/>
    <w:rsid w:val="0054353D"/>
    <w:rsid w:val="00554F33"/>
    <w:rsid w:val="005729CB"/>
    <w:rsid w:val="005860D7"/>
    <w:rsid w:val="005D6E3A"/>
    <w:rsid w:val="006018A7"/>
    <w:rsid w:val="00657F22"/>
    <w:rsid w:val="00667B99"/>
    <w:rsid w:val="00694877"/>
    <w:rsid w:val="006C5B62"/>
    <w:rsid w:val="006E2C2C"/>
    <w:rsid w:val="006E30F1"/>
    <w:rsid w:val="00705EDA"/>
    <w:rsid w:val="007353E9"/>
    <w:rsid w:val="0075193A"/>
    <w:rsid w:val="007759E6"/>
    <w:rsid w:val="007810F4"/>
    <w:rsid w:val="007823B5"/>
    <w:rsid w:val="007B59FD"/>
    <w:rsid w:val="007C7FD5"/>
    <w:rsid w:val="007F6983"/>
    <w:rsid w:val="008455FD"/>
    <w:rsid w:val="008C1771"/>
    <w:rsid w:val="008C6F7A"/>
    <w:rsid w:val="008E45D9"/>
    <w:rsid w:val="009248A3"/>
    <w:rsid w:val="00945741"/>
    <w:rsid w:val="00963C0F"/>
    <w:rsid w:val="00984172"/>
    <w:rsid w:val="00984824"/>
    <w:rsid w:val="009911AF"/>
    <w:rsid w:val="00996359"/>
    <w:rsid w:val="009D1D53"/>
    <w:rsid w:val="009D7FD1"/>
    <w:rsid w:val="009E5CF7"/>
    <w:rsid w:val="009F371A"/>
    <w:rsid w:val="00A02190"/>
    <w:rsid w:val="00A519BF"/>
    <w:rsid w:val="00A525D4"/>
    <w:rsid w:val="00A870DD"/>
    <w:rsid w:val="00AD2EB4"/>
    <w:rsid w:val="00B1563B"/>
    <w:rsid w:val="00B373A1"/>
    <w:rsid w:val="00B51879"/>
    <w:rsid w:val="00B54321"/>
    <w:rsid w:val="00B7225E"/>
    <w:rsid w:val="00B91131"/>
    <w:rsid w:val="00C11C04"/>
    <w:rsid w:val="00C202B0"/>
    <w:rsid w:val="00C410BC"/>
    <w:rsid w:val="00C50F48"/>
    <w:rsid w:val="00C73CEC"/>
    <w:rsid w:val="00C80EB1"/>
    <w:rsid w:val="00C827B1"/>
    <w:rsid w:val="00C931BA"/>
    <w:rsid w:val="00D047EE"/>
    <w:rsid w:val="00D12B8E"/>
    <w:rsid w:val="00D47AE0"/>
    <w:rsid w:val="00D51686"/>
    <w:rsid w:val="00D66CB2"/>
    <w:rsid w:val="00D67FE8"/>
    <w:rsid w:val="00D7192E"/>
    <w:rsid w:val="00D75565"/>
    <w:rsid w:val="00D9112C"/>
    <w:rsid w:val="00D9397E"/>
    <w:rsid w:val="00DA31A4"/>
    <w:rsid w:val="00DF4AD5"/>
    <w:rsid w:val="00E66F2F"/>
    <w:rsid w:val="00E715DE"/>
    <w:rsid w:val="00E92C04"/>
    <w:rsid w:val="00E92D3D"/>
    <w:rsid w:val="00F06280"/>
    <w:rsid w:val="00F25D84"/>
    <w:rsid w:val="00F349D0"/>
    <w:rsid w:val="00F36132"/>
    <w:rsid w:val="00F53B95"/>
    <w:rsid w:val="00F54511"/>
    <w:rsid w:val="00F75E20"/>
    <w:rsid w:val="00FB6D4A"/>
    <w:rsid w:val="00FF4D7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AC217"/>
  <w15:chartTrackingRefBased/>
  <w15:docId w15:val="{8C110607-311E-4543-8F50-A8023C949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7558A"/>
    <w:pPr>
      <w:spacing w:after="0" w:line="240" w:lineRule="auto"/>
    </w:pPr>
    <w:rPr>
      <w:rFonts w:ascii="Times New Roman" w:eastAsia="Times New Roman" w:hAnsi="Times New Roman" w:cs="Times New Roman"/>
      <w:sz w:val="24"/>
      <w:szCs w:val="24"/>
      <w:lang w:eastAsia="sk-SK"/>
    </w:rPr>
  </w:style>
  <w:style w:type="paragraph" w:styleId="Nadpis5">
    <w:name w:val="heading 5"/>
    <w:basedOn w:val="Normlny"/>
    <w:next w:val="Normlny"/>
    <w:link w:val="Nadpis5Char"/>
    <w:uiPriority w:val="99"/>
    <w:qFormat/>
    <w:rsid w:val="0047558A"/>
    <w:pPr>
      <w:keepNext/>
      <w:spacing w:before="120"/>
      <w:jc w:val="center"/>
      <w:outlineLvl w:val="4"/>
    </w:pPr>
    <w:rPr>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5Char">
    <w:name w:val="Nadpis 5 Char"/>
    <w:basedOn w:val="Predvolenpsmoodseku"/>
    <w:link w:val="Nadpis5"/>
    <w:uiPriority w:val="99"/>
    <w:rsid w:val="0047558A"/>
    <w:rPr>
      <w:rFonts w:ascii="Times New Roman" w:eastAsia="Times New Roman" w:hAnsi="Times New Roman" w:cs="Times New Roman"/>
      <w:sz w:val="32"/>
      <w:szCs w:val="32"/>
      <w:lang w:eastAsia="sk-SK"/>
    </w:rPr>
  </w:style>
  <w:style w:type="character" w:styleId="Siln">
    <w:name w:val="Strong"/>
    <w:basedOn w:val="Predvolenpsmoodseku"/>
    <w:uiPriority w:val="99"/>
    <w:qFormat/>
    <w:rsid w:val="0047558A"/>
    <w:rPr>
      <w:rFonts w:cs="Times New Roman"/>
      <w:b/>
    </w:rPr>
  </w:style>
  <w:style w:type="paragraph" w:styleId="Odsekzoznamu">
    <w:name w:val="List Paragraph"/>
    <w:aliases w:val="Bullet Number,lp1,lp11,Use Case List Paragraph,body,Colorful List - Accent 11,Odsek zoznamu2,ODRAZKY PRVA UROVEN"/>
    <w:basedOn w:val="Normlny"/>
    <w:link w:val="OdsekzoznamuChar"/>
    <w:uiPriority w:val="34"/>
    <w:qFormat/>
    <w:rsid w:val="0047558A"/>
    <w:pPr>
      <w:ind w:left="720"/>
      <w:contextualSpacing/>
    </w:pPr>
  </w:style>
  <w:style w:type="character" w:customStyle="1" w:styleId="OdsekzoznamuChar">
    <w:name w:val="Odsek zoznamu Char"/>
    <w:aliases w:val="Bullet Number Char,lp1 Char,lp11 Char,Use Case List Paragraph Char,body Char,Colorful List - Accent 11 Char,Odsek zoznamu2 Char,ODRAZKY PRVA UROVEN Char"/>
    <w:link w:val="Odsekzoznamu"/>
    <w:uiPriority w:val="34"/>
    <w:qFormat/>
    <w:locked/>
    <w:rsid w:val="0047558A"/>
    <w:rPr>
      <w:rFonts w:ascii="Times New Roman" w:eastAsia="Times New Roman" w:hAnsi="Times New Roman" w:cs="Times New Roman"/>
      <w:sz w:val="24"/>
      <w:szCs w:val="24"/>
      <w:lang w:eastAsia="sk-SK"/>
    </w:rPr>
  </w:style>
  <w:style w:type="paragraph" w:customStyle="1" w:styleId="Odsek">
    <w:name w:val="Odsek"/>
    <w:basedOn w:val="Normlny"/>
    <w:rsid w:val="0047558A"/>
    <w:pPr>
      <w:spacing w:before="120"/>
      <w:ind w:left="510" w:hanging="510"/>
      <w:jc w:val="both"/>
    </w:pPr>
    <w:rPr>
      <w:kern w:val="16"/>
      <w:szCs w:val="20"/>
      <w:lang w:eastAsia="cs-CZ"/>
    </w:rPr>
  </w:style>
  <w:style w:type="character" w:styleId="Odkaznakomentr">
    <w:name w:val="annotation reference"/>
    <w:basedOn w:val="Predvolenpsmoodseku"/>
    <w:uiPriority w:val="99"/>
    <w:unhideWhenUsed/>
    <w:rsid w:val="0047558A"/>
    <w:rPr>
      <w:sz w:val="16"/>
      <w:szCs w:val="16"/>
    </w:rPr>
  </w:style>
  <w:style w:type="paragraph" w:styleId="Textkomentra">
    <w:name w:val="annotation text"/>
    <w:basedOn w:val="Normlny"/>
    <w:link w:val="TextkomentraChar"/>
    <w:unhideWhenUsed/>
    <w:rsid w:val="0047558A"/>
    <w:rPr>
      <w:sz w:val="20"/>
      <w:szCs w:val="20"/>
    </w:rPr>
  </w:style>
  <w:style w:type="character" w:customStyle="1" w:styleId="TextkomentraChar">
    <w:name w:val="Text komentára Char"/>
    <w:basedOn w:val="Predvolenpsmoodseku"/>
    <w:link w:val="Textkomentra"/>
    <w:rsid w:val="0047558A"/>
    <w:rPr>
      <w:rFonts w:ascii="Times New Roman" w:eastAsia="Times New Roman" w:hAnsi="Times New Roman" w:cs="Times New Roman"/>
      <w:sz w:val="20"/>
      <w:szCs w:val="20"/>
      <w:lang w:eastAsia="sk-SK"/>
    </w:rPr>
  </w:style>
  <w:style w:type="paragraph" w:styleId="Textbubliny">
    <w:name w:val="Balloon Text"/>
    <w:basedOn w:val="Normlny"/>
    <w:link w:val="TextbublinyChar"/>
    <w:uiPriority w:val="99"/>
    <w:semiHidden/>
    <w:unhideWhenUsed/>
    <w:rsid w:val="0047558A"/>
    <w:rPr>
      <w:rFonts w:ascii="Segoe UI" w:hAnsi="Segoe UI" w:cs="Segoe UI"/>
      <w:sz w:val="18"/>
      <w:szCs w:val="18"/>
    </w:rPr>
  </w:style>
  <w:style w:type="character" w:customStyle="1" w:styleId="TextbublinyChar">
    <w:name w:val="Text bubliny Char"/>
    <w:basedOn w:val="Predvolenpsmoodseku"/>
    <w:link w:val="Textbubliny"/>
    <w:uiPriority w:val="99"/>
    <w:semiHidden/>
    <w:rsid w:val="0047558A"/>
    <w:rPr>
      <w:rFonts w:ascii="Segoe UI" w:eastAsia="Times New Roman" w:hAnsi="Segoe UI" w:cs="Segoe UI"/>
      <w:sz w:val="18"/>
      <w:szCs w:val="18"/>
      <w:lang w:eastAsia="sk-SK"/>
    </w:rPr>
  </w:style>
  <w:style w:type="character" w:styleId="Hypertextovprepojenie">
    <w:name w:val="Hyperlink"/>
    <w:uiPriority w:val="99"/>
    <w:rsid w:val="0047558A"/>
    <w:rPr>
      <w:color w:val="0000FF"/>
      <w:u w:val="single"/>
    </w:rPr>
  </w:style>
  <w:style w:type="paragraph" w:customStyle="1" w:styleId="Default">
    <w:name w:val="Default"/>
    <w:rsid w:val="0047558A"/>
    <w:pPr>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paragraph" w:customStyle="1" w:styleId="l17">
    <w:name w:val="l17"/>
    <w:basedOn w:val="Normlny"/>
    <w:rsid w:val="00D75565"/>
    <w:pPr>
      <w:jc w:val="both"/>
    </w:pPr>
  </w:style>
  <w:style w:type="paragraph" w:styleId="Predmetkomentra">
    <w:name w:val="annotation subject"/>
    <w:basedOn w:val="Textkomentra"/>
    <w:next w:val="Textkomentra"/>
    <w:link w:val="PredmetkomentraChar"/>
    <w:uiPriority w:val="99"/>
    <w:semiHidden/>
    <w:unhideWhenUsed/>
    <w:rsid w:val="00200229"/>
    <w:rPr>
      <w:b/>
      <w:bCs/>
    </w:rPr>
  </w:style>
  <w:style w:type="character" w:customStyle="1" w:styleId="PredmetkomentraChar">
    <w:name w:val="Predmet komentára Char"/>
    <w:basedOn w:val="TextkomentraChar"/>
    <w:link w:val="Predmetkomentra"/>
    <w:uiPriority w:val="99"/>
    <w:semiHidden/>
    <w:rsid w:val="00200229"/>
    <w:rPr>
      <w:rFonts w:ascii="Times New Roman" w:eastAsia="Times New Roman" w:hAnsi="Times New Roman" w:cs="Times New Roman"/>
      <w:b/>
      <w:bCs/>
      <w:sz w:val="20"/>
      <w:szCs w:val="20"/>
      <w:lang w:eastAsia="sk-SK"/>
    </w:rPr>
  </w:style>
  <w:style w:type="paragraph" w:styleId="Hlavika">
    <w:name w:val="header"/>
    <w:basedOn w:val="Normlny"/>
    <w:link w:val="HlavikaChar"/>
    <w:uiPriority w:val="99"/>
    <w:unhideWhenUsed/>
    <w:rsid w:val="002566FE"/>
    <w:pPr>
      <w:tabs>
        <w:tab w:val="center" w:pos="4536"/>
        <w:tab w:val="right" w:pos="9072"/>
      </w:tabs>
    </w:pPr>
  </w:style>
  <w:style w:type="character" w:customStyle="1" w:styleId="HlavikaChar">
    <w:name w:val="Hlavička Char"/>
    <w:basedOn w:val="Predvolenpsmoodseku"/>
    <w:link w:val="Hlavika"/>
    <w:uiPriority w:val="99"/>
    <w:rsid w:val="002566FE"/>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2566FE"/>
    <w:pPr>
      <w:tabs>
        <w:tab w:val="center" w:pos="4536"/>
        <w:tab w:val="right" w:pos="9072"/>
      </w:tabs>
    </w:pPr>
  </w:style>
  <w:style w:type="character" w:customStyle="1" w:styleId="PtaChar">
    <w:name w:val="Päta Char"/>
    <w:basedOn w:val="Predvolenpsmoodseku"/>
    <w:link w:val="Pta"/>
    <w:uiPriority w:val="99"/>
    <w:rsid w:val="002566FE"/>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391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fakturyPC@vszp.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8</Pages>
  <Words>4244</Words>
  <Characters>24197</Characters>
  <Application>Microsoft Office Word</Application>
  <DocSecurity>0</DocSecurity>
  <Lines>201</Lines>
  <Paragraphs>56</Paragraphs>
  <ScaleCrop>false</ScaleCrop>
  <HeadingPairs>
    <vt:vector size="2" baseType="variant">
      <vt:variant>
        <vt:lpstr>Názov</vt:lpstr>
      </vt:variant>
      <vt:variant>
        <vt:i4>1</vt:i4>
      </vt:variant>
    </vt:vector>
  </HeadingPairs>
  <TitlesOfParts>
    <vt:vector size="1" baseType="lpstr">
      <vt:lpstr/>
    </vt:vector>
  </TitlesOfParts>
  <Company>VšZP a.s.</Company>
  <LinksUpToDate>false</LinksUpToDate>
  <CharactersWithSpaces>28385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Augustin Šimanská Lívia, JUDr.</dc:creator>
  <cp:keywords/>
  <dc:description/>
  <cp:lastModifiedBy>Kiššová Zuzana, Ing.</cp:lastModifiedBy>
  <cp:revision>5</cp:revision>
  <dcterms:created xsi:type="dcterms:W3CDTF">2022-11-15T13:04:00Z</dcterms:created>
  <dcterms:modified xsi:type="dcterms:W3CDTF">2022-11-16T08:08:00Z</dcterms:modified>
</cp:coreProperties>
</file>