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bookmarkStart w:id="0" w:name="_GoBack"/>
      <w:bookmarkEnd w:id="0"/>
      <w:r w:rsidRPr="00C4658C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k zákazke s nízkou hodnotou podľa § 117</w:t>
      </w:r>
      <w:r w:rsidR="008641D0"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</w:t>
      </w:r>
      <w:r w:rsidR="0058593C">
        <w:rPr>
          <w:rFonts w:ascii="Arial" w:hAnsi="Arial" w:cs="Arial"/>
          <w:b/>
          <w:bCs/>
          <w:sz w:val="22"/>
          <w:szCs w:val="22"/>
          <w:lang w:val="sk-SK"/>
        </w:rPr>
        <w:t xml:space="preserve">                            „</w:t>
      </w:r>
      <w:r w:rsidR="00932AC4" w:rsidRPr="00932AC4">
        <w:rPr>
          <w:rFonts w:ascii="Arial" w:hAnsi="Arial" w:cs="Arial"/>
          <w:b/>
          <w:bCs/>
          <w:i/>
          <w:sz w:val="22"/>
          <w:szCs w:val="22"/>
          <w:lang w:val="sk-SK"/>
        </w:rPr>
        <w:t>Realizácia interiérového vybavenia pobočiek VšZP</w:t>
      </w:r>
      <w:r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1.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Identifikácia </w:t>
      </w:r>
      <w:r w:rsidR="004C2341">
        <w:rPr>
          <w:rFonts w:ascii="Arial" w:hAnsi="Arial" w:cs="Arial"/>
          <w:b/>
          <w:sz w:val="22"/>
          <w:szCs w:val="22"/>
        </w:rPr>
        <w:t>verejného obstarávateľa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1" w:name="kontakt_meno"/>
      <w:bookmarkEnd w:id="1"/>
      <w:r w:rsidRPr="00C4658C">
        <w:rPr>
          <w:rFonts w:ascii="Arial" w:hAnsi="Arial" w:cs="Arial"/>
          <w:sz w:val="22"/>
          <w:szCs w:val="22"/>
        </w:rPr>
        <w:t xml:space="preserve">Názov: 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Všeobecná zdravotná poisťovňa, a.s.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Sídlo: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Štát: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IČO: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35 937 874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DIČ: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20 22 02 70 40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URL: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8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C4658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Profil: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9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932AC4" w:rsidRDefault="00932AC4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/>
          <w:sz w:val="22"/>
          <w:szCs w:val="22"/>
        </w:rPr>
      </w:pPr>
      <w:r w:rsidRPr="00932AC4">
        <w:rPr>
          <w:rFonts w:ascii="Arial" w:hAnsi="Arial"/>
          <w:sz w:val="22"/>
          <w:szCs w:val="22"/>
        </w:rPr>
        <w:t xml:space="preserve">Realizácia interiérového vybavenia pobočiek VšZP </w:t>
      </w:r>
    </w:p>
    <w:p w:rsidR="00420417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2.2. Opis predmetu zákazky: </w:t>
      </w:r>
    </w:p>
    <w:p w:rsidR="0061216C" w:rsidRDefault="0061216C" w:rsidP="0061216C">
      <w:pPr>
        <w:jc w:val="both"/>
        <w:rPr>
          <w:rFonts w:ascii="Arial" w:hAnsi="Arial" w:cs="Arial"/>
          <w:sz w:val="22"/>
        </w:rPr>
      </w:pPr>
    </w:p>
    <w:p w:rsidR="00932AC4" w:rsidRPr="00C6401F" w:rsidRDefault="00932AC4" w:rsidP="00932AC4">
      <w:pPr>
        <w:jc w:val="both"/>
        <w:outlineLvl w:val="0"/>
        <w:rPr>
          <w:rFonts w:ascii="Arial" w:hAnsi="Arial"/>
          <w:sz w:val="22"/>
          <w:szCs w:val="22"/>
        </w:rPr>
      </w:pPr>
      <w:r w:rsidRPr="00C6401F">
        <w:rPr>
          <w:rFonts w:ascii="Arial" w:hAnsi="Arial"/>
          <w:sz w:val="22"/>
          <w:szCs w:val="22"/>
        </w:rPr>
        <w:t>Predmetom zákazky je realizácia interiérového vybavenia pobočiek Všeobecnej zdravotnej poisťovne (ďalej len „VšZP“).</w:t>
      </w:r>
    </w:p>
    <w:p w:rsidR="00932AC4" w:rsidRPr="00C6401F" w:rsidRDefault="00932AC4" w:rsidP="00932AC4">
      <w:pPr>
        <w:jc w:val="both"/>
        <w:outlineLvl w:val="0"/>
        <w:rPr>
          <w:rFonts w:ascii="Arial" w:hAnsi="Arial"/>
          <w:sz w:val="22"/>
          <w:szCs w:val="22"/>
        </w:rPr>
      </w:pPr>
    </w:p>
    <w:p w:rsidR="00932AC4" w:rsidRPr="00C6401F" w:rsidRDefault="00932AC4" w:rsidP="0032021F">
      <w:pPr>
        <w:jc w:val="both"/>
        <w:rPr>
          <w:rFonts w:ascii="Arial" w:hAnsi="Arial"/>
          <w:sz w:val="22"/>
          <w:szCs w:val="22"/>
        </w:rPr>
      </w:pPr>
      <w:r w:rsidRPr="00C6401F">
        <w:rPr>
          <w:rFonts w:ascii="Arial" w:hAnsi="Arial"/>
          <w:sz w:val="22"/>
          <w:szCs w:val="22"/>
        </w:rPr>
        <w:t>Verejný obstarávateľ požaduje dodanie predmetu zákazky na jednotlivé pobočky podľa priloženého zoznamu uvedeného v Prílohe č. 1</w:t>
      </w:r>
      <w:r w:rsidR="00C4356A" w:rsidRPr="00C6401F">
        <w:rPr>
          <w:rFonts w:ascii="Arial" w:hAnsi="Arial"/>
          <w:sz w:val="22"/>
          <w:szCs w:val="22"/>
        </w:rPr>
        <w:t xml:space="preserve"> </w:t>
      </w:r>
      <w:r w:rsidR="00C6401F" w:rsidRPr="00C6401F">
        <w:rPr>
          <w:rFonts w:ascii="Arial" w:hAnsi="Arial"/>
          <w:sz w:val="22"/>
          <w:szCs w:val="22"/>
        </w:rPr>
        <w:t>Zmluvy o dielo</w:t>
      </w:r>
      <w:r w:rsidRPr="00C6401F">
        <w:rPr>
          <w:rFonts w:ascii="Arial" w:hAnsi="Arial"/>
          <w:sz w:val="22"/>
          <w:szCs w:val="22"/>
        </w:rPr>
        <w:t xml:space="preserve"> - Miesto plnenia </w:t>
      </w:r>
      <w:r w:rsidR="00952779">
        <w:rPr>
          <w:rFonts w:ascii="Arial" w:hAnsi="Arial"/>
          <w:sz w:val="22"/>
          <w:szCs w:val="22"/>
        </w:rPr>
        <w:t>a kontaktné osoby</w:t>
      </w:r>
      <w:r w:rsidRPr="00C6401F">
        <w:rPr>
          <w:rFonts w:ascii="Arial" w:hAnsi="Arial"/>
          <w:sz w:val="22"/>
          <w:szCs w:val="22"/>
        </w:rPr>
        <w:t xml:space="preserve"> a v plnom rozsahu uvedenom v Prílohe č. 2 </w:t>
      </w:r>
      <w:r w:rsidR="00C6401F" w:rsidRPr="00C6401F">
        <w:rPr>
          <w:rFonts w:ascii="Arial" w:hAnsi="Arial"/>
          <w:sz w:val="22"/>
          <w:szCs w:val="22"/>
        </w:rPr>
        <w:t>Zmluvy o dielo</w:t>
      </w:r>
      <w:r w:rsidR="00C4356A" w:rsidRPr="00C6401F">
        <w:rPr>
          <w:rFonts w:ascii="Arial" w:hAnsi="Arial"/>
          <w:sz w:val="22"/>
          <w:szCs w:val="22"/>
        </w:rPr>
        <w:t xml:space="preserve"> </w:t>
      </w:r>
      <w:r w:rsidR="00952779">
        <w:rPr>
          <w:rFonts w:ascii="Arial" w:hAnsi="Arial"/>
          <w:sz w:val="22"/>
          <w:szCs w:val="22"/>
        </w:rPr>
        <w:t>–</w:t>
      </w:r>
      <w:r w:rsidRPr="00C6401F">
        <w:rPr>
          <w:rFonts w:ascii="Arial" w:hAnsi="Arial"/>
          <w:sz w:val="22"/>
          <w:szCs w:val="22"/>
        </w:rPr>
        <w:t xml:space="preserve"> </w:t>
      </w:r>
      <w:r w:rsidR="00952779">
        <w:rPr>
          <w:rFonts w:ascii="Arial" w:hAnsi="Arial"/>
          <w:sz w:val="22"/>
          <w:szCs w:val="22"/>
        </w:rPr>
        <w:t>Technická špecifikácia.</w:t>
      </w:r>
    </w:p>
    <w:p w:rsidR="00932AC4" w:rsidRPr="00C6401F" w:rsidRDefault="00932AC4" w:rsidP="00932AC4">
      <w:pPr>
        <w:rPr>
          <w:rFonts w:ascii="Arial" w:hAnsi="Arial"/>
          <w:sz w:val="22"/>
          <w:szCs w:val="22"/>
        </w:rPr>
      </w:pPr>
      <w:r w:rsidRPr="00C6401F">
        <w:rPr>
          <w:rFonts w:ascii="Arial" w:hAnsi="Arial"/>
          <w:sz w:val="22"/>
          <w:szCs w:val="22"/>
        </w:rPr>
        <w:t>Verejný obstarávateľ požaduje dodanie diela do 10 týždňov odo dňa nadobudnutia účinnosti zmluvy.</w:t>
      </w:r>
    </w:p>
    <w:p w:rsidR="00932AC4" w:rsidRPr="00EF11A1" w:rsidRDefault="00932AC4" w:rsidP="00932AC4">
      <w:pPr>
        <w:rPr>
          <w:rFonts w:ascii="Arial" w:hAnsi="Arial"/>
          <w:i/>
          <w:sz w:val="22"/>
          <w:szCs w:val="22"/>
        </w:rPr>
      </w:pPr>
    </w:p>
    <w:p w:rsidR="00932AC4" w:rsidRPr="007018ED" w:rsidRDefault="00932AC4" w:rsidP="00932AC4">
      <w:pPr>
        <w:jc w:val="both"/>
        <w:rPr>
          <w:rFonts w:ascii="Arial" w:hAnsi="Arial"/>
          <w:b/>
          <w:sz w:val="22"/>
          <w:szCs w:val="22"/>
        </w:rPr>
      </w:pPr>
      <w:r w:rsidRPr="007018ED">
        <w:rPr>
          <w:rFonts w:ascii="Arial" w:hAnsi="Arial"/>
          <w:b/>
          <w:sz w:val="22"/>
          <w:szCs w:val="22"/>
        </w:rPr>
        <w:t>Súčasťou predmetu zákazky musí byť:</w:t>
      </w:r>
    </w:p>
    <w:p w:rsidR="00932AC4" w:rsidRPr="00EF11A1" w:rsidRDefault="00932AC4" w:rsidP="00932AC4">
      <w:pPr>
        <w:pStyle w:val="Odsekzoznamu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F11A1">
        <w:rPr>
          <w:rFonts w:ascii="Arial" w:hAnsi="Arial" w:cs="Arial"/>
          <w:sz w:val="22"/>
          <w:szCs w:val="22"/>
        </w:rPr>
        <w:t>Zabezpečenie dodania a montáže nábytku vrátane dodávky materiálu ako spojovací a kotviaci materiál na miesta plnenia verejného objednávateľa v požadovanej kvalite a vlastnostiach podľa špecifikácie verejného obstarávateľa,</w:t>
      </w:r>
    </w:p>
    <w:p w:rsidR="00932AC4" w:rsidRPr="00EF11A1" w:rsidRDefault="00932AC4" w:rsidP="00932AC4">
      <w:pPr>
        <w:pStyle w:val="Odsekzoznamu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F11A1">
        <w:rPr>
          <w:rFonts w:ascii="Arial" w:hAnsi="Arial" w:cs="Arial"/>
          <w:sz w:val="22"/>
          <w:szCs w:val="22"/>
        </w:rPr>
        <w:t xml:space="preserve">súčasťou je i vykonanie všetkých činností a prác súvisiacich s dodaním a montážou interiérového vybavenia v určených miestach dodania predmetu zákazky, </w:t>
      </w:r>
    </w:p>
    <w:p w:rsidR="00932AC4" w:rsidRPr="00EF11A1" w:rsidRDefault="00932AC4" w:rsidP="00932AC4">
      <w:pPr>
        <w:pStyle w:val="Odsekzoznamu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F11A1">
        <w:rPr>
          <w:rFonts w:ascii="Arial" w:hAnsi="Arial" w:cs="Arial"/>
          <w:sz w:val="22"/>
          <w:szCs w:val="22"/>
        </w:rPr>
        <w:t>súčasťou ponúknutej cenu sú aj náklady na používanie náradia a nástrojov, likvidácia a odvoz všetkého vzniknutého odpadu a podobne.</w:t>
      </w:r>
    </w:p>
    <w:p w:rsidR="00932AC4" w:rsidRPr="00EF11A1" w:rsidRDefault="00932AC4" w:rsidP="00932AC4">
      <w:pPr>
        <w:pStyle w:val="Odsekzoznamu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F11A1">
        <w:rPr>
          <w:rFonts w:ascii="Arial" w:hAnsi="Arial" w:cs="Arial"/>
          <w:sz w:val="22"/>
          <w:szCs w:val="22"/>
        </w:rPr>
        <w:t>do navrhnutej ceny sú zahrnuté aj všetky ďalšie náklady, ktoré sa môžu vyskytnúť v súvislosti s plnením predmetu zákazky.</w:t>
      </w:r>
    </w:p>
    <w:p w:rsidR="00932AC4" w:rsidRPr="00EF11A1" w:rsidRDefault="00932AC4" w:rsidP="00932AC4">
      <w:pPr>
        <w:pStyle w:val="Odsekzoznamu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F11A1">
        <w:rPr>
          <w:rFonts w:ascii="Arial" w:hAnsi="Arial" w:cs="Arial"/>
          <w:sz w:val="22"/>
          <w:szCs w:val="22"/>
        </w:rPr>
        <w:t>uchádzačovi nevznikne nárok na úhradu akýchkoľvek dodatočných nákladov, ktoré si nezapočítal do ceny za predmet zákazky</w:t>
      </w:r>
    </w:p>
    <w:p w:rsidR="00932AC4" w:rsidRPr="00EF11A1" w:rsidRDefault="00932AC4" w:rsidP="00932AC4">
      <w:pPr>
        <w:pStyle w:val="Odsekzoznamu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F11A1">
        <w:rPr>
          <w:rFonts w:ascii="Arial" w:hAnsi="Arial" w:cs="Arial"/>
          <w:sz w:val="22"/>
          <w:szCs w:val="22"/>
        </w:rPr>
        <w:lastRenderedPageBreak/>
        <w:t>Interiérové vybavenie musí byť v súlade s požiadavkami na bezpečnosť a ochranu zdravia pri práci podľa nariadenia vlády SR č. 276/2006 Z.z. o minimálnych bezpečnostných a zdravotných požiadavkách pri práci so zobrazovacími jednotkami v platnom znení. Stoličky musia zodpovedať Slovenským technickým normám a normám EÚ. Predávajúci je povinný dodať tovar výlučne v 1. akostnej triede.</w:t>
      </w:r>
    </w:p>
    <w:p w:rsidR="00932AC4" w:rsidRPr="00EF11A1" w:rsidRDefault="00932AC4" w:rsidP="00932AC4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:rsidR="00932AC4" w:rsidRPr="00EF11A1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E23DEC">
        <w:rPr>
          <w:rFonts w:ascii="Arial" w:hAnsi="Arial" w:cs="Arial"/>
          <w:sz w:val="22"/>
          <w:szCs w:val="22"/>
        </w:rPr>
        <w:t>Vyššie uvedené služby a náklady s nimi spojené zahrnie uchádzač do svojich cien uvedených v</w:t>
      </w:r>
      <w:r w:rsidR="00E23DEC" w:rsidRPr="00E23DEC">
        <w:rPr>
          <w:rFonts w:ascii="Arial" w:hAnsi="Arial" w:cs="Arial"/>
          <w:sz w:val="22"/>
          <w:szCs w:val="22"/>
        </w:rPr>
        <w:t> </w:t>
      </w:r>
      <w:r w:rsidR="00E23DEC">
        <w:rPr>
          <w:rFonts w:ascii="Arial" w:hAnsi="Arial" w:cs="Arial"/>
          <w:sz w:val="22"/>
          <w:szCs w:val="22"/>
        </w:rPr>
        <w:t>systéme Josephin</w:t>
      </w:r>
      <w:r w:rsidR="0032021F">
        <w:rPr>
          <w:rFonts w:ascii="Arial" w:hAnsi="Arial" w:cs="Arial"/>
          <w:sz w:val="22"/>
          <w:szCs w:val="22"/>
        </w:rPr>
        <w:t>e</w:t>
      </w:r>
      <w:r w:rsidR="00E23DEC">
        <w:rPr>
          <w:rFonts w:ascii="Arial" w:hAnsi="Arial" w:cs="Arial"/>
          <w:sz w:val="22"/>
          <w:szCs w:val="22"/>
        </w:rPr>
        <w:t xml:space="preserve">. </w:t>
      </w:r>
    </w:p>
    <w:p w:rsidR="00932AC4" w:rsidRDefault="00932AC4" w:rsidP="00932AC4">
      <w:pPr>
        <w:jc w:val="both"/>
        <w:rPr>
          <w:rFonts w:ascii="Arial" w:hAnsi="Arial" w:cs="Arial"/>
          <w:sz w:val="22"/>
          <w:szCs w:val="22"/>
        </w:rPr>
      </w:pPr>
    </w:p>
    <w:p w:rsidR="00932AC4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EF11A1">
        <w:rPr>
          <w:rFonts w:ascii="Arial" w:hAnsi="Arial" w:cs="Arial"/>
          <w:sz w:val="22"/>
          <w:szCs w:val="22"/>
        </w:rPr>
        <w:t xml:space="preserve">Uchádzačom navrhnutá Cena celkom za predmet zmluvy je tvorená súčtom cien za čiastkové predmety zmluvy, podľa podmienok a požiadaviek verejného obstarávateľa. Všetky ceny požaduje verejný obstarávateľ uvádzať zaokrúhlené na 2 desatinné miesta podľa matematických pravidiel. </w:t>
      </w:r>
    </w:p>
    <w:p w:rsidR="00D254BD" w:rsidRDefault="00D254BD" w:rsidP="00932AC4">
      <w:pPr>
        <w:jc w:val="both"/>
        <w:rPr>
          <w:rFonts w:ascii="Arial" w:hAnsi="Arial" w:cs="Arial"/>
          <w:sz w:val="22"/>
          <w:szCs w:val="22"/>
        </w:rPr>
      </w:pPr>
    </w:p>
    <w:p w:rsidR="00932AC4" w:rsidRPr="00747341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747341">
        <w:rPr>
          <w:rFonts w:ascii="Arial" w:hAnsi="Arial" w:cs="Arial"/>
          <w:sz w:val="22"/>
          <w:szCs w:val="22"/>
        </w:rPr>
        <w:t>Uchádzač v ponuke uvedie cenu v eurách v zložení:</w:t>
      </w:r>
    </w:p>
    <w:p w:rsidR="00932AC4" w:rsidRPr="00747341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747341">
        <w:rPr>
          <w:rFonts w:ascii="Arial" w:hAnsi="Arial" w:cs="Arial"/>
          <w:sz w:val="22"/>
          <w:szCs w:val="22"/>
        </w:rPr>
        <w:t>- ak je uchádzač  platcom  dane z pridanej hodnoty (ďalej len „DPH“), navrhovanú  zmluvnú cenu uvedie v zložení:</w:t>
      </w:r>
    </w:p>
    <w:p w:rsidR="00932AC4" w:rsidRPr="00747341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747341">
        <w:rPr>
          <w:rFonts w:ascii="Arial" w:hAnsi="Arial" w:cs="Arial"/>
          <w:sz w:val="22"/>
          <w:szCs w:val="22"/>
        </w:rPr>
        <w:t xml:space="preserve">                - navrhovaná zmluvná cena bez DPH,</w:t>
      </w:r>
    </w:p>
    <w:p w:rsidR="00932AC4" w:rsidRPr="00747341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747341">
        <w:rPr>
          <w:rFonts w:ascii="Arial" w:hAnsi="Arial" w:cs="Arial"/>
          <w:sz w:val="22"/>
          <w:szCs w:val="22"/>
        </w:rPr>
        <w:t xml:space="preserve">                - sadzba DPH a výška DPH, </w:t>
      </w:r>
    </w:p>
    <w:p w:rsidR="00932AC4" w:rsidRPr="00747341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747341">
        <w:rPr>
          <w:rFonts w:ascii="Arial" w:hAnsi="Arial" w:cs="Arial"/>
          <w:sz w:val="22"/>
          <w:szCs w:val="22"/>
        </w:rPr>
        <w:t xml:space="preserve">                - navrhovaná zmluvná cena vrátane DPH,</w:t>
      </w:r>
    </w:p>
    <w:p w:rsidR="00932AC4" w:rsidRPr="00EF11A1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747341">
        <w:rPr>
          <w:rFonts w:ascii="Arial" w:hAnsi="Arial" w:cs="Arial"/>
          <w:sz w:val="22"/>
          <w:szCs w:val="22"/>
        </w:rPr>
        <w:t>Ak uchádzač nie je platcom DPH, na túto skutočnosť vo svojej ponuke upozorní</w:t>
      </w:r>
      <w:r w:rsidR="00F60EC9">
        <w:rPr>
          <w:rFonts w:ascii="Arial" w:hAnsi="Arial" w:cs="Arial"/>
          <w:sz w:val="22"/>
          <w:szCs w:val="22"/>
        </w:rPr>
        <w:t>.</w:t>
      </w:r>
    </w:p>
    <w:p w:rsidR="00932AC4" w:rsidRPr="00EF11A1" w:rsidRDefault="00932AC4" w:rsidP="00932AC4">
      <w:pPr>
        <w:pStyle w:val="Odsekzoznamu"/>
        <w:ind w:left="1287"/>
        <w:jc w:val="both"/>
        <w:rPr>
          <w:rFonts w:ascii="Arial" w:hAnsi="Arial" w:cs="Arial"/>
          <w:sz w:val="22"/>
          <w:szCs w:val="22"/>
        </w:rPr>
      </w:pPr>
    </w:p>
    <w:p w:rsidR="00932AC4" w:rsidRPr="00D223F5" w:rsidRDefault="00932AC4" w:rsidP="00932AC4">
      <w:pPr>
        <w:jc w:val="both"/>
        <w:rPr>
          <w:rFonts w:ascii="Arial" w:hAnsi="Arial" w:cs="Arial"/>
          <w:sz w:val="22"/>
          <w:szCs w:val="22"/>
        </w:rPr>
      </w:pPr>
      <w:r w:rsidRPr="00D223F5">
        <w:rPr>
          <w:rFonts w:ascii="Arial" w:hAnsi="Arial" w:cs="Arial"/>
          <w:sz w:val="22"/>
          <w:szCs w:val="22"/>
        </w:rPr>
        <w:t>Požadovaná záruka na predmet zákazky je 2 rok</w:t>
      </w:r>
      <w:r w:rsidR="0032021F">
        <w:rPr>
          <w:rFonts w:ascii="Arial" w:hAnsi="Arial" w:cs="Arial"/>
          <w:sz w:val="22"/>
          <w:szCs w:val="22"/>
        </w:rPr>
        <w:t>y.</w:t>
      </w:r>
    </w:p>
    <w:p w:rsidR="00420417" w:rsidRPr="00C4658C" w:rsidRDefault="00420417" w:rsidP="008E10E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3.1. Miesto </w:t>
      </w:r>
      <w:r w:rsidR="00BC62F3" w:rsidRPr="00C4658C">
        <w:rPr>
          <w:rFonts w:ascii="Arial" w:hAnsi="Arial" w:cs="Arial"/>
          <w:b/>
          <w:sz w:val="22"/>
          <w:szCs w:val="22"/>
        </w:rPr>
        <w:t>poskytnutia predmetu zákazky</w:t>
      </w:r>
      <w:r w:rsidRPr="00C4658C">
        <w:rPr>
          <w:rFonts w:ascii="Arial" w:hAnsi="Arial" w:cs="Arial"/>
          <w:b/>
          <w:sz w:val="22"/>
          <w:szCs w:val="22"/>
        </w:rPr>
        <w:t xml:space="preserve">: </w:t>
      </w:r>
    </w:p>
    <w:p w:rsidR="006C41EA" w:rsidRDefault="006C41EA" w:rsidP="006C41EA">
      <w:pPr>
        <w:jc w:val="both"/>
        <w:outlineLvl w:val="0"/>
        <w:rPr>
          <w:rFonts w:ascii="Arial" w:hAnsi="Arial" w:cs="Arial"/>
          <w:sz w:val="22"/>
        </w:rPr>
      </w:pPr>
    </w:p>
    <w:p w:rsidR="00932AC4" w:rsidRPr="00C4356A" w:rsidRDefault="00932AC4" w:rsidP="00932AC4">
      <w:pPr>
        <w:jc w:val="both"/>
        <w:outlineLvl w:val="0"/>
        <w:rPr>
          <w:rFonts w:ascii="Arial" w:hAnsi="Arial" w:cs="Arial"/>
          <w:sz w:val="22"/>
        </w:rPr>
      </w:pPr>
      <w:r w:rsidRPr="00C4356A">
        <w:rPr>
          <w:rFonts w:ascii="Arial" w:hAnsi="Arial" w:cs="Arial"/>
          <w:sz w:val="22"/>
        </w:rPr>
        <w:t>Podľa rozpisu uvedeného v Prílohe č. 1</w:t>
      </w:r>
      <w:r w:rsidR="00C4356A" w:rsidRPr="00C4356A">
        <w:rPr>
          <w:rFonts w:ascii="Arial" w:hAnsi="Arial" w:cs="Arial"/>
          <w:sz w:val="22"/>
        </w:rPr>
        <w:t xml:space="preserve"> ZoD</w:t>
      </w:r>
      <w:r w:rsidRPr="00C4356A">
        <w:rPr>
          <w:rFonts w:ascii="Arial" w:hAnsi="Arial" w:cs="Arial"/>
          <w:sz w:val="22"/>
        </w:rPr>
        <w:t xml:space="preserve"> - Miesto plnenia </w:t>
      </w:r>
      <w:r w:rsidR="00001CB7">
        <w:rPr>
          <w:rFonts w:ascii="Arial" w:hAnsi="Arial" w:cs="Arial"/>
          <w:sz w:val="22"/>
        </w:rPr>
        <w:t>a kontaktné osoby</w:t>
      </w:r>
    </w:p>
    <w:p w:rsidR="00C4356A" w:rsidRPr="00C4658C" w:rsidRDefault="00420417" w:rsidP="006C41E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3.2.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T</w:t>
      </w:r>
      <w:r w:rsidR="006C41EA">
        <w:rPr>
          <w:rFonts w:ascii="Arial" w:hAnsi="Arial" w:cs="Arial"/>
          <w:b/>
          <w:sz w:val="22"/>
          <w:szCs w:val="22"/>
        </w:rPr>
        <w:t>ermín dodania</w:t>
      </w:r>
      <w:r w:rsidRPr="00C4658C">
        <w:rPr>
          <w:rFonts w:ascii="Arial" w:hAnsi="Arial" w:cs="Arial"/>
          <w:b/>
          <w:sz w:val="22"/>
          <w:szCs w:val="22"/>
        </w:rPr>
        <w:t>: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932AC4" w:rsidRPr="00C4356A" w:rsidRDefault="00932AC4" w:rsidP="00932AC4">
      <w:pPr>
        <w:jc w:val="both"/>
        <w:outlineLvl w:val="0"/>
        <w:rPr>
          <w:rFonts w:ascii="Arial" w:hAnsi="Arial" w:cs="Arial"/>
          <w:sz w:val="22"/>
        </w:rPr>
      </w:pPr>
      <w:r w:rsidRPr="00C4356A">
        <w:rPr>
          <w:rFonts w:ascii="Arial" w:hAnsi="Arial" w:cs="Arial"/>
          <w:sz w:val="22"/>
        </w:rPr>
        <w:t>10 týždňov od nadobudnutia účinnosti zmluvy</w:t>
      </w:r>
    </w:p>
    <w:p w:rsidR="00420417" w:rsidRPr="00C4658C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Predpokladaná hodnota zákazky</w:t>
      </w:r>
    </w:p>
    <w:p w:rsidR="00932AC4" w:rsidRPr="00932AC4" w:rsidRDefault="00932AC4" w:rsidP="00932AC4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932AC4">
        <w:rPr>
          <w:rFonts w:ascii="Arial" w:hAnsi="Arial"/>
          <w:b/>
          <w:sz w:val="22"/>
          <w:szCs w:val="22"/>
        </w:rPr>
        <w:t>90 014,00 bez DPH</w:t>
      </w:r>
    </w:p>
    <w:p w:rsidR="00016ED2" w:rsidRDefault="005B35B5" w:rsidP="00932AC4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Zmluva</w:t>
      </w:r>
    </w:p>
    <w:p w:rsidR="00CF2B52" w:rsidRPr="00C4356A" w:rsidRDefault="006C41EA" w:rsidP="00016ED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356A">
        <w:rPr>
          <w:rFonts w:ascii="Arial" w:hAnsi="Arial"/>
          <w:sz w:val="22"/>
          <w:szCs w:val="22"/>
        </w:rPr>
        <w:t>Zmluva o dielo</w:t>
      </w:r>
      <w:r w:rsidR="005B35B5" w:rsidRPr="00C4356A">
        <w:rPr>
          <w:rFonts w:ascii="Arial" w:hAnsi="Arial" w:cs="Arial"/>
          <w:sz w:val="22"/>
          <w:szCs w:val="22"/>
        </w:rPr>
        <w:t xml:space="preserve">. </w:t>
      </w:r>
    </w:p>
    <w:p w:rsidR="00420417" w:rsidRPr="000E2453" w:rsidRDefault="00420417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0E2453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C4658C">
        <w:rPr>
          <w:rFonts w:ascii="Arial" w:hAnsi="Arial" w:cs="Arial"/>
          <w:sz w:val="22"/>
          <w:szCs w:val="22"/>
        </w:rPr>
        <w:t>Zmluvy</w:t>
      </w:r>
      <w:r w:rsidRPr="00C4658C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lastRenderedPageBreak/>
        <w:t>Ponuka a ďalšie doklady, vyhlásenia, potvrdenia a dokumenty musia byť predložené v slovenskom jazyku.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predloží ponuku v jednom origináli.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Obsah ponuky</w:t>
      </w:r>
    </w:p>
    <w:p w:rsidR="006C41EA" w:rsidRPr="00AF4F10" w:rsidRDefault="00F12A94" w:rsidP="00504467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Podmienky účasti</w:t>
      </w:r>
      <w:r w:rsidR="000E2453" w:rsidRPr="00504467">
        <w:rPr>
          <w:rFonts w:ascii="Arial" w:hAnsi="Arial" w:cs="Arial"/>
          <w:sz w:val="22"/>
          <w:szCs w:val="22"/>
        </w:rPr>
        <w:t xml:space="preserve"> </w:t>
      </w:r>
    </w:p>
    <w:p w:rsidR="006C41EA" w:rsidRDefault="006C41EA" w:rsidP="00504467">
      <w:pPr>
        <w:spacing w:before="240"/>
        <w:ind w:left="720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OSOBNÉ POSTAVENIE:</w:t>
      </w:r>
    </w:p>
    <w:p w:rsidR="000E2453" w:rsidRPr="00504467" w:rsidRDefault="00504467" w:rsidP="00AF4F1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E2453" w:rsidRPr="00504467">
        <w:rPr>
          <w:rFonts w:ascii="Arial" w:hAnsi="Arial" w:cs="Arial"/>
          <w:sz w:val="22"/>
          <w:szCs w:val="22"/>
        </w:rPr>
        <w:t>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je oprávnený dodávať službu,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podnikania alebo obvyklého pobytu,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Uchádzač, preukazuje splnenie podmienok účasti týkajúce sa osobného postavenia:</w:t>
      </w: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písm. a) doloženým dokladom o oprávnení poskytovať službu, ktorá zodpovedá predmetu zákazky;</w:t>
      </w:r>
    </w:p>
    <w:p w:rsidR="000E2453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písm. b) doloženým čestným vyhlásením.</w:t>
      </w:r>
    </w:p>
    <w:p w:rsidR="006C41EA" w:rsidRDefault="006C41EA" w:rsidP="0050446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6C41EA" w:rsidRDefault="006C41EA" w:rsidP="00504467">
      <w:pPr>
        <w:ind w:left="709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TECHNICKÁ SPÔSOBILOSŤ ALEBO ODBORNÁ SPÔSOBILOSŤ:</w:t>
      </w:r>
    </w:p>
    <w:p w:rsidR="006C41EA" w:rsidRPr="00736C65" w:rsidRDefault="006C41EA" w:rsidP="006C41EA">
      <w:pPr>
        <w:ind w:left="709"/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>Podľa § 34 ods. 1 písm. a) ZVO: uchádzač preukáže zoznamom dodávok tovaru alebo poskytnutých služieb za predchádzajúce tri roky od vyhlásenia verejného obstarávania s uvedením cien, lehôt dodania a odberateľov; dokladom je referencia, ak odberateľom bol verejný obstarávateľ alebo obstarávateľ podľa ZVO.</w:t>
      </w:r>
    </w:p>
    <w:p w:rsidR="006C41EA" w:rsidRPr="00736C65" w:rsidRDefault="006C41EA" w:rsidP="006C41EA">
      <w:pPr>
        <w:jc w:val="both"/>
        <w:rPr>
          <w:rFonts w:ascii="Arial" w:hAnsi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 xml:space="preserve"> </w:t>
      </w:r>
    </w:p>
    <w:p w:rsidR="006C41EA" w:rsidRDefault="006C41EA" w:rsidP="006C41EA">
      <w:pPr>
        <w:ind w:left="709"/>
        <w:jc w:val="both"/>
        <w:rPr>
          <w:rFonts w:ascii="Arial" w:hAnsi="Arial" w:cs="Arial"/>
          <w:sz w:val="22"/>
          <w:szCs w:val="22"/>
        </w:rPr>
      </w:pPr>
      <w:r w:rsidRPr="00736C65">
        <w:rPr>
          <w:rFonts w:ascii="Arial" w:hAnsi="Arial"/>
          <w:sz w:val="22"/>
          <w:szCs w:val="22"/>
        </w:rPr>
        <w:t xml:space="preserve">Minimálna požadovaná úroveň štandardov: Verejný obstarávateľ požaduje predložiť zoznam dodávok tovaru alebo poskytnutých služieb rovnakého alebo podobného charakteru ako je predmet zákazky v minimálnej kumulatívnej hodnote </w:t>
      </w:r>
      <w:r w:rsidRPr="00B63C1E">
        <w:rPr>
          <w:rFonts w:ascii="Arial" w:hAnsi="Arial"/>
          <w:sz w:val="22"/>
          <w:szCs w:val="22"/>
        </w:rPr>
        <w:t>50 000 EUR bez DPH alebo v ekvivalentnej výške v cudzej mene.</w:t>
      </w:r>
      <w:r w:rsidR="005E2EF5">
        <w:rPr>
          <w:rFonts w:ascii="Arial" w:hAnsi="Arial"/>
          <w:sz w:val="22"/>
          <w:szCs w:val="22"/>
        </w:rPr>
        <w:t xml:space="preserve"> Zoznam musí obsahovať informácie o odberateľovi, výškou a lehotou plnenia, predmetom zákazky a kontaktné údaje, kde sa dá uvedená referencia overiť, prípadne samotné odberateľom potvrdené referencie.</w:t>
      </w:r>
    </w:p>
    <w:p w:rsidR="00F12A94" w:rsidRPr="009D19D1" w:rsidRDefault="00F12A94" w:rsidP="0084613E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>Dokladová časť ponuky</w:t>
      </w:r>
    </w:p>
    <w:p w:rsidR="001859DD" w:rsidRPr="009D19D1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 xml:space="preserve">Vyhlásenia uchádzača - uchádzač predloží </w:t>
      </w:r>
      <w:r w:rsidR="00F73592" w:rsidRPr="00504467">
        <w:rPr>
          <w:rFonts w:ascii="Arial" w:hAnsi="Arial" w:cs="Arial"/>
          <w:sz w:val="22"/>
          <w:szCs w:val="22"/>
        </w:rPr>
        <w:t xml:space="preserve">oprávnenou osobou </w:t>
      </w:r>
      <w:r w:rsidRPr="009D19D1">
        <w:rPr>
          <w:rFonts w:ascii="Arial" w:hAnsi="Arial" w:cs="Arial"/>
          <w:sz w:val="22"/>
          <w:szCs w:val="22"/>
        </w:rPr>
        <w:t xml:space="preserve">podpísané vyhlásenie </w:t>
      </w:r>
      <w:r w:rsidRPr="00957929">
        <w:rPr>
          <w:rFonts w:ascii="Arial" w:hAnsi="Arial" w:cs="Arial"/>
          <w:sz w:val="22"/>
          <w:szCs w:val="22"/>
        </w:rPr>
        <w:t>podľa prílohy č. 1 tejto Výzvy.</w:t>
      </w:r>
    </w:p>
    <w:p w:rsidR="00504467" w:rsidRPr="00B2555C" w:rsidRDefault="00504467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73592">
        <w:rPr>
          <w:rFonts w:ascii="Arial" w:hAnsi="Arial" w:cs="Arial"/>
          <w:sz w:val="22"/>
          <w:szCs w:val="22"/>
        </w:rPr>
        <w:t xml:space="preserve">Doklady preukazujúce podmienky účasti </w:t>
      </w:r>
      <w:r>
        <w:rPr>
          <w:rFonts w:ascii="Arial" w:hAnsi="Arial" w:cs="Arial"/>
          <w:sz w:val="22"/>
          <w:szCs w:val="22"/>
        </w:rPr>
        <w:t>uvedené v </w:t>
      </w:r>
      <w:r w:rsidRPr="00B2555C">
        <w:rPr>
          <w:rFonts w:ascii="Arial" w:hAnsi="Arial" w:cs="Arial"/>
          <w:sz w:val="22"/>
          <w:szCs w:val="22"/>
        </w:rPr>
        <w:t>bode 6.2.1 tejto výzvy</w:t>
      </w:r>
    </w:p>
    <w:p w:rsidR="005A07A5" w:rsidRDefault="005A07A5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602D9">
        <w:rPr>
          <w:rFonts w:ascii="Arial" w:hAnsi="Arial" w:cs="Arial"/>
          <w:b/>
          <w:sz w:val="22"/>
          <w:szCs w:val="22"/>
        </w:rPr>
        <w:t>Vyplnený</w:t>
      </w:r>
      <w:r w:rsidRPr="00504467">
        <w:rPr>
          <w:rFonts w:ascii="Arial" w:hAnsi="Arial" w:cs="Arial"/>
          <w:sz w:val="22"/>
          <w:szCs w:val="22"/>
        </w:rPr>
        <w:t xml:space="preserve"> Návrh </w:t>
      </w:r>
      <w:r w:rsidR="006C41EA">
        <w:rPr>
          <w:rFonts w:ascii="Arial" w:hAnsi="Arial" w:cs="Arial"/>
          <w:sz w:val="22"/>
          <w:szCs w:val="22"/>
        </w:rPr>
        <w:t>Zmluvy o dielo</w:t>
      </w:r>
      <w:r w:rsidR="00504467"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1E2FE7">
        <w:rPr>
          <w:rFonts w:ascii="Arial" w:hAnsi="Arial" w:cs="Arial"/>
          <w:sz w:val="22"/>
          <w:szCs w:val="22"/>
        </w:rPr>
        <w:t>bez príloh</w:t>
      </w:r>
      <w:r w:rsidRPr="00504467">
        <w:rPr>
          <w:rFonts w:ascii="Arial" w:hAnsi="Arial" w:cs="Arial"/>
          <w:sz w:val="22"/>
          <w:szCs w:val="22"/>
        </w:rPr>
        <w:t> na znak súhlasu s obchodnými podmienkami</w:t>
      </w:r>
      <w:r w:rsidR="005858EF" w:rsidRPr="00504467">
        <w:rPr>
          <w:rFonts w:ascii="Arial" w:hAnsi="Arial" w:cs="Arial"/>
          <w:b/>
          <w:sz w:val="22"/>
          <w:szCs w:val="22"/>
        </w:rPr>
        <w:t>, podpísaný</w:t>
      </w:r>
      <w:r w:rsidR="005858EF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  <w:r w:rsidRPr="00504467">
        <w:rPr>
          <w:rFonts w:ascii="Arial" w:hAnsi="Arial" w:cs="Arial"/>
          <w:sz w:val="22"/>
          <w:szCs w:val="22"/>
        </w:rPr>
        <w:t>.</w:t>
      </w:r>
    </w:p>
    <w:p w:rsidR="007242A2" w:rsidRDefault="005A07A5" w:rsidP="006C41EA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E2FE7">
        <w:rPr>
          <w:rFonts w:ascii="Arial" w:hAnsi="Arial" w:cs="Arial"/>
          <w:sz w:val="22"/>
          <w:szCs w:val="22"/>
        </w:rPr>
        <w:lastRenderedPageBreak/>
        <w:t xml:space="preserve">Príloha č. </w:t>
      </w:r>
      <w:r w:rsidR="009C3364">
        <w:rPr>
          <w:rFonts w:ascii="Arial" w:hAnsi="Arial" w:cs="Arial"/>
          <w:sz w:val="22"/>
          <w:szCs w:val="22"/>
        </w:rPr>
        <w:t>4</w:t>
      </w:r>
      <w:r w:rsidR="006C41EA">
        <w:rPr>
          <w:rFonts w:ascii="Arial" w:hAnsi="Arial" w:cs="Arial"/>
          <w:sz w:val="22"/>
          <w:szCs w:val="22"/>
        </w:rPr>
        <w:t xml:space="preserve"> Zmluvy o dielo</w:t>
      </w:r>
      <w:r w:rsidR="002602D9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sz w:val="22"/>
          <w:szCs w:val="22"/>
        </w:rPr>
        <w:t xml:space="preserve"> – Zoznam subdodávateľov</w:t>
      </w:r>
      <w:r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b/>
          <w:sz w:val="22"/>
          <w:szCs w:val="22"/>
        </w:rPr>
        <w:t>podpísaný</w:t>
      </w:r>
      <w:r w:rsidR="00504467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</w:p>
    <w:p w:rsidR="00420417" w:rsidRPr="00C4658C" w:rsidRDefault="00420417" w:rsidP="00C772E3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Podmienky predkladania cenovej ponuky </w:t>
      </w:r>
    </w:p>
    <w:p w:rsidR="00F75251" w:rsidRPr="00F75251" w:rsidRDefault="00420417" w:rsidP="00F75251">
      <w:pPr>
        <w:numPr>
          <w:ilvl w:val="1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F75251" w:rsidRDefault="00F75251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Lehota na predkladanie ponúk je </w:t>
      </w:r>
      <w:r w:rsidRPr="00F75251">
        <w:rPr>
          <w:rFonts w:ascii="Arial" w:hAnsi="Arial" w:cs="Arial"/>
          <w:b/>
          <w:sz w:val="22"/>
          <w:szCs w:val="22"/>
        </w:rPr>
        <w:t xml:space="preserve">do </w:t>
      </w:r>
      <w:r w:rsidR="00E23DEC">
        <w:rPr>
          <w:rFonts w:ascii="Arial" w:hAnsi="Arial" w:cs="Arial"/>
          <w:b/>
          <w:sz w:val="22"/>
          <w:szCs w:val="22"/>
        </w:rPr>
        <w:t>22.12.2022 do 10:00 hod.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C4658C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Lehot</w:t>
      </w:r>
      <w:r w:rsidR="000413DA" w:rsidRPr="00C4658C">
        <w:rPr>
          <w:rFonts w:ascii="Arial" w:hAnsi="Arial" w:cs="Arial"/>
          <w:sz w:val="22"/>
          <w:szCs w:val="22"/>
        </w:rPr>
        <w:t>a</w:t>
      </w:r>
      <w:r w:rsidRPr="00C4658C">
        <w:rPr>
          <w:rFonts w:ascii="Arial" w:hAnsi="Arial" w:cs="Arial"/>
          <w:sz w:val="22"/>
          <w:szCs w:val="22"/>
        </w:rPr>
        <w:t xml:space="preserve"> viazanosti ponúk </w:t>
      </w:r>
      <w:r w:rsidR="000413DA" w:rsidRPr="00C4658C">
        <w:rPr>
          <w:rFonts w:ascii="Arial" w:hAnsi="Arial" w:cs="Arial"/>
          <w:sz w:val="22"/>
          <w:szCs w:val="22"/>
        </w:rPr>
        <w:t>je</w:t>
      </w:r>
      <w:r w:rsidRPr="00C4658C">
        <w:rPr>
          <w:rFonts w:ascii="Arial" w:hAnsi="Arial" w:cs="Arial"/>
          <w:sz w:val="22"/>
          <w:szCs w:val="22"/>
        </w:rPr>
        <w:t xml:space="preserve"> do </w:t>
      </w:r>
      <w:r w:rsidR="00E23DEC">
        <w:rPr>
          <w:rFonts w:ascii="Arial" w:hAnsi="Arial" w:cs="Arial"/>
          <w:b/>
          <w:sz w:val="22"/>
          <w:szCs w:val="22"/>
        </w:rPr>
        <w:t>31.01.2023</w:t>
      </w:r>
    </w:p>
    <w:p w:rsidR="00A95E53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 je svojou ponukou viazaný počas lehoty viazanosti ponúk. Lehota viazanosti ponúk plynie od uplynutia lehoty na predkladanie ponúk do uplynutia lehoty viazanosti ponúk stanovenej </w:t>
      </w:r>
      <w:r w:rsidR="004C2341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>.</w:t>
      </w:r>
    </w:p>
    <w:p w:rsidR="00A95E53" w:rsidRPr="00C4658C" w:rsidRDefault="00A95E53" w:rsidP="00C772E3">
      <w:pPr>
        <w:pStyle w:val="Odsekzoznamu"/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Vysvetľovanie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</w:t>
      </w:r>
      <w:r w:rsidR="0097747C">
        <w:rPr>
          <w:rFonts w:ascii="Arial" w:hAnsi="Arial" w:cs="Arial"/>
          <w:sz w:val="22"/>
          <w:szCs w:val="22"/>
        </w:rPr>
        <w:t>verejného obstarávateľa</w:t>
      </w:r>
      <w:r w:rsidRPr="00C4658C">
        <w:rPr>
          <w:rFonts w:ascii="Arial" w:hAnsi="Arial" w:cs="Arial"/>
          <w:sz w:val="22"/>
          <w:szCs w:val="22"/>
        </w:rPr>
        <w:t xml:space="preserve"> v systéme JOSEPHINE o ich vysvetlenie. 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</w:t>
      </w:r>
      <w:r w:rsidR="0097747C">
        <w:rPr>
          <w:rFonts w:ascii="Arial" w:hAnsi="Arial" w:cs="Arial"/>
          <w:sz w:val="22"/>
          <w:szCs w:val="22"/>
        </w:rPr>
        <w:t>verejnému obstarávateľovi</w:t>
      </w:r>
      <w:r w:rsidRPr="00C4658C">
        <w:rPr>
          <w:rFonts w:ascii="Arial" w:hAnsi="Arial" w:cs="Arial"/>
          <w:sz w:val="22"/>
          <w:szCs w:val="22"/>
        </w:rPr>
        <w:t xml:space="preserve"> max. </w:t>
      </w:r>
      <w:r w:rsidRPr="00C4658C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C4658C">
        <w:rPr>
          <w:rFonts w:ascii="Arial" w:hAnsi="Arial" w:cs="Arial"/>
          <w:sz w:val="22"/>
          <w:szCs w:val="22"/>
        </w:rPr>
        <w:t xml:space="preserve">, tak aby mal </w:t>
      </w:r>
      <w:r w:rsidR="0097747C">
        <w:rPr>
          <w:rFonts w:ascii="Arial" w:hAnsi="Arial" w:cs="Arial"/>
          <w:sz w:val="22"/>
          <w:szCs w:val="22"/>
        </w:rPr>
        <w:t>verejný obstarávateľ</w:t>
      </w:r>
      <w:r w:rsidRPr="00C4658C">
        <w:rPr>
          <w:rFonts w:ascii="Arial" w:hAnsi="Arial" w:cs="Arial"/>
          <w:sz w:val="22"/>
          <w:szCs w:val="22"/>
        </w:rPr>
        <w:t xml:space="preserve"> dostatok času na spracovanie žiadosti a doručenie odpovede všetkým záujemcom. </w:t>
      </w:r>
    </w:p>
    <w:p w:rsidR="0045532A" w:rsidRPr="00C4658C" w:rsidRDefault="00D54C1E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Záujemcom</w:t>
      </w:r>
      <w:r w:rsidR="00A95E53" w:rsidRPr="00C4658C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C4658C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C4658C">
        <w:rPr>
          <w:rFonts w:ascii="Arial" w:hAnsi="Arial" w:cs="Arial"/>
          <w:sz w:val="22"/>
          <w:szCs w:val="22"/>
        </w:rPr>
        <w:t xml:space="preserve">O doručení správy bude </w:t>
      </w:r>
      <w:r w:rsidRPr="00C4658C">
        <w:rPr>
          <w:rFonts w:ascii="Arial" w:hAnsi="Arial" w:cs="Arial"/>
          <w:sz w:val="22"/>
          <w:szCs w:val="22"/>
        </w:rPr>
        <w:t>záujemca</w:t>
      </w:r>
      <w:r w:rsidR="00A95E53" w:rsidRPr="00C4658C">
        <w:rPr>
          <w:rFonts w:ascii="Arial" w:hAnsi="Arial" w:cs="Arial"/>
          <w:sz w:val="22"/>
          <w:szCs w:val="22"/>
        </w:rPr>
        <w:t xml:space="preserve"> informovaný prostredníctvom notifikačného emailu na e-mailovú adresu zadanú pri registrácií.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C4658C" w:rsidRDefault="00DA1363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 w:rsidRPr="00CC0D5F">
        <w:rPr>
          <w:rFonts w:ascii="Arial" w:hAnsi="Arial" w:cs="Arial"/>
          <w:b/>
          <w:sz w:val="22"/>
          <w:szCs w:val="22"/>
          <w:lang w:val="sk-SK"/>
        </w:rPr>
        <w:lastRenderedPageBreak/>
        <w:t>najnižšia cena</w:t>
      </w:r>
      <w:r w:rsidRPr="00CC0D5F">
        <w:rPr>
          <w:rFonts w:ascii="Arial" w:hAnsi="Arial" w:cs="Arial"/>
          <w:sz w:val="22"/>
          <w:szCs w:val="22"/>
          <w:lang w:val="sk-SK"/>
        </w:rPr>
        <w:t xml:space="preserve"> za celý predmet zákazky v EUR </w:t>
      </w:r>
      <w:r w:rsidR="00932AC4">
        <w:rPr>
          <w:rFonts w:ascii="Arial" w:hAnsi="Arial" w:cs="Arial"/>
          <w:sz w:val="22"/>
          <w:szCs w:val="22"/>
          <w:lang w:val="sk-SK"/>
        </w:rPr>
        <w:t>s</w:t>
      </w:r>
      <w:r w:rsidRPr="00CC0D5F">
        <w:rPr>
          <w:rFonts w:ascii="Arial" w:hAnsi="Arial" w:cs="Arial"/>
          <w:sz w:val="22"/>
          <w:szCs w:val="22"/>
          <w:lang w:val="sk-SK"/>
        </w:rPr>
        <w:t> DPH</w:t>
      </w:r>
      <w:r w:rsidRPr="00C465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Pr="00C4658C" w:rsidRDefault="00A902A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Verejný obstarávateľ</w:t>
      </w:r>
      <w:r w:rsidR="00420417" w:rsidRPr="00C4658C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Obchodné podmienky</w:t>
      </w:r>
    </w:p>
    <w:p w:rsidR="002273BE" w:rsidRPr="002273BE" w:rsidRDefault="00420417" w:rsidP="00016ED2">
      <w:pPr>
        <w:tabs>
          <w:tab w:val="center" w:pos="4111"/>
          <w:tab w:val="right" w:pos="9639"/>
        </w:tabs>
        <w:spacing w:before="240"/>
        <w:jc w:val="both"/>
        <w:rPr>
          <w:rFonts w:ascii="Arial" w:hAnsi="Arial" w:cs="Arial"/>
          <w:sz w:val="22"/>
          <w:szCs w:val="20"/>
          <w:lang w:eastAsia="cs-CZ"/>
        </w:rPr>
      </w:pPr>
      <w:r w:rsidRPr="00C4658C">
        <w:rPr>
          <w:rFonts w:ascii="Arial" w:hAnsi="Arial" w:cs="Arial"/>
          <w:sz w:val="22"/>
          <w:szCs w:val="22"/>
        </w:rPr>
        <w:t xml:space="preserve">Plnenie s </w:t>
      </w:r>
      <w:r w:rsidRPr="00016ED2">
        <w:rPr>
          <w:rFonts w:ascii="Arial" w:hAnsi="Arial" w:cs="Arial"/>
          <w:sz w:val="22"/>
          <w:szCs w:val="22"/>
        </w:rPr>
        <w:t xml:space="preserve">úspešným uchádzačom, ktorého ponuka bola prijatá, bude realizované na základe </w:t>
      </w:r>
      <w:r w:rsidR="006C41EA">
        <w:rPr>
          <w:rFonts w:ascii="Arial" w:hAnsi="Arial" w:cs="Arial"/>
          <w:sz w:val="22"/>
          <w:szCs w:val="20"/>
          <w:lang w:eastAsia="cs-CZ"/>
        </w:rPr>
        <w:t>Zmluvy o dielo</w:t>
      </w:r>
      <w:r w:rsidR="00016ED2" w:rsidRPr="00016ED2">
        <w:rPr>
          <w:rFonts w:ascii="Arial" w:hAnsi="Arial"/>
          <w:sz w:val="22"/>
          <w:szCs w:val="22"/>
        </w:rPr>
        <w:t>.</w:t>
      </w:r>
      <w:r w:rsidR="002273BE" w:rsidRPr="002273BE">
        <w:rPr>
          <w:rFonts w:ascii="Arial" w:hAnsi="Arial" w:cs="Arial"/>
          <w:sz w:val="22"/>
          <w:szCs w:val="20"/>
          <w:lang w:eastAsia="cs-CZ"/>
        </w:rPr>
        <w:t xml:space="preserve"> </w:t>
      </w:r>
    </w:p>
    <w:p w:rsidR="00AF4F10" w:rsidRDefault="00AF4F10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>V</w:t>
      </w:r>
      <w:r w:rsidR="00970E72" w:rsidRPr="00B100FB">
        <w:rPr>
          <w:rFonts w:ascii="Arial" w:hAnsi="Arial" w:cs="Arial"/>
          <w:sz w:val="22"/>
          <w:szCs w:val="22"/>
        </w:rPr>
        <w:t> </w:t>
      </w:r>
      <w:r w:rsidR="00A56B5E" w:rsidRPr="00B100FB">
        <w:rPr>
          <w:rFonts w:ascii="Arial" w:hAnsi="Arial" w:cs="Arial"/>
          <w:sz w:val="22"/>
          <w:szCs w:val="22"/>
        </w:rPr>
        <w:t>B</w:t>
      </w:r>
      <w:r w:rsidR="0045532A" w:rsidRPr="00B100FB">
        <w:rPr>
          <w:rFonts w:ascii="Arial" w:hAnsi="Arial" w:cs="Arial"/>
          <w:sz w:val="22"/>
          <w:szCs w:val="22"/>
        </w:rPr>
        <w:t>ratislave</w:t>
      </w:r>
      <w:r w:rsidRPr="00B100FB">
        <w:rPr>
          <w:rFonts w:ascii="Arial" w:hAnsi="Arial" w:cs="Arial"/>
          <w:sz w:val="22"/>
          <w:szCs w:val="22"/>
        </w:rPr>
        <w:t xml:space="preserve">, dňa </w:t>
      </w:r>
      <w:r w:rsidR="00692113">
        <w:rPr>
          <w:rFonts w:ascii="Arial" w:hAnsi="Arial" w:cs="Arial"/>
          <w:sz w:val="22"/>
          <w:szCs w:val="22"/>
        </w:rPr>
        <w:t>15.12</w:t>
      </w:r>
      <w:r w:rsidR="006C41EA" w:rsidRPr="00F75251">
        <w:rPr>
          <w:rFonts w:ascii="Arial" w:hAnsi="Arial" w:cs="Arial"/>
          <w:sz w:val="22"/>
          <w:szCs w:val="22"/>
        </w:rPr>
        <w:t>.</w:t>
      </w:r>
      <w:r w:rsidR="002602D9" w:rsidRPr="00F75251">
        <w:rPr>
          <w:rFonts w:ascii="Arial" w:hAnsi="Arial" w:cs="Arial"/>
          <w:sz w:val="22"/>
          <w:szCs w:val="22"/>
        </w:rPr>
        <w:t>2022</w:t>
      </w:r>
      <w:r w:rsidRPr="00F75251">
        <w:rPr>
          <w:rFonts w:ascii="Arial" w:hAnsi="Arial" w:cs="Arial"/>
          <w:sz w:val="22"/>
          <w:szCs w:val="22"/>
        </w:rPr>
        <w:t>.</w:t>
      </w:r>
    </w:p>
    <w:p w:rsidR="00AF4F10" w:rsidRDefault="00AF4F10" w:rsidP="00420417">
      <w:pPr>
        <w:jc w:val="both"/>
        <w:rPr>
          <w:rFonts w:ascii="Arial" w:hAnsi="Arial" w:cs="Arial"/>
          <w:b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B100FB">
        <w:rPr>
          <w:rFonts w:ascii="Arial" w:hAnsi="Arial" w:cs="Arial"/>
          <w:b/>
          <w:sz w:val="22"/>
          <w:szCs w:val="22"/>
        </w:rPr>
        <w:t>Prílohy:</w:t>
      </w:r>
    </w:p>
    <w:p w:rsidR="00420417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 w:rsidR="009F16BF" w:rsidRPr="00B100FB">
        <w:rPr>
          <w:rFonts w:ascii="Arial" w:hAnsi="Arial" w:cs="Arial"/>
          <w:sz w:val="22"/>
          <w:szCs w:val="22"/>
        </w:rPr>
        <w:t>1</w:t>
      </w:r>
      <w:r w:rsidRPr="00B100FB">
        <w:rPr>
          <w:rFonts w:ascii="Arial" w:hAnsi="Arial" w:cs="Arial"/>
          <w:sz w:val="22"/>
          <w:szCs w:val="22"/>
        </w:rPr>
        <w:t>: Formulár Vyhlásenie uchádzača</w:t>
      </w:r>
    </w:p>
    <w:p w:rsidR="00E23DEC" w:rsidRDefault="00E23DEC" w:rsidP="00420417">
      <w:pPr>
        <w:rPr>
          <w:rFonts w:ascii="Arial" w:hAnsi="Arial" w:cs="Arial"/>
          <w:sz w:val="22"/>
          <w:szCs w:val="22"/>
        </w:rPr>
      </w:pPr>
    </w:p>
    <w:p w:rsidR="00E23DEC" w:rsidRPr="00C4658C" w:rsidRDefault="00E23DEC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v.</w:t>
      </w:r>
      <w:r w:rsidR="00C22011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r.</w:t>
      </w:r>
    </w:p>
    <w:p w:rsidR="009F16BF" w:rsidRPr="00C4658C" w:rsidRDefault="003B31F6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Denisa Ondrušová </w:t>
      </w:r>
    </w:p>
    <w:p w:rsidR="00D54C1E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Odbor verejného obstarávania</w:t>
      </w:r>
    </w:p>
    <w:p w:rsidR="00A902A7" w:rsidRPr="00C4658C" w:rsidRDefault="00D54C1E" w:rsidP="00AF4F10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Všeobecná zdravotná poisťovňa, a.s.</w:t>
      </w:r>
      <w:r w:rsidR="00A902A7" w:rsidRPr="00C4658C">
        <w:rPr>
          <w:rFonts w:ascii="Arial" w:hAnsi="Arial" w:cs="Arial"/>
          <w:b/>
          <w:sz w:val="22"/>
          <w:szCs w:val="22"/>
        </w:rPr>
        <w:br w:type="page"/>
      </w:r>
    </w:p>
    <w:p w:rsidR="00635103" w:rsidRDefault="00635103" w:rsidP="00A902A7">
      <w:pPr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A902A7">
      <w:pPr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Príloha č. </w:t>
      </w:r>
      <w:r w:rsidR="009F16BF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 dôkladne oboznámený a súhlasí s podmienkami obstarávania </w:t>
      </w:r>
      <w:r w:rsidR="002602D9">
        <w:rPr>
          <w:rFonts w:ascii="Arial" w:hAnsi="Arial" w:cs="Arial"/>
          <w:sz w:val="22"/>
          <w:szCs w:val="22"/>
        </w:rPr>
        <w:t xml:space="preserve">zákazky: </w:t>
      </w:r>
      <w:r w:rsidRPr="00C4658C">
        <w:rPr>
          <w:rFonts w:ascii="Arial" w:hAnsi="Arial" w:cs="Arial"/>
          <w:sz w:val="22"/>
          <w:szCs w:val="22"/>
        </w:rPr>
        <w:t>„</w:t>
      </w:r>
      <w:r w:rsidR="00932AC4" w:rsidRPr="00932AC4">
        <w:rPr>
          <w:rFonts w:ascii="Arial" w:hAnsi="Arial"/>
          <w:b/>
          <w:sz w:val="22"/>
          <w:szCs w:val="22"/>
        </w:rPr>
        <w:t>Realizácia interiérového vybavenia pobočiek VšZP</w:t>
      </w:r>
      <w:r w:rsidRPr="00C4658C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</w:t>
      </w:r>
      <w:r w:rsidR="00C62A4F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 xml:space="preserve"> v lehote na predkladanie ponúk, 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Pr="00C4658C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9F16BF" w:rsidRPr="00C4658C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18" w:rsidRDefault="00AC6218">
      <w:r>
        <w:separator/>
      </w:r>
    </w:p>
  </w:endnote>
  <w:endnote w:type="continuationSeparator" w:id="0">
    <w:p w:rsidR="00AC6218" w:rsidRDefault="00AC6218">
      <w:r>
        <w:continuationSeparator/>
      </w:r>
    </w:p>
  </w:endnote>
  <w:endnote w:type="continuationNotice" w:id="1">
    <w:p w:rsidR="00AC6218" w:rsidRDefault="00AC6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F911B1" w:rsidRPr="00F911B1">
          <w:rPr>
            <w:rFonts w:ascii="Garamond" w:hAnsi="Garamond"/>
            <w:noProof/>
            <w:sz w:val="20"/>
            <w:lang w:val="sk-SK"/>
          </w:rPr>
          <w:t>4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18" w:rsidRDefault="00AC6218">
      <w:r>
        <w:separator/>
      </w:r>
    </w:p>
  </w:footnote>
  <w:footnote w:type="continuationSeparator" w:id="0">
    <w:p w:rsidR="00AC6218" w:rsidRDefault="00AC6218">
      <w:r>
        <w:continuationSeparator/>
      </w:r>
    </w:p>
  </w:footnote>
  <w:footnote w:type="continuationNotice" w:id="1">
    <w:p w:rsidR="00AC6218" w:rsidRDefault="00AC6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187C7C"/>
    <w:multiLevelType w:val="hybridMultilevel"/>
    <w:tmpl w:val="44F4CD3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42B5"/>
    <w:multiLevelType w:val="hybridMultilevel"/>
    <w:tmpl w:val="B4DCF278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5A01"/>
    <w:multiLevelType w:val="hybridMultilevel"/>
    <w:tmpl w:val="4288D060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C152C"/>
    <w:multiLevelType w:val="hybridMultilevel"/>
    <w:tmpl w:val="F474B0B2"/>
    <w:lvl w:ilvl="0" w:tplc="041B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1B22"/>
    <w:multiLevelType w:val="hybridMultilevel"/>
    <w:tmpl w:val="53A0B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0CE"/>
    <w:multiLevelType w:val="hybridMultilevel"/>
    <w:tmpl w:val="26F629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2323"/>
    <w:multiLevelType w:val="hybridMultilevel"/>
    <w:tmpl w:val="43F45742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245A"/>
    <w:multiLevelType w:val="hybridMultilevel"/>
    <w:tmpl w:val="99D4E3BC"/>
    <w:lvl w:ilvl="0" w:tplc="C31CC290">
      <w:start w:val="48"/>
      <w:numFmt w:val="decimal"/>
      <w:lvlText w:val="%1"/>
      <w:lvlJc w:val="left"/>
      <w:pPr>
        <w:ind w:left="108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BE7B1A"/>
    <w:multiLevelType w:val="hybridMultilevel"/>
    <w:tmpl w:val="B9FEF744"/>
    <w:lvl w:ilvl="0" w:tplc="3A8ED87C">
      <w:start w:val="48"/>
      <w:numFmt w:val="decimal"/>
      <w:lvlText w:val="%1"/>
      <w:lvlJc w:val="left"/>
      <w:pPr>
        <w:ind w:left="150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3062A34"/>
    <w:multiLevelType w:val="hybridMultilevel"/>
    <w:tmpl w:val="72B4FE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A394D"/>
    <w:multiLevelType w:val="hybridMultilevel"/>
    <w:tmpl w:val="D68688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64808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803"/>
    <w:multiLevelType w:val="multilevel"/>
    <w:tmpl w:val="3E84993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6A9"/>
    <w:multiLevelType w:val="hybridMultilevel"/>
    <w:tmpl w:val="EB04958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472C"/>
    <w:multiLevelType w:val="hybridMultilevel"/>
    <w:tmpl w:val="437A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B356E"/>
    <w:multiLevelType w:val="hybridMultilevel"/>
    <w:tmpl w:val="12E8AF3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A333D"/>
    <w:multiLevelType w:val="hybridMultilevel"/>
    <w:tmpl w:val="F0C08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D711C"/>
    <w:multiLevelType w:val="hybridMultilevel"/>
    <w:tmpl w:val="0F5E09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65D14962"/>
    <w:multiLevelType w:val="hybridMultilevel"/>
    <w:tmpl w:val="17C08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12BF"/>
    <w:multiLevelType w:val="hybridMultilevel"/>
    <w:tmpl w:val="E50A4082"/>
    <w:lvl w:ilvl="0" w:tplc="07B2B720">
      <w:start w:val="48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D7214"/>
    <w:multiLevelType w:val="hybridMultilevel"/>
    <w:tmpl w:val="7D6C2904"/>
    <w:lvl w:ilvl="0" w:tplc="EA7AD462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A9D501D"/>
    <w:multiLevelType w:val="hybridMultilevel"/>
    <w:tmpl w:val="6E787BC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9A663F"/>
    <w:multiLevelType w:val="hybridMultilevel"/>
    <w:tmpl w:val="F7F878D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A0A23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F3E9A"/>
    <w:multiLevelType w:val="hybridMultilevel"/>
    <w:tmpl w:val="B4D84FF0"/>
    <w:lvl w:ilvl="0" w:tplc="041B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37"/>
  </w:num>
  <w:num w:numId="4">
    <w:abstractNumId w:val="27"/>
  </w:num>
  <w:num w:numId="5">
    <w:abstractNumId w:val="33"/>
  </w:num>
  <w:num w:numId="6">
    <w:abstractNumId w:val="12"/>
  </w:num>
  <w:num w:numId="7">
    <w:abstractNumId w:val="19"/>
  </w:num>
  <w:num w:numId="8">
    <w:abstractNumId w:val="34"/>
  </w:num>
  <w:num w:numId="9">
    <w:abstractNumId w:val="9"/>
  </w:num>
  <w:num w:numId="10">
    <w:abstractNumId w:val="32"/>
  </w:num>
  <w:num w:numId="11">
    <w:abstractNumId w:val="23"/>
  </w:num>
  <w:num w:numId="12">
    <w:abstractNumId w:val="5"/>
  </w:num>
  <w:num w:numId="13">
    <w:abstractNumId w:val="4"/>
  </w:num>
  <w:num w:numId="14">
    <w:abstractNumId w:val="21"/>
  </w:num>
  <w:num w:numId="15">
    <w:abstractNumId w:val="26"/>
  </w:num>
  <w:num w:numId="16">
    <w:abstractNumId w:val="6"/>
  </w:num>
  <w:num w:numId="17">
    <w:abstractNumId w:val="16"/>
  </w:num>
  <w:num w:numId="18">
    <w:abstractNumId w:val="7"/>
  </w:num>
  <w:num w:numId="19">
    <w:abstractNumId w:val="28"/>
  </w:num>
  <w:num w:numId="20">
    <w:abstractNumId w:val="18"/>
  </w:num>
  <w:num w:numId="21">
    <w:abstractNumId w:val="36"/>
  </w:num>
  <w:num w:numId="22">
    <w:abstractNumId w:val="11"/>
  </w:num>
  <w:num w:numId="23">
    <w:abstractNumId w:val="3"/>
  </w:num>
  <w:num w:numId="24">
    <w:abstractNumId w:val="35"/>
  </w:num>
  <w:num w:numId="25">
    <w:abstractNumId w:val="14"/>
  </w:num>
  <w:num w:numId="26">
    <w:abstractNumId w:val="17"/>
  </w:num>
  <w:num w:numId="27">
    <w:abstractNumId w:val="22"/>
  </w:num>
  <w:num w:numId="28">
    <w:abstractNumId w:val="29"/>
  </w:num>
  <w:num w:numId="29">
    <w:abstractNumId w:val="10"/>
  </w:num>
  <w:num w:numId="30">
    <w:abstractNumId w:val="13"/>
  </w:num>
  <w:num w:numId="31">
    <w:abstractNumId w:val="25"/>
  </w:num>
  <w:num w:numId="32">
    <w:abstractNumId w:val="8"/>
  </w:num>
  <w:num w:numId="33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1CB7"/>
    <w:rsid w:val="000021E9"/>
    <w:rsid w:val="00003653"/>
    <w:rsid w:val="00005084"/>
    <w:rsid w:val="00016ED2"/>
    <w:rsid w:val="00023F2C"/>
    <w:rsid w:val="00025611"/>
    <w:rsid w:val="00032A3F"/>
    <w:rsid w:val="000413DA"/>
    <w:rsid w:val="00042FE3"/>
    <w:rsid w:val="000433AD"/>
    <w:rsid w:val="000434C6"/>
    <w:rsid w:val="00046240"/>
    <w:rsid w:val="00051789"/>
    <w:rsid w:val="00052080"/>
    <w:rsid w:val="000524F8"/>
    <w:rsid w:val="0005415E"/>
    <w:rsid w:val="000647A5"/>
    <w:rsid w:val="00066120"/>
    <w:rsid w:val="00066365"/>
    <w:rsid w:val="0007244C"/>
    <w:rsid w:val="000737F9"/>
    <w:rsid w:val="000864A7"/>
    <w:rsid w:val="000A23D3"/>
    <w:rsid w:val="000B3890"/>
    <w:rsid w:val="000B6A7D"/>
    <w:rsid w:val="000C31EA"/>
    <w:rsid w:val="000D0AE8"/>
    <w:rsid w:val="000E2453"/>
    <w:rsid w:val="000F0F8E"/>
    <w:rsid w:val="000F3D53"/>
    <w:rsid w:val="000F554D"/>
    <w:rsid w:val="00105925"/>
    <w:rsid w:val="00107F70"/>
    <w:rsid w:val="00112608"/>
    <w:rsid w:val="00114BA7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0AED"/>
    <w:rsid w:val="0019109C"/>
    <w:rsid w:val="00192483"/>
    <w:rsid w:val="001A39C2"/>
    <w:rsid w:val="001B2895"/>
    <w:rsid w:val="001B76F3"/>
    <w:rsid w:val="001B7774"/>
    <w:rsid w:val="001C7D21"/>
    <w:rsid w:val="001E2FE7"/>
    <w:rsid w:val="001E4113"/>
    <w:rsid w:val="001F4BAD"/>
    <w:rsid w:val="002001DF"/>
    <w:rsid w:val="00210BA9"/>
    <w:rsid w:val="00210E02"/>
    <w:rsid w:val="00212985"/>
    <w:rsid w:val="00213CD0"/>
    <w:rsid w:val="00215BF0"/>
    <w:rsid w:val="00215DD3"/>
    <w:rsid w:val="002230BE"/>
    <w:rsid w:val="00224DE1"/>
    <w:rsid w:val="002273BE"/>
    <w:rsid w:val="00235BF3"/>
    <w:rsid w:val="00240380"/>
    <w:rsid w:val="00243F6D"/>
    <w:rsid w:val="00246623"/>
    <w:rsid w:val="002468AF"/>
    <w:rsid w:val="00247100"/>
    <w:rsid w:val="00252B28"/>
    <w:rsid w:val="00257C9A"/>
    <w:rsid w:val="002602D9"/>
    <w:rsid w:val="002620B9"/>
    <w:rsid w:val="002748E5"/>
    <w:rsid w:val="00274EA1"/>
    <w:rsid w:val="00274FB0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47CF"/>
    <w:rsid w:val="00307910"/>
    <w:rsid w:val="00315069"/>
    <w:rsid w:val="0031611C"/>
    <w:rsid w:val="00317D20"/>
    <w:rsid w:val="0032021F"/>
    <w:rsid w:val="003217B5"/>
    <w:rsid w:val="0032299F"/>
    <w:rsid w:val="00325A79"/>
    <w:rsid w:val="0033577A"/>
    <w:rsid w:val="0033602A"/>
    <w:rsid w:val="00342679"/>
    <w:rsid w:val="003434FE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B31F6"/>
    <w:rsid w:val="003D2E30"/>
    <w:rsid w:val="003D4072"/>
    <w:rsid w:val="003E0636"/>
    <w:rsid w:val="003E0BBF"/>
    <w:rsid w:val="003E25CB"/>
    <w:rsid w:val="003E2689"/>
    <w:rsid w:val="003E3179"/>
    <w:rsid w:val="003E3C99"/>
    <w:rsid w:val="003E4A6F"/>
    <w:rsid w:val="003E5F7C"/>
    <w:rsid w:val="003E7BA7"/>
    <w:rsid w:val="003F18DE"/>
    <w:rsid w:val="003F320A"/>
    <w:rsid w:val="0040174B"/>
    <w:rsid w:val="004050AB"/>
    <w:rsid w:val="00415704"/>
    <w:rsid w:val="00416209"/>
    <w:rsid w:val="00420417"/>
    <w:rsid w:val="0042081F"/>
    <w:rsid w:val="00423E6F"/>
    <w:rsid w:val="00424638"/>
    <w:rsid w:val="00440E17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341"/>
    <w:rsid w:val="004C2B20"/>
    <w:rsid w:val="004C6528"/>
    <w:rsid w:val="004C668D"/>
    <w:rsid w:val="004C775D"/>
    <w:rsid w:val="004E2595"/>
    <w:rsid w:val="004E3F1A"/>
    <w:rsid w:val="004E624C"/>
    <w:rsid w:val="004E6C3C"/>
    <w:rsid w:val="00504467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490B"/>
    <w:rsid w:val="00547164"/>
    <w:rsid w:val="00547456"/>
    <w:rsid w:val="00551A5E"/>
    <w:rsid w:val="00552637"/>
    <w:rsid w:val="0055760D"/>
    <w:rsid w:val="00573441"/>
    <w:rsid w:val="00573E2A"/>
    <w:rsid w:val="00581C48"/>
    <w:rsid w:val="005822FF"/>
    <w:rsid w:val="00585446"/>
    <w:rsid w:val="005858EF"/>
    <w:rsid w:val="0058593C"/>
    <w:rsid w:val="005A014D"/>
    <w:rsid w:val="005A053A"/>
    <w:rsid w:val="005A07A5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2EF5"/>
    <w:rsid w:val="005E4004"/>
    <w:rsid w:val="005E460A"/>
    <w:rsid w:val="0061216C"/>
    <w:rsid w:val="0061302D"/>
    <w:rsid w:val="00613730"/>
    <w:rsid w:val="00626E97"/>
    <w:rsid w:val="00635103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2113"/>
    <w:rsid w:val="00693C7A"/>
    <w:rsid w:val="006960B4"/>
    <w:rsid w:val="006A185C"/>
    <w:rsid w:val="006A5236"/>
    <w:rsid w:val="006B373A"/>
    <w:rsid w:val="006C41EA"/>
    <w:rsid w:val="006C6092"/>
    <w:rsid w:val="006D3ACC"/>
    <w:rsid w:val="006D492C"/>
    <w:rsid w:val="006D69CA"/>
    <w:rsid w:val="006E2B3B"/>
    <w:rsid w:val="006F28BC"/>
    <w:rsid w:val="007018ED"/>
    <w:rsid w:val="007019D0"/>
    <w:rsid w:val="007024D3"/>
    <w:rsid w:val="00704A4B"/>
    <w:rsid w:val="00705C56"/>
    <w:rsid w:val="007146B8"/>
    <w:rsid w:val="007164C6"/>
    <w:rsid w:val="007242A2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942A6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4613E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B6921"/>
    <w:rsid w:val="008D3822"/>
    <w:rsid w:val="008E10EE"/>
    <w:rsid w:val="008E43DD"/>
    <w:rsid w:val="008E4CBA"/>
    <w:rsid w:val="008F2BAA"/>
    <w:rsid w:val="0090644B"/>
    <w:rsid w:val="0091495D"/>
    <w:rsid w:val="009200AF"/>
    <w:rsid w:val="00921688"/>
    <w:rsid w:val="0093042F"/>
    <w:rsid w:val="00932AC4"/>
    <w:rsid w:val="00936BF6"/>
    <w:rsid w:val="00944D43"/>
    <w:rsid w:val="009454EF"/>
    <w:rsid w:val="009512F8"/>
    <w:rsid w:val="00952779"/>
    <w:rsid w:val="009566A6"/>
    <w:rsid w:val="00957929"/>
    <w:rsid w:val="0096040C"/>
    <w:rsid w:val="009634FD"/>
    <w:rsid w:val="00970BC9"/>
    <w:rsid w:val="00970E72"/>
    <w:rsid w:val="00971E0B"/>
    <w:rsid w:val="0097747C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C3364"/>
    <w:rsid w:val="009C511E"/>
    <w:rsid w:val="009D1048"/>
    <w:rsid w:val="009D19D1"/>
    <w:rsid w:val="009D4E91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C6218"/>
    <w:rsid w:val="00AD373E"/>
    <w:rsid w:val="00AE17AE"/>
    <w:rsid w:val="00AE6C47"/>
    <w:rsid w:val="00AF3733"/>
    <w:rsid w:val="00AF4BB5"/>
    <w:rsid w:val="00AF4F10"/>
    <w:rsid w:val="00B016AF"/>
    <w:rsid w:val="00B05FDC"/>
    <w:rsid w:val="00B100FB"/>
    <w:rsid w:val="00B13562"/>
    <w:rsid w:val="00B150C7"/>
    <w:rsid w:val="00B251B4"/>
    <w:rsid w:val="00B2555C"/>
    <w:rsid w:val="00B27726"/>
    <w:rsid w:val="00B327DA"/>
    <w:rsid w:val="00B36345"/>
    <w:rsid w:val="00B43C94"/>
    <w:rsid w:val="00B44239"/>
    <w:rsid w:val="00B554F3"/>
    <w:rsid w:val="00B56995"/>
    <w:rsid w:val="00B60E44"/>
    <w:rsid w:val="00B62459"/>
    <w:rsid w:val="00B62881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0C16"/>
    <w:rsid w:val="00BB5DB7"/>
    <w:rsid w:val="00BC41E1"/>
    <w:rsid w:val="00BC62F3"/>
    <w:rsid w:val="00BC676A"/>
    <w:rsid w:val="00BD145E"/>
    <w:rsid w:val="00BD196B"/>
    <w:rsid w:val="00BE7C13"/>
    <w:rsid w:val="00C00DA4"/>
    <w:rsid w:val="00C0167F"/>
    <w:rsid w:val="00C22011"/>
    <w:rsid w:val="00C22368"/>
    <w:rsid w:val="00C232E4"/>
    <w:rsid w:val="00C26A0A"/>
    <w:rsid w:val="00C27BA3"/>
    <w:rsid w:val="00C4356A"/>
    <w:rsid w:val="00C4658C"/>
    <w:rsid w:val="00C46ACE"/>
    <w:rsid w:val="00C52381"/>
    <w:rsid w:val="00C62A4F"/>
    <w:rsid w:val="00C6401F"/>
    <w:rsid w:val="00C663BA"/>
    <w:rsid w:val="00C66E38"/>
    <w:rsid w:val="00C70524"/>
    <w:rsid w:val="00C772E3"/>
    <w:rsid w:val="00C873E0"/>
    <w:rsid w:val="00C90565"/>
    <w:rsid w:val="00C90DD3"/>
    <w:rsid w:val="00C93969"/>
    <w:rsid w:val="00C951BE"/>
    <w:rsid w:val="00CA3B82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151B7"/>
    <w:rsid w:val="00D24140"/>
    <w:rsid w:val="00D254BD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57C"/>
    <w:rsid w:val="00D63F17"/>
    <w:rsid w:val="00D66B4E"/>
    <w:rsid w:val="00D67425"/>
    <w:rsid w:val="00D713E8"/>
    <w:rsid w:val="00D71CAC"/>
    <w:rsid w:val="00D7417A"/>
    <w:rsid w:val="00D74E4D"/>
    <w:rsid w:val="00D75DDD"/>
    <w:rsid w:val="00D864D8"/>
    <w:rsid w:val="00D93542"/>
    <w:rsid w:val="00DA1363"/>
    <w:rsid w:val="00DA42EF"/>
    <w:rsid w:val="00DA6531"/>
    <w:rsid w:val="00DB0C46"/>
    <w:rsid w:val="00DB1ACF"/>
    <w:rsid w:val="00DB5CFE"/>
    <w:rsid w:val="00DB679D"/>
    <w:rsid w:val="00DC0410"/>
    <w:rsid w:val="00DC7040"/>
    <w:rsid w:val="00DC784E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3DE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C56BD"/>
    <w:rsid w:val="00ED1515"/>
    <w:rsid w:val="00ED6D8A"/>
    <w:rsid w:val="00EE01C7"/>
    <w:rsid w:val="00EE2FE0"/>
    <w:rsid w:val="00EE3CFE"/>
    <w:rsid w:val="00EE41EC"/>
    <w:rsid w:val="00EE42D2"/>
    <w:rsid w:val="00EF14FE"/>
    <w:rsid w:val="00EF3783"/>
    <w:rsid w:val="00EF42DC"/>
    <w:rsid w:val="00F00DBC"/>
    <w:rsid w:val="00F0128F"/>
    <w:rsid w:val="00F07397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0EC9"/>
    <w:rsid w:val="00F62978"/>
    <w:rsid w:val="00F72E51"/>
    <w:rsid w:val="00F73592"/>
    <w:rsid w:val="00F75251"/>
    <w:rsid w:val="00F752FE"/>
    <w:rsid w:val="00F817F9"/>
    <w:rsid w:val="00F81A4A"/>
    <w:rsid w:val="00F849D5"/>
    <w:rsid w:val="00F877E2"/>
    <w:rsid w:val="00F911B1"/>
    <w:rsid w:val="00F91E78"/>
    <w:rsid w:val="00F9395B"/>
    <w:rsid w:val="00F95998"/>
    <w:rsid w:val="00FA0855"/>
    <w:rsid w:val="00FA0E9C"/>
    <w:rsid w:val="00FA182E"/>
    <w:rsid w:val="00FA2570"/>
    <w:rsid w:val="00FA426F"/>
    <w:rsid w:val="00FA7C8A"/>
    <w:rsid w:val="00FB49C0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3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4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2A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3EEB3-075E-44B1-A892-AE61DA35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8237</Characters>
  <Application>Microsoft Office Word</Application>
  <DocSecurity>4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2022-12-15T09:59:00Z</dcterms:created>
  <dcterms:modified xsi:type="dcterms:W3CDTF">2022-12-15T09:59:00Z</dcterms:modified>
</cp:coreProperties>
</file>