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07230A72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CAD196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Dz.U. UE S numer [</w:t>
      </w:r>
      <w:r w:rsidR="00FC0D4E">
        <w:rPr>
          <w:rFonts w:ascii="Arial" w:hAnsi="Arial" w:cs="Arial"/>
          <w:b/>
          <w:lang w:eastAsia="en-GB"/>
        </w:rPr>
        <w:t>2</w:t>
      </w:r>
      <w:r w:rsidR="00711822">
        <w:rPr>
          <w:rFonts w:ascii="Arial" w:hAnsi="Arial" w:cs="Arial"/>
          <w:b/>
          <w:lang w:eastAsia="en-GB"/>
        </w:rPr>
        <w:t>44</w:t>
      </w:r>
      <w:r>
        <w:rPr>
          <w:rFonts w:ascii="Arial" w:hAnsi="Arial" w:cs="Arial"/>
          <w:b/>
          <w:lang w:eastAsia="en-GB"/>
        </w:rPr>
        <w:t>], data [</w:t>
      </w:r>
      <w:r w:rsidR="00711822">
        <w:rPr>
          <w:rFonts w:ascii="Arial" w:hAnsi="Arial" w:cs="Arial"/>
          <w:b/>
          <w:lang w:eastAsia="en-GB"/>
        </w:rPr>
        <w:t>19</w:t>
      </w:r>
      <w:r w:rsidR="00FC0D4E">
        <w:rPr>
          <w:rFonts w:ascii="Arial" w:hAnsi="Arial" w:cs="Arial"/>
          <w:b/>
          <w:lang w:eastAsia="en-GB"/>
        </w:rPr>
        <w:t>/1</w:t>
      </w:r>
      <w:r w:rsidR="00711822">
        <w:rPr>
          <w:rFonts w:ascii="Arial" w:hAnsi="Arial" w:cs="Arial"/>
          <w:b/>
          <w:lang w:eastAsia="en-GB"/>
        </w:rPr>
        <w:t>2</w:t>
      </w:r>
      <w:r w:rsidR="00FC0D4E">
        <w:rPr>
          <w:rFonts w:ascii="Arial" w:hAnsi="Arial" w:cs="Arial"/>
          <w:b/>
          <w:lang w:eastAsia="en-GB"/>
        </w:rPr>
        <w:t>/2022</w:t>
      </w:r>
      <w:r>
        <w:rPr>
          <w:rFonts w:ascii="Arial" w:hAnsi="Arial" w:cs="Arial"/>
          <w:b/>
          <w:lang w:eastAsia="en-GB"/>
        </w:rPr>
        <w:t xml:space="preserve">], strona [], </w:t>
      </w:r>
    </w:p>
    <w:p w14:paraId="16580882" w14:textId="31E5FEFC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]/S [</w:t>
      </w:r>
      <w:r w:rsidR="00FC0D4E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71182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71182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]–[</w:t>
      </w:r>
      <w:r w:rsidR="00711822">
        <w:rPr>
          <w:rFonts w:ascii="Arial" w:hAnsi="Arial" w:cs="Arial"/>
          <w:b/>
          <w:lang w:eastAsia="en-GB"/>
        </w:rPr>
        <w:t>7</w:t>
      </w:r>
      <w:r>
        <w:rPr>
          <w:rFonts w:ascii="Arial" w:hAnsi="Arial" w:cs="Arial"/>
          <w:b/>
          <w:lang w:eastAsia="en-GB"/>
        </w:rPr>
        <w:t>][</w:t>
      </w:r>
      <w:r w:rsidR="00711822">
        <w:rPr>
          <w:rFonts w:ascii="Arial" w:hAnsi="Arial" w:cs="Arial"/>
          <w:b/>
          <w:lang w:eastAsia="en-GB"/>
        </w:rPr>
        <w:t>0</w:t>
      </w:r>
      <w:r>
        <w:rPr>
          <w:rFonts w:ascii="Arial" w:hAnsi="Arial" w:cs="Arial"/>
          <w:b/>
          <w:lang w:eastAsia="en-GB"/>
        </w:rPr>
        <w:t>][</w:t>
      </w:r>
      <w:r w:rsidR="00711822">
        <w:rPr>
          <w:rFonts w:ascii="Arial" w:hAnsi="Arial" w:cs="Arial"/>
          <w:b/>
          <w:lang w:eastAsia="en-GB"/>
        </w:rPr>
        <w:t>4</w:t>
      </w:r>
      <w:r>
        <w:rPr>
          <w:rFonts w:ascii="Arial" w:hAnsi="Arial" w:cs="Arial"/>
          <w:b/>
          <w:lang w:eastAsia="en-GB"/>
        </w:rPr>
        <w:t>][</w:t>
      </w:r>
      <w:r w:rsidR="00FC0D4E">
        <w:rPr>
          <w:rFonts w:ascii="Arial" w:hAnsi="Arial" w:cs="Arial"/>
          <w:b/>
          <w:lang w:eastAsia="en-GB"/>
        </w:rPr>
        <w:t>1</w:t>
      </w:r>
      <w:r>
        <w:rPr>
          <w:rFonts w:ascii="Arial" w:hAnsi="Arial" w:cs="Arial"/>
          <w:b/>
          <w:lang w:eastAsia="en-GB"/>
        </w:rPr>
        <w:t>][</w:t>
      </w:r>
      <w:r w:rsidR="00711822">
        <w:rPr>
          <w:rFonts w:ascii="Arial" w:hAnsi="Arial" w:cs="Arial"/>
          <w:b/>
          <w:lang w:eastAsia="en-GB"/>
        </w:rPr>
        <w:t>2</w:t>
      </w:r>
      <w:r>
        <w:rPr>
          <w:rFonts w:ascii="Arial" w:hAnsi="Arial" w:cs="Arial"/>
          <w:b/>
          <w:lang w:eastAsia="en-GB"/>
        </w:rPr>
        <w:t>][</w:t>
      </w:r>
      <w:r w:rsidR="00711822">
        <w:rPr>
          <w:rFonts w:ascii="Arial" w:hAnsi="Arial" w:cs="Arial"/>
          <w:b/>
          <w:lang w:eastAsia="en-GB"/>
        </w:rPr>
        <w:t>0</w:t>
      </w:r>
      <w:bookmarkStart w:id="0" w:name="_GoBack"/>
      <w:bookmarkEnd w:id="0"/>
      <w:r>
        <w:rPr>
          <w:rFonts w:ascii="Arial" w:hAnsi="Arial" w:cs="Arial"/>
          <w:b/>
          <w:lang w:eastAsia="en-GB"/>
        </w:rPr>
        <w:t>][</w:t>
      </w:r>
      <w:r w:rsidR="00B566BC">
        <w:rPr>
          <w:rFonts w:ascii="Arial" w:hAnsi="Arial" w:cs="Arial"/>
          <w:b/>
          <w:lang w:eastAsia="en-GB"/>
        </w:rPr>
        <w:t>-</w:t>
      </w:r>
      <w:r>
        <w:rPr>
          <w:rFonts w:ascii="Arial" w:hAnsi="Arial" w:cs="Arial"/>
          <w:b/>
          <w:lang w:eastAsia="en-GB"/>
        </w:rPr>
        <w:t>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C687B" w14:textId="77777777" w:rsidR="00D757AF" w:rsidRDefault="00D757AF">
      <w:r>
        <w:separator/>
      </w:r>
    </w:p>
  </w:endnote>
  <w:endnote w:type="continuationSeparator" w:id="0">
    <w:p w14:paraId="542C0B3F" w14:textId="77777777" w:rsidR="00D757AF" w:rsidRDefault="00D75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548DACFA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711822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BC3C3" w14:textId="77777777" w:rsidR="00D757AF" w:rsidRDefault="00D757AF">
      <w:r>
        <w:separator/>
      </w:r>
    </w:p>
  </w:footnote>
  <w:footnote w:type="continuationSeparator" w:id="0">
    <w:p w14:paraId="51E154F3" w14:textId="77777777" w:rsidR="00D757AF" w:rsidRDefault="00D757AF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B7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48AB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822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C7BDB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0B46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2F51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66BC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950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57AF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0D4E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17</Pages>
  <Words>4490</Words>
  <Characters>26943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Karina Jelonek</cp:lastModifiedBy>
  <cp:revision>6</cp:revision>
  <cp:lastPrinted>2017-05-23T10:32:00Z</cp:lastPrinted>
  <dcterms:created xsi:type="dcterms:W3CDTF">2022-09-29T12:38:00Z</dcterms:created>
  <dcterms:modified xsi:type="dcterms:W3CDTF">2022-12-19T07:05:00Z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