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2C6768" w:rsidRPr="009D3357" w:rsidTr="004245BF">
        <w:tc>
          <w:tcPr>
            <w:tcW w:w="9354" w:type="dxa"/>
            <w:shd w:val="clear" w:color="auto" w:fill="AEAAAA" w:themeFill="background2" w:themeFillShade="BF"/>
          </w:tcPr>
          <w:p w:rsidR="002C6768" w:rsidRPr="009D3357" w:rsidRDefault="002C6768" w:rsidP="004245B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2C6768" w:rsidRPr="004B5F4E" w:rsidTr="002C67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Pr="004B5F4E" w:rsidRDefault="002C676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68" w:rsidRPr="00F31E88" w:rsidRDefault="002C6768" w:rsidP="004245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31E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Nemocnica s poliklinikou Prievidza so sídlom V Bojniciach</w:t>
            </w:r>
            <w:r w:rsidRPr="00F31E8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1E88">
              <w:rPr>
                <w:rStyle w:val="Zkladntext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Nemocničná 2, 972 01  Bojnice</w:t>
            </w:r>
          </w:p>
        </w:tc>
      </w:tr>
      <w:tr w:rsidR="002C6768" w:rsidRPr="004B5F4E" w:rsidTr="002C67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Pr="004B5F4E" w:rsidRDefault="002C676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68" w:rsidRPr="003050F3" w:rsidRDefault="002C6768" w:rsidP="00424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Nákup potravín pre NsP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BF09F2">
              <w:rPr>
                <w:rFonts w:asciiTheme="minorHAnsi" w:hAnsiTheme="minorHAnsi" w:cstheme="minorHAnsi"/>
                <w:b/>
                <w:sz w:val="22"/>
                <w:szCs w:val="22"/>
              </w:rPr>
              <w:t>Bojniciach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rok 2023</w:t>
            </w:r>
            <w:r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1  Mlieko a mliečne výrobky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2  Mäso a mäsové výrobky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3   Základné potraviny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4   Chlieb a pekársk</w:t>
            </w:r>
            <w:r>
              <w:rPr>
                <w:sz w:val="20"/>
                <w:szCs w:val="20"/>
              </w:rPr>
              <w:t>e</w:t>
            </w:r>
            <w:r w:rsidRPr="00F31E88">
              <w:rPr>
                <w:sz w:val="20"/>
                <w:szCs w:val="20"/>
              </w:rPr>
              <w:t xml:space="preserve"> výrobky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>Časť 5   Mrazené mäso a mrazené výrobky</w:t>
            </w:r>
          </w:p>
          <w:p w:rsidR="002C6768" w:rsidRPr="00F31E88" w:rsidRDefault="002C6768" w:rsidP="004245BF">
            <w:pPr>
              <w:pStyle w:val="Zkladntext21"/>
              <w:shd w:val="clear" w:color="auto" w:fill="auto"/>
              <w:spacing w:before="0" w:line="276" w:lineRule="auto"/>
              <w:ind w:left="708" w:firstLine="0"/>
              <w:jc w:val="both"/>
              <w:rPr>
                <w:rStyle w:val="Zkladntext2"/>
                <w:sz w:val="20"/>
                <w:szCs w:val="20"/>
              </w:rPr>
            </w:pPr>
            <w:r w:rsidRPr="00F31E88">
              <w:rPr>
                <w:sz w:val="20"/>
                <w:szCs w:val="20"/>
              </w:rPr>
              <w:t xml:space="preserve">Časť </w:t>
            </w:r>
            <w:r>
              <w:rPr>
                <w:sz w:val="20"/>
                <w:szCs w:val="20"/>
              </w:rPr>
              <w:t>6</w:t>
            </w:r>
            <w:r w:rsidRPr="00F31E88">
              <w:rPr>
                <w:sz w:val="20"/>
                <w:szCs w:val="20"/>
              </w:rPr>
              <w:t xml:space="preserve">   Bezlepkové potraviny</w:t>
            </w:r>
          </w:p>
          <w:p w:rsidR="002C6768" w:rsidRPr="00B61EDF" w:rsidRDefault="002C676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2C6768" w:rsidRPr="005D2117" w:rsidRDefault="002C6768" w:rsidP="004245BF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2C6768" w:rsidRDefault="002C6768" w:rsidP="002C676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2C6768" w:rsidRPr="0043620C" w:rsidRDefault="002C6768" w:rsidP="002C676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2C6768" w:rsidRPr="0043620C" w:rsidRDefault="002C6768" w:rsidP="002C676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2C6768" w:rsidRPr="009D3357" w:rsidRDefault="002C6768" w:rsidP="002C6768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2C6768" w:rsidRPr="009D3357" w:rsidRDefault="002C6768" w:rsidP="002C6768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2C6768" w:rsidRPr="0043620C" w:rsidRDefault="002C6768" w:rsidP="002C6768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6768" w:rsidRPr="0043620C" w:rsidRDefault="002C6768" w:rsidP="002C676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C6768" w:rsidRDefault="002C6768" w:rsidP="002C6768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2C6768" w:rsidRPr="0043620C" w:rsidRDefault="002C6768" w:rsidP="002C6768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2C6768" w:rsidRPr="00A90B43" w:rsidRDefault="002C6768" w:rsidP="002C6768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2C6768" w:rsidRPr="00A90B43" w:rsidRDefault="002C6768" w:rsidP="002C676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2C6768" w:rsidRPr="00A90B43" w:rsidRDefault="002C6768" w:rsidP="002C6768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2C6768" w:rsidRDefault="002C6768" w:rsidP="002C6768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2C6768" w:rsidRDefault="002C6768" w:rsidP="002C6768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2C6768" w:rsidTr="002C676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2C6768" w:rsidTr="004245B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2C6768" w:rsidTr="004245B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68" w:rsidRDefault="002C6768" w:rsidP="004245BF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……………………..</w:t>
      </w:r>
      <w:bookmarkStart w:id="0" w:name="_GoBack"/>
      <w:bookmarkEnd w:id="0"/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C6768" w:rsidRDefault="002C6768" w:rsidP="002C676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C6768" w:rsidRDefault="002C6768" w:rsidP="002C676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2C6768" w:rsidRPr="00286A88" w:rsidRDefault="002C6768" w:rsidP="002C6768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2C6768" w:rsidRDefault="002C6768" w:rsidP="002C6768">
      <w:pPr>
        <w:widowControl/>
        <w:suppressAutoHyphens w:val="0"/>
        <w:spacing w:after="24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242D4E" w:rsidRDefault="00242D4E"/>
    <w:sectPr w:rsidR="0024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8"/>
    <w:rsid w:val="00242D4E"/>
    <w:rsid w:val="002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503"/>
  <w15:chartTrackingRefBased/>
  <w15:docId w15:val="{7E04DBA9-4477-493D-A1FB-D328BCC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7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2C6768"/>
    <w:pPr>
      <w:ind w:left="360"/>
      <w:jc w:val="both"/>
    </w:pPr>
  </w:style>
  <w:style w:type="paragraph" w:customStyle="1" w:styleId="Odrazka15">
    <w:name w:val="Odrazka 15"/>
    <w:basedOn w:val="Normlny"/>
    <w:uiPriority w:val="99"/>
    <w:rsid w:val="002C6768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rsid w:val="002C6768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2C6768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2023-01-02T23:02:00Z</dcterms:created>
  <dcterms:modified xsi:type="dcterms:W3CDTF">2023-01-02T23:04:00Z</dcterms:modified>
</cp:coreProperties>
</file>