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E7C96" w14:textId="3CC836CD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/01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3" w:name="_Toc123828501"/>
      <w:bookmarkStart w:id="4" w:name="_Toc126159324"/>
      <w:bookmarkStart w:id="5" w:name="_Toc126159513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3"/>
      <w:bookmarkEnd w:id="4"/>
      <w:bookmarkEnd w:id="5"/>
      <w:r w:rsidRPr="00872E13">
        <w:rPr>
          <w:rFonts w:ascii="Camera" w:hAnsi="Camera"/>
          <w:color w:val="754BFF"/>
        </w:rPr>
        <w:t xml:space="preserve"> </w:t>
      </w:r>
    </w:p>
    <w:p w14:paraId="4CD0D32A" w14:textId="216E5E3D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6" w:name="_Toc123828502"/>
      <w:bookmarkStart w:id="7" w:name="_Toc126159325"/>
      <w:bookmarkStart w:id="8" w:name="_Toc126159514"/>
      <w:r w:rsidRPr="00872E13">
        <w:rPr>
          <w:rFonts w:ascii="Camera" w:hAnsi="Camera"/>
          <w:b/>
          <w:bCs/>
          <w:color w:val="754BFF"/>
        </w:rPr>
        <w:t>„</w:t>
      </w:r>
      <w:r w:rsidR="00AB77A2" w:rsidRPr="00872E13">
        <w:rPr>
          <w:rFonts w:ascii="Camera" w:hAnsi="Camera"/>
          <w:b/>
          <w:bCs/>
          <w:color w:val="754BFF"/>
        </w:rPr>
        <w:t>Elektromontážne práce – verejné osvetlenie</w:t>
      </w:r>
      <w:r w:rsidRPr="00872E13">
        <w:rPr>
          <w:rFonts w:ascii="Camera" w:hAnsi="Camera"/>
          <w:b/>
          <w:bCs/>
          <w:color w:val="754BFF"/>
        </w:rPr>
        <w:t>“</w:t>
      </w:r>
      <w:bookmarkEnd w:id="6"/>
      <w:bookmarkEnd w:id="7"/>
      <w:bookmarkEnd w:id="8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551C65B2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  <w:t>V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417416" w:rsidRPr="00417416">
        <w:rPr>
          <w:rFonts w:ascii="Times New Roman" w:hAnsi="Times New Roman" w:cs="Times New Roman"/>
          <w:sz w:val="24"/>
          <w:szCs w:val="24"/>
        </w:rPr>
        <w:t>10</w:t>
      </w:r>
      <w:r w:rsidR="00EC479C" w:rsidRPr="00417416">
        <w:rPr>
          <w:rFonts w:ascii="Times New Roman" w:hAnsi="Times New Roman" w:cs="Times New Roman"/>
          <w:sz w:val="24"/>
          <w:szCs w:val="24"/>
        </w:rPr>
        <w:t>.2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05776388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872E13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9" w:name="_Toc123828503"/>
      <w:bookmarkStart w:id="10" w:name="_Toc126159326"/>
      <w:bookmarkStart w:id="11" w:name="_Toc126159515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9"/>
      <w:bookmarkEnd w:id="10"/>
      <w:bookmarkEnd w:id="11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3A99D37" w14:textId="4218F506" w:rsidR="00E837E0" w:rsidRPr="00E837E0" w:rsidRDefault="00AD60E0" w:rsidP="00E837E0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E837E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E837E0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</w:p>
        <w:p w14:paraId="1D00E70D" w14:textId="1996A978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ACADAC" w14:textId="6C4AFF54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8F720E" w14:textId="50E98A9D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17635F" w14:textId="000427C1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1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_Toc126159519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4BF6A5" w14:textId="5FED6640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0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_Toc126159520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0420E8E" w14:textId="12E07BE0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1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_Toc126159521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13525BE" w14:textId="726C8E9A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2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_Toc126159522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F5C0CB" w14:textId="1F844D7A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3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_Toc126159523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F1EC43" w14:textId="7F908DD6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4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_Toc126159524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00188E0" w14:textId="3D01D780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5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_Toc126159525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ECDE9A" w14:textId="5318FDE6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6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_Toc126159526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24A2FF" w14:textId="31FDF3B8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7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_Toc126159527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DDD70" w14:textId="54D2211D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8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_Toc126159528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74F27E" w14:textId="69FB5EA3" w:rsidR="00E837E0" w:rsidRPr="00E837E0" w:rsidRDefault="00C12F05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6159529" w:history="1"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="00E837E0" w:rsidRPr="00E837E0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E837E0" w:rsidRPr="00E837E0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_Toc126159529 \h </w:instrTex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E837E0" w:rsidRPr="00E837E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3987BFB0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E837E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0CAD8E87" w14:textId="7CA34A0D" w:rsidR="0050096B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3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 w:rsidR="00CF15A7">
        <w:rPr>
          <w:rFonts w:ascii="Times New Roman" w:hAnsi="Times New Roman" w:cs="Times New Roman"/>
          <w:sz w:val="24"/>
          <w:szCs w:val="24"/>
        </w:rPr>
        <w:t>Rámcová dohoda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6BE62C40" w:rsidR="00E74F89" w:rsidRPr="006E04E7" w:rsidRDefault="00E74F89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>
        <w:rPr>
          <w:rFonts w:ascii="Times New Roman" w:hAnsi="Times New Roman" w:cs="Times New Roman"/>
          <w:sz w:val="24"/>
          <w:szCs w:val="24"/>
        </w:rPr>
        <w:t xml:space="preserve">4: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>
        <w:rPr>
          <w:rFonts w:ascii="Times New Roman" w:hAnsi="Times New Roman" w:cs="Times New Roman"/>
          <w:sz w:val="24"/>
          <w:szCs w:val="24"/>
        </w:rPr>
        <w:t xml:space="preserve">Zmluva </w:t>
      </w:r>
      <w:r w:rsidR="00E84940">
        <w:rPr>
          <w:rFonts w:ascii="Times New Roman" w:hAnsi="Times New Roman" w:cs="Times New Roman"/>
          <w:sz w:val="24"/>
          <w:szCs w:val="24"/>
        </w:rPr>
        <w:t>o dielo</w:t>
      </w:r>
      <w:r w:rsidRPr="006E04E7">
        <w:rPr>
          <w:rFonts w:ascii="Times New Roman" w:hAnsi="Times New Roman" w:cs="Times New Roman"/>
          <w:sz w:val="24"/>
          <w:szCs w:val="24"/>
        </w:rPr>
        <w:t xml:space="preserve">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445103F2" w14:textId="651E12BD" w:rsidR="00482D81" w:rsidRDefault="006E04E7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E74F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67C73">
        <w:rPr>
          <w:rFonts w:ascii="Times New Roman" w:hAnsi="Times New Roman" w:cs="Times New Roman"/>
          <w:sz w:val="24"/>
          <w:szCs w:val="24"/>
        </w:rPr>
        <w:t xml:space="preserve">Čestné vyhlásenie a </w:t>
      </w:r>
      <w:r w:rsidR="006B7592">
        <w:rPr>
          <w:rFonts w:ascii="Times New Roman" w:hAnsi="Times New Roman" w:cs="Times New Roman"/>
          <w:sz w:val="24"/>
          <w:szCs w:val="24"/>
        </w:rPr>
        <w:t>Plnomocenstvo</w:t>
      </w:r>
      <w:r w:rsidR="007A4C45">
        <w:rPr>
          <w:rFonts w:ascii="Times New Roman" w:hAnsi="Times New Roman" w:cs="Times New Roman"/>
          <w:sz w:val="24"/>
          <w:szCs w:val="24"/>
        </w:rPr>
        <w:t xml:space="preserve"> pre vedúceho člena</w:t>
      </w:r>
      <w:r w:rsidR="00482D81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1E79FC08" w:rsidR="00C55853" w:rsidRPr="006E04E7" w:rsidRDefault="00C55853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E74F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3B45B689" w14:textId="7C7867A1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2" w:name="_Toc126159516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2"/>
    </w:p>
    <w:p w14:paraId="061C90AB" w14:textId="20BA04A0" w:rsidR="00206153" w:rsidRPr="00206153" w:rsidRDefault="006B1775" w:rsidP="00A60BA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 w:rsidR="00A60BA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 Bratislava</w:t>
      </w:r>
      <w:r>
        <w:rPr>
          <w:rFonts w:ascii="Times New Roman" w:hAnsi="Times New Roman" w:cs="Times New Roman"/>
          <w:sz w:val="24"/>
          <w:szCs w:val="24"/>
        </w:rPr>
        <w:t>, a.s.</w:t>
      </w:r>
      <w:r w:rsidR="00A60BA6">
        <w:rPr>
          <w:rFonts w:ascii="Times New Roman" w:hAnsi="Times New Roman" w:cs="Times New Roman"/>
          <w:sz w:val="24"/>
          <w:szCs w:val="24"/>
        </w:rPr>
        <w:t xml:space="preserve"> 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(ďalej </w:t>
      </w:r>
      <w:r w:rsidR="00A60BA6">
        <w:rPr>
          <w:rFonts w:ascii="Times New Roman" w:hAnsi="Times New Roman" w:cs="Times New Roman"/>
          <w:sz w:val="24"/>
          <w:szCs w:val="24"/>
        </w:rPr>
        <w:t>len</w:t>
      </w:r>
      <w:r w:rsidR="00A60BA6" w:rsidRPr="00206153">
        <w:rPr>
          <w:rFonts w:ascii="Times New Roman" w:hAnsi="Times New Roman" w:cs="Times New Roman"/>
          <w:sz w:val="24"/>
          <w:szCs w:val="24"/>
        </w:rPr>
        <w:t xml:space="preserve">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3A1AF4BF" w:rsidR="002A6949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B82D36" w:rsidRPr="00E30269">
          <w:rPr>
            <w:rStyle w:val="Hypertextovprepojenie"/>
            <w:rFonts w:ascii="Times New Roman" w:hAnsi="Times New Roman" w:cs="Times New Roman"/>
            <w:color w:val="000000" w:themeColor="text1"/>
            <w:sz w:val="24"/>
            <w:szCs w:val="24"/>
          </w:rPr>
          <w:t>https://josephine.proebiz.com/sk/tender/36418/summary</w:t>
        </w:r>
      </w:hyperlink>
      <w:r w:rsidR="000548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2E582" w14:textId="606763BA" w:rsidR="0016623E" w:rsidRPr="00EF0E6C" w:rsidRDefault="0016623E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3" w:name="_Toc126159517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3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06A630D5" w14:textId="063FF1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AE1ECC">
        <w:rPr>
          <w:color w:val="000000"/>
          <w:sz w:val="24"/>
          <w:szCs w:val="24"/>
        </w:rPr>
        <w:t>15 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 </w:t>
      </w:r>
      <w:r w:rsidR="00160218">
        <w:rPr>
          <w:color w:val="000000"/>
          <w:sz w:val="24"/>
          <w:szCs w:val="24"/>
        </w:rPr>
        <w:t>000</w:t>
      </w:r>
      <w:r w:rsidR="00B1557C">
        <w:rPr>
          <w:color w:val="000000"/>
          <w:sz w:val="24"/>
          <w:szCs w:val="24"/>
        </w:rPr>
        <w:t>,-</w:t>
      </w:r>
      <w:r w:rsidRPr="000A49AC">
        <w:rPr>
          <w:color w:val="000000"/>
          <w:sz w:val="24"/>
          <w:szCs w:val="24"/>
        </w:rPr>
        <w:t xml:space="preserve"> EUR bez DPH</w:t>
      </w:r>
      <w:r>
        <w:rPr>
          <w:color w:val="000000"/>
          <w:sz w:val="24"/>
          <w:szCs w:val="24"/>
        </w:rPr>
        <w:t>.</w:t>
      </w:r>
      <w:r w:rsidRPr="000A49AC">
        <w:rPr>
          <w:color w:val="000000"/>
          <w:sz w:val="24"/>
          <w:szCs w:val="24"/>
        </w:rPr>
        <w:t xml:space="preserve"> </w:t>
      </w:r>
    </w:p>
    <w:p w14:paraId="278C84B9" w14:textId="40DE68B2" w:rsidR="00512B32" w:rsidRPr="0089086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predpokladanej hodnoty</w:t>
      </w:r>
      <w:r w:rsidR="00992863">
        <w:rPr>
          <w:color w:val="000000"/>
          <w:sz w:val="24"/>
          <w:szCs w:val="24"/>
        </w:rPr>
        <w:t xml:space="preserve"> DNS</w:t>
      </w:r>
      <w:r w:rsidRPr="000A49AC">
        <w:rPr>
          <w:color w:val="000000"/>
          <w:sz w:val="24"/>
          <w:szCs w:val="24"/>
        </w:rPr>
        <w:t xml:space="preserve"> alebo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do </w:t>
      </w:r>
      <w:r w:rsidRPr="008F5772">
        <w:rPr>
          <w:color w:val="000000"/>
          <w:sz w:val="24"/>
          <w:szCs w:val="24"/>
        </w:rPr>
        <w:t>uplynutia piatich rokov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>
        <w:rPr>
          <w:sz w:val="24"/>
          <w:szCs w:val="24"/>
        </w:rPr>
        <w:t>výsledkom</w:t>
      </w:r>
      <w:r w:rsidR="00E84940">
        <w:rPr>
          <w:sz w:val="24"/>
          <w:szCs w:val="24"/>
        </w:rPr>
        <w:t xml:space="preserve"> Zmluv</w:t>
      </w:r>
      <w:r w:rsidR="00EC7BE9">
        <w:rPr>
          <w:sz w:val="24"/>
          <w:szCs w:val="24"/>
        </w:rPr>
        <w:t>a o dielo alebo</w:t>
      </w:r>
      <w:r w:rsidR="00E95321" w:rsidRPr="00E95321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R</w:t>
      </w:r>
      <w:r w:rsidR="00E95321" w:rsidRPr="00E95321">
        <w:rPr>
          <w:sz w:val="24"/>
          <w:szCs w:val="24"/>
        </w:rPr>
        <w:t>ámcov</w:t>
      </w:r>
      <w:r w:rsidR="00EC7BE9">
        <w:rPr>
          <w:sz w:val="24"/>
          <w:szCs w:val="24"/>
        </w:rPr>
        <w:t>á</w:t>
      </w:r>
      <w:r w:rsidR="00E95321" w:rsidRPr="00E95321">
        <w:rPr>
          <w:sz w:val="24"/>
          <w:szCs w:val="24"/>
        </w:rPr>
        <w:t xml:space="preserve"> doh</w:t>
      </w:r>
      <w:r w:rsidR="00F20BD7">
        <w:rPr>
          <w:sz w:val="24"/>
          <w:szCs w:val="24"/>
        </w:rPr>
        <w:t>od</w:t>
      </w:r>
      <w:r w:rsidR="00EC7BE9">
        <w:rPr>
          <w:sz w:val="24"/>
          <w:szCs w:val="24"/>
        </w:rPr>
        <w:t>a</w:t>
      </w:r>
      <w:r w:rsidR="001332E7">
        <w:rPr>
          <w:sz w:val="24"/>
          <w:szCs w:val="24"/>
        </w:rPr>
        <w:t xml:space="preserve"> </w:t>
      </w:r>
      <w:r w:rsidR="00DC2D9E">
        <w:rPr>
          <w:sz w:val="24"/>
          <w:szCs w:val="24"/>
        </w:rPr>
        <w:t>uzavret</w:t>
      </w:r>
      <w:r w:rsidR="00EC7BE9">
        <w:rPr>
          <w:sz w:val="24"/>
          <w:szCs w:val="24"/>
        </w:rPr>
        <w:t>á</w:t>
      </w:r>
      <w:r w:rsidR="00DC2D9E">
        <w:rPr>
          <w:sz w:val="24"/>
          <w:szCs w:val="24"/>
        </w:rPr>
        <w:t xml:space="preserve"> </w:t>
      </w:r>
      <w:r w:rsidR="00E95321" w:rsidRPr="00E95321">
        <w:rPr>
          <w:sz w:val="24"/>
          <w:szCs w:val="24"/>
        </w:rPr>
        <w:t xml:space="preserve">na obdobie </w:t>
      </w:r>
      <w:r w:rsidR="004B7EDD">
        <w:rPr>
          <w:sz w:val="24"/>
          <w:szCs w:val="24"/>
        </w:rPr>
        <w:br/>
      </w:r>
      <w:r w:rsidR="00E95321" w:rsidRPr="00E95321">
        <w:rPr>
          <w:sz w:val="24"/>
          <w:szCs w:val="24"/>
        </w:rPr>
        <w:t>max. 6 mesiacov</w:t>
      </w:r>
      <w:r w:rsidR="00DC2D9E">
        <w:rPr>
          <w:sz w:val="24"/>
          <w:szCs w:val="24"/>
        </w:rPr>
        <w:t>.</w:t>
      </w:r>
      <w:r w:rsidR="00E95321" w:rsidRPr="00E95321">
        <w:rPr>
          <w:sz w:val="24"/>
          <w:szCs w:val="24"/>
        </w:rPr>
        <w:t> </w:t>
      </w:r>
    </w:p>
    <w:p w14:paraId="50AF590E" w14:textId="2F635C24" w:rsidR="0089086C" w:rsidRPr="00AF047A" w:rsidRDefault="0089086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89086C">
        <w:rPr>
          <w:color w:val="000000"/>
          <w:sz w:val="24"/>
          <w:szCs w:val="24"/>
        </w:rPr>
        <w:t>Verejný obstarávateľ rozhodol, že tento DNS nebude rozdelený do kategórií</w:t>
      </w:r>
      <w:r w:rsidR="00344DED">
        <w:rPr>
          <w:color w:val="000000"/>
          <w:sz w:val="24"/>
          <w:szCs w:val="24"/>
        </w:rPr>
        <w:t>, keďže</w:t>
      </w:r>
      <w:r>
        <w:rPr>
          <w:color w:val="000000"/>
          <w:sz w:val="24"/>
          <w:szCs w:val="24"/>
        </w:rPr>
        <w:t xml:space="preserve"> </w:t>
      </w:r>
      <w:r w:rsidRPr="0089086C">
        <w:rPr>
          <w:color w:val="000000"/>
          <w:sz w:val="24"/>
          <w:szCs w:val="24"/>
        </w:rPr>
        <w:t>vzhľadom na povahu DNS</w:t>
      </w:r>
      <w:r w:rsidR="000026A1">
        <w:rPr>
          <w:color w:val="000000"/>
          <w:sz w:val="24"/>
          <w:szCs w:val="24"/>
        </w:rPr>
        <w:t xml:space="preserve"> a jeho predmet</w:t>
      </w:r>
      <w:r w:rsidRPr="0089086C">
        <w:rPr>
          <w:color w:val="000000"/>
          <w:sz w:val="24"/>
          <w:szCs w:val="24"/>
        </w:rPr>
        <w:t xml:space="preserve"> je predpoklad, že jednotlivé zákazky budú zadávané postupne, v rôznom rozsahu a podľa aktuálnej potreby verejného obstarávateľa. </w:t>
      </w:r>
      <w:r>
        <w:rPr>
          <w:color w:val="000000"/>
          <w:sz w:val="24"/>
          <w:szCs w:val="24"/>
        </w:rPr>
        <w:t>Jednotlivé</w:t>
      </w:r>
      <w:r w:rsidRPr="0089086C">
        <w:rPr>
          <w:color w:val="000000"/>
          <w:sz w:val="24"/>
          <w:szCs w:val="24"/>
        </w:rPr>
        <w:t xml:space="preserve"> zákazky teda budú v nižšej hodnote ako je predpokladaná hodnota DNS</w:t>
      </w:r>
      <w:r w:rsidR="00862BCA">
        <w:rPr>
          <w:color w:val="000000"/>
          <w:sz w:val="24"/>
          <w:szCs w:val="24"/>
        </w:rPr>
        <w:t>,</w:t>
      </w:r>
      <w:r w:rsidRPr="0089086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čím bude</w:t>
      </w:r>
      <w:r w:rsidRPr="0089086C">
        <w:rPr>
          <w:color w:val="000000"/>
          <w:sz w:val="24"/>
          <w:szCs w:val="24"/>
        </w:rPr>
        <w:t xml:space="preserve"> umožnená účasť aj malých a stredných podnikov. Rozdelenie predmetu zákazky sa tak bude realizovať priamo </w:t>
      </w:r>
      <w:r w:rsidR="004B7EDD">
        <w:rPr>
          <w:color w:val="000000"/>
          <w:sz w:val="24"/>
          <w:szCs w:val="24"/>
        </w:rPr>
        <w:br/>
      </w:r>
      <w:r w:rsidRPr="0089086C">
        <w:rPr>
          <w:color w:val="000000"/>
          <w:sz w:val="24"/>
          <w:szCs w:val="24"/>
        </w:rPr>
        <w:t>v už vytvorenom DNS</w:t>
      </w:r>
      <w:r w:rsidR="003A7B4B">
        <w:rPr>
          <w:color w:val="000000"/>
          <w:sz w:val="24"/>
          <w:szCs w:val="24"/>
        </w:rPr>
        <w:t xml:space="preserve">, a to tým, že </w:t>
      </w:r>
      <w:r w:rsidR="00AE3097">
        <w:rPr>
          <w:color w:val="000000"/>
          <w:sz w:val="24"/>
          <w:szCs w:val="24"/>
        </w:rPr>
        <w:t xml:space="preserve">požadované plnenia sa budú </w:t>
      </w:r>
      <w:r w:rsidR="00947ED8">
        <w:rPr>
          <w:color w:val="000000"/>
          <w:sz w:val="24"/>
          <w:szCs w:val="24"/>
        </w:rPr>
        <w:t>uskutočňovať</w:t>
      </w:r>
      <w:r w:rsidR="00F3544B">
        <w:rPr>
          <w:color w:val="000000"/>
          <w:sz w:val="24"/>
          <w:szCs w:val="24"/>
        </w:rPr>
        <w:t xml:space="preserve"> postupne</w:t>
      </w:r>
      <w:r w:rsidR="00BE0C46">
        <w:rPr>
          <w:color w:val="000000"/>
          <w:sz w:val="24"/>
          <w:szCs w:val="24"/>
        </w:rPr>
        <w:t xml:space="preserve">, </w:t>
      </w:r>
      <w:r w:rsidR="00F3544B">
        <w:rPr>
          <w:color w:val="000000"/>
          <w:sz w:val="24"/>
          <w:szCs w:val="24"/>
        </w:rPr>
        <w:t>v menších objemoch</w:t>
      </w:r>
      <w:r w:rsidR="00BE0C46">
        <w:rPr>
          <w:color w:val="000000"/>
          <w:sz w:val="24"/>
          <w:szCs w:val="24"/>
        </w:rPr>
        <w:t xml:space="preserve"> a v logických celkoch</w:t>
      </w:r>
      <w:r w:rsidR="00063219">
        <w:rPr>
          <w:color w:val="000000"/>
          <w:sz w:val="24"/>
          <w:szCs w:val="24"/>
        </w:rPr>
        <w:t xml:space="preserve">. </w:t>
      </w:r>
    </w:p>
    <w:p w14:paraId="2A537615" w14:textId="77777777" w:rsidR="00AF047A" w:rsidRPr="00EF0E6C" w:rsidRDefault="00AF047A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4" w:name="_Toc126159518"/>
      <w:r w:rsidRPr="00EF0E6C">
        <w:rPr>
          <w:rFonts w:ascii="Camera" w:hAnsi="Camera"/>
          <w:color w:val="754BFF"/>
          <w:sz w:val="32"/>
        </w:rPr>
        <w:lastRenderedPageBreak/>
        <w:t>Opis predmetu zákazky</w:t>
      </w:r>
      <w:bookmarkEnd w:id="14"/>
      <w:r w:rsidRPr="00EF0E6C">
        <w:rPr>
          <w:rFonts w:ascii="Camera" w:hAnsi="Camera"/>
          <w:color w:val="754BFF"/>
          <w:sz w:val="32"/>
        </w:rPr>
        <w:t xml:space="preserve"> </w:t>
      </w:r>
    </w:p>
    <w:p w14:paraId="1344F5E5" w14:textId="32608AAC" w:rsidR="002E5A19" w:rsidRPr="00CA0639" w:rsidRDefault="00ED3EA2" w:rsidP="00CA0639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CA0639">
        <w:rPr>
          <w:sz w:val="24"/>
          <w:szCs w:val="24"/>
        </w:rPr>
        <w:t>Predmetom zákazky je zriadenie DNS v rozsahu odd</w:t>
      </w:r>
      <w:r w:rsidR="001E68E9" w:rsidRPr="00CA0639">
        <w:rPr>
          <w:sz w:val="24"/>
          <w:szCs w:val="24"/>
        </w:rPr>
        <w:t>ielu</w:t>
      </w:r>
      <w:r w:rsidRPr="00CA0639">
        <w:rPr>
          <w:sz w:val="24"/>
          <w:szCs w:val="24"/>
        </w:rPr>
        <w:t xml:space="preserve"> (XX000000-Y - 31 – Elektrické stroje, prístroje, zariadenia a spotrebný tovar; osvetlenie</w:t>
      </w:r>
      <w:r w:rsidR="00DC1D11" w:rsidRPr="00CA0639">
        <w:rPr>
          <w:sz w:val="24"/>
          <w:szCs w:val="24"/>
        </w:rPr>
        <w:t>; - 32 –</w:t>
      </w:r>
      <w:r w:rsidR="00CA0639">
        <w:rPr>
          <w:sz w:val="24"/>
          <w:szCs w:val="24"/>
        </w:rPr>
        <w:t xml:space="preserve"> </w:t>
      </w:r>
      <w:r w:rsidR="00DC1D11" w:rsidRPr="00CA0639">
        <w:rPr>
          <w:sz w:val="24"/>
          <w:szCs w:val="24"/>
        </w:rPr>
        <w:t>Rozhlas, televízia, komunikácie, telekomunikácie a príbuzné zariadenia</w:t>
      </w:r>
      <w:r w:rsidRPr="00CA0639">
        <w:rPr>
          <w:sz w:val="24"/>
          <w:szCs w:val="24"/>
        </w:rPr>
        <w:t>)</w:t>
      </w:r>
      <w:r w:rsidR="00CA0639" w:rsidRPr="00CA0639">
        <w:rPr>
          <w:sz w:val="24"/>
          <w:szCs w:val="24"/>
        </w:rPr>
        <w:t>, skupiny (XXX00000-Y</w:t>
      </w:r>
      <w:r w:rsidR="00CA0639">
        <w:rPr>
          <w:sz w:val="24"/>
          <w:szCs w:val="24"/>
        </w:rPr>
        <w:t xml:space="preserve"> </w:t>
      </w:r>
      <w:r w:rsidR="00CA0639" w:rsidRPr="00CA0639">
        <w:rPr>
          <w:sz w:val="24"/>
          <w:szCs w:val="24"/>
        </w:rPr>
        <w:t xml:space="preserve">- 451 – Príprava staveniska; </w:t>
      </w:r>
      <w:r w:rsidR="00CA0639">
        <w:rPr>
          <w:sz w:val="24"/>
          <w:szCs w:val="24"/>
        </w:rPr>
        <w:br/>
      </w:r>
      <w:r w:rsidR="00CA0639" w:rsidRPr="00CA0639">
        <w:rPr>
          <w:sz w:val="24"/>
          <w:szCs w:val="24"/>
        </w:rPr>
        <w:t xml:space="preserve">- 453 – </w:t>
      </w:r>
      <w:proofErr w:type="spellStart"/>
      <w:r w:rsidR="00CA0639" w:rsidRPr="00CA0639">
        <w:rPr>
          <w:sz w:val="24"/>
          <w:szCs w:val="24"/>
        </w:rPr>
        <w:t>Stavebno</w:t>
      </w:r>
      <w:proofErr w:type="spellEnd"/>
      <w:r w:rsidR="00CA0639" w:rsidRPr="00CA0639">
        <w:rPr>
          <w:sz w:val="24"/>
          <w:szCs w:val="24"/>
        </w:rPr>
        <w:t>–inštalačné práce; - 443 – Káble, drôty a súvisiace výrobky)</w:t>
      </w:r>
      <w:r w:rsidRPr="00CA0639">
        <w:rPr>
          <w:sz w:val="24"/>
          <w:szCs w:val="24"/>
        </w:rPr>
        <w:t xml:space="preserve"> a triedy (XXXX0000-Y - 4531 – Elektroinštalačné práce</w:t>
      </w:r>
      <w:r w:rsidR="001E68E9" w:rsidRPr="00CA0639">
        <w:rPr>
          <w:sz w:val="24"/>
          <w:szCs w:val="24"/>
        </w:rPr>
        <w:t>;</w:t>
      </w:r>
      <w:r w:rsidR="00E23E21" w:rsidRPr="00CA0639">
        <w:rPr>
          <w:sz w:val="24"/>
          <w:szCs w:val="24"/>
        </w:rPr>
        <w:t xml:space="preserve"> </w:t>
      </w:r>
      <w:r w:rsidR="001E68E9" w:rsidRPr="00CA0639">
        <w:rPr>
          <w:sz w:val="24"/>
          <w:szCs w:val="24"/>
        </w:rPr>
        <w:t>4523 – Stavebné práce na stavbe diaľkových potrubných vedení, komunikačných a energetických vedení, na diaľniciach, cestách, letiskách a železniciach; práce na stavbe plôch</w:t>
      </w:r>
      <w:r w:rsidRPr="00CA0639">
        <w:rPr>
          <w:sz w:val="24"/>
          <w:szCs w:val="24"/>
        </w:rPr>
        <w:t xml:space="preserve">). </w:t>
      </w:r>
      <w:r w:rsidR="00AF047A" w:rsidRPr="00CA0639">
        <w:rPr>
          <w:sz w:val="24"/>
          <w:szCs w:val="24"/>
        </w:rPr>
        <w:t>DNS bude slúžiť na zadávanie zákaziek na uskutočnenie stavebných prác</w:t>
      </w:r>
      <w:r w:rsidR="004E3BD6" w:rsidRPr="00CA0639">
        <w:rPr>
          <w:sz w:val="24"/>
          <w:szCs w:val="24"/>
        </w:rPr>
        <w:t xml:space="preserve"> v podmienkach verejného obstarávateľa</w:t>
      </w:r>
      <w:r w:rsidR="00AF047A" w:rsidRPr="00CA0639">
        <w:rPr>
          <w:sz w:val="24"/>
          <w:szCs w:val="24"/>
        </w:rPr>
        <w:t xml:space="preserve"> bežne a všeobecne dostupných </w:t>
      </w:r>
      <w:r w:rsidR="00CA0639">
        <w:rPr>
          <w:sz w:val="24"/>
          <w:szCs w:val="24"/>
        </w:rPr>
        <w:br/>
      </w:r>
      <w:r w:rsidR="00AF047A" w:rsidRPr="00CA0639">
        <w:rPr>
          <w:sz w:val="24"/>
          <w:szCs w:val="24"/>
        </w:rPr>
        <w:t xml:space="preserve">na trhu, konkrétne elektroinštalačných a elektromontážnych prác najmä (nie však výlučne) </w:t>
      </w:r>
      <w:r w:rsidR="00CA0639">
        <w:rPr>
          <w:sz w:val="24"/>
          <w:szCs w:val="24"/>
        </w:rPr>
        <w:br/>
      </w:r>
      <w:r w:rsidR="00AF047A" w:rsidRPr="00CA0639">
        <w:rPr>
          <w:sz w:val="24"/>
          <w:szCs w:val="24"/>
        </w:rPr>
        <w:t>na verejn</w:t>
      </w:r>
      <w:r w:rsidR="00CD2F80" w:rsidRPr="00CA0639">
        <w:rPr>
          <w:sz w:val="24"/>
          <w:szCs w:val="24"/>
        </w:rPr>
        <w:t>om</w:t>
      </w:r>
      <w:r w:rsidR="00AF047A" w:rsidRPr="00CA0639">
        <w:rPr>
          <w:sz w:val="24"/>
          <w:szCs w:val="24"/>
        </w:rPr>
        <w:t xml:space="preserve"> osvetlen</w:t>
      </w:r>
      <w:r w:rsidR="00936F93" w:rsidRPr="00CA0639">
        <w:rPr>
          <w:sz w:val="24"/>
          <w:szCs w:val="24"/>
        </w:rPr>
        <w:t>í Hlavného mesta SR Bratislava</w:t>
      </w:r>
      <w:r w:rsidR="00AF047A" w:rsidRPr="00CA0639">
        <w:rPr>
          <w:sz w:val="24"/>
          <w:szCs w:val="24"/>
        </w:rPr>
        <w:t xml:space="preserve"> a súvisiacich prác.</w:t>
      </w:r>
      <w:r w:rsidR="002E5A19" w:rsidRPr="00CA0639">
        <w:rPr>
          <w:sz w:val="24"/>
          <w:szCs w:val="24"/>
        </w:rPr>
        <w:t xml:space="preserve"> Tento DNS je zriadený pre potreby verejného obstarávateľa a zákazky v ňom bude zadávať iba verejný obstarávateľ.</w:t>
      </w:r>
      <w:r w:rsidR="00AF047A" w:rsidRPr="00CA0639">
        <w:rPr>
          <w:sz w:val="24"/>
          <w:szCs w:val="24"/>
        </w:rPr>
        <w:t xml:space="preserve"> </w:t>
      </w:r>
    </w:p>
    <w:p w14:paraId="34345654" w14:textId="2606567B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Plnenia na základe tohto DNS budú realizované na území mesta Bratislav</w:t>
      </w:r>
      <w:r w:rsidR="00CC761B">
        <w:rPr>
          <w:sz w:val="24"/>
          <w:szCs w:val="24"/>
        </w:rPr>
        <w:t>a</w:t>
      </w:r>
      <w:r w:rsidRPr="00397D90">
        <w:rPr>
          <w:sz w:val="24"/>
          <w:szCs w:val="24"/>
        </w:rPr>
        <w:t xml:space="preserve">. 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630C52B2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Konkrétny rozsah predmetu zákazky, podrobná špecifikácia, konkrétne miesta uskutočnenia predmetu zákazky,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 xml:space="preserve">ýziev </w:t>
      </w:r>
      <w:r w:rsidR="002F1E6A">
        <w:rPr>
          <w:sz w:val="24"/>
          <w:szCs w:val="24"/>
        </w:rPr>
        <w:br/>
      </w:r>
      <w:r w:rsidRPr="00397D90">
        <w:rPr>
          <w:sz w:val="24"/>
          <w:szCs w:val="24"/>
        </w:rPr>
        <w:t>v rámci zriadeného DNS, ktoré budú zaslané všetkým kvalifikovaným záujemcom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44D69D09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57D435C1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31000000-6 Elektrické stroje, prístroje, zariadenia a spotrebný tovar; osvetlenie</w:t>
      </w:r>
      <w:r>
        <w:rPr>
          <w:rStyle w:val="eop"/>
          <w:rFonts w:eastAsiaTheme="majorEastAsia"/>
        </w:rPr>
        <w:t> </w:t>
      </w:r>
    </w:p>
    <w:p w14:paraId="031F0E86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31300000-9 Izolované drôty alebo káble</w:t>
      </w:r>
      <w:r>
        <w:rPr>
          <w:rStyle w:val="eop"/>
          <w:rFonts w:eastAsiaTheme="majorEastAsia"/>
        </w:rPr>
        <w:t> </w:t>
      </w:r>
    </w:p>
    <w:p w14:paraId="597CE340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31320000-5 Elektrické rozvodné káble</w:t>
      </w:r>
      <w:r>
        <w:rPr>
          <w:rStyle w:val="eop"/>
          <w:rFonts w:eastAsiaTheme="majorEastAsia"/>
        </w:rPr>
        <w:t> </w:t>
      </w:r>
    </w:p>
    <w:p w14:paraId="2726ED6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31321210-7 Káble nízkeho napätia</w:t>
      </w:r>
      <w:r>
        <w:rPr>
          <w:rStyle w:val="eop"/>
          <w:rFonts w:eastAsiaTheme="majorEastAsia"/>
        </w:rPr>
        <w:t> </w:t>
      </w:r>
    </w:p>
    <w:p w14:paraId="1B6EB9DA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31340000-1 Príslušenstvo izolovaných káblov</w:t>
      </w:r>
      <w:r>
        <w:rPr>
          <w:rStyle w:val="eop"/>
          <w:rFonts w:eastAsiaTheme="majorEastAsia"/>
        </w:rPr>
        <w:t> </w:t>
      </w:r>
    </w:p>
    <w:p w14:paraId="06D1F6E2" w14:textId="0EDBF259" w:rsidR="002A1EEB" w:rsidRDefault="002A1EEB" w:rsidP="00036D85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</w:rPr>
        <w:t>31500000-1 Osvetľovacie zariadenia a elektrické žiarovky</w:t>
      </w:r>
      <w:r>
        <w:rPr>
          <w:rStyle w:val="eop"/>
          <w:rFonts w:eastAsiaTheme="majorEastAsia"/>
        </w:rPr>
        <w:t> </w:t>
      </w:r>
    </w:p>
    <w:p w14:paraId="150602FB" w14:textId="3C469D93" w:rsidR="00D926E2" w:rsidRDefault="00AC4B4D" w:rsidP="00B2166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32000000-3 Rozhlas, televízia, komunikácie, telekomunikácie a príbuzné zariadenia</w:t>
      </w:r>
    </w:p>
    <w:p w14:paraId="508953F4" w14:textId="7DA0B366" w:rsidR="00AC4B4D" w:rsidRDefault="00C05DE0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eop"/>
          <w:rFonts w:eastAsiaTheme="majorEastAsia"/>
        </w:rPr>
        <w:t>32500000-8 Telekomunikačné zariadenia a spotrebný materiál</w:t>
      </w:r>
    </w:p>
    <w:p w14:paraId="190F4A91" w14:textId="2911C416" w:rsidR="00CA0639" w:rsidRDefault="00ED3CA2" w:rsidP="006B2436">
      <w:pPr>
        <w:pStyle w:val="paragraph"/>
        <w:spacing w:before="0" w:beforeAutospacing="0" w:after="16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t>443</w:t>
      </w:r>
      <w:r>
        <w:t>20000-9</w:t>
      </w:r>
      <w:r w:rsidRPr="00CA0639">
        <w:t xml:space="preserve"> Káble, drôty a súvisiace výrobky</w:t>
      </w:r>
    </w:p>
    <w:p w14:paraId="18B1166F" w14:textId="65A475C7" w:rsidR="00CA0639" w:rsidRDefault="00CA0639" w:rsidP="006B2436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t>451</w:t>
      </w:r>
      <w:r w:rsidR="00ED3CA2">
        <w:t xml:space="preserve">00000-8 </w:t>
      </w:r>
      <w:r w:rsidRPr="00CA0639">
        <w:t>Príprava staveniska</w:t>
      </w:r>
    </w:p>
    <w:p w14:paraId="5422168B" w14:textId="02C65A27" w:rsidR="00DB1742" w:rsidRDefault="00DB1742" w:rsidP="002A1EE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4523</w:t>
      </w:r>
      <w:r w:rsidR="00181F79">
        <w:rPr>
          <w:rStyle w:val="normaltextrun"/>
        </w:rPr>
        <w:t>0000-8 Stavebné práce na stavbe diaľkových potrubných vedení, komunikačných a energetických vedení, na diaľniciach, cestách, letiskách a </w:t>
      </w:r>
      <w:proofErr w:type="spellStart"/>
      <w:r w:rsidR="00181F79">
        <w:rPr>
          <w:rStyle w:val="normaltextrun"/>
        </w:rPr>
        <w:t>zelezniciach</w:t>
      </w:r>
      <w:proofErr w:type="spellEnd"/>
      <w:r w:rsidR="00181F79">
        <w:rPr>
          <w:rStyle w:val="normaltextrun"/>
        </w:rPr>
        <w:t>; práce na stavbe plôch</w:t>
      </w:r>
    </w:p>
    <w:p w14:paraId="71293ECE" w14:textId="1D5BDBC3" w:rsidR="00DB1742" w:rsidRDefault="00CC6B76" w:rsidP="00ED3CA2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</w:rPr>
      </w:pPr>
      <w:r w:rsidRPr="00ED3CA2">
        <w:t>45231600-1 Stavebné práce na stavbe komunikačných vedení</w:t>
      </w:r>
    </w:p>
    <w:p w14:paraId="3FF8F3ED" w14:textId="6EEB4E27" w:rsidR="002A1EEB" w:rsidRPr="00CA0639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normaltextrun"/>
        </w:rPr>
        <w:t>45310000-3 Elektroinštalačné práce</w:t>
      </w:r>
      <w:r w:rsidRPr="00CA0639">
        <w:rPr>
          <w:rStyle w:val="eop"/>
          <w:rFonts w:eastAsiaTheme="majorEastAsia"/>
        </w:rPr>
        <w:t> </w:t>
      </w:r>
    </w:p>
    <w:p w14:paraId="4CB2A1EE" w14:textId="77777777" w:rsidR="002A1EEB" w:rsidRPr="00CA0639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CA0639">
        <w:rPr>
          <w:rStyle w:val="normaltextrun"/>
        </w:rPr>
        <w:t>45311000-0 Inštalácie a montáž elektrických rozvodov a zariadení</w:t>
      </w:r>
      <w:r w:rsidRPr="00CA0639">
        <w:rPr>
          <w:rStyle w:val="eop"/>
          <w:rFonts w:eastAsiaTheme="majorEastAsia"/>
        </w:rPr>
        <w:t> </w:t>
      </w:r>
    </w:p>
    <w:p w14:paraId="04F9472F" w14:textId="307EC537" w:rsidR="006462CE" w:rsidRPr="00CA0639" w:rsidRDefault="006462CE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eop"/>
          <w:rFonts w:eastAsiaTheme="majorEastAsia"/>
        </w:rPr>
        <w:t xml:space="preserve">45314000-1 </w:t>
      </w:r>
      <w:r w:rsidR="005A0BF4" w:rsidRPr="00CA0639">
        <w:rPr>
          <w:rStyle w:val="eop"/>
          <w:rFonts w:eastAsiaTheme="majorEastAsia"/>
        </w:rPr>
        <w:t>Inštalovanie telekomunikačných zariadení</w:t>
      </w:r>
    </w:p>
    <w:p w14:paraId="7BFB0604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CA0639">
        <w:rPr>
          <w:rStyle w:val="normaltextrun"/>
        </w:rPr>
        <w:t>45314300-4 Inštalovanie</w:t>
      </w:r>
      <w:r>
        <w:rPr>
          <w:rStyle w:val="normaltextrun"/>
        </w:rPr>
        <w:t xml:space="preserve"> kabeláže</w:t>
      </w:r>
      <w:r>
        <w:rPr>
          <w:rStyle w:val="eop"/>
          <w:rFonts w:eastAsiaTheme="majorEastAsia"/>
        </w:rPr>
        <w:t> </w:t>
      </w:r>
    </w:p>
    <w:p w14:paraId="6822D07F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45314310-7 </w:t>
      </w:r>
      <w:proofErr w:type="spellStart"/>
      <w:r>
        <w:rPr>
          <w:rStyle w:val="spellingerror"/>
          <w:rFonts w:eastAsiaTheme="majorEastAsia"/>
        </w:rPr>
        <w:t>Pokládka</w:t>
      </w:r>
      <w:proofErr w:type="spellEnd"/>
      <w:r>
        <w:rPr>
          <w:rStyle w:val="normaltextrun"/>
        </w:rPr>
        <w:t xml:space="preserve"> káblov</w:t>
      </w:r>
      <w:r>
        <w:rPr>
          <w:rStyle w:val="eop"/>
          <w:rFonts w:eastAsiaTheme="majorEastAsia"/>
        </w:rPr>
        <w:t> </w:t>
      </w:r>
    </w:p>
    <w:p w14:paraId="1AA57A85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45315600-4 Inštalovanie nízkeho napätia</w:t>
      </w:r>
      <w:r>
        <w:rPr>
          <w:rStyle w:val="eop"/>
          <w:rFonts w:eastAsiaTheme="majorEastAsia"/>
        </w:rPr>
        <w:t> </w:t>
      </w:r>
    </w:p>
    <w:p w14:paraId="595A06BF" w14:textId="77777777" w:rsidR="002A1EEB" w:rsidRDefault="002A1EEB" w:rsidP="002A1EE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45316100-6 Inštalovanie vonkajších osvetľovacích zariadení</w:t>
      </w:r>
      <w:r>
        <w:rPr>
          <w:rStyle w:val="eop"/>
          <w:rFonts w:eastAsiaTheme="majorEastAsia"/>
        </w:rPr>
        <w:t> </w:t>
      </w:r>
    </w:p>
    <w:p w14:paraId="517D06A4" w14:textId="29B6B28A" w:rsidR="005961D6" w:rsidRPr="002A1EEB" w:rsidRDefault="002A1EEB" w:rsidP="002A1EEB">
      <w:pPr>
        <w:pStyle w:val="paragraph"/>
        <w:spacing w:before="0" w:beforeAutospacing="0" w:after="16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45316110-9 Inštalovanie osvetlenia ciest</w:t>
      </w:r>
      <w:r>
        <w:rPr>
          <w:rStyle w:val="eop"/>
          <w:rFonts w:eastAsiaTheme="majorEastAsia"/>
        </w:rPr>
        <w:t> </w:t>
      </w:r>
    </w:p>
    <w:p w14:paraId="4AE7AA14" w14:textId="77777777" w:rsidR="00E41F51" w:rsidRPr="00EF0E6C" w:rsidRDefault="00E41F5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5" w:name="_Toc126159519"/>
      <w:r w:rsidRPr="00EF0E6C">
        <w:rPr>
          <w:rFonts w:ascii="Camera" w:hAnsi="Camera"/>
          <w:color w:val="754BFF"/>
          <w:sz w:val="32"/>
        </w:rPr>
        <w:lastRenderedPageBreak/>
        <w:t>Výzvy na predkladanie ponúk v rámci zriadeného DNS</w:t>
      </w:r>
      <w:bookmarkEnd w:id="15"/>
      <w:r w:rsidRPr="00EF0E6C">
        <w:rPr>
          <w:rFonts w:ascii="Camera" w:hAnsi="Camera"/>
          <w:color w:val="754BFF"/>
          <w:sz w:val="32"/>
        </w:rPr>
        <w:t xml:space="preserve"> </w:t>
      </w:r>
    </w:p>
    <w:p w14:paraId="6A4F2C73" w14:textId="0E1C9B0C" w:rsidR="00E41F51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Pr="00656FB6">
        <w:rPr>
          <w:sz w:val="24"/>
          <w:szCs w:val="24"/>
        </w:rPr>
        <w:t xml:space="preserve">na realizáciu konkrétnych prác. </w:t>
      </w:r>
      <w:r w:rsidRPr="007F4693">
        <w:rPr>
          <w:sz w:val="24"/>
          <w:szCs w:val="24"/>
        </w:rPr>
        <w:t>Zároveň pôjde aj o poskytnutie súvisiacich tovarov a</w:t>
      </w:r>
      <w:r w:rsidR="007F4693">
        <w:rPr>
          <w:sz w:val="24"/>
          <w:szCs w:val="24"/>
        </w:rPr>
        <w:t> </w:t>
      </w:r>
      <w:r w:rsidRPr="007F4693">
        <w:rPr>
          <w:sz w:val="24"/>
          <w:szCs w:val="24"/>
        </w:rPr>
        <w:t>služieb</w:t>
      </w:r>
      <w:r w:rsidR="007F4693">
        <w:rPr>
          <w:sz w:val="24"/>
          <w:szCs w:val="24"/>
        </w:rPr>
        <w:t>, napr.</w:t>
      </w:r>
      <w:r w:rsidRPr="007F4693">
        <w:rPr>
          <w:sz w:val="24"/>
          <w:szCs w:val="24"/>
        </w:rPr>
        <w:t xml:space="preserve"> elektroinštalačný materiál potrebný na realizáciu prác, likvidácia spotrebného materiálu, odpadu a nebezpečného odpadu v súlade so zákonom č. 79/2015 Z. z. o</w:t>
      </w:r>
      <w:r w:rsidR="008803C4">
        <w:rPr>
          <w:sz w:val="24"/>
          <w:szCs w:val="24"/>
        </w:rPr>
        <w:t> </w:t>
      </w:r>
      <w:r w:rsidRPr="007F4693">
        <w:rPr>
          <w:sz w:val="24"/>
          <w:szCs w:val="24"/>
        </w:rPr>
        <w:t>odpadoch</w:t>
      </w:r>
      <w:r w:rsidR="008803C4">
        <w:rPr>
          <w:sz w:val="24"/>
          <w:szCs w:val="24"/>
        </w:rPr>
        <w:t xml:space="preserve"> a o zmene a doplnení niektorých zákonov v znení neskorších predpisov</w:t>
      </w:r>
      <w:r w:rsidR="00B86043">
        <w:rPr>
          <w:sz w:val="24"/>
          <w:szCs w:val="24"/>
        </w:rPr>
        <w:t xml:space="preserve"> a pod.</w:t>
      </w:r>
      <w:r w:rsidR="008803C4">
        <w:rPr>
          <w:sz w:val="24"/>
          <w:szCs w:val="24"/>
        </w:rPr>
        <w:t>.</w:t>
      </w:r>
    </w:p>
    <w:p w14:paraId="7FEB884C" w14:textId="5D89D259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>čiastkových zákaziek realizovaných v rámci tohto DNS budú</w:t>
      </w:r>
      <w:r w:rsidR="00EC7BE9">
        <w:rPr>
          <w:sz w:val="24"/>
          <w:szCs w:val="24"/>
        </w:rPr>
        <w:t xml:space="preserve"> Zmluvy o dielo alebo</w:t>
      </w:r>
      <w:r w:rsidR="00C239A9">
        <w:rPr>
          <w:sz w:val="24"/>
          <w:szCs w:val="24"/>
        </w:rPr>
        <w:t xml:space="preserve"> Rámcové dohody. </w:t>
      </w:r>
      <w:r w:rsidR="00C239A9" w:rsidRPr="006E04E7">
        <w:rPr>
          <w:sz w:val="24"/>
          <w:szCs w:val="24"/>
        </w:rPr>
        <w:t>Informatívna</w:t>
      </w:r>
      <w:r w:rsidR="00EC7BE9">
        <w:rPr>
          <w:sz w:val="24"/>
          <w:szCs w:val="24"/>
        </w:rPr>
        <w:t xml:space="preserve"> Zmluva o dielo a</w:t>
      </w:r>
      <w:r w:rsidR="00C239A9" w:rsidRPr="006E04E7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>Rámcová dohoda tvor</w:t>
      </w:r>
      <w:r w:rsidR="00EC7BE9">
        <w:rPr>
          <w:sz w:val="24"/>
          <w:szCs w:val="24"/>
        </w:rPr>
        <w:t>ia</w:t>
      </w:r>
      <w:r w:rsidR="00C239A9">
        <w:rPr>
          <w:sz w:val="24"/>
          <w:szCs w:val="24"/>
        </w:rPr>
        <w:t xml:space="preserve"> príloh</w:t>
      </w:r>
      <w:r w:rsidR="00EC7BE9">
        <w:rPr>
          <w:sz w:val="24"/>
          <w:szCs w:val="24"/>
        </w:rPr>
        <w:t>y</w:t>
      </w:r>
      <w:r w:rsidR="00C239A9">
        <w:rPr>
          <w:sz w:val="24"/>
          <w:szCs w:val="24"/>
        </w:rPr>
        <w:t xml:space="preserve"> č. 3 </w:t>
      </w:r>
      <w:r w:rsidR="00EC7BE9">
        <w:rPr>
          <w:sz w:val="24"/>
          <w:szCs w:val="24"/>
        </w:rPr>
        <w:t xml:space="preserve">a 4 </w:t>
      </w:r>
      <w:r w:rsidR="00C239A9">
        <w:rPr>
          <w:sz w:val="24"/>
          <w:szCs w:val="24"/>
        </w:rPr>
        <w:t xml:space="preserve">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06ACA44A" w14:textId="0056335E" w:rsidR="00656FB6" w:rsidRDefault="00E41F51" w:rsidP="002624D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Záruka na zrealizované práce je päť rokov podľa konkrétnej špecifikácie. Všetky podrobnosti budú uvedené v konkrétnych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>ýzvach v rámci DNS.</w:t>
      </w:r>
    </w:p>
    <w:p w14:paraId="548CE383" w14:textId="62160AD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 xml:space="preserve">Informácia o elektronickej aukcii: Verejný obstarávateľ si vyhradzuje právo, že 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ýzvach v rámci tohto DNS použije elektronickú aukciu. Túto informáciu spolu </w:t>
      </w:r>
      <w:r w:rsidR="004B7EDD">
        <w:rPr>
          <w:sz w:val="24"/>
          <w:szCs w:val="24"/>
        </w:rPr>
        <w:br/>
      </w:r>
      <w:r w:rsidRPr="002D2C6B">
        <w:rPr>
          <w:sz w:val="24"/>
          <w:szCs w:val="24"/>
        </w:rPr>
        <w:t xml:space="preserve">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ýzve </w:t>
      </w:r>
      <w:r w:rsidR="00B2166E">
        <w:rPr>
          <w:sz w:val="24"/>
          <w:szCs w:val="24"/>
        </w:rPr>
        <w:br/>
      </w:r>
      <w:r w:rsidRPr="002D2C6B">
        <w:rPr>
          <w:sz w:val="24"/>
          <w:szCs w:val="24"/>
        </w:rPr>
        <w:t>na predkladanie ponúk.</w:t>
      </w:r>
    </w:p>
    <w:p w14:paraId="39F90BCC" w14:textId="16378D03" w:rsidR="00656FB6" w:rsidRPr="00EF0E6C" w:rsidRDefault="00656FB6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6159520"/>
      <w:r w:rsidRPr="00EF0E6C">
        <w:rPr>
          <w:rFonts w:ascii="Camera" w:hAnsi="Camera"/>
          <w:color w:val="754BFF"/>
          <w:sz w:val="32"/>
        </w:rPr>
        <w:t>Skrátenie lehoty na predkladanie ponúk v rámci jednotlivých výziev</w:t>
      </w:r>
      <w:bookmarkEnd w:id="16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6159521"/>
      <w:r w:rsidRPr="00EF0E6C">
        <w:rPr>
          <w:rFonts w:ascii="Camera" w:hAnsi="Camera"/>
          <w:color w:val="754BFF"/>
          <w:sz w:val="32"/>
        </w:rPr>
        <w:t>Komunikácia</w:t>
      </w:r>
      <w:bookmarkEnd w:id="17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>v slovenskom alebo českom jazyku výhradne prostredníctvom informačného systému 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lastRenderedPageBreak/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8" w:name="_Toc126159522"/>
      <w:r w:rsidRPr="00EF0E6C">
        <w:rPr>
          <w:rFonts w:ascii="Camera" w:hAnsi="Camera"/>
          <w:color w:val="754BFF"/>
          <w:sz w:val="32"/>
        </w:rPr>
        <w:t>Vysvetľovanie</w:t>
      </w:r>
      <w:bookmarkEnd w:id="18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67C62DBE" w:rsidR="00C31997" w:rsidRPr="00F93998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požiadať o ich vysvetlenie výlučne prostredníctvom systému Josephine na elektronickej </w:t>
      </w:r>
      <w:r w:rsidRPr="00F93998">
        <w:rPr>
          <w:color w:val="000000" w:themeColor="text1"/>
          <w:sz w:val="24"/>
          <w:szCs w:val="24"/>
        </w:rPr>
        <w:t xml:space="preserve">adrese: </w:t>
      </w:r>
      <w:hyperlink r:id="rId17" w:history="1">
        <w:r w:rsidR="00C31997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="00DF59D8" w:rsidRPr="00F93998">
        <w:rPr>
          <w:color w:val="000000" w:themeColor="text1"/>
          <w:sz w:val="24"/>
          <w:szCs w:val="24"/>
        </w:rPr>
        <w:t>.</w:t>
      </w:r>
      <w:r w:rsidR="00C31997" w:rsidRPr="00F93998">
        <w:rPr>
          <w:color w:val="000000" w:themeColor="text1"/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19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19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75F4F8C5" w:rsidR="0083114E" w:rsidRPr="00F93998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sprievodnej dokumentácii </w:t>
      </w:r>
      <w:r w:rsidRPr="00F93998">
        <w:rPr>
          <w:color w:val="000000" w:themeColor="text1"/>
          <w:sz w:val="24"/>
          <w:szCs w:val="24"/>
        </w:rPr>
        <w:t xml:space="preserve">o čom </w:t>
      </w:r>
      <w:r w:rsidR="00F26616" w:rsidRPr="00F93998">
        <w:rPr>
          <w:color w:val="000000" w:themeColor="text1"/>
          <w:sz w:val="24"/>
          <w:szCs w:val="24"/>
        </w:rPr>
        <w:t>informuje všetkých známych záujemcov</w:t>
      </w:r>
      <w:r w:rsidR="00F55946" w:rsidRPr="00F93998">
        <w:rPr>
          <w:color w:val="000000" w:themeColor="text1"/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F55946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Pr="00F93998">
        <w:rPr>
          <w:color w:val="000000" w:themeColor="text1"/>
          <w:sz w:val="24"/>
          <w:szCs w:val="24"/>
        </w:rPr>
        <w:t>.</w:t>
      </w:r>
    </w:p>
    <w:p w14:paraId="7932AADC" w14:textId="4116B74B" w:rsidR="008F388B" w:rsidRPr="00EF0E6C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Ref126156592"/>
      <w:bookmarkStart w:id="21" w:name="_Toc126159523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0"/>
      <w:bookmarkEnd w:id="21"/>
    </w:p>
    <w:p w14:paraId="255F322B" w14:textId="168362F2" w:rsidR="004915C0" w:rsidRPr="00F93998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elektronickým čipom a bezpečnostným osobnostným kódom (</w:t>
      </w:r>
      <w:proofErr w:type="spellStart"/>
      <w:r w:rsidRPr="00F93998">
        <w:rPr>
          <w:color w:val="000000" w:themeColor="text1"/>
          <w:sz w:val="24"/>
          <w:szCs w:val="24"/>
        </w:rPr>
        <w:t>eID</w:t>
      </w:r>
      <w:proofErr w:type="spellEnd"/>
      <w:r w:rsidRPr="00F93998">
        <w:rPr>
          <w:color w:val="000000" w:themeColor="text1"/>
          <w:sz w:val="24"/>
          <w:szCs w:val="24"/>
        </w:rPr>
        <w:t xml:space="preserve">). Žiadosť o zaradenie sa predkladá elektronicky </w:t>
      </w:r>
      <w:r w:rsidR="0048744C" w:rsidRPr="00F93998">
        <w:rPr>
          <w:color w:val="000000" w:themeColor="text1"/>
          <w:sz w:val="24"/>
          <w:szCs w:val="24"/>
        </w:rPr>
        <w:t>prostredníctvom</w:t>
      </w:r>
      <w:r w:rsidRPr="00F93998">
        <w:rPr>
          <w:color w:val="000000" w:themeColor="text1"/>
          <w:sz w:val="24"/>
          <w:szCs w:val="24"/>
        </w:rPr>
        <w:t xml:space="preserve"> systému J</w:t>
      </w:r>
      <w:r w:rsidR="0048744C" w:rsidRPr="00F93998">
        <w:rPr>
          <w:color w:val="000000" w:themeColor="text1"/>
          <w:sz w:val="24"/>
          <w:szCs w:val="24"/>
        </w:rPr>
        <w:t>osephine na adrese:</w:t>
      </w:r>
      <w:r w:rsidRPr="00F93998">
        <w:rPr>
          <w:color w:val="000000" w:themeColor="text1"/>
          <w:sz w:val="24"/>
          <w:szCs w:val="24"/>
        </w:rPr>
        <w:t xml:space="preserve"> </w:t>
      </w:r>
      <w:hyperlink r:id="rId19" w:history="1">
        <w:r w:rsidR="00286344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https://josephine.proebiz.com/sk/tender/36418/summary</w:t>
        </w:r>
      </w:hyperlink>
      <w:r w:rsidR="00286344" w:rsidRPr="00F93998">
        <w:rPr>
          <w:color w:val="000000" w:themeColor="text1"/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lastRenderedPageBreak/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Ref126139644"/>
      <w:bookmarkStart w:id="23" w:name="_Toc126159524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2"/>
      <w:bookmarkEnd w:id="23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6CB26A67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Pr="007B62A6">
        <w:rPr>
          <w:sz w:val="24"/>
          <w:szCs w:val="24"/>
        </w:rPr>
        <w:t xml:space="preserve">; </w:t>
      </w:r>
    </w:p>
    <w:p w14:paraId="52AC3694" w14:textId="3126A2ED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záujemcov,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636953A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2A2E56">
        <w:rPr>
          <w:sz w:val="24"/>
          <w:szCs w:val="24"/>
        </w:rPr>
        <w:t>5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4" w:name="_Toc126159525"/>
      <w:r w:rsidRPr="00EF0E6C">
        <w:rPr>
          <w:rFonts w:ascii="Camera" w:hAnsi="Camera"/>
          <w:color w:val="754BFF"/>
          <w:sz w:val="32"/>
        </w:rPr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4"/>
    </w:p>
    <w:p w14:paraId="584C8E0E" w14:textId="13BF923C" w:rsidR="00F925B5" w:rsidRPr="00D220D4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</w:rPr>
      </w:pPr>
      <w:bookmarkStart w:id="25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D220D4">
        <w:rPr>
          <w:sz w:val="24"/>
          <w:szCs w:val="24"/>
        </w:rPr>
        <w:t xml:space="preserve">uplynie </w:t>
      </w:r>
      <w:r w:rsidRPr="00D220D4">
        <w:rPr>
          <w:b/>
          <w:bCs/>
          <w:sz w:val="24"/>
          <w:szCs w:val="24"/>
        </w:rPr>
        <w:t xml:space="preserve">dňa </w:t>
      </w:r>
      <w:r w:rsidR="00D220D4" w:rsidRPr="00D220D4">
        <w:rPr>
          <w:b/>
          <w:bCs/>
          <w:sz w:val="24"/>
          <w:szCs w:val="24"/>
        </w:rPr>
        <w:t>14.3</w:t>
      </w:r>
      <w:r w:rsidR="005C7A7B" w:rsidRPr="00D220D4">
        <w:rPr>
          <w:b/>
          <w:bCs/>
          <w:sz w:val="24"/>
          <w:szCs w:val="24"/>
        </w:rPr>
        <w:t>.2023 o 13:00 hod..</w:t>
      </w:r>
      <w:bookmarkEnd w:id="25"/>
    </w:p>
    <w:p w14:paraId="4E1BC369" w14:textId="73A2277D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 xml:space="preserve">Verejný obstarávateľ následne umožní počas trvania DNS každému hospodárskemu subjektu, aby požiadal o zaradenie do DNS. Počet zaradených hospodárskych subjektov do DNS </w:t>
      </w:r>
      <w:r w:rsidR="006E313D">
        <w:rPr>
          <w:color w:val="000000"/>
          <w:sz w:val="24"/>
          <w:szCs w:val="24"/>
        </w:rPr>
        <w:br/>
      </w:r>
      <w:r w:rsidRPr="00F925B5">
        <w:rPr>
          <w:color w:val="000000"/>
          <w:sz w:val="24"/>
          <w:szCs w:val="24"/>
        </w:rPr>
        <w:t>nie je obmedzený.</w:t>
      </w:r>
    </w:p>
    <w:p w14:paraId="7BF32756" w14:textId="00C2136F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naraz (zabezpečuje systém Josephine). </w:t>
      </w:r>
    </w:p>
    <w:p w14:paraId="30703250" w14:textId="1F145299" w:rsidR="002C769F" w:rsidRPr="00EF0E6C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6" w:name="_Toc126159526"/>
      <w:r w:rsidRPr="00EF0E6C">
        <w:rPr>
          <w:rFonts w:ascii="Camera" w:hAnsi="Camera"/>
          <w:color w:val="754BFF"/>
          <w:sz w:val="32"/>
        </w:rPr>
        <w:t>Kritériá na vyhodnotenie ponúk pri zadávaní čiastkových zákaziek</w:t>
      </w:r>
      <w:bookmarkEnd w:id="26"/>
    </w:p>
    <w:p w14:paraId="29C53A48" w14:textId="18D0413C" w:rsidR="00854DBE" w:rsidRPr="003D4CB6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Kritérium na vyhodnotenie ponúk bude </w:t>
      </w:r>
      <w:r w:rsidRPr="00EE2C44">
        <w:rPr>
          <w:b/>
          <w:bCs/>
          <w:sz w:val="24"/>
          <w:szCs w:val="24"/>
        </w:rPr>
        <w:t>najlepší pomer ceny a kvality</w:t>
      </w:r>
      <w:r w:rsidRPr="00F0640C">
        <w:rPr>
          <w:sz w:val="24"/>
          <w:szCs w:val="24"/>
        </w:rPr>
        <w:t xml:space="preserve">. </w:t>
      </w:r>
      <w:r w:rsidR="00854DBE" w:rsidRPr="0069744E">
        <w:rPr>
          <w:sz w:val="24"/>
          <w:szCs w:val="24"/>
        </w:rPr>
        <w:t>Úspešným uchádzačom sa stane uchádzač, ktorého ponuka získala najvyšší počet bodov matematicky zaokrúhlený na 2 desatinné miesta</w:t>
      </w:r>
      <w:r w:rsidR="003D4CB6">
        <w:rPr>
          <w:sz w:val="24"/>
          <w:szCs w:val="24"/>
        </w:rPr>
        <w:t xml:space="preserve"> za obe kritériá spolu</w:t>
      </w:r>
      <w:r w:rsidR="00854DBE" w:rsidRPr="0069744E">
        <w:rPr>
          <w:sz w:val="24"/>
          <w:szCs w:val="24"/>
        </w:rPr>
        <w:t xml:space="preserve">. </w:t>
      </w:r>
    </w:p>
    <w:p w14:paraId="7985A82A" w14:textId="2ED1E591" w:rsidR="00330552" w:rsidRPr="00E53BD4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Stanoveným </w:t>
      </w:r>
      <w:r w:rsidRPr="00F638E5">
        <w:rPr>
          <w:b/>
          <w:bCs/>
          <w:sz w:val="24"/>
          <w:szCs w:val="24"/>
        </w:rPr>
        <w:t>kritériom K1</w:t>
      </w:r>
      <w:r w:rsidRPr="00F0640C">
        <w:rPr>
          <w:sz w:val="24"/>
          <w:szCs w:val="24"/>
        </w:rPr>
        <w:t xml:space="preserve"> na vyhodnotenie ponúk </w:t>
      </w:r>
      <w:r w:rsidR="00EE2C44">
        <w:rPr>
          <w:sz w:val="24"/>
          <w:szCs w:val="24"/>
        </w:rPr>
        <w:t>bude</w:t>
      </w:r>
      <w:r w:rsidRPr="00F0640C">
        <w:rPr>
          <w:sz w:val="24"/>
          <w:szCs w:val="24"/>
        </w:rPr>
        <w:t xml:space="preserve"> </w:t>
      </w:r>
      <w:r w:rsidRPr="00D87D65">
        <w:rPr>
          <w:b/>
          <w:bCs/>
          <w:sz w:val="24"/>
          <w:szCs w:val="24"/>
        </w:rPr>
        <w:t>Celková cena v eur s DPH</w:t>
      </w:r>
      <w:r w:rsidRPr="00F0640C">
        <w:rPr>
          <w:sz w:val="24"/>
          <w:szCs w:val="24"/>
        </w:rPr>
        <w:t xml:space="preserve"> </w:t>
      </w:r>
      <w:r w:rsidR="006E313D">
        <w:rPr>
          <w:sz w:val="24"/>
          <w:szCs w:val="24"/>
        </w:rPr>
        <w:br/>
      </w:r>
      <w:r w:rsidRPr="00F0640C">
        <w:rPr>
          <w:sz w:val="24"/>
          <w:szCs w:val="24"/>
        </w:rPr>
        <w:t xml:space="preserve">za predmet zákazky s pridelenou relatívnou </w:t>
      </w:r>
      <w:r w:rsidRPr="00BA4F31">
        <w:rPr>
          <w:sz w:val="24"/>
          <w:szCs w:val="24"/>
        </w:rPr>
        <w:t>váhou 90 %</w:t>
      </w:r>
      <w:r w:rsidRPr="00F0640C">
        <w:rPr>
          <w:sz w:val="24"/>
          <w:szCs w:val="24"/>
        </w:rPr>
        <w:t xml:space="preserve">. </w:t>
      </w:r>
      <w:r w:rsidRPr="00E53BD4">
        <w:rPr>
          <w:sz w:val="24"/>
          <w:szCs w:val="24"/>
        </w:rPr>
        <w:t>Počet bodov uchádzača za jeho ponukovú cenu sa určí na základe nasledovného vzorca:</w:t>
      </w:r>
    </w:p>
    <w:tbl>
      <w:tblPr>
        <w:tblStyle w:val="Mriekatabuky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528"/>
      </w:tblGrid>
      <w:tr w:rsidR="00931B6D" w:rsidRPr="006E3A0A" w14:paraId="3D236D46" w14:textId="77777777" w:rsidTr="001F0E40">
        <w:tc>
          <w:tcPr>
            <w:tcW w:w="1418" w:type="dxa"/>
            <w:vMerge w:val="restart"/>
            <w:vAlign w:val="center"/>
          </w:tcPr>
          <w:p w14:paraId="1E57DD52" w14:textId="27B9986F" w:rsidR="00931B6D" w:rsidRPr="006E3A0A" w:rsidRDefault="00931B6D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K1 = 90</w:t>
            </w:r>
            <w:r w:rsidR="00C54E5A" w:rsidRPr="006E3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2BD24811" w14:textId="7074E82D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 – ponuková cena v eur s DPH</w:t>
            </w:r>
          </w:p>
        </w:tc>
      </w:tr>
      <w:tr w:rsidR="00931B6D" w:rsidRPr="006E3A0A" w14:paraId="6AD93911" w14:textId="77777777" w:rsidTr="001F0E40">
        <w:tc>
          <w:tcPr>
            <w:tcW w:w="1418" w:type="dxa"/>
            <w:vMerge/>
            <w:vAlign w:val="center"/>
          </w:tcPr>
          <w:p w14:paraId="1323D9A5" w14:textId="77777777" w:rsidR="00931B6D" w:rsidRPr="006E3A0A" w:rsidRDefault="00931B6D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61613FCB" w14:textId="38FFB24F" w:rsidR="00931B6D" w:rsidRPr="006E3A0A" w:rsidRDefault="00C54E5A" w:rsidP="006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maximálna cena</w:t>
            </w:r>
          </w:p>
        </w:tc>
      </w:tr>
    </w:tbl>
    <w:p w14:paraId="42AD92F7" w14:textId="017C5AEC" w:rsidR="00256085" w:rsidRPr="006E3A0A" w:rsidRDefault="00256085" w:rsidP="003305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C54E5A" w:rsidRPr="006E3A0A" w14:paraId="43794C1D" w14:textId="77777777" w:rsidTr="001F0E40">
        <w:tc>
          <w:tcPr>
            <w:tcW w:w="2405" w:type="dxa"/>
          </w:tcPr>
          <w:p w14:paraId="4A69AF6B" w14:textId="2B254A47" w:rsidR="00C54E5A" w:rsidRPr="001F0E40" w:rsidRDefault="00C54E5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K1</w:t>
            </w:r>
            <w:r w:rsidR="002A0C28"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657" w:type="dxa"/>
          </w:tcPr>
          <w:p w14:paraId="537B7D0D" w14:textId="0E745C5D" w:rsidR="00C54E5A" w:rsidRPr="006E3A0A" w:rsidRDefault="002A0C28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počet bodov, ktoré uchádzač získa za dané kritérium</w:t>
            </w:r>
          </w:p>
        </w:tc>
      </w:tr>
      <w:tr w:rsidR="00C54E5A" w:rsidRPr="006E3A0A" w14:paraId="1FCE1473" w14:textId="77777777" w:rsidTr="001F0E40">
        <w:tc>
          <w:tcPr>
            <w:tcW w:w="2405" w:type="dxa"/>
          </w:tcPr>
          <w:p w14:paraId="1F69E00F" w14:textId="205D0213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Maximálna cena:</w:t>
            </w:r>
          </w:p>
        </w:tc>
        <w:tc>
          <w:tcPr>
            <w:tcW w:w="6657" w:type="dxa"/>
          </w:tcPr>
          <w:p w14:paraId="3BC56C07" w14:textId="6D4BDD77" w:rsidR="00C54E5A" w:rsidRPr="006E3A0A" w:rsidRDefault="002A0C28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PHZ v eurách s DPH</w:t>
            </w:r>
          </w:p>
        </w:tc>
      </w:tr>
      <w:tr w:rsidR="00C54E5A" w:rsidRPr="006E3A0A" w14:paraId="096431CE" w14:textId="77777777" w:rsidTr="001F0E40">
        <w:tc>
          <w:tcPr>
            <w:tcW w:w="2405" w:type="dxa"/>
          </w:tcPr>
          <w:p w14:paraId="3FF33354" w14:textId="4B2A0B4C" w:rsidR="00C54E5A" w:rsidRPr="001F0E40" w:rsidRDefault="002A0C28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Ponuková cena:</w:t>
            </w:r>
          </w:p>
        </w:tc>
        <w:tc>
          <w:tcPr>
            <w:tcW w:w="6657" w:type="dxa"/>
          </w:tcPr>
          <w:p w14:paraId="7004F627" w14:textId="73E3D230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cena uchádzača za predmet zákazky v eur s DPH</w:t>
            </w:r>
          </w:p>
        </w:tc>
      </w:tr>
      <w:tr w:rsidR="00C54E5A" w:rsidRPr="006E3A0A" w14:paraId="27473ADF" w14:textId="77777777" w:rsidTr="001F0E40">
        <w:tc>
          <w:tcPr>
            <w:tcW w:w="2405" w:type="dxa"/>
          </w:tcPr>
          <w:p w14:paraId="63D75438" w14:textId="0D679CA2" w:rsidR="00C54E5A" w:rsidRPr="001F0E40" w:rsidRDefault="006E3A0A" w:rsidP="003305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0E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Váha kritéria:</w:t>
            </w:r>
          </w:p>
        </w:tc>
        <w:tc>
          <w:tcPr>
            <w:tcW w:w="6657" w:type="dxa"/>
          </w:tcPr>
          <w:p w14:paraId="56C6E4E0" w14:textId="0A8CAB25" w:rsidR="00C54E5A" w:rsidRPr="006E3A0A" w:rsidRDefault="006E3A0A" w:rsidP="00330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A0A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</w:tbl>
    <w:p w14:paraId="5DDA4A2B" w14:textId="1A5C47D6" w:rsidR="00256085" w:rsidRDefault="00256085" w:rsidP="00330552"/>
    <w:p w14:paraId="39C13BC7" w14:textId="71B673AF" w:rsidR="00E53BD4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E3A0A">
        <w:rPr>
          <w:sz w:val="24"/>
          <w:szCs w:val="24"/>
        </w:rPr>
        <w:lastRenderedPageBreak/>
        <w:t xml:space="preserve">Stanoveným </w:t>
      </w:r>
      <w:r w:rsidRPr="00F638E5">
        <w:rPr>
          <w:b/>
          <w:bCs/>
          <w:sz w:val="24"/>
          <w:szCs w:val="24"/>
        </w:rPr>
        <w:t>kritériom K2</w:t>
      </w:r>
      <w:r w:rsidRPr="006E3A0A">
        <w:rPr>
          <w:sz w:val="24"/>
          <w:szCs w:val="24"/>
        </w:rPr>
        <w:t xml:space="preserve"> na vyhodnotenie ponúk budú </w:t>
      </w:r>
      <w:r w:rsidRPr="00D243C2">
        <w:rPr>
          <w:b/>
          <w:bCs/>
          <w:sz w:val="24"/>
          <w:szCs w:val="24"/>
        </w:rPr>
        <w:t xml:space="preserve">skúsenosti </w:t>
      </w:r>
      <w:r w:rsidR="009F16C3" w:rsidRPr="00D243C2">
        <w:rPr>
          <w:b/>
          <w:bCs/>
          <w:sz w:val="24"/>
          <w:szCs w:val="24"/>
        </w:rPr>
        <w:t>samostatného elektrotechnika</w:t>
      </w:r>
      <w:r w:rsidRPr="00D243C2">
        <w:rPr>
          <w:b/>
          <w:bCs/>
          <w:sz w:val="24"/>
          <w:szCs w:val="24"/>
        </w:rPr>
        <w:t xml:space="preserve"> </w:t>
      </w:r>
      <w:r w:rsidRPr="006E3A0A">
        <w:rPr>
          <w:sz w:val="24"/>
          <w:szCs w:val="24"/>
        </w:rPr>
        <w:t>na zákazkách, ktorých predmetom bol</w:t>
      </w:r>
      <w:r w:rsidR="007353CC">
        <w:rPr>
          <w:sz w:val="24"/>
          <w:szCs w:val="24"/>
        </w:rPr>
        <w:t>i</w:t>
      </w:r>
      <w:r w:rsidRPr="006E3A0A">
        <w:rPr>
          <w:sz w:val="24"/>
          <w:szCs w:val="24"/>
        </w:rPr>
        <w:t xml:space="preserve"> </w:t>
      </w:r>
      <w:r w:rsidR="007353CC" w:rsidRPr="00207752">
        <w:rPr>
          <w:sz w:val="24"/>
          <w:szCs w:val="24"/>
        </w:rPr>
        <w:t>elektroinštalačn</w:t>
      </w:r>
      <w:r w:rsidR="007353CC">
        <w:rPr>
          <w:sz w:val="24"/>
          <w:szCs w:val="24"/>
        </w:rPr>
        <w:t>é</w:t>
      </w:r>
      <w:r w:rsidR="007353CC" w:rsidRPr="00207752">
        <w:rPr>
          <w:sz w:val="24"/>
          <w:szCs w:val="24"/>
        </w:rPr>
        <w:t xml:space="preserve"> a</w:t>
      </w:r>
      <w:r w:rsidR="00245EC7">
        <w:rPr>
          <w:sz w:val="24"/>
          <w:szCs w:val="24"/>
        </w:rPr>
        <w:t>/alebo</w:t>
      </w:r>
      <w:r w:rsidR="007353CC" w:rsidRPr="00207752">
        <w:rPr>
          <w:sz w:val="24"/>
          <w:szCs w:val="24"/>
        </w:rPr>
        <w:t xml:space="preserve"> elektromontážn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prác</w:t>
      </w:r>
      <w:r w:rsidR="007353CC">
        <w:rPr>
          <w:sz w:val="24"/>
          <w:szCs w:val="24"/>
        </w:rPr>
        <w:t>e</w:t>
      </w:r>
      <w:r w:rsidR="007353CC" w:rsidRPr="00207752">
        <w:rPr>
          <w:sz w:val="24"/>
          <w:szCs w:val="24"/>
        </w:rPr>
        <w:t xml:space="preserve"> na verejn</w:t>
      </w:r>
      <w:r w:rsidR="007353CC">
        <w:rPr>
          <w:sz w:val="24"/>
          <w:szCs w:val="24"/>
        </w:rPr>
        <w:t>om</w:t>
      </w:r>
      <w:r w:rsidR="007353CC" w:rsidRPr="00207752">
        <w:rPr>
          <w:sz w:val="24"/>
          <w:szCs w:val="24"/>
        </w:rPr>
        <w:t xml:space="preserve"> osvetlen</w:t>
      </w:r>
      <w:r w:rsidR="007353CC">
        <w:rPr>
          <w:sz w:val="24"/>
          <w:szCs w:val="24"/>
        </w:rPr>
        <w:t>í</w:t>
      </w:r>
      <w:r w:rsidR="00FF7226"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 xml:space="preserve"> </w:t>
      </w:r>
      <w:r w:rsidR="0000182C" w:rsidRPr="00F0640C">
        <w:rPr>
          <w:sz w:val="24"/>
          <w:szCs w:val="24"/>
        </w:rPr>
        <w:t xml:space="preserve">s pridelenou relatívnou </w:t>
      </w:r>
      <w:r w:rsidR="0000182C" w:rsidRPr="00BA4F31">
        <w:rPr>
          <w:sz w:val="24"/>
          <w:szCs w:val="24"/>
        </w:rPr>
        <w:t xml:space="preserve">váhou </w:t>
      </w:r>
      <w:r w:rsidR="00D243C2">
        <w:rPr>
          <w:sz w:val="24"/>
          <w:szCs w:val="24"/>
        </w:rPr>
        <w:t>1</w:t>
      </w:r>
      <w:r w:rsidR="0000182C" w:rsidRPr="00BA4F31">
        <w:rPr>
          <w:sz w:val="24"/>
          <w:szCs w:val="24"/>
        </w:rPr>
        <w:t>0 %</w:t>
      </w:r>
      <w:r w:rsidRPr="006E3A0A">
        <w:rPr>
          <w:sz w:val="24"/>
          <w:szCs w:val="24"/>
        </w:rPr>
        <w:t xml:space="preserve">. </w:t>
      </w:r>
    </w:p>
    <w:p w14:paraId="55E96295" w14:textId="2E0D22BB" w:rsidR="00E53BD4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E3A0A">
        <w:rPr>
          <w:sz w:val="24"/>
          <w:szCs w:val="24"/>
        </w:rPr>
        <w:t xml:space="preserve">Záujemca je oprávnený v žiadosti o zaradenie do DNS (príloha č. 1) vyplniť do časti „Skúsenosti </w:t>
      </w:r>
      <w:r w:rsidR="0027672C">
        <w:rPr>
          <w:sz w:val="24"/>
          <w:szCs w:val="24"/>
        </w:rPr>
        <w:t>samostatného elektrotechnika</w:t>
      </w:r>
      <w:r w:rsidRPr="006E3A0A">
        <w:rPr>
          <w:sz w:val="24"/>
          <w:szCs w:val="24"/>
        </w:rPr>
        <w:t>“ predchádzajúce skúsenosti</w:t>
      </w:r>
      <w:r w:rsidR="00060BB3">
        <w:rPr>
          <w:sz w:val="24"/>
          <w:szCs w:val="24"/>
        </w:rPr>
        <w:t xml:space="preserve"> </w:t>
      </w:r>
      <w:r w:rsidR="00D60B9F">
        <w:rPr>
          <w:sz w:val="24"/>
          <w:szCs w:val="24"/>
        </w:rPr>
        <w:t>samostatn</w:t>
      </w:r>
      <w:r w:rsidR="00060BB3">
        <w:rPr>
          <w:sz w:val="24"/>
          <w:szCs w:val="24"/>
        </w:rPr>
        <w:t>ého</w:t>
      </w:r>
      <w:r w:rsidR="00D60B9F">
        <w:rPr>
          <w:sz w:val="24"/>
          <w:szCs w:val="24"/>
        </w:rPr>
        <w:t xml:space="preserve"> elektrotechnik</w:t>
      </w:r>
      <w:r w:rsidR="00060BB3">
        <w:rPr>
          <w:sz w:val="24"/>
          <w:szCs w:val="24"/>
        </w:rPr>
        <w:t>a</w:t>
      </w:r>
      <w:r w:rsidR="003677BD">
        <w:rPr>
          <w:sz w:val="24"/>
          <w:szCs w:val="24"/>
        </w:rPr>
        <w:t xml:space="preserve">, </w:t>
      </w:r>
      <w:r w:rsidR="003677BD" w:rsidRPr="00E53BD4">
        <w:rPr>
          <w:sz w:val="24"/>
          <w:szCs w:val="24"/>
        </w:rPr>
        <w:t>ktorým preukaz</w:t>
      </w:r>
      <w:r w:rsidR="003677BD">
        <w:rPr>
          <w:sz w:val="24"/>
          <w:szCs w:val="24"/>
        </w:rPr>
        <w:t>uje</w:t>
      </w:r>
      <w:r w:rsidR="003677BD" w:rsidRPr="00E53BD4">
        <w:rPr>
          <w:sz w:val="24"/>
          <w:szCs w:val="24"/>
        </w:rPr>
        <w:t xml:space="preserve"> splnenie </w:t>
      </w:r>
      <w:r w:rsidR="00903C14" w:rsidRPr="00E31404">
        <w:rPr>
          <w:bCs/>
          <w:iCs/>
          <w:sz w:val="24"/>
          <w:szCs w:val="24"/>
        </w:rPr>
        <w:t>podmienky</w:t>
      </w:r>
      <w:r w:rsidR="00903C14" w:rsidRPr="00E31404">
        <w:rPr>
          <w:b/>
          <w:iCs/>
          <w:sz w:val="24"/>
          <w:szCs w:val="24"/>
        </w:rPr>
        <w:t xml:space="preserve"> </w:t>
      </w:r>
      <w:r w:rsidR="00903C14" w:rsidRPr="00E31404">
        <w:rPr>
          <w:sz w:val="24"/>
          <w:szCs w:val="24"/>
        </w:rPr>
        <w:t xml:space="preserve">účasti podľa § 34 ods. 1 písm. g) </w:t>
      </w:r>
      <w:r w:rsidR="00903C14">
        <w:rPr>
          <w:sz w:val="24"/>
          <w:szCs w:val="24"/>
        </w:rPr>
        <w:t>ZVO</w:t>
      </w:r>
      <w:r w:rsidR="00903C14" w:rsidRPr="00E31404">
        <w:rPr>
          <w:sz w:val="24"/>
          <w:szCs w:val="24"/>
        </w:rPr>
        <w:t xml:space="preserve"> stanovenú vo vzťahu k</w:t>
      </w:r>
      <w:r w:rsidR="00903C14">
        <w:rPr>
          <w:sz w:val="24"/>
          <w:szCs w:val="24"/>
        </w:rPr>
        <w:t xml:space="preserve"> odborníkovi - </w:t>
      </w:r>
      <w:r w:rsidR="00903C14" w:rsidRPr="00E31404">
        <w:rPr>
          <w:sz w:val="24"/>
          <w:szCs w:val="24"/>
        </w:rPr>
        <w:t>samostatnému elektrotechnikovi</w:t>
      </w:r>
      <w:r w:rsidR="00903C14">
        <w:rPr>
          <w:sz w:val="24"/>
          <w:szCs w:val="24"/>
        </w:rPr>
        <w:t xml:space="preserve"> (bod č. 1 v minimálnej požadovanej úrovni štandardov podmienky účasti podľa § 34 ods. 1 písm. g) ZVO Oznámenia o vyhlásení verejného obstarávania)</w:t>
      </w:r>
      <w:r w:rsidR="00625FC8">
        <w:rPr>
          <w:sz w:val="24"/>
          <w:szCs w:val="24"/>
        </w:rPr>
        <w:t>,</w:t>
      </w:r>
      <w:r w:rsidRPr="006E3A0A">
        <w:rPr>
          <w:sz w:val="24"/>
          <w:szCs w:val="24"/>
        </w:rPr>
        <w:t xml:space="preserve"> na zákazkách, ktorých predmetom bol</w:t>
      </w:r>
      <w:r w:rsidR="00F32748">
        <w:rPr>
          <w:sz w:val="24"/>
          <w:szCs w:val="24"/>
        </w:rPr>
        <w:t>i</w:t>
      </w:r>
      <w:r w:rsidRPr="006E3A0A">
        <w:rPr>
          <w:sz w:val="24"/>
          <w:szCs w:val="24"/>
        </w:rPr>
        <w:t xml:space="preserve"> </w:t>
      </w:r>
      <w:r w:rsidR="00F32748" w:rsidRPr="00207752">
        <w:rPr>
          <w:sz w:val="24"/>
          <w:szCs w:val="24"/>
        </w:rPr>
        <w:t>elektroinštalačn</w:t>
      </w:r>
      <w:r w:rsidR="00F32748">
        <w:rPr>
          <w:sz w:val="24"/>
          <w:szCs w:val="24"/>
        </w:rPr>
        <w:t>é</w:t>
      </w:r>
      <w:r w:rsidR="00F32748" w:rsidRPr="00207752">
        <w:rPr>
          <w:sz w:val="24"/>
          <w:szCs w:val="24"/>
        </w:rPr>
        <w:t xml:space="preserve"> a</w:t>
      </w:r>
      <w:r w:rsidR="00245EC7">
        <w:rPr>
          <w:sz w:val="24"/>
          <w:szCs w:val="24"/>
        </w:rPr>
        <w:t>/alebo</w:t>
      </w:r>
      <w:r w:rsidR="00F32748" w:rsidRPr="00207752">
        <w:rPr>
          <w:sz w:val="24"/>
          <w:szCs w:val="24"/>
        </w:rPr>
        <w:t xml:space="preserve"> elektromontážn</w:t>
      </w:r>
      <w:r w:rsidR="00F32748">
        <w:rPr>
          <w:sz w:val="24"/>
          <w:szCs w:val="24"/>
        </w:rPr>
        <w:t>e</w:t>
      </w:r>
      <w:r w:rsidR="00F32748" w:rsidRPr="00207752">
        <w:rPr>
          <w:sz w:val="24"/>
          <w:szCs w:val="24"/>
        </w:rPr>
        <w:t xml:space="preserve"> prác</w:t>
      </w:r>
      <w:r w:rsidR="00F32748">
        <w:rPr>
          <w:sz w:val="24"/>
          <w:szCs w:val="24"/>
        </w:rPr>
        <w:t>e</w:t>
      </w:r>
      <w:r w:rsidR="00F32748" w:rsidRPr="00207752">
        <w:rPr>
          <w:sz w:val="24"/>
          <w:szCs w:val="24"/>
        </w:rPr>
        <w:t xml:space="preserve"> na verejn</w:t>
      </w:r>
      <w:r w:rsidR="00F32748">
        <w:rPr>
          <w:sz w:val="24"/>
          <w:szCs w:val="24"/>
        </w:rPr>
        <w:t>om</w:t>
      </w:r>
      <w:r w:rsidR="00F32748" w:rsidRPr="00207752">
        <w:rPr>
          <w:sz w:val="24"/>
          <w:szCs w:val="24"/>
        </w:rPr>
        <w:t xml:space="preserve"> osvetlen</w:t>
      </w:r>
      <w:r w:rsidR="00F32748">
        <w:rPr>
          <w:sz w:val="24"/>
          <w:szCs w:val="24"/>
        </w:rPr>
        <w:t>í</w:t>
      </w:r>
      <w:r w:rsidR="00A43EDE">
        <w:rPr>
          <w:sz w:val="24"/>
          <w:szCs w:val="24"/>
        </w:rPr>
        <w:t xml:space="preserve"> v</w:t>
      </w:r>
      <w:r w:rsidR="00FF08A6">
        <w:rPr>
          <w:sz w:val="24"/>
          <w:szCs w:val="24"/>
        </w:rPr>
        <w:t> </w:t>
      </w:r>
      <w:r w:rsidR="00A43EDE">
        <w:rPr>
          <w:sz w:val="24"/>
          <w:szCs w:val="24"/>
        </w:rPr>
        <w:t>s</w:t>
      </w:r>
      <w:r w:rsidR="00FF08A6">
        <w:rPr>
          <w:sz w:val="24"/>
          <w:szCs w:val="24"/>
        </w:rPr>
        <w:t>úlade s požadovanými údajmi v prílohe č. 1</w:t>
      </w:r>
      <w:r w:rsidRPr="006E3A0A">
        <w:rPr>
          <w:sz w:val="24"/>
          <w:szCs w:val="24"/>
        </w:rPr>
        <w:t xml:space="preserve">. </w:t>
      </w:r>
    </w:p>
    <w:p w14:paraId="68A5C34A" w14:textId="23DFD050" w:rsidR="00577616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7" w:name="_Ref124868880"/>
      <w:r w:rsidRPr="006E3A0A">
        <w:rPr>
          <w:sz w:val="24"/>
          <w:szCs w:val="24"/>
        </w:rPr>
        <w:t xml:space="preserve">Záujemca </w:t>
      </w:r>
      <w:r w:rsidR="00405698">
        <w:rPr>
          <w:sz w:val="24"/>
          <w:szCs w:val="24"/>
        </w:rPr>
        <w:t>získa</w:t>
      </w:r>
      <w:r w:rsidRPr="006E3A0A">
        <w:rPr>
          <w:sz w:val="24"/>
          <w:szCs w:val="24"/>
        </w:rPr>
        <w:t xml:space="preserve"> 2 body za každú zákazku:</w:t>
      </w:r>
      <w:bookmarkEnd w:id="27"/>
      <w:r w:rsidRPr="006E3A0A">
        <w:rPr>
          <w:sz w:val="24"/>
          <w:szCs w:val="24"/>
        </w:rPr>
        <w:t xml:space="preserve"> </w:t>
      </w:r>
    </w:p>
    <w:p w14:paraId="5F3F9BEA" w14:textId="0FAF8742" w:rsidR="00F43D7F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na ktorej </w:t>
      </w:r>
      <w:r w:rsidR="00F43D7F">
        <w:rPr>
          <w:sz w:val="24"/>
          <w:szCs w:val="24"/>
        </w:rPr>
        <w:t>samostatný elektrotechnik</w:t>
      </w:r>
      <w:r w:rsidRPr="006E3A0A">
        <w:rPr>
          <w:sz w:val="24"/>
          <w:szCs w:val="24"/>
        </w:rPr>
        <w:t xml:space="preserve">, ktorým </w:t>
      </w:r>
      <w:r w:rsidR="00DF40A5">
        <w:rPr>
          <w:sz w:val="24"/>
          <w:szCs w:val="24"/>
        </w:rPr>
        <w:t xml:space="preserve">záujemca </w:t>
      </w:r>
      <w:r w:rsidRPr="006E3A0A">
        <w:rPr>
          <w:sz w:val="24"/>
          <w:szCs w:val="24"/>
        </w:rPr>
        <w:t xml:space="preserve">preukazuje </w:t>
      </w:r>
      <w:r w:rsidR="00245EC7">
        <w:rPr>
          <w:sz w:val="24"/>
          <w:szCs w:val="24"/>
        </w:rPr>
        <w:t xml:space="preserve">splnenie </w:t>
      </w:r>
      <w:r w:rsidRPr="006E3A0A">
        <w:rPr>
          <w:sz w:val="24"/>
          <w:szCs w:val="24"/>
        </w:rPr>
        <w:t>podmienky účasti technickej alebo odbornej spôsobilosti podľa § 34 ods. 1 písm. g) ZVO</w:t>
      </w:r>
      <w:r w:rsidR="00903C14">
        <w:rPr>
          <w:sz w:val="24"/>
          <w:szCs w:val="24"/>
        </w:rPr>
        <w:t xml:space="preserve"> </w:t>
      </w:r>
      <w:r w:rsidR="00903C14" w:rsidRPr="00E31404">
        <w:rPr>
          <w:sz w:val="24"/>
          <w:szCs w:val="24"/>
        </w:rPr>
        <w:t xml:space="preserve">stanovenú </w:t>
      </w:r>
      <w:r w:rsidR="00ED023E">
        <w:rPr>
          <w:sz w:val="24"/>
          <w:szCs w:val="24"/>
        </w:rPr>
        <w:br/>
      </w:r>
      <w:r w:rsidR="00903C14" w:rsidRPr="00E31404">
        <w:rPr>
          <w:sz w:val="24"/>
          <w:szCs w:val="24"/>
        </w:rPr>
        <w:t>vo vzťahu k</w:t>
      </w:r>
      <w:r w:rsidR="00903C14">
        <w:rPr>
          <w:sz w:val="24"/>
          <w:szCs w:val="24"/>
        </w:rPr>
        <w:t xml:space="preserve"> odborníkovi - </w:t>
      </w:r>
      <w:r w:rsidR="00903C14" w:rsidRPr="00E31404">
        <w:rPr>
          <w:sz w:val="24"/>
          <w:szCs w:val="24"/>
        </w:rPr>
        <w:t>samostatnému elektrotechnikovi</w:t>
      </w:r>
      <w:r w:rsidR="00903C14">
        <w:rPr>
          <w:sz w:val="24"/>
          <w:szCs w:val="24"/>
        </w:rPr>
        <w:t xml:space="preserve"> (bod č. 1 v minimálnej požadovanej úrovni štandardov podmienky účasti podľa § 34 ods. 1 písm. g) ZVO Oznámenia o vyhlásení verejného obstarávania)</w:t>
      </w:r>
      <w:r w:rsidRPr="006E3A0A">
        <w:rPr>
          <w:sz w:val="24"/>
          <w:szCs w:val="24"/>
        </w:rPr>
        <w:t xml:space="preserve">, vykonával funkciu </w:t>
      </w:r>
      <w:r w:rsidR="00F43D7F">
        <w:rPr>
          <w:sz w:val="24"/>
          <w:szCs w:val="24"/>
        </w:rPr>
        <w:t>samostatného elektrotechnika a zároveň</w:t>
      </w:r>
    </w:p>
    <w:p w14:paraId="1608703A" w14:textId="21F9F337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predmetom </w:t>
      </w:r>
      <w:r w:rsidR="006D5E98" w:rsidRPr="006E3A0A">
        <w:rPr>
          <w:sz w:val="24"/>
          <w:szCs w:val="24"/>
        </w:rPr>
        <w:t>bol</w:t>
      </w:r>
      <w:r w:rsidR="006D5E98">
        <w:rPr>
          <w:sz w:val="24"/>
          <w:szCs w:val="24"/>
        </w:rPr>
        <w:t>i</w:t>
      </w:r>
      <w:r w:rsidR="006D5E98" w:rsidRPr="006E3A0A">
        <w:rPr>
          <w:sz w:val="24"/>
          <w:szCs w:val="24"/>
        </w:rPr>
        <w:t xml:space="preserve"> </w:t>
      </w:r>
      <w:r w:rsidR="006D5E98" w:rsidRPr="00207752">
        <w:rPr>
          <w:sz w:val="24"/>
          <w:szCs w:val="24"/>
        </w:rPr>
        <w:t>elektroinštalačn</w:t>
      </w:r>
      <w:r w:rsidR="006D5E98">
        <w:rPr>
          <w:sz w:val="24"/>
          <w:szCs w:val="24"/>
        </w:rPr>
        <w:t>é</w:t>
      </w:r>
      <w:r w:rsidR="006D5E98" w:rsidRPr="00207752">
        <w:rPr>
          <w:sz w:val="24"/>
          <w:szCs w:val="24"/>
        </w:rPr>
        <w:t xml:space="preserve"> a</w:t>
      </w:r>
      <w:r w:rsidR="00D272A9">
        <w:rPr>
          <w:sz w:val="24"/>
          <w:szCs w:val="24"/>
        </w:rPr>
        <w:t>/alebo</w:t>
      </w:r>
      <w:r w:rsidR="006D5E98" w:rsidRPr="00207752">
        <w:rPr>
          <w:sz w:val="24"/>
          <w:szCs w:val="24"/>
        </w:rPr>
        <w:t xml:space="preserve"> elektromontážn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prác</w:t>
      </w:r>
      <w:r w:rsidR="006D5E98">
        <w:rPr>
          <w:sz w:val="24"/>
          <w:szCs w:val="24"/>
        </w:rPr>
        <w:t>e</w:t>
      </w:r>
      <w:r w:rsidR="006D5E98" w:rsidRPr="00207752">
        <w:rPr>
          <w:sz w:val="24"/>
          <w:szCs w:val="24"/>
        </w:rPr>
        <w:t xml:space="preserve"> na verejn</w:t>
      </w:r>
      <w:r w:rsidR="006D5E98">
        <w:rPr>
          <w:sz w:val="24"/>
          <w:szCs w:val="24"/>
        </w:rPr>
        <w:t>om</w:t>
      </w:r>
      <w:r w:rsidR="006D5E98" w:rsidRPr="00207752">
        <w:rPr>
          <w:sz w:val="24"/>
          <w:szCs w:val="24"/>
        </w:rPr>
        <w:t xml:space="preserve"> osvetlen</w:t>
      </w:r>
      <w:r w:rsidR="006D5E98">
        <w:rPr>
          <w:sz w:val="24"/>
          <w:szCs w:val="24"/>
        </w:rPr>
        <w:t xml:space="preserve">í </w:t>
      </w:r>
      <w:r w:rsidR="00F43D7F">
        <w:rPr>
          <w:sz w:val="24"/>
          <w:szCs w:val="24"/>
        </w:rPr>
        <w:t>a zároveň</w:t>
      </w:r>
    </w:p>
    <w:p w14:paraId="38A712A8" w14:textId="1B3208E8" w:rsidR="00577616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 xml:space="preserve">ktorej hodnota prevyšovala </w:t>
      </w:r>
      <w:r w:rsidR="002B6B54">
        <w:rPr>
          <w:sz w:val="24"/>
          <w:szCs w:val="24"/>
        </w:rPr>
        <w:t xml:space="preserve">50 000 </w:t>
      </w:r>
      <w:r w:rsidRPr="006E3A0A">
        <w:rPr>
          <w:sz w:val="24"/>
          <w:szCs w:val="24"/>
        </w:rPr>
        <w:t xml:space="preserve">eur </w:t>
      </w:r>
      <w:r w:rsidR="001E515A">
        <w:rPr>
          <w:sz w:val="24"/>
          <w:szCs w:val="24"/>
        </w:rPr>
        <w:t>s</w:t>
      </w:r>
      <w:r w:rsidRPr="006E3A0A">
        <w:rPr>
          <w:sz w:val="24"/>
          <w:szCs w:val="24"/>
        </w:rPr>
        <w:t xml:space="preserve"> DPH</w:t>
      </w:r>
      <w:r w:rsidR="00F43D7F">
        <w:rPr>
          <w:sz w:val="24"/>
          <w:szCs w:val="24"/>
        </w:rPr>
        <w:t xml:space="preserve"> a zároveň</w:t>
      </w:r>
    </w:p>
    <w:p w14:paraId="0EC3AC54" w14:textId="55A9F0AC" w:rsidR="00E53BD4" w:rsidRDefault="00256085" w:rsidP="006D5E98">
      <w:pPr>
        <w:pStyle w:val="Zkladntext"/>
        <w:numPr>
          <w:ilvl w:val="0"/>
          <w:numId w:val="2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6E3A0A">
        <w:rPr>
          <w:sz w:val="24"/>
          <w:szCs w:val="24"/>
        </w:rPr>
        <w:t>ktorá bola odovzdaná najneskôr päť rokov pred vyhlásením tohto DNS</w:t>
      </w:r>
      <w:r w:rsidR="00FE29D5">
        <w:rPr>
          <w:sz w:val="24"/>
          <w:szCs w:val="24"/>
        </w:rPr>
        <w:t>.</w:t>
      </w:r>
    </w:p>
    <w:p w14:paraId="21082E89" w14:textId="6BF26BB7" w:rsidR="00DF3060" w:rsidRPr="0097316A" w:rsidRDefault="003A4724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Záujemca </w:t>
      </w:r>
      <w:r w:rsidR="009970B3">
        <w:rPr>
          <w:sz w:val="24"/>
          <w:szCs w:val="24"/>
        </w:rPr>
        <w:t xml:space="preserve">môže za </w:t>
      </w:r>
      <w:r w:rsidR="00A81DC5">
        <w:rPr>
          <w:sz w:val="24"/>
          <w:szCs w:val="24"/>
        </w:rPr>
        <w:t xml:space="preserve">kritérium </w:t>
      </w:r>
      <w:r w:rsidR="009970B3">
        <w:rPr>
          <w:sz w:val="24"/>
          <w:szCs w:val="24"/>
        </w:rPr>
        <w:t xml:space="preserve">K2 získať max. 10 bodov, a to aj v prípade, ak by preukázal, </w:t>
      </w:r>
      <w:r w:rsidR="006E313D">
        <w:rPr>
          <w:sz w:val="24"/>
          <w:szCs w:val="24"/>
        </w:rPr>
        <w:br/>
      </w:r>
      <w:r w:rsidR="009970B3">
        <w:rPr>
          <w:sz w:val="24"/>
          <w:szCs w:val="24"/>
        </w:rPr>
        <w:t xml:space="preserve">že </w:t>
      </w:r>
      <w:r w:rsidR="00477603">
        <w:rPr>
          <w:sz w:val="24"/>
          <w:szCs w:val="24"/>
        </w:rPr>
        <w:t>samostatný elektrotechnik realizoval</w:t>
      </w:r>
      <w:r w:rsidR="0020343A">
        <w:rPr>
          <w:sz w:val="24"/>
          <w:szCs w:val="24"/>
        </w:rPr>
        <w:t xml:space="preserve"> viac ako 5</w:t>
      </w:r>
      <w:r w:rsidR="00477603">
        <w:rPr>
          <w:sz w:val="24"/>
          <w:szCs w:val="24"/>
        </w:rPr>
        <w:t xml:space="preserve"> zákaz</w:t>
      </w:r>
      <w:r w:rsidR="0020343A">
        <w:rPr>
          <w:sz w:val="24"/>
          <w:szCs w:val="24"/>
        </w:rPr>
        <w:t>iek</w:t>
      </w:r>
      <w:r w:rsidR="00477603">
        <w:rPr>
          <w:sz w:val="24"/>
          <w:szCs w:val="24"/>
        </w:rPr>
        <w:t xml:space="preserve"> podľa bodu </w:t>
      </w:r>
      <w:r w:rsidR="00477603">
        <w:rPr>
          <w:sz w:val="24"/>
          <w:szCs w:val="24"/>
        </w:rPr>
        <w:fldChar w:fldCharType="begin"/>
      </w:r>
      <w:r w:rsidR="00477603">
        <w:rPr>
          <w:sz w:val="24"/>
          <w:szCs w:val="24"/>
        </w:rPr>
        <w:instrText xml:space="preserve"> REF _Ref124868880 \r \h </w:instrText>
      </w:r>
      <w:r w:rsidR="00477603">
        <w:rPr>
          <w:sz w:val="24"/>
          <w:szCs w:val="24"/>
        </w:rPr>
      </w:r>
      <w:r w:rsidR="00477603">
        <w:rPr>
          <w:sz w:val="24"/>
          <w:szCs w:val="24"/>
        </w:rPr>
        <w:fldChar w:fldCharType="separate"/>
      </w:r>
      <w:r w:rsidR="00477603">
        <w:rPr>
          <w:sz w:val="24"/>
          <w:szCs w:val="24"/>
        </w:rPr>
        <w:t>11.5</w:t>
      </w:r>
      <w:r w:rsidR="00477603">
        <w:rPr>
          <w:sz w:val="24"/>
          <w:szCs w:val="24"/>
        </w:rPr>
        <w:fldChar w:fldCharType="end"/>
      </w:r>
      <w:r w:rsidR="00477603">
        <w:rPr>
          <w:sz w:val="24"/>
          <w:szCs w:val="24"/>
        </w:rPr>
        <w:t xml:space="preserve"> </w:t>
      </w:r>
      <w:r w:rsidR="0020343A">
        <w:rPr>
          <w:sz w:val="24"/>
          <w:szCs w:val="24"/>
        </w:rPr>
        <w:t xml:space="preserve">týchto súťažných podkladov. </w:t>
      </w:r>
      <w:r w:rsidR="00256085" w:rsidRPr="006E3A0A">
        <w:rPr>
          <w:sz w:val="24"/>
          <w:szCs w:val="24"/>
        </w:rPr>
        <w:t xml:space="preserve">Počet bodov, ktoré záujemca získa </w:t>
      </w:r>
      <w:r w:rsidR="0020343A">
        <w:rPr>
          <w:sz w:val="24"/>
          <w:szCs w:val="24"/>
        </w:rPr>
        <w:t>za K</w:t>
      </w:r>
      <w:r w:rsidR="00365877">
        <w:rPr>
          <w:sz w:val="24"/>
          <w:szCs w:val="24"/>
        </w:rPr>
        <w:t xml:space="preserve">2 </w:t>
      </w:r>
      <w:r w:rsidR="00256085" w:rsidRPr="006E3A0A">
        <w:rPr>
          <w:sz w:val="24"/>
          <w:szCs w:val="24"/>
        </w:rPr>
        <w:t xml:space="preserve">pri zaradení do DNS sa mu následne uplatní pri každej zákazke zadávanej </w:t>
      </w:r>
      <w:r w:rsidR="00365877">
        <w:rPr>
          <w:sz w:val="24"/>
          <w:szCs w:val="24"/>
        </w:rPr>
        <w:t>v rámci</w:t>
      </w:r>
      <w:r w:rsidR="00256085" w:rsidRPr="006E3A0A">
        <w:rPr>
          <w:sz w:val="24"/>
          <w:szCs w:val="24"/>
        </w:rPr>
        <w:t xml:space="preserve"> tohto DNS, v ktorej predloží ponuku. </w:t>
      </w:r>
      <w:r w:rsidR="00F43D7F" w:rsidRPr="00E53BD4">
        <w:rPr>
          <w:sz w:val="24"/>
          <w:szCs w:val="24"/>
        </w:rPr>
        <w:t>Záujemca má v</w:t>
      </w:r>
      <w:r w:rsidR="00365877">
        <w:rPr>
          <w:sz w:val="24"/>
          <w:szCs w:val="24"/>
        </w:rPr>
        <w:t> </w:t>
      </w:r>
      <w:r w:rsidR="00F43D7F" w:rsidRPr="00E53BD4">
        <w:rPr>
          <w:sz w:val="24"/>
          <w:szCs w:val="24"/>
        </w:rPr>
        <w:t>prípade</w:t>
      </w:r>
      <w:r w:rsidR="00365877">
        <w:rPr>
          <w:sz w:val="24"/>
          <w:szCs w:val="24"/>
        </w:rPr>
        <w:t>, ak sa stane v</w:t>
      </w:r>
      <w:r w:rsidR="00DE24AA">
        <w:rPr>
          <w:sz w:val="24"/>
          <w:szCs w:val="24"/>
        </w:rPr>
        <w:t> </w:t>
      </w:r>
      <w:r w:rsidR="00F43D7F" w:rsidRPr="00E53BD4">
        <w:rPr>
          <w:sz w:val="24"/>
          <w:szCs w:val="24"/>
        </w:rPr>
        <w:t>zákazk</w:t>
      </w:r>
      <w:r w:rsidR="00DE24AA">
        <w:rPr>
          <w:sz w:val="24"/>
          <w:szCs w:val="24"/>
        </w:rPr>
        <w:t>e úspešným uchádzačom,</w:t>
      </w:r>
      <w:r w:rsidR="00F43D7F" w:rsidRPr="00E53BD4">
        <w:rPr>
          <w:sz w:val="24"/>
          <w:szCs w:val="24"/>
        </w:rPr>
        <w:t xml:space="preserve"> zmluvnú povinnosť plniť </w:t>
      </w:r>
      <w:r w:rsidR="006E313D">
        <w:rPr>
          <w:sz w:val="24"/>
          <w:szCs w:val="24"/>
        </w:rPr>
        <w:br/>
      </w:r>
      <w:r w:rsidR="00F43D7F" w:rsidRPr="00E53BD4">
        <w:rPr>
          <w:sz w:val="24"/>
          <w:szCs w:val="24"/>
        </w:rPr>
        <w:t xml:space="preserve">ju </w:t>
      </w:r>
      <w:r w:rsidR="00DE24AA">
        <w:rPr>
          <w:sz w:val="24"/>
          <w:szCs w:val="24"/>
        </w:rPr>
        <w:t>samostatným elektrotechnikom</w:t>
      </w:r>
      <w:r w:rsidR="00F43D7F" w:rsidRPr="00E53BD4">
        <w:rPr>
          <w:sz w:val="24"/>
          <w:szCs w:val="24"/>
        </w:rPr>
        <w:t xml:space="preserve">, ktorým preukazoval splnenie podmienok účasti </w:t>
      </w:r>
      <w:r w:rsidR="006E313D">
        <w:rPr>
          <w:sz w:val="24"/>
          <w:szCs w:val="24"/>
        </w:rPr>
        <w:br/>
      </w:r>
      <w:r w:rsidR="00F43D7F" w:rsidRPr="00E53BD4">
        <w:rPr>
          <w:sz w:val="24"/>
          <w:szCs w:val="24"/>
        </w:rPr>
        <w:t>(a za skúsenosti ktorého získal body v</w:t>
      </w:r>
      <w:r w:rsidR="00A81DC5">
        <w:rPr>
          <w:sz w:val="24"/>
          <w:szCs w:val="24"/>
        </w:rPr>
        <w:t xml:space="preserve"> rámci </w:t>
      </w:r>
      <w:r w:rsidR="00F43D7F" w:rsidRPr="00E53BD4">
        <w:rPr>
          <w:sz w:val="24"/>
          <w:szCs w:val="24"/>
        </w:rPr>
        <w:t>kritéri</w:t>
      </w:r>
      <w:r w:rsidR="00A81DC5">
        <w:rPr>
          <w:sz w:val="24"/>
          <w:szCs w:val="24"/>
        </w:rPr>
        <w:t>a</w:t>
      </w:r>
      <w:r w:rsidR="00F43D7F" w:rsidRPr="00E53BD4">
        <w:rPr>
          <w:sz w:val="24"/>
          <w:szCs w:val="24"/>
        </w:rPr>
        <w:t xml:space="preserve"> K2). </w:t>
      </w:r>
    </w:p>
    <w:p w14:paraId="4FCAEE3D" w14:textId="4E1B48E9" w:rsidR="00E53BD4" w:rsidRPr="00F2767F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28" w:name="_Ref126140435"/>
      <w:r w:rsidRPr="00F2767F">
        <w:rPr>
          <w:sz w:val="24"/>
          <w:szCs w:val="24"/>
        </w:rPr>
        <w:t xml:space="preserve">V prípade, že počas trvania DNS získa </w:t>
      </w:r>
      <w:r w:rsidR="004D6977" w:rsidRPr="00F2767F">
        <w:rPr>
          <w:sz w:val="24"/>
          <w:szCs w:val="24"/>
        </w:rPr>
        <w:t>samostatný elektrotechnik</w:t>
      </w:r>
      <w:r w:rsidRPr="00F2767F">
        <w:rPr>
          <w:sz w:val="24"/>
          <w:szCs w:val="24"/>
        </w:rPr>
        <w:t>, ktorým záujemca preukazuje podmienk</w:t>
      </w:r>
      <w:r w:rsidR="00405698">
        <w:rPr>
          <w:sz w:val="24"/>
          <w:szCs w:val="24"/>
        </w:rPr>
        <w:t>u</w:t>
      </w:r>
      <w:r w:rsidRPr="00F2767F">
        <w:rPr>
          <w:sz w:val="24"/>
          <w:szCs w:val="24"/>
        </w:rPr>
        <w:t xml:space="preserve"> účasti, ďalšiu referenčnú zákazku spĺňajúcu podmienky podľa bodu </w:t>
      </w:r>
      <w:r w:rsidR="008879D8" w:rsidRPr="00F2767F">
        <w:rPr>
          <w:sz w:val="24"/>
          <w:szCs w:val="24"/>
        </w:rPr>
        <w:fldChar w:fldCharType="begin"/>
      </w:r>
      <w:r w:rsidR="008879D8" w:rsidRPr="00F2767F">
        <w:rPr>
          <w:sz w:val="24"/>
          <w:szCs w:val="24"/>
        </w:rPr>
        <w:instrText xml:space="preserve"> REF _Ref124868880 \r \h </w:instrText>
      </w:r>
      <w:r w:rsidR="00F2767F">
        <w:rPr>
          <w:sz w:val="24"/>
          <w:szCs w:val="24"/>
        </w:rPr>
        <w:instrText xml:space="preserve"> \* MERGEFORMAT </w:instrText>
      </w:r>
      <w:r w:rsidR="008879D8" w:rsidRPr="00F2767F">
        <w:rPr>
          <w:sz w:val="24"/>
          <w:szCs w:val="24"/>
        </w:rPr>
      </w:r>
      <w:r w:rsidR="008879D8" w:rsidRPr="00F2767F">
        <w:rPr>
          <w:sz w:val="24"/>
          <w:szCs w:val="24"/>
        </w:rPr>
        <w:fldChar w:fldCharType="separate"/>
      </w:r>
      <w:r w:rsidR="008879D8" w:rsidRPr="00F2767F">
        <w:rPr>
          <w:sz w:val="24"/>
          <w:szCs w:val="24"/>
        </w:rPr>
        <w:t>11.5</w:t>
      </w:r>
      <w:r w:rsidR="008879D8" w:rsidRPr="00F2767F">
        <w:rPr>
          <w:sz w:val="24"/>
          <w:szCs w:val="24"/>
        </w:rPr>
        <w:fldChar w:fldCharType="end"/>
      </w:r>
      <w:r w:rsidR="008879D8" w:rsidRPr="00F2767F">
        <w:rPr>
          <w:sz w:val="24"/>
          <w:szCs w:val="24"/>
        </w:rPr>
        <w:t xml:space="preserve"> </w:t>
      </w:r>
      <w:r w:rsidRPr="00F2767F">
        <w:rPr>
          <w:sz w:val="24"/>
          <w:szCs w:val="24"/>
        </w:rPr>
        <w:t xml:space="preserve">týchto súťažných podkladov, je záujemca oprávnený požiadať o jej doplnenie do hodnotenia kritéria K2. V takom prípade doručí verejnému obstarávateľovi žiadosť o zaradenie podľa bodu </w:t>
      </w:r>
      <w:r w:rsidR="00405698">
        <w:rPr>
          <w:sz w:val="24"/>
          <w:szCs w:val="24"/>
        </w:rPr>
        <w:fldChar w:fldCharType="begin"/>
      </w:r>
      <w:r w:rsidR="00405698">
        <w:rPr>
          <w:sz w:val="24"/>
          <w:szCs w:val="24"/>
        </w:rPr>
        <w:instrText xml:space="preserve"> REF _Ref126156592 \r \h </w:instrText>
      </w:r>
      <w:r w:rsidR="00405698">
        <w:rPr>
          <w:sz w:val="24"/>
          <w:szCs w:val="24"/>
        </w:rPr>
      </w:r>
      <w:r w:rsidR="00405698">
        <w:rPr>
          <w:sz w:val="24"/>
          <w:szCs w:val="24"/>
        </w:rPr>
        <w:fldChar w:fldCharType="separate"/>
      </w:r>
      <w:r w:rsidR="00405698">
        <w:rPr>
          <w:sz w:val="24"/>
          <w:szCs w:val="24"/>
        </w:rPr>
        <w:t>8</w:t>
      </w:r>
      <w:r w:rsidR="00405698">
        <w:rPr>
          <w:sz w:val="24"/>
          <w:szCs w:val="24"/>
        </w:rPr>
        <w:fldChar w:fldCharType="end"/>
      </w:r>
      <w:r w:rsidRPr="00F2767F">
        <w:rPr>
          <w:sz w:val="24"/>
          <w:szCs w:val="24"/>
        </w:rPr>
        <w:t xml:space="preserve"> týchto súťažných podkladov, v ktorej uvedie doplnenú referenčnú </w:t>
      </w:r>
      <w:r w:rsidR="00F2767F" w:rsidRPr="00F2767F">
        <w:rPr>
          <w:sz w:val="24"/>
          <w:szCs w:val="24"/>
        </w:rPr>
        <w:t>skúsenosť samostatného elektrotechnika</w:t>
      </w:r>
      <w:r w:rsidRPr="00F2767F">
        <w:rPr>
          <w:sz w:val="24"/>
          <w:szCs w:val="24"/>
        </w:rPr>
        <w:t>. Verejný obstarávateľ postupuje pri hodnotení</w:t>
      </w:r>
      <w:r w:rsidR="006B3E9F" w:rsidRPr="00F2767F">
        <w:rPr>
          <w:sz w:val="24"/>
          <w:szCs w:val="24"/>
        </w:rPr>
        <w:t xml:space="preserve"> tejto</w:t>
      </w:r>
      <w:r w:rsidRPr="00F2767F">
        <w:rPr>
          <w:sz w:val="24"/>
          <w:szCs w:val="24"/>
        </w:rPr>
        <w:t xml:space="preserve"> žiadosti primerane podľa </w:t>
      </w:r>
      <w:r w:rsidR="006E313D">
        <w:rPr>
          <w:sz w:val="24"/>
          <w:szCs w:val="24"/>
        </w:rPr>
        <w:br/>
      </w:r>
      <w:r w:rsidRPr="00F2767F">
        <w:rPr>
          <w:sz w:val="24"/>
          <w:szCs w:val="24"/>
        </w:rPr>
        <w:t>§ 60 ods. 13 ZVO.</w:t>
      </w:r>
      <w:bookmarkEnd w:id="28"/>
      <w:r w:rsidRPr="00F2767F">
        <w:rPr>
          <w:sz w:val="24"/>
          <w:szCs w:val="24"/>
        </w:rPr>
        <w:t xml:space="preserve"> </w:t>
      </w:r>
    </w:p>
    <w:p w14:paraId="6684ADAC" w14:textId="07C8EF2F" w:rsidR="00E53BD4" w:rsidRPr="00657F16" w:rsidRDefault="00256085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1B6F7C">
        <w:rPr>
          <w:sz w:val="24"/>
          <w:szCs w:val="24"/>
        </w:rPr>
        <w:t xml:space="preserve">O výsledku vyhodnotenia dodatočnej </w:t>
      </w:r>
      <w:r w:rsidR="00F2767F" w:rsidRPr="001B6F7C">
        <w:rPr>
          <w:sz w:val="24"/>
          <w:szCs w:val="24"/>
        </w:rPr>
        <w:t xml:space="preserve">referenčnej skúsenosti samostatného elektrotechnika </w:t>
      </w:r>
      <w:r w:rsidRPr="001B6F7C">
        <w:rPr>
          <w:sz w:val="24"/>
          <w:szCs w:val="24"/>
        </w:rPr>
        <w:t>verejný obstarávateľ informuje záujemcu písomne. V</w:t>
      </w:r>
      <w:r w:rsidR="00F2767F" w:rsidRPr="001B6F7C">
        <w:rPr>
          <w:sz w:val="24"/>
          <w:szCs w:val="24"/>
        </w:rPr>
        <w:t> </w:t>
      </w:r>
      <w:r w:rsidRPr="001B6F7C">
        <w:rPr>
          <w:sz w:val="24"/>
          <w:szCs w:val="24"/>
        </w:rPr>
        <w:t>prípade</w:t>
      </w:r>
      <w:r w:rsidR="00F2767F" w:rsidRPr="001B6F7C">
        <w:rPr>
          <w:sz w:val="24"/>
          <w:szCs w:val="24"/>
        </w:rPr>
        <w:t xml:space="preserve"> jej</w:t>
      </w:r>
      <w:r w:rsidRPr="001B6F7C">
        <w:rPr>
          <w:sz w:val="24"/>
          <w:szCs w:val="24"/>
        </w:rPr>
        <w:t xml:space="preserve"> uznania pridelí verejný obstarávateľ záujemcovi 2 body ku kritériu K2 až vo výzvach na predkladanie ponúk odoslaných po doručení informácie podľa prvej vety</w:t>
      </w:r>
      <w:r w:rsidR="00184667" w:rsidRPr="001B6F7C">
        <w:rPr>
          <w:sz w:val="24"/>
          <w:szCs w:val="24"/>
        </w:rPr>
        <w:t xml:space="preserve"> tohto bodu</w:t>
      </w:r>
      <w:r w:rsidRPr="001B6F7C">
        <w:rPr>
          <w:sz w:val="24"/>
          <w:szCs w:val="24"/>
        </w:rPr>
        <w:t xml:space="preserve">. Pre odstránenie akýchkoľvek pochybností verejný obstarávateľ zdôrazňuje, že záujemca nemá právo dovolávať sa uznania bodov za dodatočnú </w:t>
      </w:r>
      <w:r w:rsidR="00184667" w:rsidRPr="001B6F7C">
        <w:rPr>
          <w:sz w:val="24"/>
          <w:szCs w:val="24"/>
        </w:rPr>
        <w:t xml:space="preserve">referenčnú skúsenosť samostatného elektrotechnika </w:t>
      </w:r>
      <w:r w:rsidRPr="001B6F7C">
        <w:rPr>
          <w:sz w:val="24"/>
          <w:szCs w:val="24"/>
        </w:rPr>
        <w:t xml:space="preserve">pred doručením informácie podľa </w:t>
      </w:r>
      <w:r w:rsidRPr="00657F16">
        <w:rPr>
          <w:sz w:val="24"/>
          <w:szCs w:val="24"/>
        </w:rPr>
        <w:t>prvej vety</w:t>
      </w:r>
      <w:r w:rsidR="00184667" w:rsidRPr="00657F16">
        <w:rPr>
          <w:sz w:val="24"/>
          <w:szCs w:val="24"/>
        </w:rPr>
        <w:t xml:space="preserve"> tohto bodu</w:t>
      </w:r>
      <w:r w:rsidRPr="00657F16">
        <w:rPr>
          <w:sz w:val="24"/>
          <w:szCs w:val="24"/>
        </w:rPr>
        <w:t xml:space="preserve">, a to ani v prípade, ak počas plynutia lehoty podľa </w:t>
      </w:r>
      <w:r w:rsidR="006E313D">
        <w:rPr>
          <w:sz w:val="24"/>
          <w:szCs w:val="24"/>
        </w:rPr>
        <w:br/>
      </w:r>
      <w:r w:rsidRPr="00657F16">
        <w:rPr>
          <w:sz w:val="24"/>
          <w:szCs w:val="24"/>
        </w:rPr>
        <w:t xml:space="preserve">§ 60 ods. 13 ZVO verejný obstarávateľ odošle novú výzvu na predkladanie ponúk. </w:t>
      </w:r>
    </w:p>
    <w:p w14:paraId="4636A466" w14:textId="7666325D" w:rsidR="006F75E8" w:rsidRPr="00854DBE" w:rsidRDefault="005F5BCB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7F16">
        <w:rPr>
          <w:sz w:val="24"/>
          <w:szCs w:val="24"/>
        </w:rPr>
        <w:lastRenderedPageBreak/>
        <w:t>V prípade potreby nahradenia pôvodného samostatného elektrotechnika novou osobou postupuje záujemca primerane podľa bodu</w:t>
      </w:r>
      <w:r w:rsidR="00434A1B" w:rsidRPr="00657F16">
        <w:rPr>
          <w:sz w:val="24"/>
          <w:szCs w:val="24"/>
        </w:rPr>
        <w:t xml:space="preserve"> </w:t>
      </w:r>
      <w:r w:rsidR="00C85B77" w:rsidRPr="00657F16">
        <w:rPr>
          <w:sz w:val="24"/>
          <w:szCs w:val="24"/>
        </w:rPr>
        <w:fldChar w:fldCharType="begin"/>
      </w:r>
      <w:r w:rsidR="00C85B77" w:rsidRPr="00657F16">
        <w:rPr>
          <w:sz w:val="24"/>
          <w:szCs w:val="24"/>
        </w:rPr>
        <w:instrText xml:space="preserve"> REF _Ref126140435 \r \h </w:instrText>
      </w:r>
      <w:r w:rsidR="00657F16">
        <w:rPr>
          <w:sz w:val="24"/>
          <w:szCs w:val="24"/>
        </w:rPr>
        <w:instrText xml:space="preserve"> \* MERGEFORMAT </w:instrText>
      </w:r>
      <w:r w:rsidR="00C85B77" w:rsidRPr="00657F16">
        <w:rPr>
          <w:sz w:val="24"/>
          <w:szCs w:val="24"/>
        </w:rPr>
      </w:r>
      <w:r w:rsidR="00C85B77" w:rsidRPr="00657F16">
        <w:rPr>
          <w:sz w:val="24"/>
          <w:szCs w:val="24"/>
        </w:rPr>
        <w:fldChar w:fldCharType="separate"/>
      </w:r>
      <w:r w:rsidR="00C85B77" w:rsidRPr="00657F16">
        <w:rPr>
          <w:sz w:val="24"/>
          <w:szCs w:val="24"/>
        </w:rPr>
        <w:t>11.7</w:t>
      </w:r>
      <w:r w:rsidR="00C85B77" w:rsidRPr="00657F16">
        <w:rPr>
          <w:sz w:val="24"/>
          <w:szCs w:val="24"/>
        </w:rPr>
        <w:fldChar w:fldCharType="end"/>
      </w:r>
      <w:r w:rsidR="00C85B77" w:rsidRPr="00657F16">
        <w:rPr>
          <w:sz w:val="24"/>
          <w:szCs w:val="24"/>
        </w:rPr>
        <w:t xml:space="preserve"> týchto súťažných podkladov</w:t>
      </w:r>
      <w:r w:rsidRPr="00657F16">
        <w:rPr>
          <w:sz w:val="24"/>
          <w:szCs w:val="24"/>
        </w:rPr>
        <w:t>. Nový samostatný elektrotechnik musí zároveň spĺňať podmienku účasti podľa § 34 ods. 1 písm. g) ZVO stanovenú verejným obstarávateľom vo vzťahu k samostatnému elektrotechnikovi.</w:t>
      </w:r>
      <w:r w:rsidR="00045888" w:rsidRPr="00657F16">
        <w:rPr>
          <w:sz w:val="24"/>
          <w:szCs w:val="24"/>
        </w:rPr>
        <w:t xml:space="preserve"> O potrebe zmeny </w:t>
      </w:r>
      <w:r w:rsidR="00657F16" w:rsidRPr="00657F16">
        <w:rPr>
          <w:sz w:val="24"/>
          <w:szCs w:val="24"/>
        </w:rPr>
        <w:t>samostatného elektrotechnika</w:t>
      </w:r>
      <w:r w:rsidR="00045888" w:rsidRPr="00657F16">
        <w:rPr>
          <w:sz w:val="24"/>
          <w:szCs w:val="24"/>
        </w:rPr>
        <w:t xml:space="preserve"> je záujemca povinný informovať verejného obstarávateľa.</w:t>
      </w:r>
    </w:p>
    <w:p w14:paraId="59AAA649" w14:textId="6F380923" w:rsidR="000323AA" w:rsidRPr="00EF0E6C" w:rsidRDefault="000323AA" w:rsidP="000323A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6159527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29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0" w:name="_Toc126159528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30"/>
    </w:p>
    <w:p w14:paraId="58492A1C" w14:textId="77777777" w:rsidR="009268DF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a technickej alebo odbornej spôsobilosti</w:t>
      </w:r>
      <w:r w:rsidR="008C66A4" w:rsidRPr="00F71806">
        <w:rPr>
          <w:sz w:val="24"/>
          <w:szCs w:val="24"/>
        </w:rPr>
        <w:t xml:space="preserve"> </w:t>
      </w:r>
      <w:r w:rsidR="008C66A4" w:rsidRPr="00F71806">
        <w:rPr>
          <w:sz w:val="24"/>
          <w:szCs w:val="24"/>
        </w:rPr>
        <w:br/>
        <w:t>(§ 34 ZVO)</w:t>
      </w:r>
      <w:r w:rsidRPr="00F71806">
        <w:rPr>
          <w:sz w:val="24"/>
          <w:szCs w:val="24"/>
        </w:rPr>
        <w:t xml:space="preserve"> sú uvedené výhradne v oznámení 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21AF53FE" w14:textId="7D621E4E" w:rsidR="007E2F2F" w:rsidRPr="008F62F6" w:rsidRDefault="008F62F6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FF0000"/>
          <w:sz w:val="24"/>
          <w:szCs w:val="24"/>
        </w:rPr>
      </w:pPr>
      <w:r w:rsidRPr="008F62F6">
        <w:rPr>
          <w:color w:val="FF0000"/>
          <w:sz w:val="24"/>
          <w:szCs w:val="24"/>
        </w:rPr>
        <w:t xml:space="preserve">Podľa § 32 ods. 7 ZVO musí podmienky účasti podľa § 32 ods. 1 písm. a) ZVO spĺňať aj iná osoba ako osoba podľa § 32 ods. 1 písm. a) ZVO, ak táto osoba má právo za ňu konať, má práva spojené s rozhodovaním alebo kontrolou v hospodárskom subjekte, ktorý sa chce zúčastniť verejného obstarávania. Kto je za takúto osobu považovaný je uvedené v § 32 ods. 8 ZVO. Splnenie tejto podmienky účasti  preukazuje záujemca verejnému obstarávateľovi predložením čestného vyhlásenia alebo vyhlásenia podľa § 32 ods. 5 ZVO, v ktorom záujemca uvedie menný zoznam osôb, ktoré sa považujú za inú osobu podľa § 32 ods. 7 ZVO. </w:t>
      </w:r>
      <w:r w:rsidR="00C12F05">
        <w:rPr>
          <w:color w:val="FF0000"/>
          <w:sz w:val="24"/>
          <w:szCs w:val="24"/>
        </w:rPr>
        <w:t>Z</w:t>
      </w:r>
      <w:r w:rsidRPr="008F62F6">
        <w:rPr>
          <w:color w:val="FF0000"/>
          <w:sz w:val="24"/>
          <w:szCs w:val="24"/>
        </w:rPr>
        <w:t xml:space="preserve">áujemcovia, ktorí už boli do </w:t>
      </w:r>
      <w:r w:rsidR="00C12F05">
        <w:rPr>
          <w:color w:val="FF0000"/>
          <w:sz w:val="24"/>
          <w:szCs w:val="24"/>
        </w:rPr>
        <w:t>DNS</w:t>
      </w:r>
      <w:r w:rsidRPr="008F62F6">
        <w:rPr>
          <w:color w:val="FF0000"/>
          <w:sz w:val="24"/>
          <w:szCs w:val="24"/>
        </w:rPr>
        <w:t xml:space="preserve"> zaradení, nemusia predmetné čestné vyhlásenie predkladať. Bude sa od nich vyžadovať len v prípade, že uspejú v súťaži o niektorú z budúcich zákaziek.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330642EC" w14:textId="229F5E4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hyperlink r:id="rId20" w:history="1">
        <w:r w:rsidRPr="00F71806">
          <w:rPr>
            <w:rStyle w:val="Hypertextovprepojenie"/>
            <w:color w:val="000000" w:themeColor="text1"/>
            <w:sz w:val="24"/>
            <w:szCs w:val="24"/>
            <w:shd w:val="clear" w:color="auto" w:fill="FFFFFF"/>
          </w:rPr>
          <w:t>www.oversi.sk</w:t>
        </w:r>
      </w:hyperlink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67C9D72F" w:rsidR="00903C14" w:rsidRPr="00B2166E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903C14">
        <w:rPr>
          <w:sz w:val="24"/>
          <w:szCs w:val="24"/>
        </w:rPr>
        <w:t xml:space="preserve">podľa § 32 a </w:t>
      </w:r>
      <w:r w:rsidRPr="00F71806">
        <w:rPr>
          <w:sz w:val="24"/>
          <w:szCs w:val="24"/>
        </w:rPr>
        <w:t xml:space="preserve">§ 34 ZVO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všetky podmienky účasti“. </w:t>
      </w:r>
    </w:p>
    <w:p w14:paraId="2BD2AAFD" w14:textId="210865BD" w:rsidR="00903C14" w:rsidRPr="00B2166E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F71806">
        <w:rPr>
          <w:sz w:val="24"/>
          <w:szCs w:val="24"/>
        </w:rPr>
        <w:t>om</w:t>
      </w:r>
      <w:proofErr w:type="spellEnd"/>
      <w:r w:rsidRPr="00F71806">
        <w:rPr>
          <w:sz w:val="24"/>
          <w:szCs w:val="24"/>
        </w:rPr>
        <w:t xml:space="preserve"> podľa § 39 ods. 6 ZVO.</w:t>
      </w:r>
    </w:p>
    <w:p w14:paraId="12C1E637" w14:textId="33E37A9D" w:rsidR="00420C3F" w:rsidRPr="00F71806" w:rsidRDefault="00AF0666" w:rsidP="00360AF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lastRenderedPageBreak/>
        <w:t>Záujemca</w:t>
      </w:r>
      <w:r w:rsidR="00360AFF" w:rsidRPr="00F71806">
        <w:rPr>
          <w:sz w:val="24"/>
          <w:szCs w:val="24"/>
        </w:rPr>
        <w:t xml:space="preserve"> môže v súlade s § 34 ods. 3 ZVO na preukázanie technickej spôsobilosti alebo odbornej spôsobilosti využiť technické a odborné kapacity inej osoby, bez ohľadu na ich právny vzťah. </w:t>
      </w:r>
    </w:p>
    <w:p w14:paraId="32B5D2BD" w14:textId="5A68124E" w:rsidR="006C5098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Záujemca, ktorého tvorí skupina dodávateľov, preukazuje splnenie podmienok účasti týkajúcich sa osobného postavenia</w:t>
      </w:r>
      <w:r w:rsidR="00903C14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F71806">
        <w:rPr>
          <w:sz w:val="24"/>
          <w:szCs w:val="24"/>
        </w:rPr>
        <w:t xml:space="preserve"> Skupina dodávateľov preukazuje splnenie podmienok účasti týkajúcich sa technickej spôsobilosti alebo odbornej spôsobilosti</w:t>
      </w:r>
      <w:r w:rsidR="00903C14">
        <w:rPr>
          <w:sz w:val="24"/>
          <w:szCs w:val="24"/>
        </w:rPr>
        <w:t xml:space="preserve"> (§ 34 ZVO)</w:t>
      </w:r>
      <w:r w:rsidR="002B1A93" w:rsidRPr="00F71806">
        <w:rPr>
          <w:sz w:val="24"/>
          <w:szCs w:val="24"/>
        </w:rPr>
        <w:t xml:space="preserve"> spoločne.</w:t>
      </w:r>
    </w:p>
    <w:p w14:paraId="65932DCC" w14:textId="204F2B4B" w:rsidR="00B2166E" w:rsidRPr="00B2166E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2166E">
        <w:rPr>
          <w:sz w:val="24"/>
          <w:szCs w:val="24"/>
        </w:rPr>
        <w:t xml:space="preserve">Verejný obstarávateľ je podľa § 40 ods. 5 písm. a) ZVO povinný pri vyhodnotení splnenia podmienok účasti, ktoré sa týkajú technickej spôsobilosti alebo odbornej spôsobilosti podľa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 xml:space="preserve">§ 34 ods. 1 písm. b) ZVO zohľadniť len referencie uvedené v evidencii referencií podľa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 xml:space="preserve">§ 12 ZVO, ak takéto referencie ku dňu predloženia žiadosti o účasť existujú a záujemca </w:t>
      </w:r>
      <w:r>
        <w:rPr>
          <w:sz w:val="24"/>
          <w:szCs w:val="24"/>
        </w:rPr>
        <w:br/>
      </w:r>
      <w:r w:rsidRPr="00B2166E">
        <w:rPr>
          <w:sz w:val="24"/>
          <w:szCs w:val="24"/>
        </w:rPr>
        <w:t>ich v žiadosti o účasť identifikoval.</w:t>
      </w:r>
    </w:p>
    <w:p w14:paraId="42D12920" w14:textId="5BE49D95" w:rsidR="00B2166E" w:rsidRPr="00F71806" w:rsidRDefault="00B2166E" w:rsidP="00C12F05">
      <w:pPr>
        <w:pStyle w:val="Zkladntext"/>
        <w:numPr>
          <w:ilvl w:val="1"/>
          <w:numId w:val="18"/>
        </w:numPr>
        <w:autoSpaceDE w:val="0"/>
        <w:autoSpaceDN w:val="0"/>
        <w:ind w:left="142" w:right="0" w:hanging="709"/>
        <w:rPr>
          <w:sz w:val="24"/>
          <w:szCs w:val="24"/>
        </w:rPr>
      </w:pPr>
      <w:r w:rsidRPr="00B2166E">
        <w:rPr>
          <w:sz w:val="24"/>
          <w:szCs w:val="24"/>
        </w:rPr>
        <w:t xml:space="preserve">Záujemca nemusí vo svojej žiadosti predložiť doklady, ktoré už verejnému obstarávateľovi predložil v inom verejnom obstarávaní a ktoré sú aktuálne a platné. Záujemca na účely identifikácie takéhoto dokladu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7451AC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26159529"/>
      <w:r w:rsidRPr="00EF0E6C">
        <w:rPr>
          <w:rFonts w:ascii="Camera" w:hAnsi="Camera"/>
          <w:color w:val="754BFF"/>
          <w:sz w:val="32"/>
        </w:rPr>
        <w:t>Zriadenie DNS</w:t>
      </w:r>
      <w:bookmarkEnd w:id="31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428C9E10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1"/>
      <w:footerReference w:type="default" r:id="rId22"/>
      <w:headerReference w:type="first" r:id="rId2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0BE43" w14:textId="77777777" w:rsidR="00741151" w:rsidRDefault="00741151" w:rsidP="00603809">
      <w:pPr>
        <w:spacing w:after="0" w:line="240" w:lineRule="auto"/>
      </w:pPr>
      <w:r>
        <w:separator/>
      </w:r>
    </w:p>
  </w:endnote>
  <w:endnote w:type="continuationSeparator" w:id="0">
    <w:p w14:paraId="785F8057" w14:textId="77777777" w:rsidR="00741151" w:rsidRDefault="00741151" w:rsidP="00603809">
      <w:pPr>
        <w:spacing w:after="0" w:line="240" w:lineRule="auto"/>
      </w:pPr>
      <w:r>
        <w:continuationSeparator/>
      </w:r>
    </w:p>
  </w:endnote>
  <w:endnote w:type="continuationNotice" w:id="1">
    <w:p w14:paraId="567DEFD8" w14:textId="77777777" w:rsidR="00741151" w:rsidRDefault="007411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0B79E" w14:textId="77777777" w:rsidR="00741151" w:rsidRDefault="00741151" w:rsidP="00603809">
      <w:pPr>
        <w:spacing w:after="0" w:line="240" w:lineRule="auto"/>
      </w:pPr>
      <w:r>
        <w:separator/>
      </w:r>
    </w:p>
  </w:footnote>
  <w:footnote w:type="continuationSeparator" w:id="0">
    <w:p w14:paraId="427F1CE6" w14:textId="77777777" w:rsidR="00741151" w:rsidRDefault="00741151" w:rsidP="00603809">
      <w:pPr>
        <w:spacing w:after="0" w:line="240" w:lineRule="auto"/>
      </w:pPr>
      <w:r>
        <w:continuationSeparator/>
      </w:r>
    </w:p>
  </w:footnote>
  <w:footnote w:type="continuationNotice" w:id="1">
    <w:p w14:paraId="725582AA" w14:textId="77777777" w:rsidR="00741151" w:rsidRDefault="007411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5B40B3B"/>
    <w:multiLevelType w:val="multilevel"/>
    <w:tmpl w:val="C7A480F4"/>
    <w:numStyleLink w:val="tl1"/>
  </w:abstractNum>
  <w:abstractNum w:abstractNumId="13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4"/>
  </w:num>
  <w:num w:numId="4" w16cid:durableId="216168667">
    <w:abstractNumId w:val="15"/>
  </w:num>
  <w:num w:numId="5" w16cid:durableId="394427041">
    <w:abstractNumId w:val="1"/>
  </w:num>
  <w:num w:numId="6" w16cid:durableId="1005060420">
    <w:abstractNumId w:val="12"/>
  </w:num>
  <w:num w:numId="7" w16cid:durableId="801506777">
    <w:abstractNumId w:val="5"/>
  </w:num>
  <w:num w:numId="8" w16cid:durableId="402682809">
    <w:abstractNumId w:val="11"/>
  </w:num>
  <w:num w:numId="9" w16cid:durableId="1364088987">
    <w:abstractNumId w:val="23"/>
  </w:num>
  <w:num w:numId="10" w16cid:durableId="650213051">
    <w:abstractNumId w:val="16"/>
  </w:num>
  <w:num w:numId="11" w16cid:durableId="2074546435">
    <w:abstractNumId w:val="6"/>
  </w:num>
  <w:num w:numId="12" w16cid:durableId="1888368640">
    <w:abstractNumId w:val="24"/>
  </w:num>
  <w:num w:numId="13" w16cid:durableId="207451256">
    <w:abstractNumId w:val="7"/>
  </w:num>
  <w:num w:numId="14" w16cid:durableId="1298805487">
    <w:abstractNumId w:val="4"/>
  </w:num>
  <w:num w:numId="15" w16cid:durableId="1132988668">
    <w:abstractNumId w:val="22"/>
  </w:num>
  <w:num w:numId="16" w16cid:durableId="1570917176">
    <w:abstractNumId w:val="19"/>
  </w:num>
  <w:num w:numId="17" w16cid:durableId="639114319">
    <w:abstractNumId w:val="18"/>
  </w:num>
  <w:num w:numId="18" w16cid:durableId="2125418358">
    <w:abstractNumId w:val="10"/>
  </w:num>
  <w:num w:numId="19" w16cid:durableId="1609921806">
    <w:abstractNumId w:val="25"/>
  </w:num>
  <w:num w:numId="20" w16cid:durableId="1136021561">
    <w:abstractNumId w:val="9"/>
  </w:num>
  <w:num w:numId="21" w16cid:durableId="1254704649">
    <w:abstractNumId w:val="17"/>
  </w:num>
  <w:num w:numId="22" w16cid:durableId="1352803202">
    <w:abstractNumId w:val="8"/>
  </w:num>
  <w:num w:numId="23" w16cid:durableId="2135176767">
    <w:abstractNumId w:val="20"/>
  </w:num>
  <w:num w:numId="24" w16cid:durableId="231475648">
    <w:abstractNumId w:val="26"/>
  </w:num>
  <w:num w:numId="25" w16cid:durableId="557595631">
    <w:abstractNumId w:val="3"/>
  </w:num>
  <w:num w:numId="26" w16cid:durableId="285239">
    <w:abstractNumId w:val="21"/>
  </w:num>
  <w:num w:numId="27" w16cid:durableId="18171379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20885"/>
    <w:rsid w:val="0002292C"/>
    <w:rsid w:val="000323AA"/>
    <w:rsid w:val="00036D85"/>
    <w:rsid w:val="0004259C"/>
    <w:rsid w:val="00045888"/>
    <w:rsid w:val="00052EF2"/>
    <w:rsid w:val="000548C8"/>
    <w:rsid w:val="00056017"/>
    <w:rsid w:val="00060BB3"/>
    <w:rsid w:val="0006275D"/>
    <w:rsid w:val="00063219"/>
    <w:rsid w:val="000816B6"/>
    <w:rsid w:val="0009354D"/>
    <w:rsid w:val="00094E76"/>
    <w:rsid w:val="000A32A9"/>
    <w:rsid w:val="000A49AC"/>
    <w:rsid w:val="000B2470"/>
    <w:rsid w:val="000E3864"/>
    <w:rsid w:val="000E66D2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32E7"/>
    <w:rsid w:val="00134F64"/>
    <w:rsid w:val="00140689"/>
    <w:rsid w:val="001536C6"/>
    <w:rsid w:val="00160218"/>
    <w:rsid w:val="0016623E"/>
    <w:rsid w:val="00166287"/>
    <w:rsid w:val="001734C0"/>
    <w:rsid w:val="00174F94"/>
    <w:rsid w:val="00176378"/>
    <w:rsid w:val="00177285"/>
    <w:rsid w:val="00181F79"/>
    <w:rsid w:val="00184667"/>
    <w:rsid w:val="001872ED"/>
    <w:rsid w:val="00193328"/>
    <w:rsid w:val="001A4016"/>
    <w:rsid w:val="001B6F7C"/>
    <w:rsid w:val="001C0271"/>
    <w:rsid w:val="001D7B73"/>
    <w:rsid w:val="001E515A"/>
    <w:rsid w:val="001E68E9"/>
    <w:rsid w:val="001F0E40"/>
    <w:rsid w:val="001F1C9E"/>
    <w:rsid w:val="0020343A"/>
    <w:rsid w:val="00206153"/>
    <w:rsid w:val="00207752"/>
    <w:rsid w:val="00212862"/>
    <w:rsid w:val="002179E4"/>
    <w:rsid w:val="00217CB6"/>
    <w:rsid w:val="002208F2"/>
    <w:rsid w:val="00225C94"/>
    <w:rsid w:val="0022691F"/>
    <w:rsid w:val="00240407"/>
    <w:rsid w:val="00245EC7"/>
    <w:rsid w:val="00256085"/>
    <w:rsid w:val="002624DE"/>
    <w:rsid w:val="0026279B"/>
    <w:rsid w:val="0027385C"/>
    <w:rsid w:val="0027672C"/>
    <w:rsid w:val="002809BF"/>
    <w:rsid w:val="00282E6E"/>
    <w:rsid w:val="00286344"/>
    <w:rsid w:val="0029370C"/>
    <w:rsid w:val="00295520"/>
    <w:rsid w:val="00296016"/>
    <w:rsid w:val="002A0C28"/>
    <w:rsid w:val="002A1D10"/>
    <w:rsid w:val="002A1EEB"/>
    <w:rsid w:val="002A2B31"/>
    <w:rsid w:val="002A2E56"/>
    <w:rsid w:val="002A6949"/>
    <w:rsid w:val="002B04BB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31A1"/>
    <w:rsid w:val="002E5A19"/>
    <w:rsid w:val="002F1E6A"/>
    <w:rsid w:val="0030114B"/>
    <w:rsid w:val="003114FB"/>
    <w:rsid w:val="003145E8"/>
    <w:rsid w:val="00326981"/>
    <w:rsid w:val="00330552"/>
    <w:rsid w:val="00334714"/>
    <w:rsid w:val="003363CC"/>
    <w:rsid w:val="00344DED"/>
    <w:rsid w:val="00360AFF"/>
    <w:rsid w:val="0036571E"/>
    <w:rsid w:val="00365877"/>
    <w:rsid w:val="00367217"/>
    <w:rsid w:val="003677BD"/>
    <w:rsid w:val="00390845"/>
    <w:rsid w:val="00393136"/>
    <w:rsid w:val="0039738A"/>
    <w:rsid w:val="00397D90"/>
    <w:rsid w:val="003A0858"/>
    <w:rsid w:val="003A1FC0"/>
    <w:rsid w:val="003A2572"/>
    <w:rsid w:val="003A4724"/>
    <w:rsid w:val="003A7B4B"/>
    <w:rsid w:val="003B3E12"/>
    <w:rsid w:val="003C07DB"/>
    <w:rsid w:val="003D4CB6"/>
    <w:rsid w:val="003D70CB"/>
    <w:rsid w:val="003E6A38"/>
    <w:rsid w:val="003F6119"/>
    <w:rsid w:val="00405698"/>
    <w:rsid w:val="004131B8"/>
    <w:rsid w:val="00417416"/>
    <w:rsid w:val="00420C3F"/>
    <w:rsid w:val="004210E5"/>
    <w:rsid w:val="00424586"/>
    <w:rsid w:val="0042623A"/>
    <w:rsid w:val="00431582"/>
    <w:rsid w:val="00433B06"/>
    <w:rsid w:val="00434A1B"/>
    <w:rsid w:val="004379A0"/>
    <w:rsid w:val="00440B51"/>
    <w:rsid w:val="00456191"/>
    <w:rsid w:val="0047026D"/>
    <w:rsid w:val="00477603"/>
    <w:rsid w:val="00482D81"/>
    <w:rsid w:val="00483494"/>
    <w:rsid w:val="00484F8B"/>
    <w:rsid w:val="0048744C"/>
    <w:rsid w:val="004915C0"/>
    <w:rsid w:val="004955BA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BD6"/>
    <w:rsid w:val="0050096B"/>
    <w:rsid w:val="00506FEA"/>
    <w:rsid w:val="00512B32"/>
    <w:rsid w:val="00517247"/>
    <w:rsid w:val="00537A62"/>
    <w:rsid w:val="00542A4B"/>
    <w:rsid w:val="00560C4D"/>
    <w:rsid w:val="00563A40"/>
    <w:rsid w:val="00571DCB"/>
    <w:rsid w:val="00577616"/>
    <w:rsid w:val="005847A7"/>
    <w:rsid w:val="00585815"/>
    <w:rsid w:val="00585B5B"/>
    <w:rsid w:val="005922DF"/>
    <w:rsid w:val="00595D6D"/>
    <w:rsid w:val="005961D6"/>
    <w:rsid w:val="005A0BF4"/>
    <w:rsid w:val="005A4E12"/>
    <w:rsid w:val="005C10EB"/>
    <w:rsid w:val="005C266F"/>
    <w:rsid w:val="005C4A26"/>
    <w:rsid w:val="005C7A7B"/>
    <w:rsid w:val="005D5BFA"/>
    <w:rsid w:val="005E2DBC"/>
    <w:rsid w:val="005F5BCB"/>
    <w:rsid w:val="00603809"/>
    <w:rsid w:val="00607025"/>
    <w:rsid w:val="00607F59"/>
    <w:rsid w:val="006104FA"/>
    <w:rsid w:val="00625FC8"/>
    <w:rsid w:val="006263BD"/>
    <w:rsid w:val="00627CBB"/>
    <w:rsid w:val="006313C9"/>
    <w:rsid w:val="00643508"/>
    <w:rsid w:val="00644A63"/>
    <w:rsid w:val="006462CE"/>
    <w:rsid w:val="00656FB6"/>
    <w:rsid w:val="00657F16"/>
    <w:rsid w:val="0066005D"/>
    <w:rsid w:val="006638F8"/>
    <w:rsid w:val="00674E05"/>
    <w:rsid w:val="00683CE8"/>
    <w:rsid w:val="0069744E"/>
    <w:rsid w:val="006B1775"/>
    <w:rsid w:val="006B2436"/>
    <w:rsid w:val="006B3A22"/>
    <w:rsid w:val="006B3E9F"/>
    <w:rsid w:val="006B5975"/>
    <w:rsid w:val="006B7592"/>
    <w:rsid w:val="006C5098"/>
    <w:rsid w:val="006D5E98"/>
    <w:rsid w:val="006E04E7"/>
    <w:rsid w:val="006E313D"/>
    <w:rsid w:val="006E3A0A"/>
    <w:rsid w:val="006E4D9A"/>
    <w:rsid w:val="006E5D25"/>
    <w:rsid w:val="006E637B"/>
    <w:rsid w:val="006F2CD1"/>
    <w:rsid w:val="006F5573"/>
    <w:rsid w:val="006F75E8"/>
    <w:rsid w:val="007065DE"/>
    <w:rsid w:val="007173F6"/>
    <w:rsid w:val="00723DC7"/>
    <w:rsid w:val="00734BE5"/>
    <w:rsid w:val="007353CC"/>
    <w:rsid w:val="00741151"/>
    <w:rsid w:val="007451AC"/>
    <w:rsid w:val="00750E3F"/>
    <w:rsid w:val="00756787"/>
    <w:rsid w:val="007569C2"/>
    <w:rsid w:val="007766A2"/>
    <w:rsid w:val="00776BFB"/>
    <w:rsid w:val="0078603B"/>
    <w:rsid w:val="00787A63"/>
    <w:rsid w:val="007A30F9"/>
    <w:rsid w:val="007A4C45"/>
    <w:rsid w:val="007B62A6"/>
    <w:rsid w:val="007C6F1C"/>
    <w:rsid w:val="007D0A2B"/>
    <w:rsid w:val="007D12D2"/>
    <w:rsid w:val="007E2F2F"/>
    <w:rsid w:val="007E5EC4"/>
    <w:rsid w:val="007E78B8"/>
    <w:rsid w:val="007F4693"/>
    <w:rsid w:val="007F46E4"/>
    <w:rsid w:val="00804179"/>
    <w:rsid w:val="00815A79"/>
    <w:rsid w:val="008220DB"/>
    <w:rsid w:val="0083114E"/>
    <w:rsid w:val="00841284"/>
    <w:rsid w:val="0084346B"/>
    <w:rsid w:val="0084596A"/>
    <w:rsid w:val="00854DBE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3E75"/>
    <w:rsid w:val="008B73CB"/>
    <w:rsid w:val="008C31E7"/>
    <w:rsid w:val="008C66A4"/>
    <w:rsid w:val="008F388B"/>
    <w:rsid w:val="008F5772"/>
    <w:rsid w:val="008F5CEE"/>
    <w:rsid w:val="008F62F6"/>
    <w:rsid w:val="00900E57"/>
    <w:rsid w:val="00902CA9"/>
    <w:rsid w:val="00903C14"/>
    <w:rsid w:val="00904FB3"/>
    <w:rsid w:val="00910E38"/>
    <w:rsid w:val="00911682"/>
    <w:rsid w:val="009268DF"/>
    <w:rsid w:val="00931B6D"/>
    <w:rsid w:val="00936F93"/>
    <w:rsid w:val="00942E48"/>
    <w:rsid w:val="009466FE"/>
    <w:rsid w:val="00947ED8"/>
    <w:rsid w:val="00970E07"/>
    <w:rsid w:val="0097316A"/>
    <w:rsid w:val="00986DD7"/>
    <w:rsid w:val="00990F89"/>
    <w:rsid w:val="00992863"/>
    <w:rsid w:val="009970B3"/>
    <w:rsid w:val="009A4EC5"/>
    <w:rsid w:val="009B40B4"/>
    <w:rsid w:val="009B724D"/>
    <w:rsid w:val="009C6821"/>
    <w:rsid w:val="009D75FE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71B5"/>
    <w:rsid w:val="00A60BA6"/>
    <w:rsid w:val="00A62589"/>
    <w:rsid w:val="00A77247"/>
    <w:rsid w:val="00A81DC5"/>
    <w:rsid w:val="00A968D1"/>
    <w:rsid w:val="00AB77A2"/>
    <w:rsid w:val="00AC4B4D"/>
    <w:rsid w:val="00AD1A26"/>
    <w:rsid w:val="00AD60E0"/>
    <w:rsid w:val="00AD6140"/>
    <w:rsid w:val="00AE005E"/>
    <w:rsid w:val="00AE1ECC"/>
    <w:rsid w:val="00AE3097"/>
    <w:rsid w:val="00AE62E5"/>
    <w:rsid w:val="00AF047A"/>
    <w:rsid w:val="00AF0666"/>
    <w:rsid w:val="00B01043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4F4"/>
    <w:rsid w:val="00B56EBA"/>
    <w:rsid w:val="00B66DC1"/>
    <w:rsid w:val="00B67C73"/>
    <w:rsid w:val="00B82D36"/>
    <w:rsid w:val="00B86043"/>
    <w:rsid w:val="00BA4F31"/>
    <w:rsid w:val="00BB4B2E"/>
    <w:rsid w:val="00BC0080"/>
    <w:rsid w:val="00BC4A94"/>
    <w:rsid w:val="00BD1F6F"/>
    <w:rsid w:val="00BD6561"/>
    <w:rsid w:val="00BE0C46"/>
    <w:rsid w:val="00BE3066"/>
    <w:rsid w:val="00BE3166"/>
    <w:rsid w:val="00C05DE0"/>
    <w:rsid w:val="00C119B4"/>
    <w:rsid w:val="00C12F05"/>
    <w:rsid w:val="00C21477"/>
    <w:rsid w:val="00C239A9"/>
    <w:rsid w:val="00C31997"/>
    <w:rsid w:val="00C34896"/>
    <w:rsid w:val="00C429F9"/>
    <w:rsid w:val="00C54E5A"/>
    <w:rsid w:val="00C55853"/>
    <w:rsid w:val="00C62623"/>
    <w:rsid w:val="00C666DD"/>
    <w:rsid w:val="00C84EF1"/>
    <w:rsid w:val="00C8524C"/>
    <w:rsid w:val="00C857A4"/>
    <w:rsid w:val="00C85B77"/>
    <w:rsid w:val="00C933E0"/>
    <w:rsid w:val="00CA0639"/>
    <w:rsid w:val="00CA0AF0"/>
    <w:rsid w:val="00CA0CC2"/>
    <w:rsid w:val="00CA6FB2"/>
    <w:rsid w:val="00CB6AD6"/>
    <w:rsid w:val="00CC6B76"/>
    <w:rsid w:val="00CC761B"/>
    <w:rsid w:val="00CD2F80"/>
    <w:rsid w:val="00CE058E"/>
    <w:rsid w:val="00CE320B"/>
    <w:rsid w:val="00CF0986"/>
    <w:rsid w:val="00CF15A7"/>
    <w:rsid w:val="00D126DC"/>
    <w:rsid w:val="00D12855"/>
    <w:rsid w:val="00D12BA2"/>
    <w:rsid w:val="00D12BEF"/>
    <w:rsid w:val="00D17023"/>
    <w:rsid w:val="00D220D4"/>
    <w:rsid w:val="00D243C2"/>
    <w:rsid w:val="00D272A9"/>
    <w:rsid w:val="00D442A0"/>
    <w:rsid w:val="00D44AD4"/>
    <w:rsid w:val="00D450CD"/>
    <w:rsid w:val="00D54E2C"/>
    <w:rsid w:val="00D60B9F"/>
    <w:rsid w:val="00D87D65"/>
    <w:rsid w:val="00D926E2"/>
    <w:rsid w:val="00DA1032"/>
    <w:rsid w:val="00DA2DE4"/>
    <w:rsid w:val="00DB1742"/>
    <w:rsid w:val="00DC1D11"/>
    <w:rsid w:val="00DC2804"/>
    <w:rsid w:val="00DC2D9E"/>
    <w:rsid w:val="00DC4881"/>
    <w:rsid w:val="00DD04E6"/>
    <w:rsid w:val="00DD1460"/>
    <w:rsid w:val="00DD1615"/>
    <w:rsid w:val="00DD1FC9"/>
    <w:rsid w:val="00DD4F50"/>
    <w:rsid w:val="00DE24AA"/>
    <w:rsid w:val="00DE5F33"/>
    <w:rsid w:val="00DF3060"/>
    <w:rsid w:val="00DF40A5"/>
    <w:rsid w:val="00DF4237"/>
    <w:rsid w:val="00DF59D8"/>
    <w:rsid w:val="00E077C7"/>
    <w:rsid w:val="00E14AEF"/>
    <w:rsid w:val="00E23E21"/>
    <w:rsid w:val="00E30269"/>
    <w:rsid w:val="00E34E15"/>
    <w:rsid w:val="00E41F51"/>
    <w:rsid w:val="00E42C24"/>
    <w:rsid w:val="00E53BD4"/>
    <w:rsid w:val="00E72D72"/>
    <w:rsid w:val="00E74F89"/>
    <w:rsid w:val="00E77E7B"/>
    <w:rsid w:val="00E837E0"/>
    <w:rsid w:val="00E84940"/>
    <w:rsid w:val="00E93E72"/>
    <w:rsid w:val="00E94777"/>
    <w:rsid w:val="00E95321"/>
    <w:rsid w:val="00E953C3"/>
    <w:rsid w:val="00E96035"/>
    <w:rsid w:val="00EA3C52"/>
    <w:rsid w:val="00EB37CD"/>
    <w:rsid w:val="00EC479C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5794"/>
    <w:rsid w:val="00F0640C"/>
    <w:rsid w:val="00F148C0"/>
    <w:rsid w:val="00F154AF"/>
    <w:rsid w:val="00F16DAA"/>
    <w:rsid w:val="00F20BD7"/>
    <w:rsid w:val="00F26616"/>
    <w:rsid w:val="00F26625"/>
    <w:rsid w:val="00F2767F"/>
    <w:rsid w:val="00F32748"/>
    <w:rsid w:val="00F32D85"/>
    <w:rsid w:val="00F3544B"/>
    <w:rsid w:val="00F43D7F"/>
    <w:rsid w:val="00F43E30"/>
    <w:rsid w:val="00F50DDA"/>
    <w:rsid w:val="00F55946"/>
    <w:rsid w:val="00F604A4"/>
    <w:rsid w:val="00F61BA2"/>
    <w:rsid w:val="00F6326E"/>
    <w:rsid w:val="00F638E5"/>
    <w:rsid w:val="00F71806"/>
    <w:rsid w:val="00F810C1"/>
    <w:rsid w:val="00F84532"/>
    <w:rsid w:val="00F925B5"/>
    <w:rsid w:val="00F925C3"/>
    <w:rsid w:val="00F93998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15D2"/>
    <w:rsid w:val="00FD7DB6"/>
    <w:rsid w:val="00FE29D5"/>
    <w:rsid w:val="00FF08A6"/>
    <w:rsid w:val="00FF179F"/>
    <w:rsid w:val="00FF58A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6418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6418/summary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yperlink" Target="http://www.oversi.s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6418/summar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6418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3962</Words>
  <Characters>22626</Characters>
  <Application>Microsoft Office Word</Application>
  <DocSecurity>0</DocSecurity>
  <Lines>665</Lines>
  <Paragraphs>501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26087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5</cp:revision>
  <dcterms:created xsi:type="dcterms:W3CDTF">2023-02-14T07:25:00Z</dcterms:created>
  <dcterms:modified xsi:type="dcterms:W3CDTF">2024-09-16T09:12:00Z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