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21" w:rsidRDefault="001E3CF6" w:rsidP="001061CF">
      <w:pPr>
        <w:pStyle w:val="Normln"/>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b/>
          <w:bCs/>
          <w:caps/>
          <w:sz w:val="28"/>
          <w:szCs w:val="28"/>
          <w:lang w:val="sk-SK"/>
        </w:rPr>
      </w:pPr>
      <w:r w:rsidRPr="00DD793F">
        <w:rPr>
          <w:rFonts w:ascii="Times New Roman" w:hAnsi="Times New Roman" w:cs="Times New Roman"/>
          <w:b/>
          <w:bCs/>
          <w:caps/>
          <w:sz w:val="28"/>
          <w:szCs w:val="28"/>
          <w:lang w:val="sk-SK"/>
        </w:rPr>
        <w:t xml:space="preserve">ZMLUVA </w:t>
      </w:r>
    </w:p>
    <w:p w:rsidR="0083658B" w:rsidRDefault="001E3CF6" w:rsidP="001061CF">
      <w:pPr>
        <w:pStyle w:val="Normln"/>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b/>
          <w:bCs/>
          <w:caps/>
          <w:sz w:val="28"/>
          <w:szCs w:val="28"/>
          <w:lang w:val="sk-SK"/>
        </w:rPr>
      </w:pPr>
      <w:r w:rsidRPr="00DD793F">
        <w:rPr>
          <w:rFonts w:ascii="Times New Roman" w:hAnsi="Times New Roman" w:cs="Times New Roman"/>
          <w:b/>
          <w:bCs/>
          <w:caps/>
          <w:sz w:val="28"/>
          <w:szCs w:val="28"/>
          <w:lang w:val="sk-SK"/>
        </w:rPr>
        <w:t>O</w:t>
      </w:r>
      <w:r w:rsidR="00113947">
        <w:rPr>
          <w:rFonts w:ascii="Times New Roman" w:hAnsi="Times New Roman" w:cs="Times New Roman"/>
          <w:b/>
          <w:bCs/>
          <w:caps/>
          <w:sz w:val="28"/>
          <w:szCs w:val="28"/>
          <w:lang w:val="sk-SK"/>
        </w:rPr>
        <w:t xml:space="preserve"> </w:t>
      </w:r>
      <w:r w:rsidR="0083658B">
        <w:rPr>
          <w:rFonts w:ascii="Times New Roman" w:hAnsi="Times New Roman" w:cs="Times New Roman"/>
          <w:b/>
          <w:bCs/>
          <w:caps/>
          <w:sz w:val="28"/>
          <w:szCs w:val="28"/>
          <w:lang w:val="sk-SK"/>
        </w:rPr>
        <w:t xml:space="preserve">ZABEZPEČENÍ </w:t>
      </w:r>
      <w:r w:rsidR="00626B21">
        <w:rPr>
          <w:rFonts w:ascii="Times New Roman" w:hAnsi="Times New Roman" w:cs="Times New Roman"/>
          <w:b/>
          <w:bCs/>
          <w:caps/>
          <w:sz w:val="28"/>
          <w:szCs w:val="28"/>
          <w:lang w:val="sk-SK"/>
        </w:rPr>
        <w:t>PREVÁDZKY služieb</w:t>
      </w:r>
    </w:p>
    <w:p w:rsidR="005441C2" w:rsidRDefault="0083658B" w:rsidP="00113947">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
          <w:bCs/>
          <w:caps/>
          <w:sz w:val="28"/>
          <w:szCs w:val="28"/>
          <w:lang w:val="sk-SK"/>
        </w:rPr>
      </w:pPr>
      <w:r>
        <w:rPr>
          <w:rFonts w:ascii="Times New Roman" w:hAnsi="Times New Roman" w:cs="Times New Roman"/>
          <w:b/>
          <w:bCs/>
          <w:caps/>
          <w:sz w:val="28"/>
          <w:szCs w:val="28"/>
          <w:lang w:val="sk-SK"/>
        </w:rPr>
        <w:t>INFORMAČNEJ A KYBERNETICKEJ BEZPEČNOSTI</w:t>
      </w:r>
      <w:r w:rsidR="00C40E04" w:rsidRPr="00DD793F">
        <w:rPr>
          <w:rFonts w:ascii="Times New Roman" w:hAnsi="Times New Roman" w:cs="Times New Roman"/>
          <w:b/>
          <w:bCs/>
          <w:caps/>
          <w:sz w:val="28"/>
          <w:szCs w:val="28"/>
          <w:lang w:val="sk-SK"/>
        </w:rPr>
        <w:t> </w:t>
      </w:r>
    </w:p>
    <w:p w:rsidR="001E3CF6" w:rsidRPr="0054166E" w:rsidRDefault="001E3CF6" w:rsidP="001805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2"/>
          <w:szCs w:val="22"/>
          <w:lang w:val="sk-SK"/>
        </w:rPr>
      </w:pPr>
      <w:r w:rsidRPr="0054166E">
        <w:rPr>
          <w:rFonts w:ascii="Times New Roman" w:hAnsi="Times New Roman" w:cs="Times New Roman"/>
          <w:i/>
          <w:sz w:val="22"/>
          <w:szCs w:val="22"/>
          <w:lang w:val="sk-SK"/>
        </w:rPr>
        <w:t xml:space="preserve">uzatvorená podľa § </w:t>
      </w:r>
      <w:r w:rsidR="0083658B">
        <w:rPr>
          <w:rFonts w:ascii="Times New Roman" w:hAnsi="Times New Roman" w:cs="Times New Roman"/>
          <w:sz w:val="22"/>
          <w:szCs w:val="22"/>
          <w:lang w:val="sk-SK"/>
        </w:rPr>
        <w:t>269</w:t>
      </w:r>
      <w:r w:rsidRPr="0054166E">
        <w:rPr>
          <w:rFonts w:ascii="Times New Roman" w:hAnsi="Times New Roman" w:cs="Times New Roman"/>
          <w:sz w:val="22"/>
          <w:szCs w:val="22"/>
          <w:lang w:val="sk-SK"/>
        </w:rPr>
        <w:t xml:space="preserve"> </w:t>
      </w:r>
      <w:r w:rsidR="0083658B">
        <w:rPr>
          <w:rFonts w:ascii="Times New Roman" w:hAnsi="Times New Roman" w:cs="Times New Roman"/>
          <w:sz w:val="22"/>
          <w:szCs w:val="22"/>
          <w:lang w:val="sk-SK"/>
        </w:rPr>
        <w:t xml:space="preserve">ods. 2 </w:t>
      </w:r>
      <w:r w:rsidRPr="0054166E">
        <w:rPr>
          <w:rFonts w:ascii="Times New Roman" w:hAnsi="Times New Roman" w:cs="Times New Roman"/>
          <w:i/>
          <w:sz w:val="22"/>
          <w:szCs w:val="22"/>
          <w:lang w:val="sk-SK"/>
        </w:rPr>
        <w:t>zákona č. 513/1991 Zb. Obchodný zákonník v znení neskorších predpisov</w:t>
      </w:r>
      <w:r w:rsidR="005806CF" w:rsidRPr="0054166E">
        <w:rPr>
          <w:rFonts w:ascii="Times New Roman" w:hAnsi="Times New Roman" w:cs="Times New Roman"/>
          <w:i/>
          <w:sz w:val="22"/>
          <w:szCs w:val="22"/>
          <w:lang w:val="sk-SK"/>
        </w:rPr>
        <w:t xml:space="preserve"> a v súlade so zákonom č. 343/2015 </w:t>
      </w:r>
      <w:proofErr w:type="spellStart"/>
      <w:r w:rsidR="005806CF" w:rsidRPr="0054166E">
        <w:rPr>
          <w:rFonts w:ascii="Times New Roman" w:hAnsi="Times New Roman" w:cs="Times New Roman"/>
          <w:i/>
          <w:sz w:val="22"/>
          <w:szCs w:val="22"/>
          <w:lang w:val="sk-SK"/>
        </w:rPr>
        <w:t>Z.z</w:t>
      </w:r>
      <w:proofErr w:type="spellEnd"/>
      <w:r w:rsidR="005806CF" w:rsidRPr="0054166E">
        <w:rPr>
          <w:rFonts w:ascii="Times New Roman" w:hAnsi="Times New Roman" w:cs="Times New Roman"/>
          <w:i/>
          <w:sz w:val="22"/>
          <w:szCs w:val="22"/>
          <w:lang w:val="sk-SK"/>
        </w:rPr>
        <w:t>. o verejnom obstar</w:t>
      </w:r>
      <w:r w:rsidR="00B64CBE" w:rsidRPr="0054166E">
        <w:rPr>
          <w:rFonts w:ascii="Times New Roman" w:hAnsi="Times New Roman" w:cs="Times New Roman"/>
          <w:i/>
          <w:sz w:val="22"/>
          <w:szCs w:val="22"/>
          <w:lang w:val="sk-SK"/>
        </w:rPr>
        <w:t>á</w:t>
      </w:r>
      <w:r w:rsidR="005806CF" w:rsidRPr="0054166E">
        <w:rPr>
          <w:rFonts w:ascii="Times New Roman" w:hAnsi="Times New Roman" w:cs="Times New Roman"/>
          <w:i/>
          <w:sz w:val="22"/>
          <w:szCs w:val="22"/>
          <w:lang w:val="sk-SK"/>
        </w:rPr>
        <w:t>vaní a o zmene a doplnení niektorých zákonov</w:t>
      </w:r>
      <w:r w:rsidR="0083658B">
        <w:rPr>
          <w:rFonts w:ascii="Times New Roman" w:hAnsi="Times New Roman" w:cs="Times New Roman"/>
          <w:i/>
          <w:sz w:val="22"/>
          <w:szCs w:val="22"/>
          <w:lang w:val="sk-SK"/>
        </w:rPr>
        <w:t xml:space="preserve"> v znení neskorších predpisov</w:t>
      </w:r>
      <w:r w:rsidR="005806CF" w:rsidRPr="0054166E">
        <w:rPr>
          <w:rFonts w:ascii="Times New Roman" w:hAnsi="Times New Roman" w:cs="Times New Roman"/>
          <w:i/>
          <w:sz w:val="22"/>
          <w:szCs w:val="22"/>
          <w:lang w:val="sk-SK"/>
        </w:rPr>
        <w:t xml:space="preserve"> </w:t>
      </w:r>
      <w:r w:rsidRPr="0054166E">
        <w:rPr>
          <w:rFonts w:ascii="Times New Roman" w:hAnsi="Times New Roman" w:cs="Times New Roman"/>
          <w:i/>
          <w:sz w:val="22"/>
          <w:szCs w:val="22"/>
          <w:lang w:val="sk-SK"/>
        </w:rPr>
        <w:t xml:space="preserve"> </w:t>
      </w:r>
    </w:p>
    <w:p w:rsidR="00726D2C" w:rsidRPr="00B64CBE"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64CBE">
        <w:rPr>
          <w:rFonts w:ascii="Times New Roman" w:hAnsi="Times New Roman" w:cs="Times New Roman"/>
          <w:sz w:val="22"/>
          <w:szCs w:val="22"/>
          <w:lang w:val="sk-SK"/>
        </w:rPr>
        <w:t>_____________________________________________________________________</w:t>
      </w:r>
      <w:r w:rsidR="001E3CF6" w:rsidRPr="00B64CBE">
        <w:rPr>
          <w:rFonts w:ascii="Times New Roman" w:hAnsi="Times New Roman" w:cs="Times New Roman"/>
          <w:sz w:val="22"/>
          <w:szCs w:val="22"/>
          <w:lang w:val="sk-SK"/>
        </w:rPr>
        <w:t>______</w:t>
      </w:r>
    </w:p>
    <w:p w:rsidR="001E3CF6" w:rsidRPr="00B64CBE" w:rsidRDefault="001E3CF6"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A06B32" w:rsidRPr="001E3CF6" w:rsidRDefault="00A06B32" w:rsidP="0018054A">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lang w:val="sk-SK"/>
        </w:rPr>
      </w:pPr>
      <w:r w:rsidRPr="001E3CF6">
        <w:rPr>
          <w:rFonts w:ascii="Times New Roman" w:hAnsi="Times New Roman" w:cs="Times New Roman"/>
          <w:b/>
          <w:lang w:val="sk-SK"/>
        </w:rPr>
        <w:t>Čl. I</w:t>
      </w:r>
    </w:p>
    <w:p w:rsidR="005C7842" w:rsidRPr="004B0F23" w:rsidRDefault="005C7842" w:rsidP="0018054A">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
          <w:lang w:val="sk-SK"/>
        </w:rPr>
      </w:pPr>
      <w:r w:rsidRPr="004B0F23">
        <w:rPr>
          <w:rFonts w:ascii="Times New Roman" w:hAnsi="Times New Roman" w:cs="Times New Roman"/>
          <w:b/>
          <w:lang w:val="sk-SK"/>
        </w:rPr>
        <w:t>Zmluvné strany</w:t>
      </w:r>
    </w:p>
    <w:p w:rsidR="005C7842" w:rsidRPr="001E3CF6" w:rsidRDefault="00AE4231" w:rsidP="0018054A">
      <w:pPr>
        <w:pStyle w:val="Normln"/>
        <w:pBdr>
          <w:top w:val="none" w:sz="0" w:space="0" w:color="auto"/>
          <w:left w:val="none" w:sz="0" w:space="0" w:color="auto"/>
          <w:bottom w:val="none" w:sz="0" w:space="0" w:color="auto"/>
          <w:right w:val="none" w:sz="0" w:space="0" w:color="auto"/>
          <w:bar w:val="none" w:sz="0" w:color="auto"/>
        </w:pBdr>
        <w:jc w:val="left"/>
        <w:rPr>
          <w:rFonts w:ascii="Times New Roman" w:hAnsi="Times New Roman" w:cs="Times New Roman"/>
          <w:b/>
          <w:bCs/>
          <w:lang w:val="sk-SK"/>
        </w:rPr>
      </w:pPr>
      <w:r>
        <w:rPr>
          <w:rFonts w:ascii="Times New Roman" w:hAnsi="Times New Roman" w:cs="Times New Roman"/>
          <w:b/>
          <w:bCs/>
          <w:lang w:val="sk-SK"/>
        </w:rPr>
        <w:t>Objednávateľ:</w:t>
      </w:r>
      <w:r>
        <w:rPr>
          <w:rFonts w:ascii="Times New Roman" w:hAnsi="Times New Roman" w:cs="Times New Roman"/>
          <w:b/>
          <w:bCs/>
          <w:lang w:val="sk-SK"/>
        </w:rPr>
        <w:tab/>
      </w:r>
      <w:r w:rsidR="005C7842" w:rsidRPr="001E3CF6">
        <w:rPr>
          <w:rFonts w:ascii="Times New Roman" w:hAnsi="Times New Roman" w:cs="Times New Roman"/>
          <w:b/>
          <w:bCs/>
          <w:lang w:val="sk-SK"/>
        </w:rPr>
        <w:t>Fakultná nemocnica s polik</w:t>
      </w:r>
      <w:r>
        <w:rPr>
          <w:rFonts w:ascii="Times New Roman" w:hAnsi="Times New Roman" w:cs="Times New Roman"/>
          <w:b/>
          <w:bCs/>
          <w:lang w:val="sk-SK"/>
        </w:rPr>
        <w:t xml:space="preserve">linikou F.D. </w:t>
      </w:r>
      <w:proofErr w:type="spellStart"/>
      <w:r>
        <w:rPr>
          <w:rFonts w:ascii="Times New Roman" w:hAnsi="Times New Roman" w:cs="Times New Roman"/>
          <w:b/>
          <w:bCs/>
          <w:lang w:val="sk-SK"/>
        </w:rPr>
        <w:t>Roosevelta</w:t>
      </w:r>
      <w:proofErr w:type="spellEnd"/>
      <w:r>
        <w:rPr>
          <w:rFonts w:ascii="Times New Roman" w:hAnsi="Times New Roman" w:cs="Times New Roman"/>
          <w:b/>
          <w:bCs/>
          <w:lang w:val="sk-SK"/>
        </w:rPr>
        <w:t xml:space="preserve"> Banská </w:t>
      </w:r>
      <w:r w:rsidR="005C7842" w:rsidRPr="001E3CF6">
        <w:rPr>
          <w:rFonts w:ascii="Times New Roman" w:hAnsi="Times New Roman" w:cs="Times New Roman"/>
          <w:b/>
          <w:bCs/>
          <w:lang w:val="sk-SK"/>
        </w:rPr>
        <w:t>Bystrica</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Sídlo: </w:t>
      </w:r>
      <w:r w:rsidRPr="001E3CF6">
        <w:rPr>
          <w:rFonts w:ascii="Times New Roman" w:hAnsi="Times New Roman" w:cs="Times New Roman"/>
          <w:lang w:val="sk-SK"/>
        </w:rPr>
        <w:tab/>
      </w:r>
      <w:r w:rsidRPr="001E3CF6">
        <w:rPr>
          <w:rFonts w:ascii="Times New Roman" w:hAnsi="Times New Roman" w:cs="Times New Roman"/>
          <w:b/>
          <w:bCs/>
          <w:lang w:val="sk-SK"/>
        </w:rPr>
        <w:tab/>
      </w:r>
      <w:r w:rsidRPr="001E3CF6">
        <w:rPr>
          <w:rFonts w:ascii="Times New Roman" w:hAnsi="Times New Roman" w:cs="Times New Roman"/>
          <w:b/>
          <w:bCs/>
          <w:lang w:val="sk-SK"/>
        </w:rPr>
        <w:tab/>
      </w:r>
      <w:r w:rsidRPr="001E3CF6">
        <w:rPr>
          <w:rFonts w:ascii="Times New Roman" w:hAnsi="Times New Roman" w:cs="Times New Roman"/>
          <w:lang w:val="sk-SK"/>
        </w:rPr>
        <w:t>Nám. L. Svobodu č. 1, 975 17 Banská Bystrica</w:t>
      </w:r>
    </w:p>
    <w:p w:rsidR="005C7842" w:rsidRPr="001E3CF6" w:rsidRDefault="001F5147"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Pr>
          <w:rFonts w:ascii="Times New Roman" w:hAnsi="Times New Roman" w:cs="Times New Roman"/>
          <w:lang w:val="sk-SK"/>
        </w:rPr>
        <w:t>Štatutárny orgán:</w:t>
      </w:r>
      <w:r>
        <w:rPr>
          <w:rFonts w:ascii="Times New Roman" w:hAnsi="Times New Roman" w:cs="Times New Roman"/>
          <w:lang w:val="sk-SK"/>
        </w:rPr>
        <w:tab/>
      </w:r>
      <w:r w:rsidR="005C7842" w:rsidRPr="001E3CF6">
        <w:rPr>
          <w:rFonts w:ascii="Times New Roman" w:hAnsi="Times New Roman" w:cs="Times New Roman"/>
          <w:lang w:val="sk-SK"/>
        </w:rPr>
        <w:t>Ing. Miriam Lapuníková, MBA, riaditeľka</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IČO: </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00 165 549</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DIČ: </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 xml:space="preserve">202 1095 670 </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IČ DPH: </w:t>
      </w:r>
      <w:r w:rsidRPr="001E3CF6">
        <w:rPr>
          <w:rFonts w:ascii="Times New Roman" w:hAnsi="Times New Roman" w:cs="Times New Roman"/>
          <w:lang w:val="sk-SK"/>
        </w:rPr>
        <w:tab/>
      </w:r>
      <w:r w:rsidRPr="001E3CF6">
        <w:rPr>
          <w:rFonts w:ascii="Times New Roman" w:hAnsi="Times New Roman" w:cs="Times New Roman"/>
          <w:lang w:val="sk-SK"/>
        </w:rPr>
        <w:tab/>
        <w:t>SK 202 1095 670</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Bank. spojenie: </w:t>
      </w:r>
      <w:r w:rsidRPr="001E3CF6">
        <w:rPr>
          <w:rFonts w:ascii="Times New Roman" w:hAnsi="Times New Roman" w:cs="Times New Roman"/>
          <w:lang w:val="sk-SK"/>
        </w:rPr>
        <w:tab/>
        <w:t>Štátna pokladnica</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IBAN:</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SK35 8180 0000 0070 0027 8282</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lang w:val="sk-SK"/>
        </w:rPr>
      </w:pPr>
      <w:r w:rsidRPr="001E3CF6">
        <w:rPr>
          <w:rFonts w:ascii="Times New Roman" w:hAnsi="Times New Roman" w:cs="Times New Roman"/>
          <w:lang w:val="sk-SK"/>
        </w:rPr>
        <w:t xml:space="preserve">zriadená: </w:t>
      </w:r>
      <w:r w:rsidRPr="001E3CF6">
        <w:rPr>
          <w:rFonts w:ascii="Times New Roman" w:hAnsi="Times New Roman" w:cs="Times New Roman"/>
          <w:lang w:val="sk-SK"/>
        </w:rPr>
        <w:tab/>
        <w:t>Zriaďovacou listinou Ministerstva zd</w:t>
      </w:r>
      <w:r w:rsidR="003B6D70">
        <w:rPr>
          <w:rFonts w:ascii="Times New Roman" w:hAnsi="Times New Roman" w:cs="Times New Roman"/>
          <w:lang w:val="sk-SK"/>
        </w:rPr>
        <w:t>ravotníctva SR č. 1842/90-A/II-1</w:t>
      </w:r>
      <w:r w:rsidRPr="001E3CF6">
        <w:rPr>
          <w:rFonts w:ascii="Times New Roman" w:hAnsi="Times New Roman" w:cs="Times New Roman"/>
          <w:lang w:val="sk-SK"/>
        </w:rPr>
        <w:t xml:space="preserve"> z 18.12.1990</w:t>
      </w:r>
      <w:r w:rsidR="00DD793F">
        <w:rPr>
          <w:rFonts w:ascii="Times New Roman" w:hAnsi="Times New Roman" w:cs="Times New Roman"/>
          <w:lang w:val="sk-SK"/>
        </w:rPr>
        <w:t xml:space="preserve"> v znení neskorších zmien</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lang w:val="sk-SK"/>
        </w:rPr>
      </w:pPr>
      <w:r w:rsidRPr="001E3CF6">
        <w:rPr>
          <w:rFonts w:ascii="Times New Roman" w:hAnsi="Times New Roman" w:cs="Times New Roman"/>
          <w:lang w:val="sk-SK"/>
        </w:rPr>
        <w:t>(ďalej len ako „</w:t>
      </w:r>
      <w:r w:rsidRPr="001E3CF6">
        <w:rPr>
          <w:rFonts w:ascii="Times New Roman" w:hAnsi="Times New Roman" w:cs="Times New Roman"/>
          <w:b/>
          <w:bCs/>
          <w:lang w:val="sk-SK"/>
        </w:rPr>
        <w:t>objednávateľ</w:t>
      </w:r>
      <w:r w:rsidRPr="001E3CF6">
        <w:rPr>
          <w:rFonts w:ascii="Times New Roman" w:hAnsi="Times New Roman" w:cs="Times New Roman"/>
          <w:lang w:val="sk-SK"/>
        </w:rPr>
        <w:t>“)</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a</w:t>
      </w:r>
    </w:p>
    <w:p w:rsidR="005C7842" w:rsidRPr="001E3CF6"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5C7842" w:rsidRPr="002A1F31" w:rsidRDefault="005806CF"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lang w:val="sk-SK"/>
        </w:rPr>
      </w:pPr>
      <w:r w:rsidRPr="002A1F31">
        <w:rPr>
          <w:rFonts w:ascii="Times New Roman" w:hAnsi="Times New Roman" w:cs="Times New Roman"/>
          <w:b/>
          <w:bCs/>
          <w:lang w:val="sk-SK"/>
        </w:rPr>
        <w:t>Dodávateľ</w:t>
      </w:r>
      <w:r w:rsidR="005C7842" w:rsidRPr="002A1F31">
        <w:rPr>
          <w:rFonts w:ascii="Times New Roman" w:hAnsi="Times New Roman" w:cs="Times New Roman"/>
          <w:b/>
          <w:bCs/>
          <w:lang w:val="sk-SK"/>
        </w:rPr>
        <w:t>:</w:t>
      </w:r>
      <w:r w:rsidR="005C7842" w:rsidRPr="002A1F31">
        <w:rPr>
          <w:rFonts w:ascii="Times New Roman" w:hAnsi="Times New Roman" w:cs="Times New Roman"/>
          <w:b/>
          <w:bCs/>
          <w:lang w:val="sk-SK"/>
        </w:rPr>
        <w:tab/>
      </w:r>
      <w:r w:rsidR="005C7842" w:rsidRPr="002A1F31">
        <w:rPr>
          <w:rFonts w:ascii="Times New Roman" w:hAnsi="Times New Roman" w:cs="Times New Roman"/>
          <w:b/>
          <w:bCs/>
          <w:lang w:val="sk-SK"/>
        </w:rPr>
        <w:tab/>
      </w:r>
      <w:r w:rsidR="005C7842" w:rsidRPr="002A1F31">
        <w:rPr>
          <w:rFonts w:ascii="Times New Roman" w:hAnsi="Times New Roman" w:cs="Times New Roman"/>
          <w:bCs/>
          <w:lang w:val="sk-SK"/>
        </w:rPr>
        <w:tab/>
      </w:r>
      <w:r w:rsidR="005C7842" w:rsidRPr="002A1F31">
        <w:rPr>
          <w:rFonts w:ascii="Times New Roman" w:hAnsi="Times New Roman" w:cs="Times New Roman"/>
          <w:bCs/>
          <w:lang w:val="sk-SK"/>
        </w:rPr>
        <w:tab/>
        <w:t xml:space="preserve"> </w:t>
      </w:r>
    </w:p>
    <w:p w:rsidR="005C7842" w:rsidRPr="002A1F31"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A1F31">
        <w:rPr>
          <w:rFonts w:ascii="Times New Roman" w:hAnsi="Times New Roman" w:cs="Times New Roman"/>
          <w:lang w:val="sk-SK"/>
        </w:rPr>
        <w:t xml:space="preserve">Sídlo: </w:t>
      </w:r>
      <w:r w:rsidRPr="002A1F31">
        <w:rPr>
          <w:rFonts w:ascii="Times New Roman" w:hAnsi="Times New Roman" w:cs="Times New Roman"/>
          <w:lang w:val="sk-SK"/>
        </w:rPr>
        <w:tab/>
      </w:r>
      <w:r w:rsidRPr="002A1F31">
        <w:rPr>
          <w:rFonts w:ascii="Times New Roman" w:hAnsi="Times New Roman" w:cs="Times New Roman"/>
          <w:bCs/>
          <w:lang w:val="sk-SK"/>
        </w:rPr>
        <w:tab/>
      </w:r>
      <w:r w:rsidRPr="002A1F31">
        <w:rPr>
          <w:rFonts w:ascii="Times New Roman" w:hAnsi="Times New Roman" w:cs="Times New Roman"/>
          <w:bCs/>
          <w:lang w:val="sk-SK"/>
        </w:rPr>
        <w:tab/>
        <w:t xml:space="preserve"> </w:t>
      </w:r>
    </w:p>
    <w:p w:rsidR="005C7842" w:rsidRPr="002A1F31" w:rsidRDefault="001F5147"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A1F31">
        <w:rPr>
          <w:rFonts w:ascii="Times New Roman" w:hAnsi="Times New Roman" w:cs="Times New Roman"/>
          <w:lang w:val="sk-SK"/>
        </w:rPr>
        <w:t>Štatutárny orgán</w:t>
      </w:r>
      <w:r w:rsidR="005C7842" w:rsidRPr="002A1F31">
        <w:rPr>
          <w:rFonts w:ascii="Times New Roman" w:hAnsi="Times New Roman" w:cs="Times New Roman"/>
          <w:lang w:val="sk-SK"/>
        </w:rPr>
        <w:t xml:space="preserve"> :</w:t>
      </w:r>
      <w:r w:rsidR="005C7842" w:rsidRPr="002A1F31">
        <w:rPr>
          <w:rFonts w:ascii="Times New Roman" w:hAnsi="Times New Roman" w:cs="Times New Roman"/>
          <w:lang w:val="sk-SK"/>
        </w:rPr>
        <w:tab/>
      </w:r>
      <w:r w:rsidR="00AE4231" w:rsidRPr="002A1F31">
        <w:rPr>
          <w:rFonts w:ascii="Times New Roman" w:hAnsi="Times New Roman" w:cs="Times New Roman"/>
          <w:lang w:val="sk-SK"/>
        </w:rPr>
        <w:tab/>
      </w:r>
    </w:p>
    <w:p w:rsidR="005C7842" w:rsidRPr="002A1F31"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A1F31">
        <w:rPr>
          <w:rFonts w:ascii="Times New Roman" w:hAnsi="Times New Roman" w:cs="Times New Roman"/>
          <w:lang w:val="sk-SK"/>
        </w:rPr>
        <w:t xml:space="preserve">IČO: </w:t>
      </w:r>
      <w:r w:rsidRPr="002A1F31">
        <w:rPr>
          <w:rFonts w:ascii="Times New Roman" w:hAnsi="Times New Roman" w:cs="Times New Roman"/>
          <w:lang w:val="sk-SK"/>
        </w:rPr>
        <w:tab/>
      </w:r>
      <w:r w:rsidRPr="002A1F31">
        <w:rPr>
          <w:rFonts w:ascii="Times New Roman" w:hAnsi="Times New Roman" w:cs="Times New Roman"/>
          <w:lang w:val="sk-SK"/>
        </w:rPr>
        <w:tab/>
      </w:r>
      <w:r w:rsidRPr="002A1F31">
        <w:rPr>
          <w:rFonts w:ascii="Times New Roman" w:hAnsi="Times New Roman" w:cs="Times New Roman"/>
          <w:lang w:val="sk-SK"/>
        </w:rPr>
        <w:tab/>
      </w:r>
    </w:p>
    <w:p w:rsidR="0039226F" w:rsidRPr="002A1F31" w:rsidRDefault="00660EB4"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A1F31">
        <w:rPr>
          <w:rFonts w:ascii="Times New Roman" w:hAnsi="Times New Roman" w:cs="Times New Roman"/>
          <w:lang w:val="sk-SK"/>
        </w:rPr>
        <w:t>DIČ:</w:t>
      </w:r>
    </w:p>
    <w:p w:rsidR="00660EB4" w:rsidRPr="002A1F31" w:rsidRDefault="0039226F"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A1F31">
        <w:rPr>
          <w:rFonts w:ascii="Times New Roman" w:hAnsi="Times New Roman" w:cs="Times New Roman"/>
          <w:lang w:val="sk-SK"/>
        </w:rPr>
        <w:t>IČ DPH:</w:t>
      </w:r>
      <w:r w:rsidR="00660EB4" w:rsidRPr="002A1F31">
        <w:rPr>
          <w:rFonts w:ascii="Times New Roman" w:hAnsi="Times New Roman" w:cs="Times New Roman"/>
          <w:lang w:val="sk-SK"/>
        </w:rPr>
        <w:t xml:space="preserve"> </w:t>
      </w:r>
      <w:r w:rsidR="00660EB4" w:rsidRPr="002A1F31">
        <w:rPr>
          <w:rFonts w:ascii="Times New Roman" w:hAnsi="Times New Roman" w:cs="Times New Roman"/>
          <w:lang w:val="sk-SK"/>
        </w:rPr>
        <w:tab/>
      </w:r>
      <w:r w:rsidR="00660EB4" w:rsidRPr="002A1F31">
        <w:rPr>
          <w:rFonts w:ascii="Times New Roman" w:hAnsi="Times New Roman" w:cs="Times New Roman"/>
          <w:lang w:val="sk-SK"/>
        </w:rPr>
        <w:tab/>
      </w:r>
      <w:r w:rsidR="00660EB4" w:rsidRPr="002A1F31">
        <w:rPr>
          <w:rFonts w:ascii="Times New Roman" w:hAnsi="Times New Roman" w:cs="Times New Roman"/>
          <w:lang w:val="sk-SK"/>
        </w:rPr>
        <w:tab/>
        <w:t xml:space="preserve"> </w:t>
      </w:r>
    </w:p>
    <w:p w:rsidR="005C7842" w:rsidRPr="002A1F31"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A1F31">
        <w:rPr>
          <w:rFonts w:ascii="Times New Roman" w:hAnsi="Times New Roman" w:cs="Times New Roman"/>
          <w:lang w:val="sk-SK"/>
        </w:rPr>
        <w:t>Bank. spojenie:</w:t>
      </w:r>
      <w:r w:rsidRPr="002A1F31">
        <w:rPr>
          <w:rFonts w:ascii="Times New Roman" w:hAnsi="Times New Roman" w:cs="Times New Roman"/>
          <w:lang w:val="sk-SK"/>
        </w:rPr>
        <w:tab/>
      </w:r>
      <w:r w:rsidRPr="002A1F31">
        <w:rPr>
          <w:rFonts w:ascii="Times New Roman" w:hAnsi="Times New Roman" w:cs="Times New Roman"/>
          <w:lang w:val="sk-SK"/>
        </w:rPr>
        <w:tab/>
        <w:t xml:space="preserve"> </w:t>
      </w:r>
      <w:r w:rsidRPr="002A1F31">
        <w:rPr>
          <w:rFonts w:ascii="Times New Roman" w:hAnsi="Times New Roman" w:cs="Times New Roman"/>
          <w:lang w:val="sk-SK"/>
        </w:rPr>
        <w:tab/>
        <w:t xml:space="preserve">  </w:t>
      </w:r>
    </w:p>
    <w:p w:rsidR="005C7842" w:rsidRPr="002A1F31"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A1F31">
        <w:rPr>
          <w:rFonts w:ascii="Times New Roman" w:hAnsi="Times New Roman" w:cs="Times New Roman"/>
          <w:lang w:val="sk-SK"/>
        </w:rPr>
        <w:t>IBAN:</w:t>
      </w:r>
      <w:r w:rsidRPr="002A1F31">
        <w:rPr>
          <w:rFonts w:ascii="Times New Roman" w:hAnsi="Times New Roman" w:cs="Times New Roman"/>
          <w:lang w:val="sk-SK"/>
        </w:rPr>
        <w:tab/>
      </w:r>
      <w:r w:rsidRPr="002A1F31">
        <w:rPr>
          <w:rFonts w:ascii="Times New Roman" w:hAnsi="Times New Roman" w:cs="Times New Roman"/>
          <w:lang w:val="sk-SK"/>
        </w:rPr>
        <w:tab/>
      </w:r>
      <w:r w:rsidRPr="002A1F31">
        <w:rPr>
          <w:rFonts w:ascii="Times New Roman" w:hAnsi="Times New Roman" w:cs="Times New Roman"/>
          <w:lang w:val="sk-SK"/>
        </w:rPr>
        <w:tab/>
        <w:t xml:space="preserve">   </w:t>
      </w:r>
    </w:p>
    <w:p w:rsidR="005C7842" w:rsidRPr="002A1F31" w:rsidRDefault="005C7842" w:rsidP="0018054A">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lang w:val="sk-SK"/>
        </w:rPr>
      </w:pPr>
      <w:r w:rsidRPr="002A1F31">
        <w:rPr>
          <w:rFonts w:ascii="Times New Roman" w:hAnsi="Times New Roman" w:cs="Times New Roman"/>
          <w:lang w:val="sk-SK"/>
        </w:rPr>
        <w:t xml:space="preserve">zapísaný: </w:t>
      </w:r>
      <w:r w:rsidRPr="002A1F31">
        <w:rPr>
          <w:rFonts w:ascii="Times New Roman" w:hAnsi="Times New Roman" w:cs="Times New Roman"/>
          <w:lang w:val="sk-SK"/>
        </w:rPr>
        <w:tab/>
        <w:t xml:space="preserve"> </w:t>
      </w:r>
    </w:p>
    <w:p w:rsidR="005C7842" w:rsidRPr="002A1F31" w:rsidRDefault="005C7842" w:rsidP="0018054A">
      <w:pPr>
        <w:pStyle w:val="Normln"/>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lang w:val="sk-SK"/>
        </w:rPr>
      </w:pPr>
      <w:r w:rsidRPr="002A1F31">
        <w:rPr>
          <w:rFonts w:ascii="Times New Roman" w:hAnsi="Times New Roman" w:cs="Times New Roman"/>
          <w:lang w:val="sk-SK"/>
        </w:rPr>
        <w:t>(ďalej len ako „</w:t>
      </w:r>
      <w:r w:rsidR="001F5147" w:rsidRPr="002A1F31">
        <w:rPr>
          <w:rFonts w:ascii="Times New Roman" w:hAnsi="Times New Roman" w:cs="Times New Roman"/>
          <w:b/>
          <w:bCs/>
          <w:lang w:val="sk-SK"/>
        </w:rPr>
        <w:t>d</w:t>
      </w:r>
      <w:r w:rsidR="005806CF" w:rsidRPr="002A1F31">
        <w:rPr>
          <w:rFonts w:ascii="Times New Roman" w:hAnsi="Times New Roman" w:cs="Times New Roman"/>
          <w:b/>
          <w:bCs/>
          <w:lang w:val="sk-SK"/>
        </w:rPr>
        <w:t>odáva</w:t>
      </w:r>
      <w:r w:rsidRPr="002A1F31">
        <w:rPr>
          <w:rFonts w:ascii="Times New Roman" w:hAnsi="Times New Roman" w:cs="Times New Roman"/>
          <w:b/>
          <w:bCs/>
          <w:lang w:val="sk-SK"/>
        </w:rPr>
        <w:t>teľ</w:t>
      </w:r>
      <w:r w:rsidRPr="002A1F31">
        <w:rPr>
          <w:rFonts w:ascii="Times New Roman" w:hAnsi="Times New Roman" w:cs="Times New Roman"/>
          <w:lang w:val="sk-SK"/>
        </w:rPr>
        <w:t>“)</w:t>
      </w:r>
    </w:p>
    <w:p w:rsidR="005C7842" w:rsidRPr="002A1F31" w:rsidRDefault="005C7842" w:rsidP="0018054A">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lang w:val="sk-SK"/>
        </w:rPr>
      </w:pPr>
    </w:p>
    <w:p w:rsidR="005C7842" w:rsidRPr="002A1F31" w:rsidRDefault="005C7842" w:rsidP="0018054A">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5C7842" w:rsidRPr="002A1F31" w:rsidRDefault="005C7842" w:rsidP="0018054A">
      <w:pPr>
        <w:spacing w:line="240" w:lineRule="auto"/>
        <w:jc w:val="center"/>
        <w:rPr>
          <w:rFonts w:cs="Times New Roman"/>
          <w:b/>
          <w:sz w:val="23"/>
          <w:szCs w:val="23"/>
        </w:rPr>
      </w:pPr>
      <w:r w:rsidRPr="002A1F31">
        <w:rPr>
          <w:rFonts w:cs="Times New Roman"/>
          <w:b/>
          <w:sz w:val="23"/>
          <w:szCs w:val="23"/>
        </w:rPr>
        <w:t>Čl. I</w:t>
      </w:r>
      <w:r w:rsidR="00A06B32" w:rsidRPr="002A1F31">
        <w:rPr>
          <w:rFonts w:cs="Times New Roman"/>
          <w:b/>
          <w:sz w:val="23"/>
          <w:szCs w:val="23"/>
        </w:rPr>
        <w:t>I</w:t>
      </w:r>
    </w:p>
    <w:p w:rsidR="005B747C" w:rsidRPr="002A1F31" w:rsidRDefault="005B747C" w:rsidP="0018054A">
      <w:pPr>
        <w:spacing w:after="120" w:line="240" w:lineRule="auto"/>
        <w:jc w:val="center"/>
        <w:rPr>
          <w:rFonts w:cs="Times New Roman"/>
          <w:b/>
          <w:sz w:val="23"/>
          <w:szCs w:val="23"/>
        </w:rPr>
      </w:pPr>
      <w:r w:rsidRPr="002A1F31">
        <w:rPr>
          <w:rFonts w:cs="Times New Roman"/>
          <w:b/>
          <w:sz w:val="23"/>
          <w:szCs w:val="23"/>
        </w:rPr>
        <w:t>Úvodné ustanovenia</w:t>
      </w:r>
    </w:p>
    <w:p w:rsidR="00355180" w:rsidRPr="002A1F31" w:rsidRDefault="00355180" w:rsidP="009963A9">
      <w:pPr>
        <w:numPr>
          <w:ilvl w:val="0"/>
          <w:numId w:val="3"/>
        </w:numPr>
        <w:spacing w:after="120" w:line="240" w:lineRule="auto"/>
        <w:ind w:left="425" w:hanging="425"/>
        <w:jc w:val="both"/>
        <w:rPr>
          <w:rFonts w:cs="Times New Roman"/>
          <w:sz w:val="23"/>
          <w:szCs w:val="23"/>
          <w:u w:val="single"/>
        </w:rPr>
      </w:pPr>
      <w:r w:rsidRPr="002A1F31">
        <w:rPr>
          <w:rFonts w:cs="Times New Roman"/>
          <w:sz w:val="23"/>
          <w:szCs w:val="23"/>
          <w:u w:val="single"/>
        </w:rPr>
        <w:t>Režim uzatvorenia zmluvy:</w:t>
      </w:r>
    </w:p>
    <w:p w:rsidR="00FB242F" w:rsidRPr="002A1F31" w:rsidRDefault="005806CF" w:rsidP="009963A9">
      <w:pPr>
        <w:numPr>
          <w:ilvl w:val="2"/>
          <w:numId w:val="18"/>
        </w:numPr>
        <w:spacing w:after="120" w:line="240" w:lineRule="auto"/>
        <w:jc w:val="both"/>
        <w:rPr>
          <w:rFonts w:cs="Times New Roman"/>
          <w:sz w:val="23"/>
          <w:szCs w:val="23"/>
        </w:rPr>
      </w:pPr>
      <w:r w:rsidRPr="002A1F31">
        <w:rPr>
          <w:rFonts w:cs="Times New Roman"/>
          <w:sz w:val="23"/>
          <w:szCs w:val="23"/>
        </w:rPr>
        <w:t xml:space="preserve">Táto </w:t>
      </w:r>
      <w:r w:rsidR="001F5147" w:rsidRPr="002A1F31">
        <w:rPr>
          <w:rFonts w:cs="Times New Roman"/>
          <w:sz w:val="23"/>
          <w:szCs w:val="23"/>
        </w:rPr>
        <w:t>Zmluva o</w:t>
      </w:r>
      <w:r w:rsidR="00355180" w:rsidRPr="002A1F31">
        <w:rPr>
          <w:rFonts w:cs="Times New Roman"/>
          <w:sz w:val="23"/>
          <w:szCs w:val="23"/>
        </w:rPr>
        <w:t xml:space="preserve"> zabezpečení </w:t>
      </w:r>
      <w:r w:rsidR="00626B21" w:rsidRPr="002A1F31">
        <w:rPr>
          <w:rFonts w:cs="Times New Roman"/>
          <w:sz w:val="23"/>
          <w:szCs w:val="23"/>
        </w:rPr>
        <w:t xml:space="preserve">prevádzky služieb </w:t>
      </w:r>
      <w:r w:rsidR="00355180" w:rsidRPr="002A1F31">
        <w:rPr>
          <w:rFonts w:cs="Times New Roman"/>
          <w:sz w:val="23"/>
          <w:szCs w:val="23"/>
        </w:rPr>
        <w:t>informačnej a kybernetickej bezpečnosti</w:t>
      </w:r>
      <w:r w:rsidR="001F5147" w:rsidRPr="002A1F31">
        <w:rPr>
          <w:rFonts w:cs="Times New Roman"/>
          <w:sz w:val="23"/>
          <w:szCs w:val="23"/>
        </w:rPr>
        <w:t xml:space="preserve"> (ďalej len „</w:t>
      </w:r>
      <w:r w:rsidRPr="002A1F31">
        <w:rPr>
          <w:rFonts w:cs="Times New Roman"/>
          <w:sz w:val="23"/>
          <w:szCs w:val="23"/>
        </w:rPr>
        <w:t>zmluva</w:t>
      </w:r>
      <w:r w:rsidR="001F5147" w:rsidRPr="002A1F31">
        <w:rPr>
          <w:rFonts w:cs="Times New Roman"/>
          <w:sz w:val="23"/>
          <w:szCs w:val="23"/>
        </w:rPr>
        <w:t>“)</w:t>
      </w:r>
      <w:r w:rsidRPr="002A1F31">
        <w:rPr>
          <w:rFonts w:cs="Times New Roman"/>
          <w:sz w:val="23"/>
          <w:szCs w:val="23"/>
        </w:rPr>
        <w:t xml:space="preserve"> je uzatvorená</w:t>
      </w:r>
      <w:r w:rsidR="00212D1E" w:rsidRPr="002A1F31">
        <w:rPr>
          <w:rFonts w:cs="Times New Roman"/>
          <w:sz w:val="23"/>
          <w:szCs w:val="23"/>
        </w:rPr>
        <w:t xml:space="preserve"> </w:t>
      </w:r>
      <w:r w:rsidRPr="002A1F31">
        <w:rPr>
          <w:rFonts w:cs="Times New Roman"/>
          <w:sz w:val="23"/>
          <w:szCs w:val="23"/>
        </w:rPr>
        <w:t>v</w:t>
      </w:r>
      <w:r w:rsidR="00212D1E" w:rsidRPr="002A1F31">
        <w:rPr>
          <w:rFonts w:cs="Times New Roman"/>
          <w:sz w:val="23"/>
          <w:szCs w:val="23"/>
        </w:rPr>
        <w:t> súlade so</w:t>
      </w:r>
      <w:r w:rsidR="001F5147" w:rsidRPr="002A1F31">
        <w:rPr>
          <w:rFonts w:cs="Times New Roman"/>
          <w:sz w:val="23"/>
          <w:szCs w:val="23"/>
        </w:rPr>
        <w:t xml:space="preserve"> </w:t>
      </w:r>
      <w:r w:rsidR="00212D1E" w:rsidRPr="002A1F31">
        <w:rPr>
          <w:rFonts w:cs="Times New Roman"/>
          <w:sz w:val="23"/>
          <w:szCs w:val="23"/>
        </w:rPr>
        <w:t>zákonom</w:t>
      </w:r>
      <w:r w:rsidRPr="002A1F31">
        <w:rPr>
          <w:rFonts w:cs="Times New Roman"/>
          <w:sz w:val="23"/>
          <w:szCs w:val="23"/>
        </w:rPr>
        <w:t xml:space="preserve"> č. 343/2015 </w:t>
      </w:r>
      <w:proofErr w:type="spellStart"/>
      <w:r w:rsidRPr="002A1F31">
        <w:rPr>
          <w:rFonts w:cs="Times New Roman"/>
          <w:sz w:val="23"/>
          <w:szCs w:val="23"/>
        </w:rPr>
        <w:t>Z.z</w:t>
      </w:r>
      <w:proofErr w:type="spellEnd"/>
      <w:r w:rsidRPr="002A1F31">
        <w:rPr>
          <w:rFonts w:cs="Times New Roman"/>
          <w:sz w:val="23"/>
          <w:szCs w:val="23"/>
        </w:rPr>
        <w:t>. o verejnom obstarávaní a o zmene a doplnení niektorých zákonov</w:t>
      </w:r>
      <w:r w:rsidR="0039226F" w:rsidRPr="002A1F31">
        <w:rPr>
          <w:rFonts w:cs="Times New Roman"/>
          <w:sz w:val="23"/>
          <w:szCs w:val="23"/>
        </w:rPr>
        <w:t xml:space="preserve"> v znení neskorších </w:t>
      </w:r>
      <w:r w:rsidR="007E0DCB" w:rsidRPr="002A1F31">
        <w:rPr>
          <w:rFonts w:cs="Times New Roman"/>
          <w:sz w:val="23"/>
          <w:szCs w:val="23"/>
        </w:rPr>
        <w:t>predpisov</w:t>
      </w:r>
      <w:r w:rsidR="009F3EC9" w:rsidRPr="002A1F31">
        <w:rPr>
          <w:rFonts w:cs="Times New Roman"/>
          <w:sz w:val="23"/>
          <w:szCs w:val="23"/>
        </w:rPr>
        <w:t xml:space="preserve"> (ďalej len „</w:t>
      </w:r>
      <w:proofErr w:type="spellStart"/>
      <w:r w:rsidR="001F5147" w:rsidRPr="002A1F31">
        <w:rPr>
          <w:rFonts w:cs="Times New Roman"/>
          <w:sz w:val="23"/>
          <w:szCs w:val="23"/>
        </w:rPr>
        <w:t>ZoVO</w:t>
      </w:r>
      <w:proofErr w:type="spellEnd"/>
      <w:r w:rsidR="009F3EC9" w:rsidRPr="002A1F31">
        <w:rPr>
          <w:rFonts w:cs="Times New Roman"/>
          <w:sz w:val="23"/>
          <w:szCs w:val="23"/>
        </w:rPr>
        <w:t>“)</w:t>
      </w:r>
      <w:r w:rsidR="001F5147" w:rsidRPr="002A1F31">
        <w:rPr>
          <w:rFonts w:cs="Times New Roman"/>
          <w:sz w:val="23"/>
          <w:szCs w:val="23"/>
        </w:rPr>
        <w:t xml:space="preserve"> ako </w:t>
      </w:r>
      <w:r w:rsidR="001061CF" w:rsidRPr="002A1F31">
        <w:rPr>
          <w:rFonts w:cs="Times New Roman"/>
          <w:sz w:val="23"/>
          <w:szCs w:val="23"/>
        </w:rPr>
        <w:t xml:space="preserve">nadlimitná </w:t>
      </w:r>
      <w:r w:rsidR="001F5147" w:rsidRPr="002A1F31">
        <w:rPr>
          <w:rFonts w:cs="Times New Roman"/>
          <w:sz w:val="23"/>
          <w:szCs w:val="23"/>
        </w:rPr>
        <w:t>zákazka</w:t>
      </w:r>
      <w:r w:rsidR="003C1BC9" w:rsidRPr="002A1F31">
        <w:rPr>
          <w:rFonts w:cs="Times New Roman"/>
          <w:sz w:val="23"/>
          <w:szCs w:val="23"/>
        </w:rPr>
        <w:t>.</w:t>
      </w:r>
    </w:p>
    <w:p w:rsidR="005A07E8" w:rsidRPr="002A1F31" w:rsidRDefault="001F5147" w:rsidP="009963A9">
      <w:pPr>
        <w:numPr>
          <w:ilvl w:val="2"/>
          <w:numId w:val="18"/>
        </w:numPr>
        <w:spacing w:after="120" w:line="240" w:lineRule="auto"/>
        <w:jc w:val="both"/>
        <w:rPr>
          <w:rFonts w:cs="Times New Roman"/>
          <w:sz w:val="23"/>
          <w:szCs w:val="23"/>
        </w:rPr>
      </w:pPr>
      <w:r w:rsidRPr="002A1F31">
        <w:rPr>
          <w:rFonts w:cs="Times New Roman"/>
          <w:sz w:val="23"/>
          <w:szCs w:val="23"/>
        </w:rPr>
        <w:t>Dodávateľ je podľ</w:t>
      </w:r>
      <w:r w:rsidR="00FB242F" w:rsidRPr="002A1F31">
        <w:rPr>
          <w:rFonts w:cs="Times New Roman"/>
          <w:sz w:val="23"/>
          <w:szCs w:val="23"/>
        </w:rPr>
        <w:t xml:space="preserve">a </w:t>
      </w:r>
      <w:proofErr w:type="spellStart"/>
      <w:r w:rsidR="00FB242F" w:rsidRPr="002A1F31">
        <w:rPr>
          <w:rFonts w:cs="Times New Roman"/>
          <w:sz w:val="23"/>
          <w:szCs w:val="23"/>
        </w:rPr>
        <w:t>ZoVO</w:t>
      </w:r>
      <w:proofErr w:type="spellEnd"/>
      <w:r w:rsidR="00FB242F" w:rsidRPr="002A1F31">
        <w:rPr>
          <w:rFonts w:cs="Times New Roman"/>
          <w:sz w:val="23"/>
          <w:szCs w:val="23"/>
        </w:rPr>
        <w:t xml:space="preserve"> uchádzačom, ktorý predložil</w:t>
      </w:r>
      <w:r w:rsidRPr="002A1F31">
        <w:rPr>
          <w:rFonts w:cs="Times New Roman"/>
          <w:sz w:val="23"/>
          <w:szCs w:val="23"/>
        </w:rPr>
        <w:t xml:space="preserve"> </w:t>
      </w:r>
      <w:r w:rsidR="00FB242F" w:rsidRPr="002A1F31">
        <w:rPr>
          <w:rFonts w:cs="Times New Roman"/>
          <w:sz w:val="23"/>
          <w:szCs w:val="23"/>
        </w:rPr>
        <w:t>ponuku</w:t>
      </w:r>
      <w:r w:rsidR="007E0DCB" w:rsidRPr="002A1F31">
        <w:rPr>
          <w:rFonts w:cs="Times New Roman"/>
          <w:sz w:val="23"/>
          <w:szCs w:val="23"/>
        </w:rPr>
        <w:t>,</w:t>
      </w:r>
      <w:r w:rsidRPr="002A1F31">
        <w:rPr>
          <w:rFonts w:cs="Times New Roman"/>
          <w:sz w:val="23"/>
          <w:szCs w:val="23"/>
        </w:rPr>
        <w:t xml:space="preserve"> </w:t>
      </w:r>
      <w:r w:rsidR="00FB242F" w:rsidRPr="002A1F31">
        <w:rPr>
          <w:rFonts w:cs="Times New Roman"/>
          <w:sz w:val="23"/>
          <w:szCs w:val="23"/>
        </w:rPr>
        <w:t xml:space="preserve">a </w:t>
      </w:r>
      <w:r w:rsidR="0054166E" w:rsidRPr="002A1F31">
        <w:rPr>
          <w:rFonts w:cs="Times New Roman"/>
          <w:sz w:val="23"/>
          <w:szCs w:val="23"/>
        </w:rPr>
        <w:t xml:space="preserve">ktorý bol </w:t>
      </w:r>
      <w:r w:rsidRPr="002A1F31">
        <w:rPr>
          <w:rFonts w:cs="Times New Roman"/>
          <w:sz w:val="23"/>
          <w:szCs w:val="23"/>
        </w:rPr>
        <w:t>vyhodnotený ako úspešný uchádzač a jeho ponuka bola prijatá.</w:t>
      </w:r>
    </w:p>
    <w:p w:rsidR="00113947" w:rsidRPr="002A1F31" w:rsidRDefault="00FB242F" w:rsidP="009963A9">
      <w:pPr>
        <w:numPr>
          <w:ilvl w:val="2"/>
          <w:numId w:val="18"/>
        </w:numPr>
        <w:spacing w:after="120" w:line="240" w:lineRule="auto"/>
        <w:jc w:val="both"/>
        <w:rPr>
          <w:rFonts w:cs="Times New Roman"/>
          <w:sz w:val="23"/>
          <w:szCs w:val="23"/>
        </w:rPr>
      </w:pPr>
      <w:r w:rsidRPr="002A1F31">
        <w:rPr>
          <w:rFonts w:cs="Times New Roman"/>
          <w:sz w:val="23"/>
          <w:szCs w:val="23"/>
        </w:rPr>
        <w:t>Táto zmluva je</w:t>
      </w:r>
      <w:r w:rsidR="00626B21" w:rsidRPr="002A1F31">
        <w:rPr>
          <w:rFonts w:cs="Times New Roman"/>
          <w:sz w:val="23"/>
          <w:szCs w:val="23"/>
        </w:rPr>
        <w:t xml:space="preserve"> uzatvorená v spojení so Zmluvou o zabezpečení </w:t>
      </w:r>
      <w:r w:rsidR="005D160A" w:rsidRPr="002A1F31">
        <w:rPr>
          <w:rFonts w:cs="Times New Roman"/>
          <w:sz w:val="23"/>
          <w:szCs w:val="23"/>
        </w:rPr>
        <w:t xml:space="preserve">informačnej a kybernetickej bezpečnosti </w:t>
      </w:r>
      <w:r w:rsidR="00BF284A" w:rsidRPr="002A1F31">
        <w:rPr>
          <w:rFonts w:cs="Times New Roman"/>
          <w:sz w:val="23"/>
          <w:szCs w:val="23"/>
        </w:rPr>
        <w:t xml:space="preserve">(ďalej len „zmluva o IKB“), ktorá je uzatvorená medzi </w:t>
      </w:r>
      <w:r w:rsidR="00BF284A" w:rsidRPr="002A1F31">
        <w:rPr>
          <w:rFonts w:cs="Times New Roman"/>
          <w:sz w:val="23"/>
          <w:szCs w:val="23"/>
        </w:rPr>
        <w:lastRenderedPageBreak/>
        <w:t>zmluvnými stranami a</w:t>
      </w:r>
      <w:r w:rsidRPr="002A1F31">
        <w:rPr>
          <w:rFonts w:cs="Times New Roman"/>
          <w:sz w:val="23"/>
          <w:szCs w:val="23"/>
        </w:rPr>
        <w:t xml:space="preserve"> realizovaná na základe uzatvorenej Zmluvy o poskytnutí nenávratného finančného príspevku Z311071CCQ8, POZ 736/2022, medzi objednávateľom a Ministerstvom dopravy a výstavby Slovenskej republiky v zastúpení Ministerstvo investícií, regionálneho rozvoja a informatizácie Slovenskej republiky, zo dňa 21.12.2022</w:t>
      </w:r>
      <w:r w:rsidR="0046057C" w:rsidRPr="002A1F31">
        <w:rPr>
          <w:rFonts w:cs="Times New Roman"/>
          <w:sz w:val="23"/>
          <w:szCs w:val="23"/>
        </w:rPr>
        <w:t xml:space="preserve"> (ďalej len „Zmluva o NFP")</w:t>
      </w:r>
      <w:r w:rsidRPr="002A1F31">
        <w:rPr>
          <w:rFonts w:cs="Times New Roman"/>
          <w:sz w:val="23"/>
          <w:szCs w:val="23"/>
        </w:rPr>
        <w:t>.</w:t>
      </w:r>
      <w:r w:rsidR="001061CF" w:rsidRPr="002A1F31">
        <w:rPr>
          <w:rFonts w:cs="Times New Roman"/>
          <w:sz w:val="23"/>
          <w:szCs w:val="23"/>
        </w:rPr>
        <w:t xml:space="preserve"> </w:t>
      </w:r>
    </w:p>
    <w:p w:rsidR="00FB242F" w:rsidRPr="00113947" w:rsidRDefault="00FB242F" w:rsidP="009963A9">
      <w:pPr>
        <w:numPr>
          <w:ilvl w:val="0"/>
          <w:numId w:val="3"/>
        </w:numPr>
        <w:spacing w:after="120" w:line="240" w:lineRule="auto"/>
        <w:ind w:left="425" w:hanging="425"/>
        <w:jc w:val="both"/>
        <w:rPr>
          <w:rFonts w:cs="Times New Roman"/>
          <w:sz w:val="23"/>
          <w:szCs w:val="23"/>
          <w:u w:val="single"/>
        </w:rPr>
      </w:pPr>
      <w:r w:rsidRPr="00113947">
        <w:rPr>
          <w:rFonts w:cs="Times New Roman"/>
          <w:sz w:val="23"/>
          <w:szCs w:val="23"/>
          <w:u w:val="single"/>
        </w:rPr>
        <w:t>Postavenie zmluvných strán:</w:t>
      </w:r>
    </w:p>
    <w:p w:rsidR="00FB242F" w:rsidRPr="00A92F36" w:rsidRDefault="0083658B" w:rsidP="009963A9">
      <w:pPr>
        <w:numPr>
          <w:ilvl w:val="2"/>
          <w:numId w:val="19"/>
        </w:numPr>
        <w:spacing w:after="120" w:line="240" w:lineRule="auto"/>
        <w:jc w:val="both"/>
        <w:rPr>
          <w:rFonts w:cs="Times New Roman"/>
          <w:sz w:val="23"/>
          <w:szCs w:val="23"/>
        </w:rPr>
      </w:pPr>
      <w:r w:rsidRPr="00A92F36">
        <w:rPr>
          <w:rFonts w:cs="Times New Roman"/>
          <w:sz w:val="23"/>
          <w:szCs w:val="23"/>
        </w:rPr>
        <w:t>Dodávateľ je odborne spôs</w:t>
      </w:r>
      <w:r w:rsidR="00B15603" w:rsidRPr="00A92F36">
        <w:rPr>
          <w:rFonts w:cs="Times New Roman"/>
          <w:sz w:val="23"/>
          <w:szCs w:val="23"/>
        </w:rPr>
        <w:t>ob</w:t>
      </w:r>
      <w:r w:rsidR="00113947">
        <w:rPr>
          <w:rFonts w:cs="Times New Roman"/>
          <w:sz w:val="23"/>
          <w:szCs w:val="23"/>
        </w:rPr>
        <w:t>ilou osobou, ktorá disponuje kapacitami s potrebnými znalosťami</w:t>
      </w:r>
      <w:r w:rsidR="00B15603" w:rsidRPr="00A92F36">
        <w:rPr>
          <w:rFonts w:cs="Times New Roman"/>
          <w:sz w:val="23"/>
          <w:szCs w:val="23"/>
        </w:rPr>
        <w:t>, praktickými skúsenosťami</w:t>
      </w:r>
      <w:r w:rsidR="00355180" w:rsidRPr="00A92F36">
        <w:rPr>
          <w:rFonts w:cs="Times New Roman"/>
          <w:sz w:val="23"/>
          <w:szCs w:val="23"/>
        </w:rPr>
        <w:t xml:space="preserve"> v oblasti informačnej a kybernetickej bezpečnosti</w:t>
      </w:r>
      <w:r w:rsidR="00B15603" w:rsidRPr="00A92F36">
        <w:rPr>
          <w:rFonts w:cs="Times New Roman"/>
          <w:sz w:val="23"/>
          <w:szCs w:val="23"/>
        </w:rPr>
        <w:t xml:space="preserve">, ktoré je možné v danej oblasti predpokladať. </w:t>
      </w:r>
    </w:p>
    <w:p w:rsidR="00355180" w:rsidRPr="00A92F36" w:rsidRDefault="00355180" w:rsidP="009963A9">
      <w:pPr>
        <w:numPr>
          <w:ilvl w:val="2"/>
          <w:numId w:val="19"/>
        </w:numPr>
        <w:spacing w:after="120" w:line="240" w:lineRule="auto"/>
        <w:jc w:val="both"/>
        <w:rPr>
          <w:rFonts w:cs="Times New Roman"/>
          <w:sz w:val="23"/>
          <w:szCs w:val="23"/>
        </w:rPr>
      </w:pPr>
      <w:r w:rsidRPr="00A92F36">
        <w:rPr>
          <w:rFonts w:cs="Times New Roman"/>
          <w:sz w:val="23"/>
          <w:szCs w:val="23"/>
        </w:rPr>
        <w:t xml:space="preserve">Objednávateľ je </w:t>
      </w:r>
      <w:r w:rsidR="00FB242F" w:rsidRPr="00A92F36">
        <w:rPr>
          <w:rFonts w:cs="Times New Roman"/>
          <w:sz w:val="23"/>
          <w:szCs w:val="23"/>
        </w:rPr>
        <w:t xml:space="preserve">koncovým </w:t>
      </w:r>
      <w:r w:rsidRPr="00A92F36">
        <w:rPr>
          <w:rFonts w:cs="Times New Roman"/>
          <w:sz w:val="23"/>
          <w:szCs w:val="23"/>
        </w:rPr>
        <w:t>poskytovateľ</w:t>
      </w:r>
      <w:r w:rsidR="00FB242F" w:rsidRPr="00A92F36">
        <w:rPr>
          <w:rFonts w:cs="Times New Roman"/>
          <w:sz w:val="23"/>
          <w:szCs w:val="23"/>
        </w:rPr>
        <w:t>om</w:t>
      </w:r>
      <w:r w:rsidRPr="00A92F36">
        <w:rPr>
          <w:rFonts w:cs="Times New Roman"/>
          <w:sz w:val="23"/>
          <w:szCs w:val="23"/>
        </w:rPr>
        <w:t xml:space="preserve"> </w:t>
      </w:r>
      <w:r w:rsidR="00FB242F" w:rsidRPr="00A92F36">
        <w:rPr>
          <w:rFonts w:cs="Times New Roman"/>
          <w:sz w:val="23"/>
          <w:szCs w:val="23"/>
        </w:rPr>
        <w:t xml:space="preserve">ústavnej a ambulantnej </w:t>
      </w:r>
      <w:r w:rsidRPr="00A92F36">
        <w:rPr>
          <w:rFonts w:cs="Times New Roman"/>
          <w:sz w:val="23"/>
          <w:szCs w:val="23"/>
        </w:rPr>
        <w:t>zdravotnej starostlivosti a prevádzkovateľ základnej služby v zmysle zákona č. 69/2018 Z. z. o kybernetickej bezpečnosti a o zmene a doplnení niektorých zákonov v znení neskorších predpisov.</w:t>
      </w:r>
    </w:p>
    <w:p w:rsidR="005806CF" w:rsidRPr="00A92F36" w:rsidRDefault="005806CF" w:rsidP="0018054A">
      <w:pPr>
        <w:spacing w:line="240" w:lineRule="auto"/>
        <w:jc w:val="center"/>
        <w:rPr>
          <w:rFonts w:cs="Times New Roman"/>
          <w:b/>
          <w:sz w:val="23"/>
          <w:szCs w:val="23"/>
        </w:rPr>
      </w:pPr>
    </w:p>
    <w:p w:rsidR="00BC7524" w:rsidRPr="00A92F36" w:rsidRDefault="00BC7524" w:rsidP="0039226F">
      <w:pPr>
        <w:keepNext/>
        <w:spacing w:line="240" w:lineRule="auto"/>
        <w:jc w:val="center"/>
        <w:rPr>
          <w:rFonts w:cs="Times New Roman"/>
          <w:b/>
          <w:sz w:val="23"/>
          <w:szCs w:val="23"/>
        </w:rPr>
      </w:pPr>
      <w:r w:rsidRPr="00A92F36">
        <w:rPr>
          <w:rFonts w:cs="Times New Roman"/>
          <w:b/>
          <w:sz w:val="23"/>
          <w:szCs w:val="23"/>
        </w:rPr>
        <w:t>Čl. I</w:t>
      </w:r>
      <w:r w:rsidR="00C36DDA" w:rsidRPr="00A92F36">
        <w:rPr>
          <w:rFonts w:cs="Times New Roman"/>
          <w:b/>
          <w:sz w:val="23"/>
          <w:szCs w:val="23"/>
        </w:rPr>
        <w:t>II</w:t>
      </w:r>
    </w:p>
    <w:p w:rsidR="005C7842" w:rsidRPr="00A92F36" w:rsidRDefault="005C7842" w:rsidP="0039226F">
      <w:pPr>
        <w:keepNext/>
        <w:spacing w:after="120" w:line="240" w:lineRule="auto"/>
        <w:jc w:val="center"/>
        <w:rPr>
          <w:rFonts w:cs="Times New Roman"/>
          <w:b/>
          <w:sz w:val="23"/>
          <w:szCs w:val="23"/>
        </w:rPr>
      </w:pPr>
      <w:r w:rsidRPr="00A92F36">
        <w:rPr>
          <w:rFonts w:cs="Times New Roman"/>
          <w:b/>
          <w:sz w:val="23"/>
          <w:szCs w:val="23"/>
        </w:rPr>
        <w:t xml:space="preserve">Predmet </w:t>
      </w:r>
      <w:r w:rsidR="005806CF" w:rsidRPr="00A92F36">
        <w:rPr>
          <w:rFonts w:cs="Times New Roman"/>
          <w:b/>
          <w:sz w:val="23"/>
          <w:szCs w:val="23"/>
        </w:rPr>
        <w:t xml:space="preserve">a účel </w:t>
      </w:r>
      <w:r w:rsidRPr="00A92F36">
        <w:rPr>
          <w:rFonts w:cs="Times New Roman"/>
          <w:b/>
          <w:sz w:val="23"/>
          <w:szCs w:val="23"/>
        </w:rPr>
        <w:t>zmluvy</w:t>
      </w:r>
    </w:p>
    <w:p w:rsidR="006B04A7" w:rsidRPr="00A92F36" w:rsidRDefault="005806CF" w:rsidP="009963A9">
      <w:pPr>
        <w:pStyle w:val="Odsekzoznamu"/>
        <w:keepNext/>
        <w:numPr>
          <w:ilvl w:val="0"/>
          <w:numId w:val="2"/>
        </w:numPr>
        <w:spacing w:after="120" w:line="240" w:lineRule="auto"/>
        <w:ind w:left="426" w:hanging="426"/>
        <w:contextualSpacing w:val="0"/>
        <w:jc w:val="both"/>
        <w:rPr>
          <w:rFonts w:cs="Times New Roman"/>
          <w:sz w:val="23"/>
          <w:szCs w:val="23"/>
        </w:rPr>
      </w:pPr>
      <w:r w:rsidRPr="00A92F36">
        <w:rPr>
          <w:rFonts w:cs="Times New Roman"/>
          <w:bCs/>
          <w:sz w:val="23"/>
          <w:szCs w:val="23"/>
        </w:rPr>
        <w:t xml:space="preserve">Na základe tejto zmluvy </w:t>
      </w:r>
      <w:r w:rsidR="00B64CBE" w:rsidRPr="00A92F36">
        <w:rPr>
          <w:rFonts w:cs="Times New Roman"/>
          <w:bCs/>
          <w:sz w:val="23"/>
          <w:szCs w:val="23"/>
        </w:rPr>
        <w:t xml:space="preserve">a </w:t>
      </w:r>
      <w:r w:rsidR="00B64CBE" w:rsidRPr="00A92F36">
        <w:rPr>
          <w:rFonts w:cs="Times New Roman"/>
          <w:sz w:val="23"/>
          <w:szCs w:val="23"/>
        </w:rPr>
        <w:t xml:space="preserve">podľa podmienok v nej dojednaných </w:t>
      </w:r>
      <w:r w:rsidRPr="00A92F36">
        <w:rPr>
          <w:rFonts w:cs="Times New Roman"/>
          <w:bCs/>
          <w:sz w:val="23"/>
          <w:szCs w:val="23"/>
        </w:rPr>
        <w:t>sa dodávateľ zaväzuje</w:t>
      </w:r>
      <w:r w:rsidR="00C32150" w:rsidRPr="00A92F36">
        <w:rPr>
          <w:rFonts w:cs="Times New Roman"/>
          <w:sz w:val="23"/>
          <w:szCs w:val="23"/>
        </w:rPr>
        <w:t xml:space="preserve"> </w:t>
      </w:r>
      <w:r w:rsidR="00BF284A">
        <w:rPr>
          <w:rFonts w:cs="Times New Roman"/>
          <w:sz w:val="23"/>
          <w:szCs w:val="23"/>
        </w:rPr>
        <w:t>zabezpečiť</w:t>
      </w:r>
      <w:r w:rsidR="001061CF" w:rsidRPr="00113947">
        <w:rPr>
          <w:rFonts w:cs="Times New Roman"/>
          <w:b/>
          <w:sz w:val="23"/>
          <w:szCs w:val="23"/>
          <w:u w:val="single"/>
        </w:rPr>
        <w:t xml:space="preserve"> prevádzku </w:t>
      </w:r>
      <w:r w:rsidR="00113947" w:rsidRPr="00113947">
        <w:rPr>
          <w:rFonts w:cs="Times New Roman"/>
          <w:b/>
          <w:sz w:val="23"/>
          <w:szCs w:val="23"/>
          <w:u w:val="single"/>
        </w:rPr>
        <w:t>opatrení</w:t>
      </w:r>
      <w:r w:rsidR="001061CF" w:rsidRPr="00113947">
        <w:rPr>
          <w:rFonts w:cs="Times New Roman"/>
          <w:b/>
          <w:sz w:val="23"/>
          <w:szCs w:val="23"/>
          <w:u w:val="single"/>
        </w:rPr>
        <w:t xml:space="preserve"> súvisiacich so zabezpečením informačnej a kybernetickej bezpečnosti</w:t>
      </w:r>
      <w:r w:rsidR="00C36DDA" w:rsidRPr="00A92F36">
        <w:rPr>
          <w:rFonts w:cs="Times New Roman"/>
          <w:b/>
          <w:sz w:val="23"/>
          <w:szCs w:val="23"/>
        </w:rPr>
        <w:t xml:space="preserve"> </w:t>
      </w:r>
      <w:r w:rsidR="006B04A7" w:rsidRPr="00113947">
        <w:rPr>
          <w:rFonts w:cs="Times New Roman"/>
          <w:sz w:val="23"/>
          <w:szCs w:val="23"/>
        </w:rPr>
        <w:t>pre objednávateľa</w:t>
      </w:r>
      <w:r w:rsidR="00F70E8A" w:rsidRPr="00A92F36">
        <w:rPr>
          <w:rFonts w:cs="Times New Roman"/>
          <w:sz w:val="23"/>
          <w:szCs w:val="23"/>
        </w:rPr>
        <w:t xml:space="preserve"> (ďalej len „predmet plnenia“</w:t>
      </w:r>
      <w:r w:rsidR="00B15603" w:rsidRPr="00A92F36">
        <w:rPr>
          <w:rFonts w:cs="Times New Roman"/>
          <w:sz w:val="23"/>
          <w:szCs w:val="23"/>
        </w:rPr>
        <w:t xml:space="preserve"> a/alebo „predmet zmluvy“</w:t>
      </w:r>
      <w:r w:rsidR="00F70E8A" w:rsidRPr="00A92F36">
        <w:rPr>
          <w:rFonts w:cs="Times New Roman"/>
          <w:sz w:val="23"/>
          <w:szCs w:val="23"/>
        </w:rPr>
        <w:t>).</w:t>
      </w:r>
    </w:p>
    <w:p w:rsidR="005A07E8" w:rsidRPr="00A92F36" w:rsidRDefault="00B64CBE" w:rsidP="00212D1E">
      <w:pPr>
        <w:pStyle w:val="Odsekzoznamu"/>
        <w:numPr>
          <w:ilvl w:val="0"/>
          <w:numId w:val="2"/>
        </w:numPr>
        <w:spacing w:after="120" w:line="240" w:lineRule="auto"/>
        <w:ind w:left="425" w:hanging="425"/>
        <w:contextualSpacing w:val="0"/>
        <w:jc w:val="both"/>
        <w:rPr>
          <w:rFonts w:cs="Times New Roman"/>
          <w:sz w:val="23"/>
          <w:szCs w:val="23"/>
        </w:rPr>
      </w:pPr>
      <w:r w:rsidRPr="00A92F36">
        <w:rPr>
          <w:rFonts w:cs="Times New Roman"/>
          <w:sz w:val="23"/>
          <w:szCs w:val="23"/>
        </w:rPr>
        <w:t>Táto zmluva sa uzatvára za účelom zabezpečenia</w:t>
      </w:r>
      <w:r w:rsidR="0046057C" w:rsidRPr="00A92F36">
        <w:rPr>
          <w:rFonts w:cs="Times New Roman"/>
          <w:sz w:val="23"/>
          <w:szCs w:val="23"/>
        </w:rPr>
        <w:t xml:space="preserve"> </w:t>
      </w:r>
      <w:r w:rsidR="00BF284A">
        <w:rPr>
          <w:rFonts w:cs="Times New Roman"/>
          <w:sz w:val="23"/>
          <w:szCs w:val="23"/>
        </w:rPr>
        <w:t xml:space="preserve">bezpečnostného monitoringu informačných systémov, tak, aby bola zaistená dôvernosť, dostupnosť a integrita dátových aktív a základných služieb v súlade so zákonom </w:t>
      </w:r>
      <w:r w:rsidR="00BF284A" w:rsidRPr="00183452">
        <w:rPr>
          <w:sz w:val="22"/>
        </w:rPr>
        <w:t>č.</w:t>
      </w:r>
      <w:r w:rsidR="00BF284A">
        <w:rPr>
          <w:sz w:val="22"/>
        </w:rPr>
        <w:t xml:space="preserve"> 69/2018 </w:t>
      </w:r>
      <w:proofErr w:type="spellStart"/>
      <w:r w:rsidR="00BF284A">
        <w:rPr>
          <w:sz w:val="22"/>
        </w:rPr>
        <w:t>Z</w:t>
      </w:r>
      <w:r w:rsidR="00BF284A" w:rsidRPr="00183452">
        <w:rPr>
          <w:sz w:val="22"/>
        </w:rPr>
        <w:t>.z</w:t>
      </w:r>
      <w:proofErr w:type="spellEnd"/>
      <w:r w:rsidR="00BF284A" w:rsidRPr="00183452">
        <w:rPr>
          <w:sz w:val="22"/>
        </w:rPr>
        <w:t>. o kybernetickej bezpečnosti</w:t>
      </w:r>
      <w:r w:rsidR="00BF284A">
        <w:rPr>
          <w:sz w:val="22"/>
        </w:rPr>
        <w:t xml:space="preserve"> a o zmene a doplnení niektorých zákonov v znení neskorších predpisov.</w:t>
      </w:r>
    </w:p>
    <w:p w:rsidR="0046057C" w:rsidRPr="00BF284A" w:rsidRDefault="0046057C" w:rsidP="00BF284A">
      <w:pPr>
        <w:pStyle w:val="Odsekzoznamu"/>
        <w:numPr>
          <w:ilvl w:val="0"/>
          <w:numId w:val="2"/>
        </w:numPr>
        <w:spacing w:after="120" w:line="240" w:lineRule="auto"/>
        <w:ind w:left="425" w:hanging="425"/>
        <w:contextualSpacing w:val="0"/>
        <w:jc w:val="both"/>
        <w:rPr>
          <w:rFonts w:cs="Times New Roman"/>
          <w:sz w:val="23"/>
          <w:szCs w:val="23"/>
        </w:rPr>
      </w:pPr>
      <w:r w:rsidRPr="00A92F36">
        <w:rPr>
          <w:rFonts w:cs="Times New Roman"/>
          <w:sz w:val="23"/>
          <w:szCs w:val="23"/>
        </w:rPr>
        <w:t>Miestom realizácie predmetu</w:t>
      </w:r>
      <w:r w:rsidR="00750BB3">
        <w:rPr>
          <w:rFonts w:cs="Times New Roman"/>
          <w:sz w:val="23"/>
          <w:szCs w:val="23"/>
        </w:rPr>
        <w:t xml:space="preserve"> plnenia je sídlo objednávateľa, </w:t>
      </w:r>
      <w:r w:rsidR="00750BB3" w:rsidRPr="00F225D9">
        <w:t>a ak to techni</w:t>
      </w:r>
      <w:r w:rsidR="00750BB3">
        <w:t>cké podmienky umožňujú a ak sa z</w:t>
      </w:r>
      <w:r w:rsidR="00750BB3" w:rsidRPr="00F225D9">
        <w:t xml:space="preserve">mluvné strany na tom dohodnú, </w:t>
      </w:r>
      <w:r w:rsidR="00750BB3">
        <w:t xml:space="preserve">dodávateľ </w:t>
      </w:r>
      <w:r w:rsidR="00750BB3" w:rsidRPr="00F225D9">
        <w:t xml:space="preserve">môže poskytovať </w:t>
      </w:r>
      <w:r w:rsidR="00750BB3">
        <w:t>plnenie</w:t>
      </w:r>
      <w:r w:rsidR="00750BB3" w:rsidRPr="00F225D9">
        <w:t xml:space="preserve"> aj prostredníctvom vzdialeného prístupu.</w:t>
      </w:r>
    </w:p>
    <w:p w:rsidR="00BF284A" w:rsidRPr="00A92F36" w:rsidRDefault="00BF284A" w:rsidP="00BF284A">
      <w:pPr>
        <w:pStyle w:val="Odsekzoznamu"/>
        <w:numPr>
          <w:ilvl w:val="0"/>
          <w:numId w:val="2"/>
        </w:numPr>
        <w:spacing w:after="120" w:line="240" w:lineRule="auto"/>
        <w:ind w:left="426" w:hanging="426"/>
        <w:contextualSpacing w:val="0"/>
        <w:jc w:val="both"/>
        <w:rPr>
          <w:rFonts w:cs="Times New Roman"/>
          <w:sz w:val="23"/>
          <w:szCs w:val="23"/>
        </w:rPr>
      </w:pPr>
      <w:r w:rsidRPr="00A92F36">
        <w:rPr>
          <w:rFonts w:cs="Times New Roman"/>
          <w:sz w:val="23"/>
          <w:szCs w:val="23"/>
        </w:rPr>
        <w:t>Objednávateľ sa zaväzuje riadne vykonaný a dodaný predmet plnenia prevziať a zaplatiť zaň dohodnutú odplatu.</w:t>
      </w:r>
    </w:p>
    <w:p w:rsidR="00B030BC" w:rsidRPr="00A92F36" w:rsidRDefault="00B030BC" w:rsidP="0018054A">
      <w:pPr>
        <w:spacing w:line="240" w:lineRule="auto"/>
        <w:jc w:val="both"/>
        <w:rPr>
          <w:rFonts w:cs="Times New Roman"/>
          <w:sz w:val="23"/>
          <w:szCs w:val="23"/>
        </w:rPr>
      </w:pPr>
    </w:p>
    <w:p w:rsidR="00B030BC" w:rsidRPr="00A92F36" w:rsidRDefault="00942396" w:rsidP="0018054A">
      <w:pPr>
        <w:spacing w:line="240" w:lineRule="auto"/>
        <w:jc w:val="center"/>
        <w:rPr>
          <w:rFonts w:cs="Times New Roman"/>
          <w:b/>
          <w:sz w:val="23"/>
          <w:szCs w:val="23"/>
        </w:rPr>
      </w:pPr>
      <w:r w:rsidRPr="00A92F36">
        <w:rPr>
          <w:rFonts w:cs="Times New Roman"/>
          <w:b/>
          <w:sz w:val="23"/>
          <w:szCs w:val="23"/>
        </w:rPr>
        <w:t xml:space="preserve">Čl. </w:t>
      </w:r>
      <w:r w:rsidR="00F4140A" w:rsidRPr="00A92F36">
        <w:rPr>
          <w:rFonts w:cs="Times New Roman"/>
          <w:b/>
          <w:sz w:val="23"/>
          <w:szCs w:val="23"/>
        </w:rPr>
        <w:t>I</w:t>
      </w:r>
      <w:r w:rsidR="00B030BC" w:rsidRPr="00A92F36">
        <w:rPr>
          <w:rFonts w:cs="Times New Roman"/>
          <w:b/>
          <w:sz w:val="23"/>
          <w:szCs w:val="23"/>
        </w:rPr>
        <w:t>V</w:t>
      </w:r>
    </w:p>
    <w:p w:rsidR="00B030BC" w:rsidRPr="00A92F36" w:rsidRDefault="007C7782" w:rsidP="0018054A">
      <w:pPr>
        <w:spacing w:after="120" w:line="240" w:lineRule="auto"/>
        <w:jc w:val="center"/>
        <w:rPr>
          <w:rFonts w:cs="Times New Roman"/>
          <w:b/>
          <w:sz w:val="23"/>
          <w:szCs w:val="23"/>
        </w:rPr>
      </w:pPr>
      <w:r w:rsidRPr="00A92F36">
        <w:rPr>
          <w:rFonts w:cs="Times New Roman"/>
          <w:b/>
          <w:sz w:val="23"/>
          <w:szCs w:val="23"/>
        </w:rPr>
        <w:t>Spôsob a š</w:t>
      </w:r>
      <w:r w:rsidR="00B030BC" w:rsidRPr="00A92F36">
        <w:rPr>
          <w:rFonts w:cs="Times New Roman"/>
          <w:b/>
          <w:sz w:val="23"/>
          <w:szCs w:val="23"/>
        </w:rPr>
        <w:t xml:space="preserve">pecifikácia </w:t>
      </w:r>
      <w:r w:rsidR="004769A3" w:rsidRPr="00A92F36">
        <w:rPr>
          <w:rFonts w:cs="Times New Roman"/>
          <w:b/>
          <w:sz w:val="23"/>
          <w:szCs w:val="23"/>
        </w:rPr>
        <w:t>plnenia</w:t>
      </w:r>
    </w:p>
    <w:p w:rsidR="00BF284A" w:rsidRDefault="00F4140A" w:rsidP="00BF284A">
      <w:pPr>
        <w:pStyle w:val="Odsekzoznamu"/>
        <w:numPr>
          <w:ilvl w:val="0"/>
          <w:numId w:val="4"/>
        </w:numPr>
        <w:spacing w:after="120" w:line="240" w:lineRule="auto"/>
        <w:ind w:left="426" w:hanging="426"/>
        <w:contextualSpacing w:val="0"/>
        <w:jc w:val="both"/>
        <w:rPr>
          <w:rFonts w:cs="Times New Roman"/>
          <w:sz w:val="23"/>
          <w:szCs w:val="23"/>
        </w:rPr>
      </w:pPr>
      <w:r w:rsidRPr="00A92F36">
        <w:rPr>
          <w:rFonts w:cs="Times New Roman"/>
          <w:sz w:val="23"/>
          <w:szCs w:val="23"/>
        </w:rPr>
        <w:t xml:space="preserve">Dodávateľ sa týmto zaväzuje </w:t>
      </w:r>
      <w:r w:rsidR="00F70E8A" w:rsidRPr="00A92F36">
        <w:rPr>
          <w:rFonts w:cs="Times New Roman"/>
          <w:sz w:val="23"/>
          <w:szCs w:val="23"/>
        </w:rPr>
        <w:t xml:space="preserve">vykonať predmet plnenia tejto zmluvy </w:t>
      </w:r>
      <w:r w:rsidRPr="00A92F36">
        <w:rPr>
          <w:rFonts w:cs="Times New Roman"/>
          <w:sz w:val="23"/>
          <w:szCs w:val="23"/>
        </w:rPr>
        <w:t>v súlade s požiadavkami objednávateľa uvedenými v tejto zmluve, ako aj technickými a inými špecifikáciami a požiadavkami v rozsahu uvedenom</w:t>
      </w:r>
      <w:r w:rsidR="001F5147" w:rsidRPr="00A92F36">
        <w:rPr>
          <w:rFonts w:cs="Times New Roman"/>
          <w:sz w:val="23"/>
          <w:szCs w:val="23"/>
        </w:rPr>
        <w:t xml:space="preserve"> v opise predmetu zákazky</w:t>
      </w:r>
      <w:r w:rsidRPr="00A92F36">
        <w:rPr>
          <w:rFonts w:cs="Times New Roman"/>
          <w:sz w:val="23"/>
          <w:szCs w:val="23"/>
        </w:rPr>
        <w:t xml:space="preserve"> v Prílohe č. </w:t>
      </w:r>
      <w:r w:rsidR="00BA30AF" w:rsidRPr="00A92F36">
        <w:rPr>
          <w:rFonts w:cs="Times New Roman"/>
          <w:sz w:val="23"/>
          <w:szCs w:val="23"/>
        </w:rPr>
        <w:t>1</w:t>
      </w:r>
      <w:r w:rsidRPr="00A92F36">
        <w:rPr>
          <w:rFonts w:cs="Times New Roman"/>
          <w:sz w:val="23"/>
          <w:szCs w:val="23"/>
        </w:rPr>
        <w:t>, ktorá je neoddeliteľnou súčasťou te</w:t>
      </w:r>
      <w:r w:rsidR="00F70E8A" w:rsidRPr="00A92F36">
        <w:rPr>
          <w:rFonts w:cs="Times New Roman"/>
          <w:sz w:val="23"/>
          <w:szCs w:val="23"/>
        </w:rPr>
        <w:t>jto zmluvy, s odbornou starostlivosťou a v súlade s legislatívou platnou v oblasti informačnej a kybernetickej bezpečnosti</w:t>
      </w:r>
      <w:r w:rsidR="00113947">
        <w:rPr>
          <w:rFonts w:cs="Times New Roman"/>
          <w:sz w:val="23"/>
          <w:szCs w:val="23"/>
        </w:rPr>
        <w:t>, ktorá sa vzťahuje na objednávateľa</w:t>
      </w:r>
      <w:r w:rsidR="00F70E8A" w:rsidRPr="00A92F36">
        <w:rPr>
          <w:rFonts w:cs="Times New Roman"/>
          <w:sz w:val="23"/>
          <w:szCs w:val="23"/>
        </w:rPr>
        <w:t>.</w:t>
      </w:r>
    </w:p>
    <w:p w:rsidR="00BF284A" w:rsidRPr="00BF284A" w:rsidRDefault="00BF284A" w:rsidP="00BF284A">
      <w:pPr>
        <w:pStyle w:val="Odsekzoznamu"/>
        <w:numPr>
          <w:ilvl w:val="0"/>
          <w:numId w:val="4"/>
        </w:numPr>
        <w:spacing w:after="120" w:line="240" w:lineRule="auto"/>
        <w:ind w:left="426" w:hanging="426"/>
        <w:contextualSpacing w:val="0"/>
        <w:jc w:val="both"/>
        <w:rPr>
          <w:rFonts w:cs="Times New Roman"/>
          <w:sz w:val="23"/>
          <w:szCs w:val="23"/>
        </w:rPr>
      </w:pPr>
      <w:r w:rsidRPr="00BF284A">
        <w:rPr>
          <w:rFonts w:cs="Times New Roman"/>
          <w:sz w:val="23"/>
          <w:szCs w:val="23"/>
        </w:rPr>
        <w:t xml:space="preserve">Dodávateľ sa zaväzuje zabezpečiť </w:t>
      </w:r>
      <w:r>
        <w:rPr>
          <w:rFonts w:cs="Times New Roman"/>
          <w:sz w:val="23"/>
          <w:szCs w:val="23"/>
        </w:rPr>
        <w:t xml:space="preserve">na základe tejto zmluvy </w:t>
      </w:r>
      <w:r w:rsidRPr="00BF284A">
        <w:rPr>
          <w:rFonts w:cs="Times New Roman"/>
          <w:sz w:val="23"/>
          <w:szCs w:val="23"/>
        </w:rPr>
        <w:t xml:space="preserve">kontinuitu podpory </w:t>
      </w:r>
      <w:r w:rsidRPr="00BF284A">
        <w:rPr>
          <w:sz w:val="22"/>
        </w:rPr>
        <w:t>(</w:t>
      </w:r>
      <w:proofErr w:type="spellStart"/>
      <w:r w:rsidRPr="00BF284A">
        <w:rPr>
          <w:sz w:val="22"/>
        </w:rPr>
        <w:t>maintenance</w:t>
      </w:r>
      <w:proofErr w:type="spellEnd"/>
      <w:r w:rsidRPr="00BF284A">
        <w:rPr>
          <w:sz w:val="22"/>
        </w:rPr>
        <w:t>) licencií 800EPS dodávaných ako súčasť riešenia SIEM v zmysle uzatvorenej zmluvy o</w:t>
      </w:r>
      <w:r>
        <w:rPr>
          <w:sz w:val="22"/>
        </w:rPr>
        <w:t> </w:t>
      </w:r>
      <w:r w:rsidRPr="00BF284A">
        <w:rPr>
          <w:sz w:val="22"/>
        </w:rPr>
        <w:t>IKB</w:t>
      </w:r>
      <w:r>
        <w:rPr>
          <w:sz w:val="22"/>
        </w:rPr>
        <w:t xml:space="preserve"> od 01.11.2024 na 48 mesiacov.</w:t>
      </w:r>
    </w:p>
    <w:p w:rsidR="005A07E8" w:rsidRPr="00A92F36" w:rsidRDefault="00836A03" w:rsidP="009963A9">
      <w:pPr>
        <w:pStyle w:val="Odsekzoznamu"/>
        <w:numPr>
          <w:ilvl w:val="0"/>
          <w:numId w:val="4"/>
        </w:numPr>
        <w:spacing w:line="240" w:lineRule="auto"/>
        <w:ind w:left="426" w:hanging="426"/>
        <w:jc w:val="both"/>
        <w:rPr>
          <w:rFonts w:cs="Times New Roman"/>
          <w:sz w:val="23"/>
          <w:szCs w:val="23"/>
        </w:rPr>
      </w:pPr>
      <w:r w:rsidRPr="00A92F36">
        <w:rPr>
          <w:rFonts w:cs="Times New Roman"/>
          <w:sz w:val="23"/>
          <w:szCs w:val="23"/>
        </w:rPr>
        <w:t>Zmluvné strany sa dohodli,</w:t>
      </w:r>
      <w:r w:rsidR="006E3E39" w:rsidRPr="00A92F36">
        <w:rPr>
          <w:rFonts w:cs="Times New Roman"/>
          <w:sz w:val="23"/>
          <w:szCs w:val="23"/>
        </w:rPr>
        <w:t xml:space="preserve"> že súčasťou </w:t>
      </w:r>
      <w:r w:rsidR="00F70E8A" w:rsidRPr="00A92F36">
        <w:rPr>
          <w:rFonts w:cs="Times New Roman"/>
          <w:sz w:val="23"/>
          <w:szCs w:val="23"/>
        </w:rPr>
        <w:t>predmetu plnenia</w:t>
      </w:r>
      <w:r w:rsidR="006E3E39" w:rsidRPr="00A92F36">
        <w:rPr>
          <w:rFonts w:cs="Times New Roman"/>
          <w:sz w:val="23"/>
          <w:szCs w:val="23"/>
        </w:rPr>
        <w:t xml:space="preserve"> je najmä</w:t>
      </w:r>
      <w:r w:rsidRPr="00A92F36">
        <w:rPr>
          <w:rFonts w:cs="Times New Roman"/>
          <w:sz w:val="23"/>
          <w:szCs w:val="23"/>
        </w:rPr>
        <w:t>:</w:t>
      </w:r>
    </w:p>
    <w:p w:rsidR="005A07E8" w:rsidRDefault="00D11E41" w:rsidP="005A07E8">
      <w:pPr>
        <w:pStyle w:val="Odsekzoznamu"/>
        <w:numPr>
          <w:ilvl w:val="0"/>
          <w:numId w:val="1"/>
        </w:numPr>
        <w:spacing w:line="240" w:lineRule="auto"/>
        <w:ind w:left="851" w:hanging="425"/>
        <w:jc w:val="both"/>
        <w:rPr>
          <w:rFonts w:cs="Times New Roman"/>
          <w:sz w:val="23"/>
          <w:szCs w:val="23"/>
        </w:rPr>
      </w:pPr>
      <w:r w:rsidRPr="00BF284A">
        <w:rPr>
          <w:rFonts w:cs="Times New Roman"/>
          <w:sz w:val="23"/>
          <w:szCs w:val="23"/>
        </w:rPr>
        <w:t>podpora v ostrej prevádzke</w:t>
      </w:r>
      <w:r w:rsidR="00BF284A" w:rsidRPr="00BF284A">
        <w:rPr>
          <w:rFonts w:cs="Times New Roman"/>
          <w:sz w:val="23"/>
          <w:szCs w:val="23"/>
        </w:rPr>
        <w:t>, t.j. servisná</w:t>
      </w:r>
      <w:r w:rsidR="007C7782" w:rsidRPr="00BF284A">
        <w:rPr>
          <w:rFonts w:cs="Times New Roman"/>
          <w:sz w:val="23"/>
          <w:szCs w:val="23"/>
        </w:rPr>
        <w:t xml:space="preserve"> podporu, ktorá zahŕňa kontrolu dát, </w:t>
      </w:r>
      <w:proofErr w:type="spellStart"/>
      <w:r w:rsidR="007C7782" w:rsidRPr="00BF284A">
        <w:rPr>
          <w:rFonts w:cs="Times New Roman"/>
          <w:sz w:val="23"/>
          <w:szCs w:val="23"/>
        </w:rPr>
        <w:t>asset</w:t>
      </w:r>
      <w:proofErr w:type="spellEnd"/>
      <w:r w:rsidR="007C7782" w:rsidRPr="00BF284A">
        <w:rPr>
          <w:rFonts w:cs="Times New Roman"/>
          <w:sz w:val="23"/>
          <w:szCs w:val="23"/>
        </w:rPr>
        <w:t xml:space="preserve"> manažment, </w:t>
      </w:r>
      <w:proofErr w:type="spellStart"/>
      <w:r w:rsidR="007C7782" w:rsidRPr="00BF284A">
        <w:rPr>
          <w:rFonts w:cs="Times New Roman"/>
          <w:sz w:val="23"/>
          <w:szCs w:val="23"/>
        </w:rPr>
        <w:t>access</w:t>
      </w:r>
      <w:proofErr w:type="spellEnd"/>
      <w:r w:rsidR="007C7782" w:rsidRPr="00BF284A">
        <w:rPr>
          <w:rFonts w:cs="Times New Roman"/>
          <w:sz w:val="23"/>
          <w:szCs w:val="23"/>
        </w:rPr>
        <w:t xml:space="preserve"> manažment, aktualizácie a obvyklé činnosti prevádzkového charakteru)</w:t>
      </w:r>
      <w:r w:rsidR="00BF284A">
        <w:rPr>
          <w:rFonts w:cs="Times New Roman"/>
          <w:sz w:val="23"/>
          <w:szCs w:val="23"/>
        </w:rPr>
        <w:t>,</w:t>
      </w:r>
    </w:p>
    <w:p w:rsidR="00BF284A" w:rsidRPr="00BF284A" w:rsidRDefault="00BF284A" w:rsidP="005A07E8">
      <w:pPr>
        <w:pStyle w:val="Odsekzoznamu"/>
        <w:numPr>
          <w:ilvl w:val="0"/>
          <w:numId w:val="1"/>
        </w:numPr>
        <w:spacing w:line="240" w:lineRule="auto"/>
        <w:ind w:left="851" w:hanging="425"/>
        <w:jc w:val="both"/>
        <w:rPr>
          <w:rFonts w:cs="Times New Roman"/>
          <w:sz w:val="23"/>
          <w:szCs w:val="23"/>
        </w:rPr>
      </w:pPr>
      <w:r>
        <w:rPr>
          <w:rFonts w:cs="Times New Roman"/>
          <w:sz w:val="23"/>
          <w:szCs w:val="23"/>
        </w:rPr>
        <w:t>zabezpečenie potrebných licencií,</w:t>
      </w:r>
    </w:p>
    <w:p w:rsidR="007C7782" w:rsidRPr="00A92F36" w:rsidRDefault="00F63747" w:rsidP="007C7782">
      <w:pPr>
        <w:pStyle w:val="Odsekzoznamu"/>
        <w:numPr>
          <w:ilvl w:val="0"/>
          <w:numId w:val="1"/>
        </w:numPr>
        <w:spacing w:line="240" w:lineRule="auto"/>
        <w:ind w:left="850" w:hanging="425"/>
        <w:contextualSpacing w:val="0"/>
        <w:jc w:val="both"/>
        <w:rPr>
          <w:rFonts w:cs="Times New Roman"/>
          <w:sz w:val="23"/>
          <w:szCs w:val="23"/>
        </w:rPr>
      </w:pPr>
      <w:r w:rsidRPr="00A92F36">
        <w:rPr>
          <w:rFonts w:cs="Times New Roman"/>
          <w:sz w:val="23"/>
          <w:szCs w:val="23"/>
        </w:rPr>
        <w:t>ďalšie súčasti vyplývajúce z tejto zmluvy a špecifikácií zákazky v procese verejného obstarávania.</w:t>
      </w:r>
    </w:p>
    <w:p w:rsidR="00F25F52" w:rsidRPr="00A92F36" w:rsidRDefault="00BF284A" w:rsidP="00212D1E">
      <w:pPr>
        <w:pStyle w:val="Odsekzoznamu"/>
        <w:numPr>
          <w:ilvl w:val="1"/>
          <w:numId w:val="24"/>
        </w:numPr>
        <w:spacing w:after="120" w:line="240" w:lineRule="auto"/>
        <w:ind w:left="425" w:hanging="425"/>
        <w:contextualSpacing w:val="0"/>
        <w:jc w:val="both"/>
        <w:rPr>
          <w:rFonts w:cs="Times New Roman"/>
          <w:sz w:val="23"/>
          <w:szCs w:val="23"/>
        </w:rPr>
      </w:pPr>
      <w:r>
        <w:rPr>
          <w:rFonts w:cs="Times New Roman"/>
          <w:sz w:val="23"/>
          <w:szCs w:val="23"/>
        </w:rPr>
        <w:lastRenderedPageBreak/>
        <w:t>V</w:t>
      </w:r>
      <w:r w:rsidR="00F25F52" w:rsidRPr="00A92F36">
        <w:rPr>
          <w:rFonts w:cs="Times New Roman"/>
          <w:sz w:val="23"/>
          <w:szCs w:val="23"/>
        </w:rPr>
        <w:t> prípade ak bude</w:t>
      </w:r>
      <w:r w:rsidR="005441C2">
        <w:rPr>
          <w:rFonts w:cs="Times New Roman"/>
          <w:sz w:val="23"/>
          <w:szCs w:val="23"/>
        </w:rPr>
        <w:t xml:space="preserve"> na účely plnenia tejto zmluvy nevyhnutné dočasné použitie hardvérového vybavenia, ktorým objednávateľ nedisponuje (napr. za účelom uloženia logov a pod.) poskytne dodávateľ na nevyhnutne potrebnú dobu počas realizácie plnenia, takéto vybavenie bezodplatne do výpožičky objednávateľovi. </w:t>
      </w:r>
    </w:p>
    <w:p w:rsidR="00BF284A" w:rsidRDefault="00F25F52" w:rsidP="00212D1E">
      <w:pPr>
        <w:pStyle w:val="Odsekzoznamu"/>
        <w:numPr>
          <w:ilvl w:val="1"/>
          <w:numId w:val="24"/>
        </w:numPr>
        <w:spacing w:after="120" w:line="240" w:lineRule="auto"/>
        <w:ind w:left="425" w:hanging="425"/>
        <w:contextualSpacing w:val="0"/>
        <w:jc w:val="both"/>
        <w:rPr>
          <w:rFonts w:cs="Times New Roman"/>
          <w:sz w:val="23"/>
          <w:szCs w:val="23"/>
        </w:rPr>
      </w:pPr>
      <w:r w:rsidRPr="00BF284A">
        <w:rPr>
          <w:rFonts w:cs="Times New Roman"/>
          <w:sz w:val="23"/>
          <w:szCs w:val="23"/>
        </w:rPr>
        <w:t xml:space="preserve">Zmluvné strany sa zaväzujú poskytovať si vzájomnú súčinnosť, ktorá spočíva zo strany objednávateľa najmä v poskytnutí podkladov a oznamovaní  informácií a dôležitých skutočností nevyhnutných k riadnemu plneniu tejto zmluvy a zo strany dodávateľa v rešpektovaní prevádzky objednávateľa, jeho požiadaviek a pokynov, ktoré sú v súlade s touto zmluvou a platnými právnymi predpismi. </w:t>
      </w:r>
    </w:p>
    <w:p w:rsidR="00B15603" w:rsidRPr="00BF284A" w:rsidRDefault="00F25F52" w:rsidP="00212D1E">
      <w:pPr>
        <w:pStyle w:val="Odsekzoznamu"/>
        <w:numPr>
          <w:ilvl w:val="1"/>
          <w:numId w:val="24"/>
        </w:numPr>
        <w:spacing w:after="120" w:line="240" w:lineRule="auto"/>
        <w:ind w:left="425" w:hanging="425"/>
        <w:contextualSpacing w:val="0"/>
        <w:jc w:val="both"/>
        <w:rPr>
          <w:rFonts w:cs="Times New Roman"/>
          <w:sz w:val="23"/>
          <w:szCs w:val="23"/>
        </w:rPr>
      </w:pPr>
      <w:r w:rsidRPr="00BF284A">
        <w:rPr>
          <w:rFonts w:cs="Times New Roman"/>
          <w:sz w:val="23"/>
          <w:szCs w:val="23"/>
        </w:rPr>
        <w:t>Dodávateľ sa zaväzuje pri plnení tejto zmluvy dodržiavať vnútorné predpisy objednávateľa, na ktoré ho objednávateľ upozorní, najmä bezpečnostnú politiku. Dodávateľ sa následne zaväzuje oboznámiť a následne zabezpečiť od svojich zamestnancov realizujúcich predmet plnenia zmluvy dodržiavanie povinností riadiť sa vnútornými predpismi objednávateľa, najmä bezpečnostnou politikou.</w:t>
      </w:r>
    </w:p>
    <w:p w:rsidR="00750BB3" w:rsidRPr="00A92F36" w:rsidRDefault="00750BB3" w:rsidP="00212D1E">
      <w:pPr>
        <w:pStyle w:val="Odsekzoznamu"/>
        <w:numPr>
          <w:ilvl w:val="1"/>
          <w:numId w:val="24"/>
        </w:numPr>
        <w:spacing w:after="120" w:line="240" w:lineRule="auto"/>
        <w:ind w:left="425" w:hanging="425"/>
        <w:contextualSpacing w:val="0"/>
        <w:jc w:val="both"/>
        <w:rPr>
          <w:rFonts w:cs="Times New Roman"/>
          <w:sz w:val="23"/>
          <w:szCs w:val="23"/>
        </w:rPr>
      </w:pPr>
      <w:r>
        <w:rPr>
          <w:rFonts w:cs="Times New Roman"/>
          <w:sz w:val="23"/>
          <w:szCs w:val="23"/>
        </w:rPr>
        <w:t>Dodávateľ je povinný bezodkladne oznámiť objednávateľovi akékoľvek prekážky, ktoré majú alebo by mohli mať vplyv na predmet plnenia tejto zmluvy</w:t>
      </w:r>
      <w:r w:rsidR="00BF284A">
        <w:rPr>
          <w:rFonts w:cs="Times New Roman"/>
          <w:sz w:val="23"/>
          <w:szCs w:val="23"/>
        </w:rPr>
        <w:t>.</w:t>
      </w:r>
    </w:p>
    <w:p w:rsidR="007C7782" w:rsidRPr="00A92F36" w:rsidRDefault="007C7782" w:rsidP="007C7782">
      <w:pPr>
        <w:pStyle w:val="Odsekzoznamu"/>
        <w:spacing w:line="240" w:lineRule="auto"/>
        <w:ind w:left="850"/>
        <w:contextualSpacing w:val="0"/>
        <w:jc w:val="both"/>
        <w:rPr>
          <w:rFonts w:cs="Times New Roman"/>
          <w:sz w:val="23"/>
          <w:szCs w:val="23"/>
        </w:rPr>
      </w:pPr>
    </w:p>
    <w:p w:rsidR="007C7782" w:rsidRPr="00A92F36" w:rsidRDefault="007C7782" w:rsidP="007C7782">
      <w:pPr>
        <w:spacing w:line="240" w:lineRule="auto"/>
        <w:jc w:val="center"/>
        <w:rPr>
          <w:rFonts w:cs="Times New Roman"/>
          <w:b/>
          <w:sz w:val="23"/>
          <w:szCs w:val="23"/>
        </w:rPr>
      </w:pPr>
      <w:r w:rsidRPr="00A92F36">
        <w:rPr>
          <w:rFonts w:cs="Times New Roman"/>
          <w:b/>
          <w:sz w:val="23"/>
          <w:szCs w:val="23"/>
        </w:rPr>
        <w:t>Čl. V</w:t>
      </w:r>
    </w:p>
    <w:p w:rsidR="007C7782" w:rsidRPr="00A92F36" w:rsidRDefault="00BF284A" w:rsidP="007C7782">
      <w:pPr>
        <w:spacing w:after="120" w:line="240" w:lineRule="auto"/>
        <w:jc w:val="center"/>
        <w:rPr>
          <w:rFonts w:cs="Times New Roman"/>
          <w:b/>
          <w:sz w:val="23"/>
          <w:szCs w:val="23"/>
        </w:rPr>
      </w:pPr>
      <w:r>
        <w:rPr>
          <w:rFonts w:cs="Times New Roman"/>
          <w:b/>
          <w:sz w:val="23"/>
          <w:szCs w:val="23"/>
        </w:rPr>
        <w:t>Trvanie zmluvy</w:t>
      </w:r>
    </w:p>
    <w:p w:rsidR="00B15603" w:rsidRPr="00BF284A" w:rsidRDefault="00BF284A" w:rsidP="00212D1E">
      <w:pPr>
        <w:numPr>
          <w:ilvl w:val="0"/>
          <w:numId w:val="23"/>
        </w:numPr>
        <w:spacing w:after="120" w:line="240" w:lineRule="auto"/>
        <w:ind w:left="425" w:hanging="425"/>
        <w:jc w:val="both"/>
        <w:rPr>
          <w:rFonts w:cs="Times New Roman"/>
          <w:b/>
          <w:sz w:val="23"/>
          <w:szCs w:val="23"/>
        </w:rPr>
      </w:pPr>
      <w:r>
        <w:rPr>
          <w:rFonts w:cs="Times New Roman"/>
          <w:b/>
          <w:sz w:val="23"/>
          <w:szCs w:val="23"/>
          <w:u w:val="single"/>
        </w:rPr>
        <w:t>Táto zmluva sa uzatvára na dobu určitú a to na 60 mesiacov odo dňa nadobudnutia jej účinnosti.</w:t>
      </w:r>
    </w:p>
    <w:p w:rsidR="00BF284A" w:rsidRPr="00C82C4E" w:rsidRDefault="00BF284A" w:rsidP="00212D1E">
      <w:pPr>
        <w:numPr>
          <w:ilvl w:val="0"/>
          <w:numId w:val="23"/>
        </w:numPr>
        <w:spacing w:after="120" w:line="240" w:lineRule="auto"/>
        <w:ind w:left="425" w:hanging="425"/>
        <w:jc w:val="both"/>
        <w:rPr>
          <w:rFonts w:cs="Times New Roman"/>
          <w:b/>
          <w:sz w:val="23"/>
          <w:szCs w:val="23"/>
        </w:rPr>
      </w:pPr>
      <w:r>
        <w:rPr>
          <w:rFonts w:cs="Times New Roman"/>
          <w:sz w:val="23"/>
          <w:szCs w:val="23"/>
        </w:rPr>
        <w:t xml:space="preserve">Táto zmluva nadobúda účinnosť dňom </w:t>
      </w:r>
      <w:r w:rsidR="00C82C4E">
        <w:rPr>
          <w:rFonts w:cs="Times New Roman"/>
          <w:sz w:val="23"/>
          <w:szCs w:val="23"/>
        </w:rPr>
        <w:t xml:space="preserve">spustenia ostrej prevádzky </w:t>
      </w:r>
      <w:r>
        <w:rPr>
          <w:rFonts w:cs="Times New Roman"/>
          <w:sz w:val="23"/>
          <w:szCs w:val="23"/>
        </w:rPr>
        <w:t>po ukončení implementácie nasadenia BCM, SIEM a SOC, ktorý bude uvedený v záverečnom protokole v zmysle zmluvy o</w:t>
      </w:r>
      <w:r w:rsidR="00C82C4E">
        <w:rPr>
          <w:rFonts w:cs="Times New Roman"/>
          <w:sz w:val="23"/>
          <w:szCs w:val="23"/>
        </w:rPr>
        <w:t> </w:t>
      </w:r>
      <w:r>
        <w:rPr>
          <w:rFonts w:cs="Times New Roman"/>
          <w:sz w:val="23"/>
          <w:szCs w:val="23"/>
        </w:rPr>
        <w:t>IKB</w:t>
      </w:r>
      <w:r w:rsidR="00C82C4E">
        <w:rPr>
          <w:rFonts w:cs="Times New Roman"/>
          <w:sz w:val="23"/>
          <w:szCs w:val="23"/>
        </w:rPr>
        <w:t>, nie však skôr ako dňom nasledujúcim po dni jej zverejnenia v Centrálnom registri zmlúv SR.</w:t>
      </w:r>
    </w:p>
    <w:p w:rsidR="00C82C4E" w:rsidRPr="00A92F36" w:rsidRDefault="00C82C4E" w:rsidP="00212D1E">
      <w:pPr>
        <w:numPr>
          <w:ilvl w:val="0"/>
          <w:numId w:val="23"/>
        </w:numPr>
        <w:spacing w:after="120" w:line="240" w:lineRule="auto"/>
        <w:ind w:left="425" w:hanging="425"/>
        <w:jc w:val="both"/>
        <w:rPr>
          <w:rFonts w:cs="Times New Roman"/>
          <w:b/>
          <w:sz w:val="23"/>
          <w:szCs w:val="23"/>
        </w:rPr>
      </w:pPr>
      <w:r>
        <w:rPr>
          <w:rFonts w:cs="Times New Roman"/>
          <w:sz w:val="23"/>
          <w:szCs w:val="23"/>
        </w:rPr>
        <w:t>Predpokladaný termín spustenia ostrej prevádzky je stanovený na 01.11.2023.</w:t>
      </w:r>
    </w:p>
    <w:p w:rsidR="004A7B0D" w:rsidRPr="00A92F36" w:rsidRDefault="004A7B0D" w:rsidP="0018054A">
      <w:pPr>
        <w:spacing w:line="240" w:lineRule="auto"/>
        <w:jc w:val="both"/>
        <w:rPr>
          <w:rFonts w:cs="Times New Roman"/>
          <w:sz w:val="23"/>
          <w:szCs w:val="23"/>
        </w:rPr>
      </w:pPr>
    </w:p>
    <w:p w:rsidR="00B15603" w:rsidRPr="00A92F36" w:rsidRDefault="00B15603" w:rsidP="00B15603">
      <w:pPr>
        <w:spacing w:line="240" w:lineRule="auto"/>
        <w:jc w:val="center"/>
        <w:rPr>
          <w:rFonts w:cs="Times New Roman"/>
          <w:b/>
          <w:sz w:val="23"/>
          <w:szCs w:val="23"/>
        </w:rPr>
      </w:pPr>
      <w:r w:rsidRPr="00A92F36">
        <w:rPr>
          <w:rFonts w:cs="Times New Roman"/>
          <w:b/>
          <w:sz w:val="23"/>
          <w:szCs w:val="23"/>
        </w:rPr>
        <w:t>Čl. VI</w:t>
      </w:r>
    </w:p>
    <w:p w:rsidR="00B15603" w:rsidRPr="00A92F36" w:rsidRDefault="00B15603" w:rsidP="00B15603">
      <w:pPr>
        <w:pStyle w:val="Odsekzoznamu"/>
        <w:spacing w:after="120" w:line="240" w:lineRule="auto"/>
        <w:ind w:left="0"/>
        <w:contextualSpacing w:val="0"/>
        <w:jc w:val="center"/>
        <w:rPr>
          <w:rFonts w:cs="Times New Roman"/>
          <w:b/>
          <w:sz w:val="23"/>
          <w:szCs w:val="23"/>
        </w:rPr>
      </w:pPr>
      <w:r w:rsidRPr="00A92F36">
        <w:rPr>
          <w:rFonts w:cs="Times New Roman"/>
          <w:b/>
          <w:sz w:val="23"/>
          <w:szCs w:val="23"/>
        </w:rPr>
        <w:t>Autorské práva a udelenie licencie</w:t>
      </w:r>
    </w:p>
    <w:p w:rsidR="00B15603" w:rsidRPr="00A92F36" w:rsidRDefault="00B15603" w:rsidP="009963A9">
      <w:pPr>
        <w:pStyle w:val="Odsekzoznamu"/>
        <w:numPr>
          <w:ilvl w:val="0"/>
          <w:numId w:val="25"/>
        </w:numPr>
        <w:spacing w:after="120" w:line="240" w:lineRule="auto"/>
        <w:ind w:left="426" w:hanging="426"/>
        <w:contextualSpacing w:val="0"/>
        <w:jc w:val="both"/>
        <w:rPr>
          <w:rFonts w:cs="Times New Roman"/>
          <w:sz w:val="23"/>
          <w:szCs w:val="23"/>
        </w:rPr>
      </w:pPr>
      <w:r w:rsidRPr="00A92F36">
        <w:rPr>
          <w:rFonts w:cs="Times New Roman"/>
          <w:sz w:val="23"/>
          <w:szCs w:val="23"/>
        </w:rPr>
        <w:t xml:space="preserve">Dodávateľ </w:t>
      </w:r>
      <w:r w:rsidR="00F333AF" w:rsidRPr="00A92F36">
        <w:rPr>
          <w:rFonts w:cs="Times New Roman"/>
          <w:sz w:val="23"/>
          <w:szCs w:val="23"/>
        </w:rPr>
        <w:t xml:space="preserve">na základe tejto zmluvy </w:t>
      </w:r>
      <w:r w:rsidRPr="00A92F36">
        <w:rPr>
          <w:rFonts w:cs="Times New Roman"/>
          <w:sz w:val="23"/>
          <w:szCs w:val="23"/>
        </w:rPr>
        <w:t xml:space="preserve">v súlade so zákonom č. 185/2015 </w:t>
      </w:r>
      <w:proofErr w:type="spellStart"/>
      <w:r w:rsidRPr="00A92F36">
        <w:rPr>
          <w:rFonts w:cs="Times New Roman"/>
          <w:sz w:val="23"/>
          <w:szCs w:val="23"/>
        </w:rPr>
        <w:t>Z.z</w:t>
      </w:r>
      <w:proofErr w:type="spellEnd"/>
      <w:r w:rsidRPr="00A92F36">
        <w:rPr>
          <w:rFonts w:cs="Times New Roman"/>
          <w:sz w:val="23"/>
          <w:szCs w:val="23"/>
        </w:rPr>
        <w:t>. Autorský zákon v znení neskorších predpisov</w:t>
      </w:r>
      <w:r w:rsidR="00F333AF" w:rsidRPr="00A92F36">
        <w:rPr>
          <w:rFonts w:cs="Times New Roman"/>
          <w:sz w:val="23"/>
          <w:szCs w:val="23"/>
        </w:rPr>
        <w:t xml:space="preserve"> udelí</w:t>
      </w:r>
      <w:r w:rsidRPr="00A92F36">
        <w:rPr>
          <w:rFonts w:cs="Times New Roman"/>
          <w:sz w:val="23"/>
          <w:szCs w:val="23"/>
        </w:rPr>
        <w:t xml:space="preserve"> objednávateľovi ne</w:t>
      </w:r>
      <w:r w:rsidR="00F333AF" w:rsidRPr="00A92F36">
        <w:rPr>
          <w:rFonts w:cs="Times New Roman"/>
          <w:sz w:val="23"/>
          <w:szCs w:val="23"/>
        </w:rPr>
        <w:t>výhradné</w:t>
      </w:r>
      <w:r w:rsidRPr="00A92F36">
        <w:rPr>
          <w:rFonts w:cs="Times New Roman"/>
          <w:sz w:val="23"/>
          <w:szCs w:val="23"/>
        </w:rPr>
        <w:t xml:space="preserve">, vecne, časovo, územne a iným rozsahom </w:t>
      </w:r>
      <w:r w:rsidR="00F333AF" w:rsidRPr="00A92F36">
        <w:rPr>
          <w:rFonts w:cs="Times New Roman"/>
          <w:sz w:val="23"/>
          <w:szCs w:val="23"/>
        </w:rPr>
        <w:t>neobmedzené licencie</w:t>
      </w:r>
      <w:r w:rsidRPr="00A92F36">
        <w:rPr>
          <w:rFonts w:cs="Times New Roman"/>
          <w:sz w:val="23"/>
          <w:szCs w:val="23"/>
        </w:rPr>
        <w:t xml:space="preserve"> </w:t>
      </w:r>
      <w:r w:rsidR="00F333AF" w:rsidRPr="00A92F36">
        <w:rPr>
          <w:rFonts w:cs="Times New Roman"/>
          <w:sz w:val="23"/>
          <w:szCs w:val="23"/>
        </w:rPr>
        <w:t>na použitie softvérov podľa</w:t>
      </w:r>
      <w:r w:rsidRPr="00A92F36">
        <w:rPr>
          <w:rFonts w:cs="Times New Roman"/>
          <w:sz w:val="23"/>
          <w:szCs w:val="23"/>
        </w:rPr>
        <w:t xml:space="preserve"> tejto zmluvy, vrátane s ním súvisiacich súčasti, subsystémov a programového vybavenia, nevyhnutných k jeho</w:t>
      </w:r>
      <w:r w:rsidR="00F333AF" w:rsidRPr="00A92F36">
        <w:rPr>
          <w:rFonts w:cs="Times New Roman"/>
          <w:sz w:val="23"/>
          <w:szCs w:val="23"/>
        </w:rPr>
        <w:t xml:space="preserve"> užívaniu, na základe ktorých bude</w:t>
      </w:r>
      <w:r w:rsidRPr="00A92F36">
        <w:rPr>
          <w:rFonts w:cs="Times New Roman"/>
          <w:sz w:val="23"/>
          <w:szCs w:val="23"/>
        </w:rPr>
        <w:t xml:space="preserve"> objednávateľ oprávnený softvér používať</w:t>
      </w:r>
      <w:r w:rsidR="00F333AF" w:rsidRPr="00A92F36">
        <w:rPr>
          <w:rFonts w:cs="Times New Roman"/>
          <w:sz w:val="23"/>
          <w:szCs w:val="23"/>
        </w:rPr>
        <w:t xml:space="preserve"> pre potreby vlastnej činnosti. </w:t>
      </w:r>
    </w:p>
    <w:p w:rsidR="00B15603" w:rsidRPr="00A92F36" w:rsidRDefault="00B15603" w:rsidP="009963A9">
      <w:pPr>
        <w:pStyle w:val="Odsekzoznamu"/>
        <w:numPr>
          <w:ilvl w:val="0"/>
          <w:numId w:val="25"/>
        </w:numPr>
        <w:spacing w:after="120" w:line="240" w:lineRule="auto"/>
        <w:ind w:left="426" w:hanging="426"/>
        <w:contextualSpacing w:val="0"/>
        <w:jc w:val="both"/>
        <w:rPr>
          <w:rFonts w:cs="Times New Roman"/>
          <w:sz w:val="23"/>
          <w:szCs w:val="23"/>
        </w:rPr>
      </w:pPr>
      <w:r w:rsidRPr="00A92F36">
        <w:rPr>
          <w:rFonts w:cs="Times New Roman"/>
          <w:sz w:val="23"/>
          <w:szCs w:val="23"/>
        </w:rPr>
        <w:t>Zmluvné s</w:t>
      </w:r>
      <w:r w:rsidR="00F333AF" w:rsidRPr="00A92F36">
        <w:rPr>
          <w:rFonts w:cs="Times New Roman"/>
          <w:sz w:val="23"/>
          <w:szCs w:val="23"/>
        </w:rPr>
        <w:t>trany sa dohodli, že udelenie licencií</w:t>
      </w:r>
      <w:r w:rsidRPr="00A92F36">
        <w:rPr>
          <w:rFonts w:cs="Times New Roman"/>
          <w:sz w:val="23"/>
          <w:szCs w:val="23"/>
        </w:rPr>
        <w:t xml:space="preserve"> je </w:t>
      </w:r>
      <w:r w:rsidR="00F04F15" w:rsidRPr="00A92F36">
        <w:rPr>
          <w:rFonts w:cs="Times New Roman"/>
          <w:sz w:val="23"/>
          <w:szCs w:val="23"/>
        </w:rPr>
        <w:t>odplatné.</w:t>
      </w:r>
    </w:p>
    <w:p w:rsidR="00B15603" w:rsidRPr="00012ADB" w:rsidRDefault="00F04F15" w:rsidP="009963A9">
      <w:pPr>
        <w:pStyle w:val="Odsekzoznamu"/>
        <w:numPr>
          <w:ilvl w:val="0"/>
          <w:numId w:val="25"/>
        </w:numPr>
        <w:spacing w:after="120" w:line="240" w:lineRule="auto"/>
        <w:ind w:left="426" w:hanging="426"/>
        <w:contextualSpacing w:val="0"/>
        <w:jc w:val="both"/>
        <w:rPr>
          <w:rFonts w:cs="Times New Roman"/>
          <w:sz w:val="23"/>
          <w:szCs w:val="23"/>
        </w:rPr>
      </w:pPr>
      <w:r w:rsidRPr="00A92F36">
        <w:rPr>
          <w:rFonts w:cs="Times New Roman"/>
          <w:b/>
          <w:sz w:val="23"/>
          <w:szCs w:val="23"/>
          <w:u w:val="single"/>
        </w:rPr>
        <w:t xml:space="preserve">Licencie </w:t>
      </w:r>
      <w:r w:rsidR="00EC429B">
        <w:rPr>
          <w:rFonts w:cs="Times New Roman"/>
          <w:b/>
          <w:sz w:val="23"/>
          <w:szCs w:val="23"/>
          <w:u w:val="single"/>
        </w:rPr>
        <w:t>na používanie softvéru</w:t>
      </w:r>
      <w:r w:rsidR="00D60879">
        <w:rPr>
          <w:rFonts w:cs="Times New Roman"/>
          <w:b/>
          <w:sz w:val="23"/>
          <w:szCs w:val="23"/>
          <w:u w:val="single"/>
        </w:rPr>
        <w:t xml:space="preserve"> podľa tejto zmluvy je dodávateľ povinný udeliť</w:t>
      </w:r>
      <w:r w:rsidR="00B15603" w:rsidRPr="00A92F36">
        <w:rPr>
          <w:rFonts w:cs="Times New Roman"/>
          <w:b/>
          <w:sz w:val="23"/>
          <w:szCs w:val="23"/>
          <w:u w:val="single"/>
        </w:rPr>
        <w:t xml:space="preserve"> na obdobie </w:t>
      </w:r>
      <w:r w:rsidR="00012ADB">
        <w:rPr>
          <w:rFonts w:cs="Times New Roman"/>
          <w:b/>
          <w:sz w:val="23"/>
          <w:szCs w:val="23"/>
          <w:u w:val="single"/>
        </w:rPr>
        <w:t>48</w:t>
      </w:r>
      <w:r w:rsidRPr="00A92F36">
        <w:rPr>
          <w:rFonts w:cs="Times New Roman"/>
          <w:b/>
          <w:sz w:val="23"/>
          <w:szCs w:val="23"/>
          <w:u w:val="single"/>
        </w:rPr>
        <w:t xml:space="preserve"> mesiacov, </w:t>
      </w:r>
      <w:r w:rsidR="00012ADB">
        <w:rPr>
          <w:rFonts w:cs="Times New Roman"/>
          <w:b/>
          <w:sz w:val="23"/>
          <w:szCs w:val="23"/>
          <w:u w:val="single"/>
        </w:rPr>
        <w:t>počnúc</w:t>
      </w:r>
      <w:r w:rsidR="00324439">
        <w:rPr>
          <w:rFonts w:cs="Times New Roman"/>
          <w:b/>
          <w:sz w:val="23"/>
          <w:szCs w:val="23"/>
          <w:u w:val="single"/>
        </w:rPr>
        <w:t xml:space="preserve"> </w:t>
      </w:r>
      <w:r w:rsidR="00B15603" w:rsidRPr="00A92F36">
        <w:rPr>
          <w:rFonts w:cs="Times New Roman"/>
          <w:b/>
          <w:sz w:val="23"/>
          <w:szCs w:val="23"/>
          <w:u w:val="single"/>
        </w:rPr>
        <w:t xml:space="preserve">dňom </w:t>
      </w:r>
      <w:r w:rsidR="00D60879">
        <w:rPr>
          <w:rFonts w:cs="Times New Roman"/>
          <w:b/>
          <w:sz w:val="23"/>
          <w:szCs w:val="23"/>
          <w:u w:val="single"/>
        </w:rPr>
        <w:t>01.11</w:t>
      </w:r>
      <w:r w:rsidR="00012ADB">
        <w:rPr>
          <w:rFonts w:cs="Times New Roman"/>
          <w:b/>
          <w:sz w:val="23"/>
          <w:szCs w:val="23"/>
          <w:u w:val="single"/>
        </w:rPr>
        <w:t>.2024.</w:t>
      </w:r>
      <w:r w:rsidR="00012ADB" w:rsidRPr="00012ADB">
        <w:rPr>
          <w:rFonts w:cs="Times New Roman"/>
          <w:b/>
          <w:sz w:val="23"/>
          <w:szCs w:val="23"/>
        </w:rPr>
        <w:t xml:space="preserve"> </w:t>
      </w:r>
      <w:r w:rsidR="00012ADB" w:rsidRPr="00012ADB">
        <w:rPr>
          <w:rFonts w:cs="Times New Roman"/>
          <w:sz w:val="23"/>
          <w:szCs w:val="23"/>
        </w:rPr>
        <w:t xml:space="preserve">Licencia do 01.11.2024 je udelená v zmysle </w:t>
      </w:r>
      <w:r w:rsidR="00012ADB">
        <w:rPr>
          <w:rFonts w:cs="Times New Roman"/>
          <w:sz w:val="23"/>
          <w:szCs w:val="23"/>
        </w:rPr>
        <w:t>zmluvy o IKB.</w:t>
      </w:r>
    </w:p>
    <w:p w:rsidR="00B15603" w:rsidRPr="00D60879" w:rsidRDefault="00B15603" w:rsidP="009963A9">
      <w:pPr>
        <w:pStyle w:val="Odsekzoznamu"/>
        <w:numPr>
          <w:ilvl w:val="0"/>
          <w:numId w:val="25"/>
        </w:numPr>
        <w:spacing w:after="120" w:line="240" w:lineRule="auto"/>
        <w:ind w:left="426" w:hanging="426"/>
        <w:contextualSpacing w:val="0"/>
        <w:jc w:val="both"/>
        <w:rPr>
          <w:rFonts w:cs="Times New Roman"/>
          <w:sz w:val="23"/>
          <w:szCs w:val="23"/>
        </w:rPr>
      </w:pPr>
      <w:r w:rsidRPr="00D60879">
        <w:rPr>
          <w:rFonts w:cs="Times New Roman"/>
          <w:sz w:val="23"/>
          <w:szCs w:val="23"/>
        </w:rPr>
        <w:t>Licencia je neprevoditeľná a </w:t>
      </w:r>
      <w:proofErr w:type="spellStart"/>
      <w:r w:rsidRPr="00D60879">
        <w:rPr>
          <w:rFonts w:cs="Times New Roman"/>
          <w:sz w:val="23"/>
          <w:szCs w:val="23"/>
        </w:rPr>
        <w:t>nepostúpiteľná</w:t>
      </w:r>
      <w:proofErr w:type="spellEnd"/>
      <w:r w:rsidRPr="00D60879">
        <w:rPr>
          <w:rFonts w:cs="Times New Roman"/>
          <w:sz w:val="23"/>
          <w:szCs w:val="23"/>
        </w:rPr>
        <w:t>.</w:t>
      </w:r>
    </w:p>
    <w:p w:rsidR="00B15603" w:rsidRPr="00A92F36" w:rsidRDefault="00B15603" w:rsidP="009963A9">
      <w:pPr>
        <w:pStyle w:val="Odsekzoznamu"/>
        <w:numPr>
          <w:ilvl w:val="0"/>
          <w:numId w:val="25"/>
        </w:numPr>
        <w:spacing w:after="120" w:line="240" w:lineRule="auto"/>
        <w:ind w:left="426" w:hanging="426"/>
        <w:contextualSpacing w:val="0"/>
        <w:jc w:val="both"/>
        <w:rPr>
          <w:rFonts w:cs="Times New Roman"/>
          <w:sz w:val="23"/>
          <w:szCs w:val="23"/>
        </w:rPr>
      </w:pPr>
      <w:r w:rsidRPr="00A92F36">
        <w:rPr>
          <w:rFonts w:cs="Times New Roman"/>
          <w:sz w:val="23"/>
          <w:szCs w:val="23"/>
        </w:rPr>
        <w:t>Objednávateľ berie na vedomie, že softvér a jeho súčasti sú chránené právami duševného vlastníctva.</w:t>
      </w:r>
    </w:p>
    <w:p w:rsidR="00B15603" w:rsidRPr="00A92F36" w:rsidRDefault="00F04F15" w:rsidP="009963A9">
      <w:pPr>
        <w:pStyle w:val="Odsekzoznamu"/>
        <w:numPr>
          <w:ilvl w:val="0"/>
          <w:numId w:val="25"/>
        </w:numPr>
        <w:spacing w:after="120" w:line="240" w:lineRule="auto"/>
        <w:ind w:left="426" w:hanging="426"/>
        <w:contextualSpacing w:val="0"/>
        <w:jc w:val="both"/>
        <w:rPr>
          <w:rFonts w:cs="Times New Roman"/>
          <w:b/>
          <w:sz w:val="23"/>
          <w:szCs w:val="23"/>
          <w:u w:val="single"/>
        </w:rPr>
      </w:pPr>
      <w:r w:rsidRPr="00A92F36">
        <w:rPr>
          <w:rFonts w:cs="Times New Roman"/>
          <w:sz w:val="23"/>
          <w:szCs w:val="23"/>
        </w:rPr>
        <w:t>Udelenie licencií sa vzťahuje</w:t>
      </w:r>
      <w:r w:rsidR="00B15603" w:rsidRPr="00A92F36">
        <w:rPr>
          <w:rFonts w:cs="Times New Roman"/>
          <w:sz w:val="23"/>
          <w:szCs w:val="23"/>
        </w:rPr>
        <w:t xml:space="preserve"> aj na všetky budúce aktualizác</w:t>
      </w:r>
      <w:r w:rsidRPr="00A92F36">
        <w:rPr>
          <w:rFonts w:cs="Times New Roman"/>
          <w:sz w:val="23"/>
          <w:szCs w:val="23"/>
        </w:rPr>
        <w:t>ie, doplnenia, opravy a úpravy s</w:t>
      </w:r>
      <w:r w:rsidR="00B15603" w:rsidRPr="00A92F36">
        <w:rPr>
          <w:rFonts w:cs="Times New Roman"/>
          <w:sz w:val="23"/>
          <w:szCs w:val="23"/>
        </w:rPr>
        <w:t>oftvéru, pokiaľ takéto aktualizácie, doplnenia, opravy a úpravy sú nevyhnutné pre funkčnosť softvéru.</w:t>
      </w:r>
    </w:p>
    <w:p w:rsidR="00B15603" w:rsidRPr="00A92F36" w:rsidRDefault="00B15603" w:rsidP="009963A9">
      <w:pPr>
        <w:pStyle w:val="Odsekzoznamu"/>
        <w:numPr>
          <w:ilvl w:val="0"/>
          <w:numId w:val="25"/>
        </w:numPr>
        <w:spacing w:after="120" w:line="240" w:lineRule="auto"/>
        <w:ind w:left="426" w:hanging="426"/>
        <w:contextualSpacing w:val="0"/>
        <w:jc w:val="both"/>
        <w:rPr>
          <w:rFonts w:cs="Times New Roman"/>
          <w:sz w:val="23"/>
          <w:szCs w:val="23"/>
        </w:rPr>
      </w:pPr>
      <w:r w:rsidRPr="00A92F36">
        <w:rPr>
          <w:rFonts w:cs="Times New Roman"/>
          <w:sz w:val="23"/>
          <w:szCs w:val="23"/>
        </w:rPr>
        <w:lastRenderedPageBreak/>
        <w:t>Dodávateľ vyhlasuje, že má všetky potrebné</w:t>
      </w:r>
      <w:r w:rsidR="00F04F15" w:rsidRPr="00A92F36">
        <w:rPr>
          <w:rFonts w:cs="Times New Roman"/>
          <w:sz w:val="23"/>
          <w:szCs w:val="23"/>
        </w:rPr>
        <w:t xml:space="preserve"> oprávnenia na udelenie licencií na používanie softvérov</w:t>
      </w:r>
      <w:r w:rsidRPr="00A92F36">
        <w:rPr>
          <w:rFonts w:cs="Times New Roman"/>
          <w:sz w:val="23"/>
          <w:szCs w:val="23"/>
        </w:rPr>
        <w:t xml:space="preserve"> objednávateľovi podľa tejto zmluvy a to minimálne na obdobie </w:t>
      </w:r>
      <w:r w:rsidR="0037071F">
        <w:rPr>
          <w:rFonts w:cs="Times New Roman"/>
          <w:sz w:val="23"/>
          <w:szCs w:val="23"/>
        </w:rPr>
        <w:t xml:space="preserve"> </w:t>
      </w:r>
      <w:r w:rsidR="00012ADB">
        <w:rPr>
          <w:rFonts w:cs="Times New Roman"/>
          <w:sz w:val="23"/>
          <w:szCs w:val="23"/>
        </w:rPr>
        <w:t>trvania tejto zmluvy.</w:t>
      </w:r>
    </w:p>
    <w:p w:rsidR="00B15603" w:rsidRPr="00A92F36" w:rsidRDefault="00B15603" w:rsidP="009963A9">
      <w:pPr>
        <w:pStyle w:val="Odsekzoznamu"/>
        <w:numPr>
          <w:ilvl w:val="0"/>
          <w:numId w:val="25"/>
        </w:numPr>
        <w:spacing w:after="120" w:line="240" w:lineRule="auto"/>
        <w:ind w:left="426" w:hanging="426"/>
        <w:contextualSpacing w:val="0"/>
        <w:jc w:val="both"/>
        <w:rPr>
          <w:rFonts w:eastAsia="Calibri" w:cs="Times New Roman"/>
          <w:sz w:val="23"/>
          <w:szCs w:val="23"/>
        </w:rPr>
      </w:pPr>
      <w:r w:rsidRPr="00A92F36">
        <w:rPr>
          <w:rFonts w:eastAsia="Arial" w:cs="Times New Roman"/>
          <w:sz w:val="23"/>
          <w:szCs w:val="23"/>
        </w:rPr>
        <w:t>V prípade, ak sa po uzatvorení tejto zmluvy preukáže neoprávnené alebo nedostatočné/neúplné poskytnutie licenčných/</w:t>
      </w:r>
      <w:proofErr w:type="spellStart"/>
      <w:r w:rsidRPr="00A92F36">
        <w:rPr>
          <w:rFonts w:eastAsia="Arial" w:cs="Times New Roman"/>
          <w:sz w:val="23"/>
          <w:szCs w:val="23"/>
        </w:rPr>
        <w:t>sublicenčných</w:t>
      </w:r>
      <w:proofErr w:type="spellEnd"/>
      <w:r w:rsidRPr="00A92F36">
        <w:rPr>
          <w:rFonts w:eastAsia="Arial" w:cs="Times New Roman"/>
          <w:sz w:val="23"/>
          <w:szCs w:val="23"/>
        </w:rPr>
        <w:t xml:space="preserve"> práv objednávateľovi,  dodávateľ sa zaväzuje bez zbytočného odkladu na vlastné náklady zabezpe</w:t>
      </w:r>
      <w:r w:rsidR="00F04F15" w:rsidRPr="00A92F36">
        <w:rPr>
          <w:rFonts w:eastAsia="Arial" w:cs="Times New Roman"/>
          <w:sz w:val="23"/>
          <w:szCs w:val="23"/>
        </w:rPr>
        <w:t xml:space="preserve">čiť objednávateľovi </w:t>
      </w:r>
      <w:r w:rsidRPr="00A92F36">
        <w:rPr>
          <w:rFonts w:eastAsia="Arial" w:cs="Times New Roman"/>
          <w:sz w:val="23"/>
          <w:szCs w:val="23"/>
        </w:rPr>
        <w:t>udelenie licencie (súhlasu, sublicencie) k softvéru v plnom rozsahu tak, aby používaním autorských diel objednávateľom na základe takéhoto súhlasu nedochádzalo k akýmkoľvek zásahom do práv duševného vlastníctva tretích osôb.</w:t>
      </w:r>
    </w:p>
    <w:p w:rsidR="00B15603" w:rsidRPr="00A92F36" w:rsidRDefault="00B15603" w:rsidP="009963A9">
      <w:pPr>
        <w:pStyle w:val="Odsekzoznamu"/>
        <w:numPr>
          <w:ilvl w:val="0"/>
          <w:numId w:val="25"/>
        </w:numPr>
        <w:spacing w:after="120" w:line="240" w:lineRule="auto"/>
        <w:ind w:left="426" w:hanging="426"/>
        <w:contextualSpacing w:val="0"/>
        <w:jc w:val="both"/>
        <w:rPr>
          <w:rFonts w:eastAsia="Calibri" w:cs="Times New Roman"/>
          <w:sz w:val="23"/>
          <w:szCs w:val="23"/>
        </w:rPr>
      </w:pPr>
      <w:r w:rsidRPr="00A92F36">
        <w:rPr>
          <w:rFonts w:eastAsia="Arial" w:cs="Times New Roman"/>
          <w:sz w:val="23"/>
          <w:szCs w:val="23"/>
        </w:rPr>
        <w:t>Dodávateľ sa zaväzuje, že ak v</w:t>
      </w:r>
      <w:r w:rsidR="00D60879">
        <w:rPr>
          <w:rFonts w:eastAsia="Arial" w:cs="Times New Roman"/>
          <w:sz w:val="23"/>
          <w:szCs w:val="23"/>
        </w:rPr>
        <w:t xml:space="preserve"> počas trvania tejto zmluvy </w:t>
      </w:r>
      <w:r w:rsidRPr="00A92F36">
        <w:rPr>
          <w:rFonts w:eastAsia="Arial" w:cs="Times New Roman"/>
          <w:sz w:val="23"/>
          <w:szCs w:val="23"/>
        </w:rPr>
        <w:t xml:space="preserve">vznikne potreba udeliť objednávateľovi ďalšiu licenciu z dôvodu aktualizácie softvéru alebo údržby a pod., zabezpečí pre objednávateľa tieto licencie bezodplatne. </w:t>
      </w:r>
    </w:p>
    <w:p w:rsidR="00B15603" w:rsidRPr="00A92F36" w:rsidRDefault="00B15603" w:rsidP="009963A9">
      <w:pPr>
        <w:pStyle w:val="Odsekzoznamu"/>
        <w:numPr>
          <w:ilvl w:val="0"/>
          <w:numId w:val="25"/>
        </w:numPr>
        <w:spacing w:after="120" w:line="240" w:lineRule="auto"/>
        <w:ind w:left="426" w:hanging="426"/>
        <w:contextualSpacing w:val="0"/>
        <w:jc w:val="both"/>
        <w:rPr>
          <w:rFonts w:eastAsia="Calibri" w:cs="Times New Roman"/>
          <w:sz w:val="23"/>
          <w:szCs w:val="23"/>
        </w:rPr>
      </w:pPr>
      <w:r w:rsidRPr="00A92F36">
        <w:rPr>
          <w:rFonts w:eastAsia="Arial" w:cs="Times New Roman"/>
          <w:sz w:val="23"/>
          <w:szCs w:val="23"/>
        </w:rPr>
        <w:t>Dodávateľ zodpovedá objednávateľovi za porušenie autorských práv a duševného vlastníctva pri používaní softvéru na účely a v rozsahu dohodnutom v tejto zmluve. Dodávateľ je povinný nahradiť objednávateľovi škodu a náklady, ktoré vzniknú ako dôsledok uplatňovania nárokov tretích strán k softvéru alebo jeho časti založených na autorských právach, právach duševného vlastníctva.</w:t>
      </w:r>
    </w:p>
    <w:p w:rsidR="00213C79" w:rsidRPr="00A92F36" w:rsidRDefault="00213C79" w:rsidP="009963A9">
      <w:pPr>
        <w:pStyle w:val="Odsekzoznamu"/>
        <w:numPr>
          <w:ilvl w:val="0"/>
          <w:numId w:val="25"/>
        </w:numPr>
        <w:spacing w:after="120" w:line="240" w:lineRule="auto"/>
        <w:ind w:left="426" w:hanging="426"/>
        <w:contextualSpacing w:val="0"/>
        <w:jc w:val="both"/>
        <w:rPr>
          <w:rFonts w:eastAsia="Calibri" w:cs="Times New Roman"/>
          <w:sz w:val="23"/>
          <w:szCs w:val="23"/>
        </w:rPr>
      </w:pPr>
      <w:r w:rsidRPr="00A92F36">
        <w:rPr>
          <w:rFonts w:cs="Times New Roman"/>
          <w:sz w:val="23"/>
          <w:szCs w:val="23"/>
        </w:rPr>
        <w:t xml:space="preserve">V prípade ak na základe plnenia tejto zmluvy objednávateľ nadobudne majetok, ktorý je predmetom duševného vlastníctva, objednávateľ je oprávnený v rozsahu, v akom to nevylučujú </w:t>
      </w:r>
      <w:proofErr w:type="spellStart"/>
      <w:r w:rsidRPr="00A92F36">
        <w:rPr>
          <w:rFonts w:cs="Times New Roman"/>
          <w:sz w:val="23"/>
          <w:szCs w:val="23"/>
        </w:rPr>
        <w:t>všeobecne-záväzné</w:t>
      </w:r>
      <w:proofErr w:type="spellEnd"/>
      <w:r w:rsidRPr="00A92F36">
        <w:rPr>
          <w:rFonts w:cs="Times New Roman"/>
          <w:sz w:val="23"/>
          <w:szCs w:val="23"/>
        </w:rPr>
        <w:t xml:space="preserve"> právne predpisy kogentnej povahy, použiť takéto dielo alebo vykonávať práva z priemyselného vlastníctva v súvislosti s predmetom plnenia tejto zmluvy na základe vecne, miestne a časovo neobmedzenej, výhradnej, trvalej, bez osobitného súhlasu dodávateľa na základe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objednávateľ oprávnený všetky práva duševného vlastníctva nerušene a neobmedzene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poskytne bezodplatne a bezpodmienečne. V prípade ak sa ustanovenie tejto zmluvy podľa predchádzajúcej vety preukáže ako relevantné vo vzťahu k plneniu tejto zmluvy, udelí dodávateľ licenciu objednávateľovi najneskôr pri protokolárnom odovzdaní a prevzatí plnenia.</w:t>
      </w:r>
    </w:p>
    <w:p w:rsidR="00B15603" w:rsidRPr="00A92F36" w:rsidRDefault="00B15603" w:rsidP="00B15603">
      <w:pPr>
        <w:spacing w:line="240" w:lineRule="auto"/>
        <w:jc w:val="center"/>
        <w:rPr>
          <w:rFonts w:cs="Times New Roman"/>
          <w:b/>
          <w:sz w:val="23"/>
          <w:szCs w:val="23"/>
        </w:rPr>
      </w:pPr>
    </w:p>
    <w:p w:rsidR="00B15603" w:rsidRPr="00A92F36" w:rsidRDefault="00B15603" w:rsidP="00B15603">
      <w:pPr>
        <w:spacing w:line="240" w:lineRule="auto"/>
        <w:jc w:val="center"/>
        <w:rPr>
          <w:rFonts w:cs="Times New Roman"/>
          <w:b/>
          <w:sz w:val="23"/>
          <w:szCs w:val="23"/>
        </w:rPr>
      </w:pPr>
      <w:r w:rsidRPr="00A92F36">
        <w:rPr>
          <w:rFonts w:cs="Times New Roman"/>
          <w:b/>
          <w:sz w:val="23"/>
          <w:szCs w:val="23"/>
        </w:rPr>
        <w:t>Čl. VII.</w:t>
      </w:r>
    </w:p>
    <w:p w:rsidR="00B15603" w:rsidRPr="00A92F36" w:rsidRDefault="00B15603" w:rsidP="00B15603">
      <w:pPr>
        <w:spacing w:after="120" w:line="240" w:lineRule="auto"/>
        <w:jc w:val="center"/>
        <w:rPr>
          <w:rFonts w:cs="Times New Roman"/>
          <w:b/>
          <w:sz w:val="23"/>
          <w:szCs w:val="23"/>
        </w:rPr>
      </w:pPr>
      <w:r w:rsidRPr="00A92F36">
        <w:rPr>
          <w:rFonts w:cs="Times New Roman"/>
          <w:b/>
          <w:sz w:val="23"/>
          <w:szCs w:val="23"/>
        </w:rPr>
        <w:t>Plnenie subdodávateľmi a zápis v registri partnerov verejného sektora</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 xml:space="preserve">Vzhľadom na rozsah plnenia tejto zmluvy je dodávateľ oprávnený plniť svoje záväzky aj prostredníctvom tretích osôb, subdodávateľov. </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V prípade ak dodávateľ bude plniť záväzky vyplývajúce z tejto zmluvy prostredníctvom subdodávateľov, je povinný najneskôr pri uzatvorení tejto zmluvy predložiť objednávateľovi zoznam všetkých známych subdodávateľov, s uvedením údajov o osobe oprávnenej konať za subdodávateľa v rozsahu meno a priezvisko, adresa pobytu, dátum narodenia. Zoznam subdodávateľov bude uvedený v prílohe k tejto zmluve, ktorá bude jej neoddeliteľnou súčasťou.</w:t>
      </w:r>
      <w:r w:rsidR="00213C79" w:rsidRPr="00A92F36">
        <w:rPr>
          <w:rFonts w:ascii="Times New Roman" w:hAnsi="Times New Roman"/>
          <w:sz w:val="23"/>
          <w:szCs w:val="23"/>
        </w:rPr>
        <w:t xml:space="preserve"> Dodávateľ je povinný tiež najneskôr pri podpise zmluvy uviesť všetkých známych autorov, výrobcov, ktorí sú v tej dobe známy, a ktorý majú vzťah k predmetu plnenia tejto zmluvy.</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lastRenderedPageBreak/>
        <w:t>Dodávateľ v plnom rozsahu zodpovedá za výber svojich subdodávateľov a/alebo spolupracujúcich tretích osôb.</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Pokiaľ dodávateľ použije na plnenie svojich záväzkov podľa tejto zmluvy subdodávateľa, zodpovedá objednávateľovi tak, akoby záväzok plnil sám.</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Dodávateľ zodpovedá za poučenie a oboznámenie subdodávateľov so všetkými povinnosťami, ktoré mu ako dodávateľovi vyplývajú z tejto zmluvy.</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 xml:space="preserve">Dodávateľ je povinný oznámiť objednávateľovi bezodkladne akúkoľvek zmenu údajov o subdodávateľovi a rovnako tak prípadnú zmenu subdodávateľa a jeho údaje. </w:t>
      </w:r>
    </w:p>
    <w:p w:rsidR="00B15603" w:rsidRPr="00A92F36" w:rsidRDefault="00B15603" w:rsidP="009963A9">
      <w:pPr>
        <w:pStyle w:val="tl1"/>
        <w:numPr>
          <w:ilvl w:val="0"/>
          <w:numId w:val="26"/>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Dodávateľ je povinný písomne predložiť objednávateľovi na odsúhlasenie každého subdodávateľa.</w:t>
      </w:r>
    </w:p>
    <w:p w:rsidR="00B15603" w:rsidRPr="00A92F36" w:rsidRDefault="00B15603" w:rsidP="009963A9">
      <w:pPr>
        <w:numPr>
          <w:ilvl w:val="0"/>
          <w:numId w:val="26"/>
        </w:numPr>
        <w:spacing w:line="240" w:lineRule="auto"/>
        <w:ind w:left="426" w:hanging="426"/>
        <w:jc w:val="both"/>
        <w:rPr>
          <w:rFonts w:cs="Times New Roman"/>
          <w:sz w:val="23"/>
          <w:szCs w:val="23"/>
        </w:rPr>
      </w:pPr>
      <w:r w:rsidRPr="00A92F36">
        <w:rPr>
          <w:rFonts w:cs="Times New Roman"/>
          <w:sz w:val="23"/>
          <w:szCs w:val="23"/>
        </w:rPr>
        <w:t xml:space="preserve">Ak sa na dodávateľa a/alebo jeho subdodávateľov vzťahuje povinnosť zapisovať sa do registra partnerov verejného sektora podľa zákona č. 315/2016 Z. z. o registri partnerov verejného sektora a o zmene a doplnení niektorých zákonov v znení neskorších predpisov. Dodávateľ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w:t>
      </w:r>
      <w:r w:rsidR="00A92F36" w:rsidRPr="00A92F36">
        <w:rPr>
          <w:rFonts w:cs="Times New Roman"/>
          <w:sz w:val="23"/>
          <w:szCs w:val="23"/>
        </w:rPr>
        <w:t>dodávateľ</w:t>
      </w:r>
      <w:r w:rsidRPr="00A92F36">
        <w:rPr>
          <w:rFonts w:cs="Times New Roman"/>
          <w:sz w:val="23"/>
          <w:szCs w:val="23"/>
        </w:rPr>
        <w:t xml:space="preserve"> povinný okamžite ukončiť plnenie tejto zmluvy prostredníctvom takéhoto subdodávateľa.</w:t>
      </w:r>
    </w:p>
    <w:p w:rsidR="00B15603" w:rsidRPr="00A92F36" w:rsidRDefault="00B15603" w:rsidP="00B15603">
      <w:pPr>
        <w:spacing w:line="240" w:lineRule="auto"/>
        <w:ind w:left="426"/>
        <w:jc w:val="both"/>
        <w:rPr>
          <w:rFonts w:cs="Times New Roman"/>
          <w:sz w:val="23"/>
          <w:szCs w:val="23"/>
        </w:rPr>
      </w:pPr>
    </w:p>
    <w:p w:rsidR="00B15603" w:rsidRPr="00A92F36" w:rsidRDefault="00B15603" w:rsidP="00B15603">
      <w:pPr>
        <w:spacing w:line="240" w:lineRule="auto"/>
        <w:jc w:val="center"/>
        <w:rPr>
          <w:rFonts w:cs="Times New Roman"/>
          <w:b/>
          <w:sz w:val="23"/>
          <w:szCs w:val="23"/>
        </w:rPr>
      </w:pPr>
      <w:r w:rsidRPr="00A92F36">
        <w:rPr>
          <w:rFonts w:cs="Times New Roman"/>
          <w:b/>
          <w:sz w:val="23"/>
          <w:szCs w:val="23"/>
        </w:rPr>
        <w:t>Čl. VIII</w:t>
      </w:r>
    </w:p>
    <w:p w:rsidR="00B15603" w:rsidRPr="00A92F36" w:rsidRDefault="00B15603" w:rsidP="00212D1E">
      <w:pPr>
        <w:pStyle w:val="Odsekzoznamu"/>
        <w:tabs>
          <w:tab w:val="left" w:pos="4185"/>
        </w:tabs>
        <w:spacing w:after="120" w:line="240" w:lineRule="auto"/>
        <w:ind w:left="0"/>
        <w:contextualSpacing w:val="0"/>
        <w:jc w:val="center"/>
        <w:rPr>
          <w:rFonts w:cs="Times New Roman"/>
          <w:b/>
          <w:sz w:val="23"/>
          <w:szCs w:val="23"/>
        </w:rPr>
      </w:pPr>
      <w:r w:rsidRPr="00A92F36">
        <w:rPr>
          <w:rFonts w:cs="Times New Roman"/>
          <w:b/>
          <w:sz w:val="23"/>
          <w:szCs w:val="23"/>
        </w:rPr>
        <w:t>Cena a platobné podmienky</w:t>
      </w:r>
    </w:p>
    <w:p w:rsidR="00F04F15" w:rsidRPr="00A92F36" w:rsidRDefault="00F04F15" w:rsidP="009963A9">
      <w:pPr>
        <w:pStyle w:val="tl1"/>
        <w:numPr>
          <w:ilvl w:val="0"/>
          <w:numId w:val="28"/>
        </w:numPr>
        <w:tabs>
          <w:tab w:val="clear" w:pos="720"/>
          <w:tab w:val="clear" w:pos="9883"/>
        </w:tabs>
        <w:autoSpaceDE/>
        <w:autoSpaceDN/>
        <w:spacing w:after="120"/>
        <w:ind w:left="426" w:hanging="426"/>
        <w:rPr>
          <w:rFonts w:ascii="Times New Roman" w:eastAsiaTheme="minorHAnsi" w:hAnsi="Times New Roman"/>
          <w:noProof w:val="0"/>
          <w:sz w:val="23"/>
          <w:szCs w:val="23"/>
          <w:lang w:eastAsia="en-US"/>
        </w:rPr>
      </w:pPr>
      <w:r w:rsidRPr="00A92F36">
        <w:rPr>
          <w:rFonts w:ascii="Times New Roman" w:hAnsi="Times New Roman"/>
          <w:sz w:val="23"/>
          <w:szCs w:val="23"/>
        </w:rPr>
        <w:t>Cena za plnenie predmetu tejto zmluvy je medzi zmluvnými stranami dohodnutá v zmysle zákona č. 18/1996 Z.z. o cenách v znení neskorších predpisov a jeho vykonávajúcej vyhlášky MF SR č. 87/1996 Z.z.  v znení neskorších predpisov.</w:t>
      </w:r>
    </w:p>
    <w:p w:rsidR="00F04F15" w:rsidRPr="004F15D0" w:rsidRDefault="00F04F15" w:rsidP="009963A9">
      <w:pPr>
        <w:pStyle w:val="tl1"/>
        <w:numPr>
          <w:ilvl w:val="0"/>
          <w:numId w:val="28"/>
        </w:numPr>
        <w:tabs>
          <w:tab w:val="clear" w:pos="720"/>
          <w:tab w:val="clear" w:pos="9883"/>
        </w:tabs>
        <w:autoSpaceDE/>
        <w:autoSpaceDN/>
        <w:spacing w:after="120"/>
        <w:ind w:left="426" w:hanging="426"/>
        <w:rPr>
          <w:rFonts w:ascii="Times New Roman" w:eastAsiaTheme="minorHAnsi" w:hAnsi="Times New Roman"/>
          <w:b/>
          <w:noProof w:val="0"/>
          <w:sz w:val="23"/>
          <w:szCs w:val="23"/>
          <w:lang w:eastAsia="en-US"/>
        </w:rPr>
      </w:pPr>
      <w:r w:rsidRPr="00A92F36">
        <w:rPr>
          <w:rFonts w:ascii="Times New Roman" w:hAnsi="Times New Roman"/>
          <w:sz w:val="23"/>
          <w:szCs w:val="23"/>
        </w:rPr>
        <w:t>Cena je medzi zmluvnými stranami dohodnutá ako konečná, vrátane všetkých služieb spojených s plnením predmetu tejto zmluvy, vrátane poskytovania súvisiacich služieb, tak ako je uvedené v tejto zmluve, vrátane cestovných náhrad, udelenia licencie, vykona</w:t>
      </w:r>
      <w:r w:rsidR="00012ADB">
        <w:rPr>
          <w:rFonts w:ascii="Times New Roman" w:hAnsi="Times New Roman"/>
          <w:sz w:val="23"/>
          <w:szCs w:val="23"/>
        </w:rPr>
        <w:t>nia aktualizácii a pod., a to v celkovej</w:t>
      </w:r>
      <w:r w:rsidRPr="00A92F36">
        <w:rPr>
          <w:rFonts w:ascii="Times New Roman" w:hAnsi="Times New Roman"/>
          <w:sz w:val="23"/>
          <w:szCs w:val="23"/>
        </w:rPr>
        <w:t xml:space="preserve"> výške</w:t>
      </w:r>
      <w:r w:rsidR="00012ADB">
        <w:rPr>
          <w:rFonts w:ascii="Times New Roman" w:hAnsi="Times New Roman"/>
          <w:sz w:val="23"/>
          <w:szCs w:val="23"/>
        </w:rPr>
        <w:t xml:space="preserve"> za celé obdobie trvania zmluvy</w:t>
      </w:r>
      <w:r w:rsidRPr="00A92F36">
        <w:rPr>
          <w:rFonts w:ascii="Times New Roman" w:hAnsi="Times New Roman"/>
          <w:sz w:val="23"/>
          <w:szCs w:val="23"/>
        </w:rPr>
        <w:t>:</w:t>
      </w:r>
    </w:p>
    <w:p w:rsidR="00F04F15" w:rsidRPr="00A92F36" w:rsidRDefault="00F04F15" w:rsidP="0025598E">
      <w:pPr>
        <w:spacing w:after="120"/>
        <w:ind w:firstLine="426"/>
        <w:rPr>
          <w:rFonts w:cs="Times New Roman"/>
          <w:sz w:val="23"/>
          <w:szCs w:val="23"/>
        </w:rPr>
      </w:pPr>
      <w:r w:rsidRPr="00A92F36">
        <w:rPr>
          <w:rFonts w:cs="Times New Roman"/>
          <w:sz w:val="23"/>
          <w:szCs w:val="23"/>
        </w:rPr>
        <w:t xml:space="preserve">CENA za celý predmet zmluvy </w:t>
      </w:r>
      <w:r w:rsidRPr="00A92F36">
        <w:rPr>
          <w:rFonts w:cs="Times New Roman"/>
          <w:sz w:val="23"/>
          <w:szCs w:val="23"/>
          <w:highlight w:val="yellow"/>
        </w:rPr>
        <w:t>.........</w:t>
      </w:r>
      <w:r w:rsidRPr="00A92F36">
        <w:rPr>
          <w:rFonts w:cs="Times New Roman"/>
          <w:sz w:val="23"/>
          <w:szCs w:val="23"/>
        </w:rPr>
        <w:t xml:space="preserve"> eur bez DPH (slovom: </w:t>
      </w:r>
      <w:r w:rsidRPr="00A92F36">
        <w:rPr>
          <w:rFonts w:cs="Times New Roman"/>
          <w:sz w:val="23"/>
          <w:szCs w:val="23"/>
          <w:highlight w:val="yellow"/>
        </w:rPr>
        <w:t>..........</w:t>
      </w:r>
      <w:r w:rsidRPr="00A92F36">
        <w:rPr>
          <w:rFonts w:cs="Times New Roman"/>
          <w:sz w:val="23"/>
          <w:szCs w:val="23"/>
        </w:rPr>
        <w:t xml:space="preserve"> eur), </w:t>
      </w:r>
    </w:p>
    <w:p w:rsidR="00F04F15" w:rsidRPr="00A92F36" w:rsidRDefault="00F04F15" w:rsidP="0025598E">
      <w:pPr>
        <w:spacing w:after="120"/>
        <w:ind w:firstLine="426"/>
        <w:rPr>
          <w:rFonts w:cs="Times New Roman"/>
          <w:sz w:val="23"/>
          <w:szCs w:val="23"/>
        </w:rPr>
      </w:pPr>
      <w:r w:rsidRPr="00A92F36">
        <w:rPr>
          <w:rFonts w:cs="Times New Roman"/>
          <w:sz w:val="23"/>
          <w:szCs w:val="23"/>
        </w:rPr>
        <w:t>DPH 20%.</w:t>
      </w:r>
      <w:r w:rsidRPr="00A92F36">
        <w:rPr>
          <w:rFonts w:cs="Times New Roman"/>
          <w:sz w:val="23"/>
          <w:szCs w:val="23"/>
          <w:highlight w:val="yellow"/>
        </w:rPr>
        <w:t>........</w:t>
      </w:r>
      <w:r w:rsidRPr="00A92F36">
        <w:rPr>
          <w:rFonts w:cs="Times New Roman"/>
          <w:sz w:val="23"/>
          <w:szCs w:val="23"/>
        </w:rPr>
        <w:t xml:space="preserve"> eur (slovom: </w:t>
      </w:r>
      <w:r w:rsidRPr="00A92F36">
        <w:rPr>
          <w:rFonts w:cs="Times New Roman"/>
          <w:sz w:val="23"/>
          <w:szCs w:val="23"/>
          <w:highlight w:val="yellow"/>
        </w:rPr>
        <w:t>........</w:t>
      </w:r>
      <w:r w:rsidRPr="00A92F36">
        <w:rPr>
          <w:rFonts w:cs="Times New Roman"/>
          <w:sz w:val="23"/>
          <w:szCs w:val="23"/>
        </w:rPr>
        <w:t xml:space="preserve"> eur),</w:t>
      </w:r>
    </w:p>
    <w:p w:rsidR="0025598E" w:rsidRDefault="0025598E" w:rsidP="0025598E">
      <w:pPr>
        <w:spacing w:after="120"/>
        <w:ind w:firstLine="426"/>
        <w:rPr>
          <w:rFonts w:cs="Times New Roman"/>
          <w:sz w:val="23"/>
          <w:szCs w:val="23"/>
        </w:rPr>
      </w:pPr>
      <w:r w:rsidRPr="00A92F36">
        <w:rPr>
          <w:rFonts w:cs="Times New Roman"/>
          <w:sz w:val="23"/>
          <w:szCs w:val="23"/>
        </w:rPr>
        <w:t xml:space="preserve">CENA za celý predmet zmluvy </w:t>
      </w:r>
      <w:r w:rsidRPr="00A92F36">
        <w:rPr>
          <w:rFonts w:cs="Times New Roman"/>
          <w:sz w:val="23"/>
          <w:szCs w:val="23"/>
          <w:highlight w:val="yellow"/>
        </w:rPr>
        <w:t>...............</w:t>
      </w:r>
      <w:r w:rsidRPr="00A92F36">
        <w:rPr>
          <w:rFonts w:cs="Times New Roman"/>
          <w:sz w:val="23"/>
          <w:szCs w:val="23"/>
        </w:rPr>
        <w:t xml:space="preserve"> eur s DPH (slovom: </w:t>
      </w:r>
      <w:r w:rsidRPr="00A92F36">
        <w:rPr>
          <w:rFonts w:cs="Times New Roman"/>
          <w:sz w:val="23"/>
          <w:szCs w:val="23"/>
          <w:highlight w:val="yellow"/>
        </w:rPr>
        <w:t>..........</w:t>
      </w:r>
      <w:r w:rsidRPr="00A92F36">
        <w:rPr>
          <w:rFonts w:cs="Times New Roman"/>
          <w:sz w:val="23"/>
          <w:szCs w:val="23"/>
        </w:rPr>
        <w:t xml:space="preserve">eur). </w:t>
      </w:r>
    </w:p>
    <w:p w:rsidR="00012ADB" w:rsidRPr="004F15D0" w:rsidRDefault="004F15D0" w:rsidP="004F15D0">
      <w:pPr>
        <w:numPr>
          <w:ilvl w:val="0"/>
          <w:numId w:val="28"/>
        </w:numPr>
        <w:spacing w:after="120"/>
        <w:ind w:left="426" w:hanging="426"/>
        <w:rPr>
          <w:rFonts w:cs="Times New Roman"/>
          <w:color w:val="FF0000"/>
          <w:sz w:val="23"/>
          <w:szCs w:val="23"/>
          <w:u w:val="single"/>
        </w:rPr>
      </w:pPr>
      <w:r>
        <w:rPr>
          <w:rFonts w:cs="Times New Roman"/>
          <w:b/>
          <w:sz w:val="23"/>
          <w:szCs w:val="23"/>
          <w:u w:val="single"/>
        </w:rPr>
        <w:t>Jednotková c</w:t>
      </w:r>
      <w:r w:rsidRPr="004F15D0">
        <w:rPr>
          <w:rFonts w:cs="Times New Roman"/>
          <w:b/>
          <w:sz w:val="23"/>
          <w:szCs w:val="23"/>
          <w:u w:val="single"/>
        </w:rPr>
        <w:t>ena za 1. rok bez licencie</w:t>
      </w:r>
      <w:r w:rsidRPr="004F15D0">
        <w:rPr>
          <w:rFonts w:cs="Times New Roman"/>
          <w:sz w:val="23"/>
          <w:szCs w:val="23"/>
          <w:u w:val="single"/>
        </w:rPr>
        <w:t>:</w:t>
      </w:r>
    </w:p>
    <w:p w:rsidR="004F15D0" w:rsidRPr="00A92F36" w:rsidRDefault="004F15D0" w:rsidP="004F15D0">
      <w:pPr>
        <w:spacing w:after="120"/>
        <w:ind w:firstLine="426"/>
        <w:rPr>
          <w:rFonts w:cs="Times New Roman"/>
          <w:sz w:val="23"/>
          <w:szCs w:val="23"/>
        </w:rPr>
      </w:pPr>
      <w:r w:rsidRPr="00A92F36">
        <w:rPr>
          <w:rFonts w:cs="Times New Roman"/>
          <w:sz w:val="23"/>
          <w:szCs w:val="23"/>
        </w:rPr>
        <w:t xml:space="preserve">CENA za celý predmet zmluvy </w:t>
      </w:r>
      <w:r w:rsidRPr="00A92F36">
        <w:rPr>
          <w:rFonts w:cs="Times New Roman"/>
          <w:sz w:val="23"/>
          <w:szCs w:val="23"/>
          <w:highlight w:val="yellow"/>
        </w:rPr>
        <w:t>.........</w:t>
      </w:r>
      <w:r w:rsidRPr="00A92F36">
        <w:rPr>
          <w:rFonts w:cs="Times New Roman"/>
          <w:sz w:val="23"/>
          <w:szCs w:val="23"/>
        </w:rPr>
        <w:t xml:space="preserve"> eur bez DPH (slovom: </w:t>
      </w:r>
      <w:r w:rsidRPr="00A92F36">
        <w:rPr>
          <w:rFonts w:cs="Times New Roman"/>
          <w:sz w:val="23"/>
          <w:szCs w:val="23"/>
          <w:highlight w:val="yellow"/>
        </w:rPr>
        <w:t>..........</w:t>
      </w:r>
      <w:r w:rsidRPr="00A92F36">
        <w:rPr>
          <w:rFonts w:cs="Times New Roman"/>
          <w:sz w:val="23"/>
          <w:szCs w:val="23"/>
        </w:rPr>
        <w:t xml:space="preserve"> eur), </w:t>
      </w:r>
    </w:p>
    <w:p w:rsidR="004F15D0" w:rsidRPr="00A92F36" w:rsidRDefault="004F15D0" w:rsidP="004F15D0">
      <w:pPr>
        <w:spacing w:after="120"/>
        <w:ind w:firstLine="426"/>
        <w:rPr>
          <w:rFonts w:cs="Times New Roman"/>
          <w:sz w:val="23"/>
          <w:szCs w:val="23"/>
        </w:rPr>
      </w:pPr>
      <w:r w:rsidRPr="00A92F36">
        <w:rPr>
          <w:rFonts w:cs="Times New Roman"/>
          <w:sz w:val="23"/>
          <w:szCs w:val="23"/>
        </w:rPr>
        <w:t>DPH 20%.</w:t>
      </w:r>
      <w:r w:rsidRPr="00A92F36">
        <w:rPr>
          <w:rFonts w:cs="Times New Roman"/>
          <w:sz w:val="23"/>
          <w:szCs w:val="23"/>
          <w:highlight w:val="yellow"/>
        </w:rPr>
        <w:t>........</w:t>
      </w:r>
      <w:r w:rsidRPr="00A92F36">
        <w:rPr>
          <w:rFonts w:cs="Times New Roman"/>
          <w:sz w:val="23"/>
          <w:szCs w:val="23"/>
        </w:rPr>
        <w:t xml:space="preserve"> eur (slovom: </w:t>
      </w:r>
      <w:r w:rsidRPr="00A92F36">
        <w:rPr>
          <w:rFonts w:cs="Times New Roman"/>
          <w:sz w:val="23"/>
          <w:szCs w:val="23"/>
          <w:highlight w:val="yellow"/>
        </w:rPr>
        <w:t>........</w:t>
      </w:r>
      <w:r w:rsidRPr="00A92F36">
        <w:rPr>
          <w:rFonts w:cs="Times New Roman"/>
          <w:sz w:val="23"/>
          <w:szCs w:val="23"/>
        </w:rPr>
        <w:t xml:space="preserve"> eur),</w:t>
      </w:r>
    </w:p>
    <w:p w:rsidR="004F15D0" w:rsidRDefault="004F15D0" w:rsidP="004F15D0">
      <w:pPr>
        <w:spacing w:after="120"/>
        <w:ind w:firstLine="426"/>
        <w:rPr>
          <w:rFonts w:cs="Times New Roman"/>
          <w:sz w:val="23"/>
          <w:szCs w:val="23"/>
        </w:rPr>
      </w:pPr>
      <w:r w:rsidRPr="00A92F36">
        <w:rPr>
          <w:rFonts w:cs="Times New Roman"/>
          <w:sz w:val="23"/>
          <w:szCs w:val="23"/>
        </w:rPr>
        <w:t xml:space="preserve">CENA za celý predmet zmluvy </w:t>
      </w:r>
      <w:r w:rsidRPr="00A92F36">
        <w:rPr>
          <w:rFonts w:cs="Times New Roman"/>
          <w:sz w:val="23"/>
          <w:szCs w:val="23"/>
          <w:highlight w:val="yellow"/>
        </w:rPr>
        <w:t>...............</w:t>
      </w:r>
      <w:r w:rsidRPr="00A92F36">
        <w:rPr>
          <w:rFonts w:cs="Times New Roman"/>
          <w:sz w:val="23"/>
          <w:szCs w:val="23"/>
        </w:rPr>
        <w:t xml:space="preserve"> eur s DPH (slovom: </w:t>
      </w:r>
      <w:r w:rsidRPr="00A92F36">
        <w:rPr>
          <w:rFonts w:cs="Times New Roman"/>
          <w:sz w:val="23"/>
          <w:szCs w:val="23"/>
          <w:highlight w:val="yellow"/>
        </w:rPr>
        <w:t>..........</w:t>
      </w:r>
      <w:r w:rsidRPr="00A92F36">
        <w:rPr>
          <w:rFonts w:cs="Times New Roman"/>
          <w:sz w:val="23"/>
          <w:szCs w:val="23"/>
        </w:rPr>
        <w:t xml:space="preserve">eur). </w:t>
      </w:r>
    </w:p>
    <w:p w:rsidR="004F15D0" w:rsidRDefault="004F15D0" w:rsidP="004F15D0">
      <w:pPr>
        <w:numPr>
          <w:ilvl w:val="0"/>
          <w:numId w:val="28"/>
        </w:numPr>
        <w:spacing w:after="120"/>
        <w:ind w:left="426" w:hanging="426"/>
        <w:rPr>
          <w:rFonts w:cs="Times New Roman"/>
          <w:b/>
          <w:sz w:val="23"/>
          <w:szCs w:val="23"/>
          <w:u w:val="single"/>
        </w:rPr>
      </w:pPr>
      <w:r>
        <w:rPr>
          <w:rFonts w:cs="Times New Roman"/>
          <w:b/>
          <w:sz w:val="23"/>
          <w:szCs w:val="23"/>
          <w:u w:val="single"/>
        </w:rPr>
        <w:t>Jednotková c</w:t>
      </w:r>
      <w:r w:rsidRPr="004F15D0">
        <w:rPr>
          <w:rFonts w:cs="Times New Roman"/>
          <w:b/>
          <w:sz w:val="23"/>
          <w:szCs w:val="23"/>
          <w:u w:val="single"/>
        </w:rPr>
        <w:t>ena za nasledujúce roky s licenciou:</w:t>
      </w:r>
    </w:p>
    <w:p w:rsidR="004F15D0" w:rsidRPr="00A92F36" w:rsidRDefault="004F15D0" w:rsidP="004F15D0">
      <w:pPr>
        <w:spacing w:after="120"/>
        <w:ind w:left="720" w:hanging="294"/>
        <w:rPr>
          <w:rFonts w:cs="Times New Roman"/>
          <w:sz w:val="23"/>
          <w:szCs w:val="23"/>
        </w:rPr>
      </w:pPr>
      <w:r w:rsidRPr="00A92F36">
        <w:rPr>
          <w:rFonts w:cs="Times New Roman"/>
          <w:sz w:val="23"/>
          <w:szCs w:val="23"/>
        </w:rPr>
        <w:t xml:space="preserve">CENA za celý predmet zmluvy </w:t>
      </w:r>
      <w:r w:rsidRPr="00A92F36">
        <w:rPr>
          <w:rFonts w:cs="Times New Roman"/>
          <w:sz w:val="23"/>
          <w:szCs w:val="23"/>
          <w:highlight w:val="yellow"/>
        </w:rPr>
        <w:t>.........</w:t>
      </w:r>
      <w:r w:rsidRPr="00A92F36">
        <w:rPr>
          <w:rFonts w:cs="Times New Roman"/>
          <w:sz w:val="23"/>
          <w:szCs w:val="23"/>
        </w:rPr>
        <w:t xml:space="preserve"> eur bez DPH (slovom: </w:t>
      </w:r>
      <w:r w:rsidRPr="00A92F36">
        <w:rPr>
          <w:rFonts w:cs="Times New Roman"/>
          <w:sz w:val="23"/>
          <w:szCs w:val="23"/>
          <w:highlight w:val="yellow"/>
        </w:rPr>
        <w:t>..........</w:t>
      </w:r>
      <w:r w:rsidRPr="00A92F36">
        <w:rPr>
          <w:rFonts w:cs="Times New Roman"/>
          <w:sz w:val="23"/>
          <w:szCs w:val="23"/>
        </w:rPr>
        <w:t xml:space="preserve"> eur), </w:t>
      </w:r>
    </w:p>
    <w:p w:rsidR="004F15D0" w:rsidRPr="00A92F36" w:rsidRDefault="004F15D0" w:rsidP="004F15D0">
      <w:pPr>
        <w:spacing w:after="120"/>
        <w:ind w:left="720" w:hanging="294"/>
        <w:rPr>
          <w:rFonts w:cs="Times New Roman"/>
          <w:sz w:val="23"/>
          <w:szCs w:val="23"/>
        </w:rPr>
      </w:pPr>
      <w:r w:rsidRPr="00A92F36">
        <w:rPr>
          <w:rFonts w:cs="Times New Roman"/>
          <w:sz w:val="23"/>
          <w:szCs w:val="23"/>
        </w:rPr>
        <w:t>DPH 20%.</w:t>
      </w:r>
      <w:r w:rsidRPr="00A92F36">
        <w:rPr>
          <w:rFonts w:cs="Times New Roman"/>
          <w:sz w:val="23"/>
          <w:szCs w:val="23"/>
          <w:highlight w:val="yellow"/>
        </w:rPr>
        <w:t>........</w:t>
      </w:r>
      <w:r w:rsidRPr="00A92F36">
        <w:rPr>
          <w:rFonts w:cs="Times New Roman"/>
          <w:sz w:val="23"/>
          <w:szCs w:val="23"/>
        </w:rPr>
        <w:t xml:space="preserve"> eur (slovom: </w:t>
      </w:r>
      <w:r w:rsidRPr="00A92F36">
        <w:rPr>
          <w:rFonts w:cs="Times New Roman"/>
          <w:sz w:val="23"/>
          <w:szCs w:val="23"/>
          <w:highlight w:val="yellow"/>
        </w:rPr>
        <w:t>........</w:t>
      </w:r>
      <w:r w:rsidRPr="00A92F36">
        <w:rPr>
          <w:rFonts w:cs="Times New Roman"/>
          <w:sz w:val="23"/>
          <w:szCs w:val="23"/>
        </w:rPr>
        <w:t xml:space="preserve"> eur),</w:t>
      </w:r>
    </w:p>
    <w:p w:rsidR="004F15D0" w:rsidRDefault="004F15D0" w:rsidP="004F15D0">
      <w:pPr>
        <w:spacing w:after="120"/>
        <w:ind w:left="720" w:hanging="294"/>
        <w:rPr>
          <w:rFonts w:cs="Times New Roman"/>
          <w:sz w:val="23"/>
          <w:szCs w:val="23"/>
        </w:rPr>
      </w:pPr>
      <w:r w:rsidRPr="00A92F36">
        <w:rPr>
          <w:rFonts w:cs="Times New Roman"/>
          <w:sz w:val="23"/>
          <w:szCs w:val="23"/>
        </w:rPr>
        <w:t xml:space="preserve">CENA za celý predmet zmluvy </w:t>
      </w:r>
      <w:r w:rsidRPr="00A92F36">
        <w:rPr>
          <w:rFonts w:cs="Times New Roman"/>
          <w:sz w:val="23"/>
          <w:szCs w:val="23"/>
          <w:highlight w:val="yellow"/>
        </w:rPr>
        <w:t>...............</w:t>
      </w:r>
      <w:r w:rsidRPr="00A92F36">
        <w:rPr>
          <w:rFonts w:cs="Times New Roman"/>
          <w:sz w:val="23"/>
          <w:szCs w:val="23"/>
        </w:rPr>
        <w:t xml:space="preserve"> eur s DPH (slovom: </w:t>
      </w:r>
      <w:r w:rsidRPr="00A92F36">
        <w:rPr>
          <w:rFonts w:cs="Times New Roman"/>
          <w:sz w:val="23"/>
          <w:szCs w:val="23"/>
          <w:highlight w:val="yellow"/>
        </w:rPr>
        <w:t>..........</w:t>
      </w:r>
      <w:r w:rsidRPr="00A92F36">
        <w:rPr>
          <w:rFonts w:cs="Times New Roman"/>
          <w:sz w:val="23"/>
          <w:szCs w:val="23"/>
        </w:rPr>
        <w:t xml:space="preserve">eur). </w:t>
      </w:r>
    </w:p>
    <w:p w:rsidR="00012ADB" w:rsidRDefault="00012ADB" w:rsidP="0025598E">
      <w:pPr>
        <w:tabs>
          <w:tab w:val="left" w:pos="426"/>
          <w:tab w:val="right" w:leader="dot" w:pos="9883"/>
        </w:tabs>
        <w:autoSpaceDE w:val="0"/>
        <w:autoSpaceDN w:val="0"/>
        <w:spacing w:after="120" w:line="240" w:lineRule="auto"/>
        <w:ind w:left="426"/>
        <w:jc w:val="both"/>
        <w:rPr>
          <w:rFonts w:cs="Times New Roman"/>
          <w:sz w:val="23"/>
          <w:szCs w:val="23"/>
          <w:u w:val="single"/>
        </w:rPr>
      </w:pPr>
    </w:p>
    <w:p w:rsidR="00012ADB" w:rsidRDefault="00012ADB" w:rsidP="0025598E">
      <w:pPr>
        <w:tabs>
          <w:tab w:val="left" w:pos="426"/>
          <w:tab w:val="right" w:leader="dot" w:pos="9883"/>
        </w:tabs>
        <w:autoSpaceDE w:val="0"/>
        <w:autoSpaceDN w:val="0"/>
        <w:spacing w:after="120" w:line="240" w:lineRule="auto"/>
        <w:ind w:left="426"/>
        <w:jc w:val="both"/>
        <w:rPr>
          <w:rFonts w:cs="Times New Roman"/>
          <w:sz w:val="23"/>
          <w:szCs w:val="23"/>
          <w:u w:val="single"/>
        </w:rPr>
      </w:pPr>
    </w:p>
    <w:p w:rsidR="00012ADB" w:rsidRDefault="00012ADB" w:rsidP="0025598E">
      <w:pPr>
        <w:tabs>
          <w:tab w:val="left" w:pos="426"/>
          <w:tab w:val="right" w:leader="dot" w:pos="9883"/>
        </w:tabs>
        <w:autoSpaceDE w:val="0"/>
        <w:autoSpaceDN w:val="0"/>
        <w:spacing w:after="120" w:line="240" w:lineRule="auto"/>
        <w:ind w:left="426"/>
        <w:jc w:val="both"/>
        <w:rPr>
          <w:rFonts w:cs="Times New Roman"/>
          <w:sz w:val="23"/>
          <w:szCs w:val="23"/>
          <w:u w:val="single"/>
        </w:rPr>
      </w:pPr>
    </w:p>
    <w:p w:rsidR="00012ADB" w:rsidRDefault="00012ADB" w:rsidP="0025598E">
      <w:pPr>
        <w:tabs>
          <w:tab w:val="left" w:pos="426"/>
          <w:tab w:val="right" w:leader="dot" w:pos="9883"/>
        </w:tabs>
        <w:autoSpaceDE w:val="0"/>
        <w:autoSpaceDN w:val="0"/>
        <w:spacing w:after="120" w:line="240" w:lineRule="auto"/>
        <w:ind w:left="426"/>
        <w:jc w:val="both"/>
        <w:rPr>
          <w:rFonts w:cs="Times New Roman"/>
          <w:sz w:val="23"/>
          <w:szCs w:val="23"/>
          <w:u w:val="single"/>
        </w:rPr>
      </w:pPr>
    </w:p>
    <w:p w:rsidR="00F04F15" w:rsidRPr="00A92F36" w:rsidRDefault="00F04F15" w:rsidP="0025598E">
      <w:pPr>
        <w:tabs>
          <w:tab w:val="left" w:pos="426"/>
          <w:tab w:val="right" w:leader="dot" w:pos="9883"/>
        </w:tabs>
        <w:autoSpaceDE w:val="0"/>
        <w:autoSpaceDN w:val="0"/>
        <w:spacing w:after="120" w:line="240" w:lineRule="auto"/>
        <w:ind w:left="426"/>
        <w:jc w:val="both"/>
        <w:rPr>
          <w:rFonts w:cs="Times New Roman"/>
          <w:sz w:val="23"/>
          <w:szCs w:val="23"/>
          <w:u w:val="single"/>
        </w:rPr>
      </w:pPr>
      <w:r w:rsidRPr="00A92F36">
        <w:rPr>
          <w:rFonts w:cs="Times New Roman"/>
          <w:sz w:val="23"/>
          <w:szCs w:val="23"/>
          <w:u w:val="single"/>
        </w:rPr>
        <w:t xml:space="preserve">Presná špecifikácia ceny je uvedená v Prílohe č. 2 k tejto zmluve. </w:t>
      </w:r>
    </w:p>
    <w:p w:rsidR="006746AF" w:rsidRPr="004F15D0" w:rsidRDefault="00F04F15" w:rsidP="004F15D0">
      <w:pPr>
        <w:numPr>
          <w:ilvl w:val="0"/>
          <w:numId w:val="28"/>
        </w:numPr>
        <w:tabs>
          <w:tab w:val="left" w:pos="426"/>
          <w:tab w:val="right" w:leader="dot" w:pos="9883"/>
        </w:tabs>
        <w:autoSpaceDE w:val="0"/>
        <w:autoSpaceDN w:val="0"/>
        <w:spacing w:after="120" w:line="240" w:lineRule="auto"/>
        <w:ind w:left="426" w:hanging="426"/>
        <w:jc w:val="both"/>
        <w:rPr>
          <w:rFonts w:cs="Times New Roman"/>
          <w:sz w:val="23"/>
          <w:szCs w:val="23"/>
        </w:rPr>
      </w:pPr>
      <w:r w:rsidRPr="00012ADB">
        <w:rPr>
          <w:rFonts w:cs="Times New Roman"/>
          <w:sz w:val="23"/>
          <w:szCs w:val="23"/>
        </w:rPr>
        <w:t>Dodávateľovi vzniká nárok na zaplatenie ceny za predmet plnenia tejto zmluvy na základe riadneho dodania predmetu zmluvy a všetkých služieb s tým súvisiacich, v súlade s to</w:t>
      </w:r>
      <w:r w:rsidR="00012ADB">
        <w:rPr>
          <w:rFonts w:cs="Times New Roman"/>
          <w:sz w:val="23"/>
          <w:szCs w:val="23"/>
        </w:rPr>
        <w:t>uto zmluvou a na základe vystavenej faktúry.</w:t>
      </w:r>
      <w:r w:rsidR="006746AF" w:rsidRPr="004F15D0">
        <w:rPr>
          <w:rFonts w:cs="Times New Roman"/>
          <w:sz w:val="23"/>
          <w:szCs w:val="23"/>
        </w:rPr>
        <w:t>.</w:t>
      </w:r>
    </w:p>
    <w:p w:rsidR="00F04F15" w:rsidRPr="006746AF" w:rsidRDefault="00F04F15" w:rsidP="009963A9">
      <w:pPr>
        <w:numPr>
          <w:ilvl w:val="0"/>
          <w:numId w:val="28"/>
        </w:numPr>
        <w:tabs>
          <w:tab w:val="left" w:pos="426"/>
          <w:tab w:val="right" w:leader="dot" w:pos="9883"/>
        </w:tabs>
        <w:autoSpaceDE w:val="0"/>
        <w:autoSpaceDN w:val="0"/>
        <w:spacing w:after="120" w:line="240" w:lineRule="auto"/>
        <w:ind w:left="426" w:hanging="426"/>
        <w:jc w:val="both"/>
        <w:rPr>
          <w:rFonts w:cs="Times New Roman"/>
          <w:sz w:val="23"/>
          <w:szCs w:val="23"/>
        </w:rPr>
      </w:pPr>
      <w:r w:rsidRPr="006746AF">
        <w:rPr>
          <w:rFonts w:cs="Times New Roman"/>
          <w:sz w:val="23"/>
          <w:szCs w:val="23"/>
        </w:rPr>
        <w:t>Cena za predmet zmluvy bude uhradená s lehotou splatnosti 60</w:t>
      </w:r>
      <w:r w:rsidR="00AE7614" w:rsidRPr="006746AF">
        <w:rPr>
          <w:rFonts w:cs="Times New Roman"/>
          <w:sz w:val="23"/>
          <w:szCs w:val="23"/>
        </w:rPr>
        <w:t xml:space="preserve"> </w:t>
      </w:r>
      <w:r w:rsidR="004F15D0">
        <w:rPr>
          <w:rFonts w:cs="Times New Roman"/>
          <w:sz w:val="23"/>
          <w:szCs w:val="23"/>
        </w:rPr>
        <w:t>dní odo dňa vystavenia faktúry z vlastných zdrojov objednávateľa.</w:t>
      </w:r>
    </w:p>
    <w:p w:rsidR="00F04F15" w:rsidRPr="00A92F36" w:rsidRDefault="00F04F15" w:rsidP="009963A9">
      <w:pPr>
        <w:numPr>
          <w:ilvl w:val="0"/>
          <w:numId w:val="28"/>
        </w:numPr>
        <w:tabs>
          <w:tab w:val="left" w:pos="426"/>
          <w:tab w:val="right" w:leader="dot" w:pos="9883"/>
        </w:tabs>
        <w:autoSpaceDE w:val="0"/>
        <w:autoSpaceDN w:val="0"/>
        <w:spacing w:after="120" w:line="240" w:lineRule="auto"/>
        <w:ind w:left="426" w:hanging="426"/>
        <w:jc w:val="both"/>
        <w:rPr>
          <w:rFonts w:cs="Times New Roman"/>
          <w:sz w:val="23"/>
          <w:szCs w:val="23"/>
        </w:rPr>
      </w:pPr>
      <w:r w:rsidRPr="00A92F36">
        <w:rPr>
          <w:rFonts w:cs="Times New Roman"/>
          <w:sz w:val="23"/>
          <w:szCs w:val="23"/>
        </w:rPr>
        <w:t>Dodávateľ je oprávnený požadovať len také zmeny dohodnutej ceny, ktoré vyplývajú zo zmien daňových predpisov</w:t>
      </w:r>
      <w:r w:rsidRPr="00A92F36">
        <w:rPr>
          <w:rFonts w:cs="Times New Roman"/>
          <w:i/>
          <w:sz w:val="23"/>
          <w:szCs w:val="23"/>
        </w:rPr>
        <w:t xml:space="preserve"> (zmena výšky zákonnej sadzby DPH)</w:t>
      </w:r>
      <w:r w:rsidRPr="00A92F36">
        <w:rPr>
          <w:rFonts w:cs="Times New Roman"/>
          <w:sz w:val="23"/>
          <w:szCs w:val="23"/>
        </w:rPr>
        <w:t>. Úprava ceny sa bude riešiť rokovaním zmluvných strán, výsledkom ktorého bude písomný dodatok k zmluve.</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Zmluvné strany sa dohodli, že dodávateľ vystaví a zašle faktúru objednávateľovi elektronicky (ďalej len „elektronická faktúra“). Za elektronickú faktúru sa pre účely tejto zmluvy považujú faktúry, opravné doklady k faktúram (dobropisy, ťarchopisy, storná).</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 xml:space="preserve">Objednávateľ uhradí dohodnutú cenu dodávateľovi na základe elektronicky vystavenej faktúry, zaslanej z e-mailovej adresy: </w:t>
      </w:r>
      <w:r w:rsidRPr="00A92F36">
        <w:rPr>
          <w:rFonts w:cs="Times New Roman"/>
          <w:sz w:val="23"/>
          <w:szCs w:val="23"/>
          <w:highlight w:val="yellow"/>
        </w:rPr>
        <w:t>................</w:t>
      </w:r>
      <w:r w:rsidRPr="00A92F36">
        <w:rPr>
          <w:rFonts w:cs="Times New Roman"/>
          <w:sz w:val="23"/>
          <w:szCs w:val="23"/>
        </w:rPr>
        <w:t xml:space="preserve"> </w:t>
      </w:r>
      <w:r w:rsidRPr="00A92F36">
        <w:rPr>
          <w:rFonts w:cs="Times New Roman"/>
          <w:i/>
          <w:sz w:val="23"/>
          <w:szCs w:val="23"/>
        </w:rPr>
        <w:t>(</w:t>
      </w:r>
      <w:r w:rsidRPr="00A92F36">
        <w:rPr>
          <w:rFonts w:cs="Times New Roman"/>
          <w:i/>
          <w:sz w:val="23"/>
          <w:szCs w:val="23"/>
          <w:shd w:val="clear" w:color="auto" w:fill="D9D9D9" w:themeFill="background1" w:themeFillShade="D9"/>
        </w:rPr>
        <w:t>doplní dodávateľ</w:t>
      </w:r>
      <w:r w:rsidRPr="00A92F36">
        <w:rPr>
          <w:rFonts w:cs="Times New Roman"/>
          <w:i/>
          <w:sz w:val="23"/>
          <w:szCs w:val="23"/>
        </w:rPr>
        <w:t>)</w:t>
      </w:r>
      <w:r w:rsidRPr="00A92F36">
        <w:rPr>
          <w:rFonts w:cs="Times New Roman"/>
          <w:sz w:val="23"/>
          <w:szCs w:val="23"/>
        </w:rPr>
        <w:t xml:space="preserve"> a doručenej objednávateľovi na emailovú adresu: </w:t>
      </w:r>
      <w:hyperlink r:id="rId8" w:history="1">
        <w:r w:rsidRPr="00A92F36">
          <w:rPr>
            <w:rStyle w:val="Hypertextovprepojenie"/>
            <w:sz w:val="23"/>
            <w:szCs w:val="23"/>
          </w:rPr>
          <w:t>ekonomicke@nspbb.sk</w:t>
        </w:r>
      </w:hyperlink>
      <w:r w:rsidRPr="00A92F36">
        <w:rPr>
          <w:rFonts w:cs="Times New Roman"/>
          <w:sz w:val="23"/>
          <w:szCs w:val="23"/>
        </w:rPr>
        <w:t xml:space="preserve"> </w:t>
      </w:r>
      <w:r w:rsidRPr="00A92F36">
        <w:rPr>
          <w:rFonts w:cs="Times New Roman"/>
          <w:bCs/>
          <w:sz w:val="23"/>
          <w:szCs w:val="23"/>
        </w:rPr>
        <w:t xml:space="preserve">Zmluvné strany tiež vyhlasujú, že majú prístup k týmto e-mailovým adresám, ich použitie nie je blokované  u žiadnej zo zmluvných strán a že prístup majú iba oprávnení zamestnanci. </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Elektronická faktúra sa bude považovať za doručenú druhej zmluvnej strane v okamihu zaslania e-mailovej správy.</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rPr>
        <w:t>Zmluvné strany vyhlasujú, že postup podľa tejto zmluvy považujú za dostatočný na to, aby nebolo možné zmeniť obsah žiadnej vystavenej elektronickej faktúry.</w:t>
      </w:r>
    </w:p>
    <w:p w:rsidR="00F04F15" w:rsidRPr="00A92F36" w:rsidRDefault="00F04F15" w:rsidP="009963A9">
      <w:pPr>
        <w:numPr>
          <w:ilvl w:val="0"/>
          <w:numId w:val="28"/>
        </w:numPr>
        <w:tabs>
          <w:tab w:val="left" w:pos="426"/>
        </w:tabs>
        <w:spacing w:after="120" w:line="240" w:lineRule="auto"/>
        <w:ind w:left="426" w:hanging="426"/>
        <w:jc w:val="both"/>
        <w:rPr>
          <w:rFonts w:cs="Times New Roman"/>
          <w:sz w:val="23"/>
          <w:szCs w:val="23"/>
        </w:rPr>
      </w:pPr>
      <w:r w:rsidRPr="00A92F36">
        <w:rPr>
          <w:rFonts w:cs="Times New Roman"/>
          <w:sz w:val="23"/>
          <w:szCs w:val="23"/>
          <w:u w:val="single"/>
        </w:rPr>
        <w:t>Faktúra musí byť vystavená v súlade s platnými právnymi predpismi, musí obsahovať všetky náležitos</w:t>
      </w:r>
      <w:r w:rsidR="004F15D0">
        <w:rPr>
          <w:rFonts w:cs="Times New Roman"/>
          <w:sz w:val="23"/>
          <w:szCs w:val="23"/>
          <w:u w:val="single"/>
        </w:rPr>
        <w:t xml:space="preserve">ti účtovného a daňového dokladu. </w:t>
      </w:r>
      <w:r w:rsidRPr="00A92F36">
        <w:rPr>
          <w:rFonts w:cs="Times New Roman"/>
          <w:sz w:val="23"/>
          <w:szCs w:val="23"/>
          <w:u w:val="single"/>
        </w:rPr>
        <w:t>Faktúra musí obsahovať aj odvolávku na číslo tejto zmluvy</w:t>
      </w:r>
      <w:r w:rsidRPr="00A92F36">
        <w:rPr>
          <w:rFonts w:cs="Times New Roman"/>
          <w:sz w:val="23"/>
          <w:szCs w:val="23"/>
        </w:rPr>
        <w:t xml:space="preserve">. </w:t>
      </w:r>
    </w:p>
    <w:p w:rsidR="00F04F15" w:rsidRPr="00A92F36" w:rsidRDefault="00F04F15" w:rsidP="009963A9">
      <w:pPr>
        <w:pStyle w:val="tl1"/>
        <w:numPr>
          <w:ilvl w:val="0"/>
          <w:numId w:val="28"/>
        </w:numPr>
        <w:tabs>
          <w:tab w:val="clear" w:pos="720"/>
          <w:tab w:val="clear" w:pos="9883"/>
          <w:tab w:val="left" w:pos="426"/>
          <w:tab w:val="right" w:leader="dot" w:pos="9781"/>
        </w:tabs>
        <w:spacing w:after="120"/>
        <w:ind w:left="426" w:hanging="426"/>
        <w:rPr>
          <w:rFonts w:ascii="Times New Roman" w:hAnsi="Times New Roman"/>
          <w:color w:val="000000"/>
          <w:sz w:val="23"/>
          <w:szCs w:val="23"/>
        </w:rPr>
      </w:pPr>
      <w:r w:rsidRPr="00A92F36">
        <w:rPr>
          <w:rFonts w:ascii="Times New Roman" w:hAnsi="Times New Roman"/>
          <w:sz w:val="23"/>
          <w:szCs w:val="23"/>
        </w:rPr>
        <w:t xml:space="preserve">Platba bude realizovaná bezhotovostným platobným prevodom. Cena sa považuje za uhradenú dňom odpísania finančných prostriedkov z účtu objednávateľa. </w:t>
      </w:r>
    </w:p>
    <w:p w:rsidR="00F04F15" w:rsidRPr="00A92F36" w:rsidRDefault="00F04F15" w:rsidP="009963A9">
      <w:pPr>
        <w:pStyle w:val="tl1"/>
        <w:numPr>
          <w:ilvl w:val="0"/>
          <w:numId w:val="28"/>
        </w:numPr>
        <w:tabs>
          <w:tab w:val="clear" w:pos="720"/>
          <w:tab w:val="clear" w:pos="9883"/>
          <w:tab w:val="left" w:pos="426"/>
          <w:tab w:val="right" w:leader="dot" w:pos="9781"/>
        </w:tabs>
        <w:ind w:left="426" w:hanging="426"/>
        <w:rPr>
          <w:rFonts w:ascii="Times New Roman" w:hAnsi="Times New Roman"/>
          <w:color w:val="000000"/>
          <w:sz w:val="23"/>
          <w:szCs w:val="23"/>
        </w:rPr>
      </w:pPr>
      <w:r w:rsidRPr="00A92F36">
        <w:rPr>
          <w:rFonts w:ascii="Times New Roman" w:hAnsi="Times New Roman"/>
          <w:color w:val="000000"/>
          <w:sz w:val="23"/>
          <w:szCs w:val="23"/>
        </w:rPr>
        <w:t>Ak faktúra obsahuje formálne, vecné alebo číselné chyby, alebo ak faktúra nemá náležitosti daňového dokladu podľa platnej legislatívy a objednávateľ na túto skutočnosť upozorní dodávateľa, ten je povinný zaslať objednávateľovi opravený doklad. Lehota splatnosti faktúry začína v tomto prípade plynúť až okamihom doručenia opravenej faktúry, resp. faktúry ktorá spĺňa náležitosti daňového dokladu.</w:t>
      </w:r>
    </w:p>
    <w:p w:rsidR="00EB356C" w:rsidRPr="00A92F36" w:rsidRDefault="00EB356C" w:rsidP="0018054A">
      <w:pPr>
        <w:pStyle w:val="tl1"/>
        <w:tabs>
          <w:tab w:val="clear" w:pos="720"/>
          <w:tab w:val="clear" w:pos="9883"/>
        </w:tabs>
        <w:autoSpaceDE/>
        <w:autoSpaceDN/>
        <w:ind w:left="426"/>
        <w:rPr>
          <w:rFonts w:ascii="Times New Roman" w:hAnsi="Times New Roman"/>
          <w:sz w:val="23"/>
          <w:szCs w:val="23"/>
        </w:rPr>
      </w:pPr>
    </w:p>
    <w:p w:rsidR="00F04F15" w:rsidRPr="00A92F36" w:rsidRDefault="00F04F15" w:rsidP="00F04F15">
      <w:pPr>
        <w:pStyle w:val="Odsekzoznamu"/>
        <w:spacing w:line="240" w:lineRule="auto"/>
        <w:ind w:left="0"/>
        <w:contextualSpacing w:val="0"/>
        <w:jc w:val="center"/>
        <w:rPr>
          <w:rFonts w:cs="Times New Roman"/>
          <w:b/>
          <w:sz w:val="23"/>
          <w:szCs w:val="23"/>
        </w:rPr>
      </w:pPr>
      <w:r w:rsidRPr="00A92F36">
        <w:rPr>
          <w:rFonts w:cs="Times New Roman"/>
          <w:b/>
          <w:sz w:val="23"/>
          <w:szCs w:val="23"/>
        </w:rPr>
        <w:t>Čl. IX</w:t>
      </w:r>
    </w:p>
    <w:p w:rsidR="00F04F15" w:rsidRPr="00A92F36" w:rsidRDefault="00F04F15" w:rsidP="00F04F15">
      <w:pPr>
        <w:pStyle w:val="Odsekzoznamu"/>
        <w:spacing w:after="120" w:line="240" w:lineRule="auto"/>
        <w:ind w:left="0"/>
        <w:contextualSpacing w:val="0"/>
        <w:jc w:val="center"/>
        <w:rPr>
          <w:rFonts w:cs="Times New Roman"/>
          <w:b/>
          <w:sz w:val="23"/>
          <w:szCs w:val="23"/>
        </w:rPr>
      </w:pPr>
      <w:r w:rsidRPr="00A92F36">
        <w:rPr>
          <w:rFonts w:cs="Times New Roman"/>
          <w:b/>
          <w:sz w:val="23"/>
          <w:szCs w:val="23"/>
        </w:rPr>
        <w:t>Postúpenie a započítanie pohľadávok</w:t>
      </w:r>
    </w:p>
    <w:p w:rsidR="00F04F15" w:rsidRPr="00A92F36" w:rsidRDefault="00F04F15" w:rsidP="009963A9">
      <w:pPr>
        <w:pStyle w:val="Odsekzoznamu"/>
        <w:numPr>
          <w:ilvl w:val="1"/>
          <w:numId w:val="29"/>
        </w:numPr>
        <w:tabs>
          <w:tab w:val="left" w:pos="426"/>
        </w:tabs>
        <w:suppressAutoHyphens/>
        <w:spacing w:line="240" w:lineRule="auto"/>
        <w:ind w:left="426" w:hanging="426"/>
        <w:contextualSpacing w:val="0"/>
        <w:jc w:val="both"/>
        <w:rPr>
          <w:rFonts w:cs="Times New Roman"/>
          <w:sz w:val="23"/>
          <w:szCs w:val="23"/>
        </w:rPr>
      </w:pPr>
      <w:r w:rsidRPr="00A92F36">
        <w:rPr>
          <w:rFonts w:cs="Times New Roman"/>
          <w:sz w:val="23"/>
          <w:szCs w:val="23"/>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F04F15" w:rsidRPr="00A92F36" w:rsidRDefault="00F04F15" w:rsidP="009963A9">
      <w:pPr>
        <w:pStyle w:val="Odsekzoznamu"/>
        <w:numPr>
          <w:ilvl w:val="2"/>
          <w:numId w:val="29"/>
        </w:numPr>
        <w:tabs>
          <w:tab w:val="left" w:pos="1134"/>
        </w:tabs>
        <w:suppressAutoHyphens/>
        <w:spacing w:line="240" w:lineRule="auto"/>
        <w:ind w:left="1134" w:hanging="708"/>
        <w:contextualSpacing w:val="0"/>
        <w:jc w:val="both"/>
        <w:rPr>
          <w:rFonts w:cs="Times New Roman"/>
          <w:sz w:val="23"/>
          <w:szCs w:val="23"/>
        </w:rPr>
      </w:pPr>
      <w:r w:rsidRPr="00A92F36">
        <w:rPr>
          <w:rFonts w:cs="Times New Roman"/>
          <w:sz w:val="23"/>
          <w:szCs w:val="23"/>
        </w:rPr>
        <w:lastRenderedPageBreak/>
        <w:t xml:space="preserve">Akékoľvek pohľadávky z tohto zmluvného vzťahu, ktoré bude evidovať dodávateľ voči objednávateľovi, nie je možné postúpiť na tretiu osobu bez predchádzajúceho písomného súhlasu objednávateľa v zmysle </w:t>
      </w:r>
      <w:proofErr w:type="spellStart"/>
      <w:r w:rsidRPr="00A92F36">
        <w:rPr>
          <w:rFonts w:cs="Times New Roman"/>
          <w:sz w:val="23"/>
          <w:szCs w:val="23"/>
        </w:rPr>
        <w:t>ust</w:t>
      </w:r>
      <w:proofErr w:type="spellEnd"/>
      <w:r w:rsidRPr="00A92F36">
        <w:rPr>
          <w:rFonts w:cs="Times New Roman"/>
          <w:sz w:val="23"/>
          <w:szCs w:val="23"/>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A92F36">
        <w:rPr>
          <w:rFonts w:cs="Times New Roman"/>
          <w:sz w:val="23"/>
          <w:szCs w:val="23"/>
        </w:rPr>
        <w:t>ust</w:t>
      </w:r>
      <w:proofErr w:type="spellEnd"/>
      <w:r w:rsidRPr="00A92F36">
        <w:rPr>
          <w:rFonts w:cs="Times New Roman"/>
          <w:sz w:val="23"/>
          <w:szCs w:val="23"/>
        </w:rPr>
        <w: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F04F15" w:rsidRPr="00A92F36" w:rsidRDefault="00F04F15" w:rsidP="009963A9">
      <w:pPr>
        <w:pStyle w:val="Odsekzoznamu"/>
        <w:numPr>
          <w:ilvl w:val="2"/>
          <w:numId w:val="29"/>
        </w:numPr>
        <w:tabs>
          <w:tab w:val="left" w:pos="1134"/>
        </w:tabs>
        <w:suppressAutoHyphens/>
        <w:spacing w:line="240" w:lineRule="auto"/>
        <w:ind w:left="1134" w:hanging="708"/>
        <w:contextualSpacing w:val="0"/>
        <w:jc w:val="both"/>
        <w:rPr>
          <w:rFonts w:cs="Times New Roman"/>
          <w:sz w:val="23"/>
          <w:szCs w:val="23"/>
        </w:rPr>
      </w:pPr>
      <w:r w:rsidRPr="00A92F36">
        <w:rPr>
          <w:rFonts w:cs="Times New Roman"/>
          <w:sz w:val="23"/>
          <w:szCs w:val="23"/>
        </w:rPr>
        <w:t xml:space="preserve">Dodávateľ neprijme vyhlásenie podľa </w:t>
      </w:r>
      <w:proofErr w:type="spellStart"/>
      <w:r w:rsidRPr="00A92F36">
        <w:rPr>
          <w:rFonts w:cs="Times New Roman"/>
          <w:sz w:val="23"/>
          <w:szCs w:val="23"/>
        </w:rPr>
        <w:t>ust</w:t>
      </w:r>
      <w:proofErr w:type="spellEnd"/>
      <w:r w:rsidRPr="00A92F36">
        <w:rPr>
          <w:rFonts w:cs="Times New Roman"/>
          <w:sz w:val="23"/>
          <w:szCs w:val="23"/>
        </w:rPr>
        <w:t xml:space="preserve">. § 303 a </w:t>
      </w:r>
      <w:proofErr w:type="spellStart"/>
      <w:r w:rsidRPr="00A92F36">
        <w:rPr>
          <w:rFonts w:cs="Times New Roman"/>
          <w:sz w:val="23"/>
          <w:szCs w:val="23"/>
        </w:rPr>
        <w:t>nasl</w:t>
      </w:r>
      <w:proofErr w:type="spellEnd"/>
      <w:r w:rsidRPr="00A92F36">
        <w:rPr>
          <w:rFonts w:cs="Times New Roman"/>
          <w:sz w:val="23"/>
          <w:szCs w:val="23"/>
        </w:rPr>
        <w:t>. zákona č. 513/1991 Zb. Obchodného zákonníka v znení neskorších predpisov. V prípade ak dodávateľ prijme vyhlásenie v rozpore s predchádzajúcou vetou, objednávateľ je oprávnený uplatniť si voči dodávateľovi zmluvnú pokutu vo výške 2% z istiny pohľadávky, na ktorú sa vyhlásenie vzťahuje.</w:t>
      </w:r>
    </w:p>
    <w:p w:rsidR="00F04F15" w:rsidRPr="00A92F36" w:rsidRDefault="00F04F15" w:rsidP="009963A9">
      <w:pPr>
        <w:pStyle w:val="Odsekzoznamu"/>
        <w:numPr>
          <w:ilvl w:val="1"/>
          <w:numId w:val="29"/>
        </w:numPr>
        <w:tabs>
          <w:tab w:val="left" w:pos="709"/>
          <w:tab w:val="left" w:pos="993"/>
        </w:tabs>
        <w:suppressAutoHyphens/>
        <w:spacing w:line="240" w:lineRule="auto"/>
        <w:ind w:left="426" w:hanging="426"/>
        <w:contextualSpacing w:val="0"/>
        <w:jc w:val="both"/>
        <w:rPr>
          <w:rFonts w:cs="Times New Roman"/>
          <w:sz w:val="23"/>
          <w:szCs w:val="23"/>
        </w:rPr>
      </w:pPr>
      <w:r w:rsidRPr="00A92F36">
        <w:rPr>
          <w:rFonts w:cs="Times New Roman"/>
          <w:sz w:val="23"/>
          <w:szCs w:val="23"/>
        </w:rPr>
        <w:t>Dodávateľ</w:t>
      </w:r>
      <w:r w:rsidRPr="00A92F36">
        <w:rPr>
          <w:rFonts w:cs="Times New Roman"/>
          <w:sz w:val="23"/>
          <w:szCs w:val="23"/>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F04F15" w:rsidRPr="00A92F36" w:rsidRDefault="00F04F15" w:rsidP="00F04F15">
      <w:pPr>
        <w:pStyle w:val="Odsekzoznamu"/>
        <w:tabs>
          <w:tab w:val="left" w:pos="709"/>
          <w:tab w:val="left" w:pos="993"/>
        </w:tabs>
        <w:suppressAutoHyphens/>
        <w:spacing w:line="240" w:lineRule="auto"/>
        <w:ind w:left="426"/>
        <w:contextualSpacing w:val="0"/>
        <w:jc w:val="both"/>
        <w:rPr>
          <w:rFonts w:cs="Times New Roman"/>
          <w:sz w:val="23"/>
          <w:szCs w:val="23"/>
        </w:rPr>
      </w:pPr>
    </w:p>
    <w:p w:rsidR="00F04F15" w:rsidRPr="00750BB3" w:rsidRDefault="00F04F15" w:rsidP="00F04F15">
      <w:pPr>
        <w:pStyle w:val="Odsekzoznamu"/>
        <w:spacing w:line="240" w:lineRule="auto"/>
        <w:ind w:left="0"/>
        <w:jc w:val="center"/>
        <w:rPr>
          <w:rFonts w:cs="Times New Roman"/>
          <w:b/>
          <w:sz w:val="23"/>
          <w:szCs w:val="23"/>
        </w:rPr>
      </w:pPr>
      <w:r w:rsidRPr="00750BB3">
        <w:rPr>
          <w:rFonts w:cs="Times New Roman"/>
          <w:b/>
          <w:sz w:val="23"/>
          <w:szCs w:val="23"/>
        </w:rPr>
        <w:t>Čl. X</w:t>
      </w:r>
    </w:p>
    <w:p w:rsidR="00F04F15" w:rsidRPr="00750BB3" w:rsidRDefault="004F15D0" w:rsidP="00F04F15">
      <w:pPr>
        <w:pStyle w:val="Odsekzoznamu"/>
        <w:spacing w:after="120" w:line="240" w:lineRule="auto"/>
        <w:ind w:left="0"/>
        <w:contextualSpacing w:val="0"/>
        <w:jc w:val="center"/>
        <w:rPr>
          <w:rFonts w:cs="Times New Roman"/>
          <w:b/>
          <w:sz w:val="23"/>
          <w:szCs w:val="23"/>
        </w:rPr>
      </w:pPr>
      <w:r>
        <w:rPr>
          <w:rFonts w:cs="Times New Roman"/>
          <w:b/>
          <w:sz w:val="23"/>
          <w:szCs w:val="23"/>
        </w:rPr>
        <w:t xml:space="preserve">Poskytovanie podpory </w:t>
      </w:r>
    </w:p>
    <w:p w:rsidR="00F04F15" w:rsidRPr="00A92F36" w:rsidRDefault="00F04F15" w:rsidP="009963A9">
      <w:pPr>
        <w:pStyle w:val="Odsekzoznamu"/>
        <w:numPr>
          <w:ilvl w:val="0"/>
          <w:numId w:val="30"/>
        </w:numPr>
        <w:spacing w:after="120" w:line="240" w:lineRule="auto"/>
        <w:ind w:left="426" w:hanging="426"/>
        <w:contextualSpacing w:val="0"/>
        <w:jc w:val="both"/>
        <w:rPr>
          <w:rFonts w:cs="Times New Roman"/>
          <w:b/>
          <w:sz w:val="23"/>
          <w:szCs w:val="23"/>
        </w:rPr>
      </w:pPr>
      <w:r w:rsidRPr="00A92F36">
        <w:rPr>
          <w:rFonts w:cs="Times New Roman"/>
          <w:sz w:val="23"/>
          <w:szCs w:val="23"/>
        </w:rPr>
        <w:t xml:space="preserve">Súčasťou plnenia predmetu tejto zmluvy sú pravidelné softvérové aktualizácie </w:t>
      </w:r>
      <w:r w:rsidR="00133A07">
        <w:rPr>
          <w:rFonts w:cs="Times New Roman"/>
          <w:sz w:val="23"/>
          <w:szCs w:val="23"/>
        </w:rPr>
        <w:t xml:space="preserve">podľa štandardných obchodných podmienok </w:t>
      </w:r>
      <w:r w:rsidRPr="00A92F36">
        <w:rPr>
          <w:rFonts w:cs="Times New Roman"/>
          <w:sz w:val="23"/>
          <w:szCs w:val="23"/>
        </w:rPr>
        <w:t>výrobcu.</w:t>
      </w:r>
    </w:p>
    <w:p w:rsidR="00F04F15" w:rsidRPr="00A92F36" w:rsidRDefault="00F04F15" w:rsidP="009963A9">
      <w:pPr>
        <w:pStyle w:val="Odsekzoznamu"/>
        <w:numPr>
          <w:ilvl w:val="0"/>
          <w:numId w:val="30"/>
        </w:numPr>
        <w:spacing w:after="120" w:line="240" w:lineRule="auto"/>
        <w:ind w:left="426" w:hanging="426"/>
        <w:contextualSpacing w:val="0"/>
        <w:jc w:val="both"/>
        <w:rPr>
          <w:rFonts w:cs="Times New Roman"/>
          <w:b/>
          <w:sz w:val="23"/>
          <w:szCs w:val="23"/>
        </w:rPr>
      </w:pPr>
      <w:r w:rsidRPr="00A92F36">
        <w:rPr>
          <w:rFonts w:cs="Times New Roman"/>
          <w:sz w:val="23"/>
          <w:szCs w:val="23"/>
        </w:rPr>
        <w:t xml:space="preserve">Dodávateľ je povinný poskytovať </w:t>
      </w:r>
      <w:r w:rsidR="0025598E" w:rsidRPr="00A92F36">
        <w:rPr>
          <w:rFonts w:cs="Times New Roman"/>
          <w:sz w:val="23"/>
          <w:szCs w:val="23"/>
        </w:rPr>
        <w:t xml:space="preserve">počas </w:t>
      </w:r>
      <w:r w:rsidR="004F15D0">
        <w:rPr>
          <w:rFonts w:cs="Times New Roman"/>
          <w:sz w:val="23"/>
          <w:szCs w:val="23"/>
        </w:rPr>
        <w:t>trvania zmluvy</w:t>
      </w:r>
      <w:r w:rsidR="0025598E" w:rsidRPr="00A92F36">
        <w:rPr>
          <w:rFonts w:cs="Times New Roman"/>
          <w:sz w:val="23"/>
          <w:szCs w:val="23"/>
        </w:rPr>
        <w:t xml:space="preserve"> </w:t>
      </w:r>
      <w:r w:rsidRPr="00A92F36">
        <w:rPr>
          <w:rFonts w:cs="Times New Roman"/>
          <w:sz w:val="23"/>
          <w:szCs w:val="23"/>
        </w:rPr>
        <w:t>objednávateľovi nevyhnutnú podporu k softvéru v minimálnom rozsahu stanovenom touto zmluvou a v rozsahu  podpory, ktorá je obvyklá, a to vrátane aktualizácii, konzultácií, odstraňovania a riešenia chýb, havarijných stavov, porúch a</w:t>
      </w:r>
      <w:r w:rsidR="007D574C">
        <w:rPr>
          <w:rFonts w:cs="Times New Roman"/>
          <w:sz w:val="23"/>
          <w:szCs w:val="23"/>
        </w:rPr>
        <w:t> </w:t>
      </w:r>
      <w:r w:rsidRPr="00A92F36">
        <w:rPr>
          <w:rFonts w:cs="Times New Roman"/>
          <w:sz w:val="23"/>
          <w:szCs w:val="23"/>
        </w:rPr>
        <w:t>incidentov</w:t>
      </w:r>
      <w:r w:rsidR="007D574C">
        <w:rPr>
          <w:rFonts w:cs="Times New Roman"/>
          <w:sz w:val="23"/>
          <w:szCs w:val="23"/>
        </w:rPr>
        <w:t xml:space="preserve"> s reakčnou dobou do 24 hodín ak nie je stanovené inak.</w:t>
      </w:r>
    </w:p>
    <w:p w:rsidR="00F04F15" w:rsidRPr="007D574C" w:rsidRDefault="009C6FFD" w:rsidP="007D574C">
      <w:pPr>
        <w:pStyle w:val="Odsekzoznamu"/>
        <w:numPr>
          <w:ilvl w:val="0"/>
          <w:numId w:val="30"/>
        </w:numPr>
        <w:spacing w:after="120" w:line="240" w:lineRule="auto"/>
        <w:ind w:left="425" w:hanging="425"/>
        <w:contextualSpacing w:val="0"/>
        <w:jc w:val="both"/>
        <w:rPr>
          <w:sz w:val="23"/>
          <w:szCs w:val="23"/>
        </w:rPr>
      </w:pPr>
      <w:r w:rsidRPr="009C6FFD">
        <w:rPr>
          <w:rFonts w:cs="Times New Roman"/>
          <w:sz w:val="23"/>
          <w:szCs w:val="23"/>
        </w:rPr>
        <w:t xml:space="preserve">Dodávateľ sa zaväzuje </w:t>
      </w:r>
      <w:r w:rsidRPr="007D574C">
        <w:rPr>
          <w:rFonts w:cs="Times New Roman"/>
          <w:sz w:val="23"/>
          <w:szCs w:val="23"/>
        </w:rPr>
        <w:t xml:space="preserve">poskytnúť objednávateľovi servisnú podporu a údržbu </w:t>
      </w:r>
      <w:r w:rsidR="007D574C" w:rsidRPr="007D574C">
        <w:rPr>
          <w:rFonts w:cs="Times New Roman"/>
          <w:sz w:val="23"/>
          <w:szCs w:val="23"/>
        </w:rPr>
        <w:t xml:space="preserve"> v</w:t>
      </w:r>
      <w:r w:rsidR="007D574C">
        <w:rPr>
          <w:rFonts w:cs="Times New Roman"/>
          <w:sz w:val="23"/>
          <w:szCs w:val="23"/>
        </w:rPr>
        <w:t> </w:t>
      </w:r>
      <w:r w:rsidR="007D574C" w:rsidRPr="007D574C">
        <w:rPr>
          <w:rFonts w:cs="Times New Roman"/>
          <w:sz w:val="23"/>
          <w:szCs w:val="23"/>
        </w:rPr>
        <w:t>režime</w:t>
      </w:r>
      <w:r w:rsidR="007D574C">
        <w:rPr>
          <w:rFonts w:cs="Times New Roman"/>
          <w:sz w:val="23"/>
          <w:szCs w:val="23"/>
        </w:rPr>
        <w:t xml:space="preserve"> </w:t>
      </w:r>
      <w:r w:rsidR="007D574C" w:rsidRPr="007D574C">
        <w:rPr>
          <w:rFonts w:cs="Times New Roman"/>
          <w:b/>
          <w:sz w:val="23"/>
          <w:szCs w:val="23"/>
          <w:u w:val="single"/>
        </w:rPr>
        <w:t>24</w:t>
      </w:r>
      <w:r w:rsidR="009571DF" w:rsidRPr="007D574C">
        <w:rPr>
          <w:rFonts w:cs="Times New Roman"/>
          <w:b/>
          <w:sz w:val="23"/>
          <w:szCs w:val="23"/>
          <w:u w:val="single"/>
        </w:rPr>
        <w:t xml:space="preserve">/7 </w:t>
      </w:r>
      <w:r w:rsidR="007D574C" w:rsidRPr="007D574C">
        <w:rPr>
          <w:rFonts w:cs="Times New Roman"/>
          <w:b/>
          <w:sz w:val="23"/>
          <w:szCs w:val="23"/>
          <w:u w:val="single"/>
        </w:rPr>
        <w:t xml:space="preserve">so zabezpečením automatickej notifikácie udalostí, resp. </w:t>
      </w:r>
      <w:r w:rsidR="007D574C">
        <w:rPr>
          <w:rFonts w:cs="Times New Roman"/>
          <w:b/>
          <w:sz w:val="23"/>
          <w:szCs w:val="23"/>
          <w:u w:val="single"/>
        </w:rPr>
        <w:t xml:space="preserve"> </w:t>
      </w:r>
      <w:r w:rsidR="007D574C" w:rsidRPr="007D574C">
        <w:rPr>
          <w:rFonts w:cs="Times New Roman"/>
          <w:b/>
          <w:sz w:val="23"/>
          <w:szCs w:val="23"/>
          <w:u w:val="single"/>
        </w:rPr>
        <w:t xml:space="preserve">v režime </w:t>
      </w:r>
      <w:r w:rsidR="009571DF" w:rsidRPr="007D574C">
        <w:rPr>
          <w:rFonts w:cs="Times New Roman"/>
          <w:b/>
          <w:sz w:val="23"/>
          <w:szCs w:val="23"/>
          <w:u w:val="single"/>
        </w:rPr>
        <w:t>8/5</w:t>
      </w:r>
      <w:r w:rsidR="007D574C">
        <w:rPr>
          <w:rFonts w:cs="Times New Roman"/>
          <w:b/>
          <w:sz w:val="23"/>
          <w:szCs w:val="23"/>
          <w:u w:val="single"/>
        </w:rPr>
        <w:t xml:space="preserve"> </w:t>
      </w:r>
      <w:r w:rsidR="007D574C">
        <w:rPr>
          <w:rFonts w:cs="Times New Roman"/>
          <w:sz w:val="23"/>
          <w:szCs w:val="23"/>
        </w:rPr>
        <w:t>v súlade s opisom predmetu zákazky.</w:t>
      </w:r>
    </w:p>
    <w:p w:rsidR="00F04F15" w:rsidRPr="00A92F36" w:rsidRDefault="00F04F15" w:rsidP="009963A9">
      <w:pPr>
        <w:pStyle w:val="Odsekzoznamu"/>
        <w:numPr>
          <w:ilvl w:val="0"/>
          <w:numId w:val="30"/>
        </w:numPr>
        <w:spacing w:after="120" w:line="240" w:lineRule="auto"/>
        <w:ind w:left="426" w:hanging="426"/>
        <w:contextualSpacing w:val="0"/>
        <w:jc w:val="both"/>
        <w:rPr>
          <w:rFonts w:cs="Times New Roman"/>
          <w:sz w:val="23"/>
          <w:szCs w:val="23"/>
        </w:rPr>
      </w:pPr>
      <w:r w:rsidRPr="00A92F36">
        <w:rPr>
          <w:rFonts w:cs="Times New Roman"/>
          <w:sz w:val="23"/>
          <w:szCs w:val="23"/>
        </w:rPr>
        <w:t>Dodávateľ sa zaväzuje v </w:t>
      </w:r>
      <w:r w:rsidRPr="007D574C">
        <w:rPr>
          <w:rFonts w:cs="Times New Roman"/>
          <w:sz w:val="23"/>
          <w:szCs w:val="23"/>
        </w:rPr>
        <w:t>rámci plnenia predmetu zmluvy objednávateľovi poskytovať bežné užívateľské poradenstvo</w:t>
      </w:r>
      <w:r w:rsidR="000B1A5B" w:rsidRPr="007D574C">
        <w:rPr>
          <w:rFonts w:cs="Times New Roman"/>
          <w:sz w:val="23"/>
          <w:szCs w:val="23"/>
        </w:rPr>
        <w:t xml:space="preserve"> </w:t>
      </w:r>
      <w:r w:rsidR="000B1A5B" w:rsidRPr="007D574C">
        <w:rPr>
          <w:rFonts w:cs="Times New Roman"/>
          <w:b/>
          <w:sz w:val="23"/>
          <w:szCs w:val="23"/>
          <w:u w:val="single"/>
        </w:rPr>
        <w:t>v pracovných dňoch v čase od 08.00 hod do 1</w:t>
      </w:r>
      <w:r w:rsidR="00C71C03" w:rsidRPr="007D574C">
        <w:rPr>
          <w:rFonts w:cs="Times New Roman"/>
          <w:b/>
          <w:sz w:val="23"/>
          <w:szCs w:val="23"/>
          <w:u w:val="single"/>
        </w:rPr>
        <w:t>6</w:t>
      </w:r>
      <w:r w:rsidR="000B1A5B" w:rsidRPr="007D574C">
        <w:rPr>
          <w:rFonts w:cs="Times New Roman"/>
          <w:b/>
          <w:sz w:val="23"/>
          <w:szCs w:val="23"/>
          <w:u w:val="single"/>
        </w:rPr>
        <w:t>.00 hod.</w:t>
      </w:r>
      <w:r w:rsidRPr="007D574C">
        <w:rPr>
          <w:rFonts w:cs="Times New Roman"/>
          <w:sz w:val="23"/>
          <w:szCs w:val="23"/>
        </w:rPr>
        <w:t>.</w:t>
      </w:r>
    </w:p>
    <w:p w:rsidR="00F04F15" w:rsidRPr="007D574C" w:rsidRDefault="007D574C" w:rsidP="009963A9">
      <w:pPr>
        <w:pStyle w:val="Odsekzoznamu"/>
        <w:numPr>
          <w:ilvl w:val="0"/>
          <w:numId w:val="30"/>
        </w:numPr>
        <w:spacing w:line="240" w:lineRule="auto"/>
        <w:ind w:left="425" w:hanging="425"/>
        <w:contextualSpacing w:val="0"/>
        <w:jc w:val="both"/>
        <w:rPr>
          <w:rFonts w:cs="Times New Roman"/>
          <w:b/>
          <w:sz w:val="23"/>
          <w:szCs w:val="23"/>
        </w:rPr>
      </w:pPr>
      <w:r>
        <w:rPr>
          <w:rFonts w:cs="Times New Roman"/>
          <w:sz w:val="23"/>
          <w:szCs w:val="23"/>
        </w:rPr>
        <w:t>Kontaktné údaje dodávateľa vo veci poskytovania podpory a údržby:</w:t>
      </w:r>
    </w:p>
    <w:p w:rsidR="007D574C" w:rsidRDefault="007D574C" w:rsidP="007D574C">
      <w:pPr>
        <w:pStyle w:val="Odsekzoznamu"/>
        <w:spacing w:line="240" w:lineRule="auto"/>
        <w:ind w:left="425"/>
        <w:contextualSpacing w:val="0"/>
        <w:jc w:val="both"/>
        <w:rPr>
          <w:rFonts w:cs="Times New Roman"/>
          <w:sz w:val="23"/>
          <w:szCs w:val="23"/>
        </w:rPr>
      </w:pPr>
      <w:r>
        <w:rPr>
          <w:rFonts w:cs="Times New Roman"/>
          <w:sz w:val="23"/>
          <w:szCs w:val="23"/>
        </w:rPr>
        <w:t>Email kontakt:</w:t>
      </w:r>
      <w:r>
        <w:rPr>
          <w:rFonts w:cs="Times New Roman"/>
          <w:sz w:val="23"/>
          <w:szCs w:val="23"/>
        </w:rPr>
        <w:tab/>
      </w:r>
      <w:r>
        <w:rPr>
          <w:rFonts w:cs="Times New Roman"/>
          <w:sz w:val="23"/>
          <w:szCs w:val="23"/>
        </w:rPr>
        <w:tab/>
        <w:t>..........................................</w:t>
      </w:r>
    </w:p>
    <w:p w:rsidR="007D574C" w:rsidRPr="00A92F36" w:rsidRDefault="007D574C" w:rsidP="007D574C">
      <w:pPr>
        <w:pStyle w:val="Odsekzoznamu"/>
        <w:spacing w:line="240" w:lineRule="auto"/>
        <w:ind w:left="425"/>
        <w:contextualSpacing w:val="0"/>
        <w:jc w:val="both"/>
        <w:rPr>
          <w:rFonts w:cs="Times New Roman"/>
          <w:b/>
          <w:sz w:val="23"/>
          <w:szCs w:val="23"/>
        </w:rPr>
      </w:pPr>
      <w:r>
        <w:rPr>
          <w:rFonts w:cs="Times New Roman"/>
          <w:sz w:val="23"/>
          <w:szCs w:val="23"/>
        </w:rPr>
        <w:t>Telefonický kontakt:</w:t>
      </w:r>
      <w:r>
        <w:rPr>
          <w:rFonts w:cs="Times New Roman"/>
          <w:sz w:val="23"/>
          <w:szCs w:val="23"/>
        </w:rPr>
        <w:tab/>
        <w:t>..........................................</w:t>
      </w:r>
    </w:p>
    <w:p w:rsidR="00F04F15" w:rsidRPr="00A92F36" w:rsidRDefault="00F04F15" w:rsidP="00F04F15">
      <w:pPr>
        <w:pStyle w:val="Odsekzoznamu"/>
        <w:tabs>
          <w:tab w:val="left" w:pos="709"/>
          <w:tab w:val="left" w:pos="993"/>
        </w:tabs>
        <w:suppressAutoHyphens/>
        <w:spacing w:line="240" w:lineRule="auto"/>
        <w:contextualSpacing w:val="0"/>
        <w:jc w:val="both"/>
        <w:rPr>
          <w:rFonts w:cs="Times New Roman"/>
          <w:sz w:val="23"/>
          <w:szCs w:val="23"/>
        </w:rPr>
      </w:pPr>
    </w:p>
    <w:p w:rsidR="008C756F" w:rsidRPr="00A92F36" w:rsidRDefault="008C756F" w:rsidP="0018054A">
      <w:pPr>
        <w:pStyle w:val="Odsekzoznamu"/>
        <w:spacing w:line="240" w:lineRule="auto"/>
        <w:ind w:left="425"/>
        <w:contextualSpacing w:val="0"/>
        <w:jc w:val="both"/>
        <w:rPr>
          <w:rFonts w:cs="Times New Roman"/>
          <w:b/>
          <w:sz w:val="23"/>
          <w:szCs w:val="23"/>
        </w:rPr>
      </w:pPr>
    </w:p>
    <w:p w:rsidR="000B1A5B" w:rsidRPr="00A92F36" w:rsidRDefault="000B1A5B" w:rsidP="000B1A5B">
      <w:pPr>
        <w:spacing w:line="240" w:lineRule="auto"/>
        <w:jc w:val="center"/>
        <w:rPr>
          <w:rFonts w:cs="Times New Roman"/>
          <w:b/>
          <w:sz w:val="23"/>
          <w:szCs w:val="23"/>
        </w:rPr>
      </w:pPr>
      <w:r w:rsidRPr="00A92F36">
        <w:rPr>
          <w:rFonts w:cs="Times New Roman"/>
          <w:b/>
          <w:sz w:val="23"/>
          <w:szCs w:val="23"/>
        </w:rPr>
        <w:t>Čl. XI</w:t>
      </w:r>
    </w:p>
    <w:p w:rsidR="000B1A5B" w:rsidRPr="00A92F36" w:rsidRDefault="000B1A5B" w:rsidP="000B1A5B">
      <w:pPr>
        <w:pStyle w:val="Odsekzoznamu"/>
        <w:spacing w:after="120" w:line="240" w:lineRule="auto"/>
        <w:ind w:left="0"/>
        <w:contextualSpacing w:val="0"/>
        <w:jc w:val="center"/>
        <w:rPr>
          <w:rFonts w:cs="Times New Roman"/>
          <w:b/>
          <w:sz w:val="23"/>
          <w:szCs w:val="23"/>
        </w:rPr>
      </w:pPr>
      <w:r w:rsidRPr="00A92F36">
        <w:rPr>
          <w:rFonts w:cs="Times New Roman"/>
          <w:b/>
          <w:sz w:val="23"/>
          <w:szCs w:val="23"/>
        </w:rPr>
        <w:t>Sankcie a zmluvné pokuty</w:t>
      </w:r>
    </w:p>
    <w:p w:rsidR="000B1A5B" w:rsidRPr="004F15D0" w:rsidRDefault="000B1A5B" w:rsidP="003A3859">
      <w:pPr>
        <w:pStyle w:val="tl1"/>
        <w:numPr>
          <w:ilvl w:val="0"/>
          <w:numId w:val="31"/>
        </w:numPr>
        <w:tabs>
          <w:tab w:val="clear" w:pos="720"/>
          <w:tab w:val="clear" w:pos="9883"/>
        </w:tabs>
        <w:autoSpaceDE/>
        <w:autoSpaceDN/>
        <w:spacing w:after="120"/>
        <w:ind w:left="426" w:hanging="426"/>
        <w:rPr>
          <w:rFonts w:ascii="Times New Roman" w:hAnsi="Times New Roman"/>
          <w:sz w:val="23"/>
          <w:szCs w:val="23"/>
        </w:rPr>
      </w:pPr>
      <w:r w:rsidRPr="004F15D0">
        <w:rPr>
          <w:rFonts w:ascii="Times New Roman" w:hAnsi="Times New Roman"/>
          <w:sz w:val="23"/>
          <w:szCs w:val="23"/>
        </w:rPr>
        <w:t xml:space="preserve">V prípade ak je objednávateľ v omeškaní s dohodnutým termínom platieb, dodávateľ je oprávnený uplatniť si úrok z omeškania vo výške </w:t>
      </w:r>
      <w:r w:rsidRPr="004F15D0">
        <w:rPr>
          <w:rFonts w:ascii="Times New Roman" w:hAnsi="Times New Roman"/>
          <w:color w:val="000000"/>
          <w:sz w:val="23"/>
          <w:szCs w:val="23"/>
        </w:rPr>
        <w:t>podľa ustanovení § 369 ods. 2 zákona č. 513/1991 Zb. Obchodný zákonník v znení neskorších zmien a doplnení,</w:t>
      </w:r>
      <w:r w:rsidRPr="004F15D0">
        <w:rPr>
          <w:rFonts w:ascii="Times New Roman" w:hAnsi="Times New Roman"/>
          <w:sz w:val="23"/>
          <w:szCs w:val="23"/>
        </w:rPr>
        <w:t xml:space="preserve"> v spojení s § 1 ods. 1 nariadenia vlády č. 21/2013 Z. z., ktorým sa vykonávajú niektoré ustanovenia Obchodného zákonníka.</w:t>
      </w:r>
      <w:r w:rsidR="004607C5" w:rsidRPr="004F15D0">
        <w:rPr>
          <w:rFonts w:ascii="Times New Roman" w:hAnsi="Times New Roman"/>
          <w:sz w:val="23"/>
          <w:szCs w:val="23"/>
        </w:rPr>
        <w:t xml:space="preserve"> </w:t>
      </w:r>
    </w:p>
    <w:p w:rsidR="003A3859" w:rsidRPr="004F15D0" w:rsidRDefault="0046057C" w:rsidP="000B1A5B">
      <w:pPr>
        <w:pStyle w:val="tl1"/>
        <w:numPr>
          <w:ilvl w:val="0"/>
          <w:numId w:val="31"/>
        </w:numPr>
        <w:tabs>
          <w:tab w:val="clear" w:pos="720"/>
          <w:tab w:val="clear" w:pos="9883"/>
        </w:tabs>
        <w:autoSpaceDE/>
        <w:autoSpaceDN/>
        <w:spacing w:after="120"/>
        <w:ind w:left="426" w:hanging="426"/>
        <w:rPr>
          <w:rFonts w:ascii="Times New Roman" w:hAnsi="Times New Roman"/>
          <w:sz w:val="23"/>
          <w:szCs w:val="23"/>
        </w:rPr>
      </w:pPr>
      <w:r w:rsidRPr="004F15D0">
        <w:rPr>
          <w:rFonts w:ascii="Times New Roman" w:hAnsi="Times New Roman"/>
          <w:sz w:val="23"/>
          <w:szCs w:val="23"/>
        </w:rPr>
        <w:lastRenderedPageBreak/>
        <w:t>V prípade ak sa dodávateľ omešká s plnení predmetu zm</w:t>
      </w:r>
      <w:r w:rsidR="004F15D0" w:rsidRPr="004F15D0">
        <w:rPr>
          <w:rFonts w:ascii="Times New Roman" w:hAnsi="Times New Roman"/>
          <w:sz w:val="23"/>
          <w:szCs w:val="23"/>
        </w:rPr>
        <w:t xml:space="preserve">luvy a nedodá ho riadne a včas, </w:t>
      </w:r>
      <w:r w:rsidRPr="004F15D0">
        <w:rPr>
          <w:rFonts w:ascii="Times New Roman" w:hAnsi="Times New Roman"/>
          <w:sz w:val="23"/>
          <w:szCs w:val="23"/>
        </w:rPr>
        <w:t xml:space="preserve">je dodávateľ povinný nahradiť objednávateľovi reálne vzniknutú a preukázanú škodu. </w:t>
      </w:r>
    </w:p>
    <w:p w:rsidR="000B1A5B" w:rsidRPr="00A92F36" w:rsidRDefault="000B1A5B" w:rsidP="000B1A5B">
      <w:pPr>
        <w:pStyle w:val="tl1"/>
        <w:numPr>
          <w:ilvl w:val="0"/>
          <w:numId w:val="31"/>
        </w:numPr>
        <w:tabs>
          <w:tab w:val="clear" w:pos="720"/>
          <w:tab w:val="clear" w:pos="9883"/>
        </w:tabs>
        <w:autoSpaceDE/>
        <w:autoSpaceDN/>
        <w:spacing w:after="120"/>
        <w:ind w:left="426" w:hanging="426"/>
        <w:rPr>
          <w:rFonts w:ascii="Times New Roman" w:hAnsi="Times New Roman"/>
          <w:sz w:val="23"/>
          <w:szCs w:val="23"/>
        </w:rPr>
      </w:pPr>
      <w:r w:rsidRPr="004F15D0">
        <w:rPr>
          <w:rFonts w:ascii="Times New Roman" w:hAnsi="Times New Roman"/>
          <w:sz w:val="23"/>
          <w:szCs w:val="23"/>
        </w:rPr>
        <w:t>V prípade ak je dodávateľ v omeškaní s</w:t>
      </w:r>
      <w:r w:rsidR="007D574C" w:rsidRPr="004F15D0">
        <w:rPr>
          <w:rFonts w:ascii="Times New Roman" w:hAnsi="Times New Roman"/>
          <w:sz w:val="23"/>
          <w:szCs w:val="23"/>
        </w:rPr>
        <w:t> plnením predmetu zmluvy</w:t>
      </w:r>
      <w:r w:rsidR="004F15D0">
        <w:rPr>
          <w:rFonts w:ascii="Times New Roman" w:hAnsi="Times New Roman"/>
          <w:sz w:val="23"/>
          <w:szCs w:val="23"/>
        </w:rPr>
        <w:t xml:space="preserve"> podľa </w:t>
      </w:r>
      <w:r w:rsidRPr="004F15D0">
        <w:rPr>
          <w:rFonts w:ascii="Times New Roman" w:hAnsi="Times New Roman"/>
          <w:sz w:val="23"/>
          <w:szCs w:val="23"/>
        </w:rPr>
        <w:t>Čl. X tejto zmluvy o viac ako 48 hodín, objednávateľ je oprávnený uplatniť si zmluvnú pokutu vo výške 100,- Eur, za každý deň omeškania a za každé jednotlivé omeškanie, čím nie je dotknutý nárok objednávateľa na náhradu škody.</w:t>
      </w:r>
    </w:p>
    <w:p w:rsidR="000B1A5B" w:rsidRPr="00A92F36" w:rsidRDefault="000B1A5B" w:rsidP="000B1A5B">
      <w:pPr>
        <w:pStyle w:val="tl1"/>
        <w:numPr>
          <w:ilvl w:val="0"/>
          <w:numId w:val="31"/>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V prípade ak dodávateľ nevykoná aktualizáciu softvéru do 1 mesiaca od jej dostupnosti od výrobcu, objednávateľ je oprávnený uplatniť si zmluvnú pokutu vo vo výške 500,- eur za každý jeden mesiac omeškania.</w:t>
      </w:r>
    </w:p>
    <w:p w:rsidR="000B1A5B" w:rsidRPr="00A92F36" w:rsidRDefault="000B1A5B" w:rsidP="000B1A5B">
      <w:pPr>
        <w:pStyle w:val="tl1"/>
        <w:numPr>
          <w:ilvl w:val="0"/>
          <w:numId w:val="31"/>
        </w:numPr>
        <w:tabs>
          <w:tab w:val="clear" w:pos="720"/>
          <w:tab w:val="clear" w:pos="9883"/>
        </w:tabs>
        <w:autoSpaceDE/>
        <w:autoSpaceDN/>
        <w:spacing w:after="120"/>
        <w:ind w:left="426" w:hanging="426"/>
        <w:rPr>
          <w:rFonts w:ascii="Times New Roman" w:hAnsi="Times New Roman"/>
          <w:sz w:val="23"/>
          <w:szCs w:val="23"/>
        </w:rPr>
      </w:pPr>
      <w:r w:rsidRPr="00A92F36">
        <w:rPr>
          <w:rFonts w:ascii="Times New Roman" w:hAnsi="Times New Roman"/>
          <w:sz w:val="23"/>
          <w:szCs w:val="23"/>
        </w:rPr>
        <w:t xml:space="preserve">Akékoľvek sankcie podľa tohto článku zmluvy, ktoré si uplatní jedna zo zmluvných strán, je druhá zmluvná strana povinná uhradiť do 30 dní odo dňa doručenia výzvy na úhradu. </w:t>
      </w:r>
    </w:p>
    <w:p w:rsidR="000B1A5B" w:rsidRPr="00A92F36" w:rsidRDefault="000B1A5B" w:rsidP="000B1A5B">
      <w:pPr>
        <w:pStyle w:val="tl1"/>
        <w:numPr>
          <w:ilvl w:val="0"/>
          <w:numId w:val="31"/>
        </w:numPr>
        <w:tabs>
          <w:tab w:val="clear" w:pos="720"/>
          <w:tab w:val="clear" w:pos="9883"/>
        </w:tabs>
        <w:autoSpaceDE/>
        <w:autoSpaceDN/>
        <w:ind w:left="425" w:hanging="425"/>
        <w:rPr>
          <w:rFonts w:ascii="Times New Roman" w:hAnsi="Times New Roman"/>
          <w:sz w:val="23"/>
          <w:szCs w:val="23"/>
        </w:rPr>
      </w:pPr>
      <w:r w:rsidRPr="00A92F36">
        <w:rPr>
          <w:rFonts w:ascii="Times New Roman" w:hAnsi="Times New Roman"/>
          <w:iCs/>
          <w:sz w:val="23"/>
          <w:szCs w:val="23"/>
        </w:rPr>
        <w:t>Dodávate</w:t>
      </w:r>
      <w:r w:rsidRPr="00A92F36">
        <w:rPr>
          <w:rFonts w:ascii="Times New Roman" w:hAnsi="Times New Roman"/>
          <w:sz w:val="23"/>
          <w:szCs w:val="23"/>
        </w:rPr>
        <w:t xml:space="preserve">ľ </w:t>
      </w:r>
      <w:r w:rsidRPr="00A92F36">
        <w:rPr>
          <w:rFonts w:ascii="Times New Roman" w:hAnsi="Times New Roman"/>
          <w:iCs/>
          <w:sz w:val="23"/>
          <w:szCs w:val="23"/>
        </w:rPr>
        <w:t>zodpovedá za všetky škody, ktoré svojim úmyselným alebo nedbanlivostným konaním spôsobí objednávate</w:t>
      </w:r>
      <w:r w:rsidRPr="00A92F36">
        <w:rPr>
          <w:rFonts w:ascii="Times New Roman" w:hAnsi="Times New Roman"/>
          <w:sz w:val="23"/>
          <w:szCs w:val="23"/>
        </w:rPr>
        <w:t>ľ</w:t>
      </w:r>
      <w:r w:rsidRPr="00A92F36">
        <w:rPr>
          <w:rFonts w:ascii="Times New Roman" w:hAnsi="Times New Roman"/>
          <w:iCs/>
          <w:sz w:val="23"/>
          <w:szCs w:val="23"/>
        </w:rPr>
        <w:t>ovi.</w:t>
      </w:r>
    </w:p>
    <w:p w:rsidR="000B1A5B" w:rsidRPr="00A92F36" w:rsidRDefault="000B1A5B" w:rsidP="000B1A5B">
      <w:pPr>
        <w:pStyle w:val="Odsekzoznamu"/>
        <w:spacing w:line="240" w:lineRule="auto"/>
        <w:ind w:left="567" w:hanging="567"/>
        <w:jc w:val="both"/>
        <w:rPr>
          <w:rFonts w:eastAsia="Calibri" w:cs="Times New Roman"/>
          <w:sz w:val="23"/>
          <w:szCs w:val="23"/>
        </w:rPr>
      </w:pPr>
    </w:p>
    <w:p w:rsidR="000B1A5B" w:rsidRPr="00A92F36" w:rsidRDefault="000B1A5B" w:rsidP="000B1A5B">
      <w:pPr>
        <w:keepNext/>
        <w:spacing w:line="240" w:lineRule="auto"/>
        <w:jc w:val="center"/>
        <w:rPr>
          <w:rFonts w:cs="Times New Roman"/>
          <w:b/>
          <w:sz w:val="23"/>
          <w:szCs w:val="23"/>
        </w:rPr>
      </w:pPr>
      <w:r w:rsidRPr="00A92F36">
        <w:rPr>
          <w:rFonts w:cs="Times New Roman"/>
          <w:b/>
          <w:sz w:val="23"/>
          <w:szCs w:val="23"/>
        </w:rPr>
        <w:t>Čl. XII</w:t>
      </w:r>
    </w:p>
    <w:p w:rsidR="000B1A5B" w:rsidRPr="00A92F36" w:rsidRDefault="000B1A5B" w:rsidP="000B1A5B">
      <w:pPr>
        <w:keepNext/>
        <w:spacing w:after="120" w:line="240" w:lineRule="auto"/>
        <w:jc w:val="center"/>
        <w:rPr>
          <w:rFonts w:cs="Times New Roman"/>
          <w:b/>
          <w:sz w:val="23"/>
          <w:szCs w:val="23"/>
        </w:rPr>
      </w:pPr>
      <w:r w:rsidRPr="00A92F36">
        <w:rPr>
          <w:rFonts w:cs="Times New Roman"/>
          <w:b/>
          <w:sz w:val="23"/>
          <w:szCs w:val="23"/>
        </w:rPr>
        <w:t>Mlčanlivosť a ochrana osobných údajov </w:t>
      </w:r>
    </w:p>
    <w:p w:rsidR="000B1A5B" w:rsidRPr="00A92F36" w:rsidRDefault="000B1A5B" w:rsidP="000B1A5B">
      <w:pPr>
        <w:pStyle w:val="Nadpis81"/>
        <w:keepNext/>
        <w:numPr>
          <w:ilvl w:val="0"/>
          <w:numId w:val="32"/>
        </w:numPr>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3"/>
          <w:szCs w:val="23"/>
          <w:lang w:val="sk-SK"/>
        </w:rPr>
      </w:pPr>
      <w:r w:rsidRPr="00A92F36">
        <w:rPr>
          <w:rFonts w:hAnsi="Times New Roman" w:cs="Times New Roman"/>
          <w:color w:val="auto"/>
          <w:sz w:val="23"/>
          <w:szCs w:val="23"/>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0B1A5B" w:rsidRPr="00A92F36" w:rsidRDefault="000B1A5B" w:rsidP="000B1A5B">
      <w:pPr>
        <w:pStyle w:val="Nadpis81"/>
        <w:numPr>
          <w:ilvl w:val="0"/>
          <w:numId w:val="32"/>
        </w:numPr>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3"/>
          <w:szCs w:val="23"/>
          <w:lang w:val="sk-SK"/>
        </w:rPr>
      </w:pPr>
      <w:r w:rsidRPr="00A92F36">
        <w:rPr>
          <w:rFonts w:hAnsi="Times New Roman" w:cs="Times New Roman"/>
          <w:color w:val="auto"/>
          <w:sz w:val="23"/>
          <w:szCs w:val="23"/>
          <w:lang w:val="sk-SK"/>
        </w:rPr>
        <w:t xml:space="preserve">Akékoľvek údaje z informačných systémov, s ktorými sa dodávateľ oboznámil pri plnení tejto zmluvy, je oprávnený použiť len v súvislosti s plnením tejto zmluvy. </w:t>
      </w:r>
    </w:p>
    <w:p w:rsidR="000B1A5B" w:rsidRPr="00A92F36" w:rsidRDefault="000B1A5B" w:rsidP="000B1A5B">
      <w:pPr>
        <w:pStyle w:val="Nadpis81"/>
        <w:numPr>
          <w:ilvl w:val="0"/>
          <w:numId w:val="32"/>
        </w:numPr>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3"/>
          <w:szCs w:val="23"/>
          <w:lang w:val="sk-SK"/>
        </w:rPr>
      </w:pPr>
      <w:r w:rsidRPr="00A92F36">
        <w:rPr>
          <w:rFonts w:hAnsi="Times New Roman" w:cs="Times New Roman"/>
          <w:color w:val="auto"/>
          <w:sz w:val="23"/>
          <w:szCs w:val="23"/>
          <w:lang w:val="sk-SK"/>
        </w:rPr>
        <w:t>O povinnosti zachovávať mlčanlivosť podľa tejto zmluvy, ako aj o povinnostiach v oblasti ochrany osobných údajov, je dodávateľ povinný informovať a poučiť aj svojich zamestnancov alebo tretie osoby, ktoré sa v jeho mene budú podieľať na plnení tejto zmluvy.</w:t>
      </w:r>
    </w:p>
    <w:p w:rsidR="000B1A5B" w:rsidRPr="00A92F36" w:rsidRDefault="000B1A5B" w:rsidP="000B1A5B">
      <w:pPr>
        <w:pStyle w:val="Nadpis81"/>
        <w:numPr>
          <w:ilvl w:val="0"/>
          <w:numId w:val="32"/>
        </w:numPr>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3"/>
          <w:szCs w:val="23"/>
          <w:lang w:val="sk-SK"/>
        </w:rPr>
      </w:pPr>
      <w:r w:rsidRPr="00A92F36">
        <w:rPr>
          <w:rFonts w:hAnsi="Times New Roman" w:cs="Times New Roman"/>
          <w:color w:val="auto"/>
          <w:sz w:val="23"/>
          <w:szCs w:val="23"/>
          <w:lang w:val="sk-SK"/>
        </w:rPr>
        <w:t xml:space="preserve">V prípade ak nie je možné zabezpečiť plnenie zmluvy iným spôsobom, objednávateľ umožní dodávateľovi nevyhnutný prístup k pôvodnému informačnému systému, resp. k informačným systémom. </w:t>
      </w:r>
    </w:p>
    <w:p w:rsidR="000B1A5B" w:rsidRPr="00A92F36" w:rsidRDefault="000B1A5B" w:rsidP="000B1A5B">
      <w:pPr>
        <w:pStyle w:val="Nadpis81"/>
        <w:numPr>
          <w:ilvl w:val="0"/>
          <w:numId w:val="32"/>
        </w:numPr>
        <w:pBdr>
          <w:top w:val="none" w:sz="0" w:space="0" w:color="auto"/>
          <w:left w:val="none" w:sz="0" w:space="0" w:color="auto"/>
          <w:bottom w:val="none" w:sz="0" w:space="0" w:color="auto"/>
          <w:right w:val="none" w:sz="0" w:space="0" w:color="auto"/>
          <w:bar w:val="none" w:sz="0" w:color="auto"/>
        </w:pBdr>
        <w:suppressAutoHyphens/>
        <w:spacing w:after="120"/>
        <w:ind w:left="426" w:right="23" w:hanging="426"/>
        <w:rPr>
          <w:rFonts w:hAnsi="Times New Roman" w:cs="Times New Roman"/>
          <w:color w:val="auto"/>
          <w:sz w:val="23"/>
          <w:szCs w:val="23"/>
          <w:lang w:val="sk-SK"/>
        </w:rPr>
      </w:pPr>
      <w:r w:rsidRPr="00A92F36">
        <w:rPr>
          <w:rFonts w:hAnsi="Times New Roman" w:cs="Times New Roman"/>
          <w:color w:val="auto"/>
          <w:sz w:val="23"/>
          <w:szCs w:val="23"/>
          <w:lang w:val="sk-SK"/>
        </w:rPr>
        <w:t xml:space="preserve">Dodávateľ sa zaväzuje pri plnení tejto zmluvy alebo v súvislosti s ňou vo vzťahu k objednávateľovi dodržiavať legislatívu v oblasti ochrany osobných údajov a to predovšetkým </w:t>
      </w:r>
      <w:r w:rsidRPr="00A92F36">
        <w:rPr>
          <w:rFonts w:hAnsi="Times New Roman" w:cs="Times New Roman"/>
          <w:sz w:val="23"/>
          <w:szCs w:val="23"/>
          <w:lang w:val="sk-SK"/>
        </w:rPr>
        <w:t>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w:t>
      </w:r>
      <w:r w:rsidRPr="00A92F36">
        <w:rPr>
          <w:rFonts w:hAnsi="Times New Roman" w:cs="Times New Roman"/>
          <w:color w:val="auto"/>
          <w:sz w:val="23"/>
          <w:szCs w:val="23"/>
          <w:lang w:val="sk-SK"/>
        </w:rPr>
        <w:t xml:space="preserve"> </w:t>
      </w:r>
    </w:p>
    <w:p w:rsidR="000B1A5B" w:rsidRPr="00A92F36" w:rsidRDefault="000B1A5B" w:rsidP="000B1A5B">
      <w:pPr>
        <w:pStyle w:val="Odsekzoznamu"/>
        <w:numPr>
          <w:ilvl w:val="0"/>
          <w:numId w:val="32"/>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Dodávateľ je povinný zabezpečiť osobné údaje pred stratou, odcudzením, poškodením, zničením, neoprávneným prístupom, zmenou, rozširovaním.</w:t>
      </w:r>
    </w:p>
    <w:p w:rsidR="000B1A5B" w:rsidRPr="00A92F36" w:rsidRDefault="000B1A5B" w:rsidP="000B1A5B">
      <w:pPr>
        <w:pStyle w:val="Odsekzoznamu"/>
        <w:numPr>
          <w:ilvl w:val="0"/>
          <w:numId w:val="32"/>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Dodávateľ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rsidR="000B1A5B" w:rsidRPr="00A92F36" w:rsidRDefault="000B1A5B" w:rsidP="000B1A5B">
      <w:pPr>
        <w:pStyle w:val="Odsekzoznamu"/>
        <w:numPr>
          <w:ilvl w:val="0"/>
          <w:numId w:val="32"/>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lastRenderedPageBreak/>
        <w:t>Dodávateľ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rsidR="000B1A5B" w:rsidRPr="00A92F36" w:rsidRDefault="000B1A5B" w:rsidP="000B1A5B">
      <w:pPr>
        <w:pStyle w:val="Odsekzoznamu"/>
        <w:numPr>
          <w:ilvl w:val="0"/>
          <w:numId w:val="32"/>
        </w:numPr>
        <w:autoSpaceDE w:val="0"/>
        <w:autoSpaceDN w:val="0"/>
        <w:adjustRightInd w:val="0"/>
        <w:spacing w:line="240" w:lineRule="auto"/>
        <w:ind w:left="426" w:hanging="426"/>
        <w:contextualSpacing w:val="0"/>
        <w:jc w:val="both"/>
        <w:rPr>
          <w:rFonts w:cs="Times New Roman"/>
          <w:color w:val="000000"/>
          <w:sz w:val="23"/>
          <w:szCs w:val="23"/>
        </w:rPr>
      </w:pPr>
      <w:r w:rsidRPr="00A92F36">
        <w:rPr>
          <w:rFonts w:cs="Times New Roman"/>
          <w:color w:val="000000"/>
          <w:sz w:val="23"/>
          <w:szCs w:val="23"/>
        </w:rPr>
        <w:t>Objednávateľ je oprávnený požadovať od dodávateľa preukázanie splnenia všetkých povinností vrátane vykonania všetkých predpísaných bezpečnostných opatrení na ochranu osobných údajov, ako aj potvrdenie o zlikvidovaní osobných údajov a dodávateľ je povinný takejto žiadosti bezodkladne vyhovieť.</w:t>
      </w:r>
    </w:p>
    <w:p w:rsidR="000B1A5B" w:rsidRPr="00A92F36" w:rsidRDefault="000B1A5B" w:rsidP="000B1A5B">
      <w:pPr>
        <w:pStyle w:val="Odsekzoznamu"/>
        <w:autoSpaceDE w:val="0"/>
        <w:autoSpaceDN w:val="0"/>
        <w:adjustRightInd w:val="0"/>
        <w:spacing w:line="240" w:lineRule="auto"/>
        <w:ind w:left="426"/>
        <w:contextualSpacing w:val="0"/>
        <w:jc w:val="both"/>
        <w:rPr>
          <w:rFonts w:cs="Times New Roman"/>
          <w:color w:val="000000"/>
          <w:sz w:val="23"/>
          <w:szCs w:val="23"/>
        </w:rPr>
      </w:pPr>
    </w:p>
    <w:p w:rsidR="000B1A5B" w:rsidRPr="00A92F36" w:rsidRDefault="000B1A5B" w:rsidP="000B1A5B">
      <w:pPr>
        <w:spacing w:line="240" w:lineRule="auto"/>
        <w:ind w:left="567" w:hanging="567"/>
        <w:jc w:val="center"/>
        <w:rPr>
          <w:rFonts w:cs="Times New Roman"/>
          <w:b/>
          <w:sz w:val="23"/>
          <w:szCs w:val="23"/>
        </w:rPr>
      </w:pPr>
      <w:r w:rsidRPr="00A92F36">
        <w:rPr>
          <w:rFonts w:cs="Times New Roman"/>
          <w:b/>
          <w:sz w:val="23"/>
          <w:szCs w:val="23"/>
        </w:rPr>
        <w:t>Čl. XIII</w:t>
      </w:r>
    </w:p>
    <w:p w:rsidR="000B1A5B" w:rsidRPr="00A92F36" w:rsidRDefault="000B1A5B" w:rsidP="000B1A5B">
      <w:pPr>
        <w:pStyle w:val="Odsekzoznamu"/>
        <w:keepNext/>
        <w:autoSpaceDE w:val="0"/>
        <w:autoSpaceDN w:val="0"/>
        <w:adjustRightInd w:val="0"/>
        <w:spacing w:after="120" w:line="240" w:lineRule="auto"/>
        <w:ind w:left="0"/>
        <w:contextualSpacing w:val="0"/>
        <w:jc w:val="center"/>
        <w:rPr>
          <w:rFonts w:cs="Times New Roman"/>
          <w:b/>
          <w:color w:val="000000"/>
          <w:sz w:val="23"/>
          <w:szCs w:val="23"/>
        </w:rPr>
      </w:pPr>
      <w:r w:rsidRPr="00A92F36">
        <w:rPr>
          <w:rFonts w:cs="Times New Roman"/>
          <w:b/>
          <w:color w:val="000000"/>
          <w:sz w:val="23"/>
          <w:szCs w:val="23"/>
        </w:rPr>
        <w:t>Kybernetická bezpečnosť</w:t>
      </w:r>
    </w:p>
    <w:p w:rsidR="000B1A5B" w:rsidRPr="00A92F36" w:rsidRDefault="000B1A5B" w:rsidP="000B1A5B">
      <w:pPr>
        <w:pStyle w:val="Odsekzoznamu"/>
        <w:keepNext/>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Tento článok zmluvy sa vzťahuje na dodávateľa a je záväzný len v prípade ak bude zabezpečovať plnenie predmetu zmluvy prostredníctvom vzdialeného prístupu.</w:t>
      </w:r>
    </w:p>
    <w:p w:rsidR="000B1A5B" w:rsidRPr="00A92F36" w:rsidRDefault="000B1A5B" w:rsidP="000B1A5B">
      <w:pPr>
        <w:pStyle w:val="Odsekzoznamu"/>
        <w:keepNext/>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sz w:val="23"/>
          <w:szCs w:val="23"/>
        </w:rPr>
        <w:t>Dodávateľ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objednávateľ predpíše.</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sz w:val="23"/>
          <w:szCs w:val="23"/>
        </w:rPr>
        <w:t>Objednávateľ ako poskytovateľ zdravotnej starostlivosti je prevádzkovateľom základnej služby v zmysle § 17 o kybernetickej bezpečnosti.</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sz w:val="23"/>
          <w:szCs w:val="23"/>
        </w:rPr>
        <w:t>Dodávateľ vyhlasuje, že sa oboznámi s politikou informačnej bezpečnosti, ktorú mu predloží k podpisu tejto Zmluvy Objednávateľ</w:t>
      </w:r>
      <w:r w:rsidRPr="00A92F36">
        <w:rPr>
          <w:rFonts w:cs="Times New Roman"/>
          <w:color w:val="000000"/>
          <w:sz w:val="23"/>
          <w:szCs w:val="23"/>
        </w:rPr>
        <w:t xml:space="preserve"> súhlasí s ňou a zaväzuje sa ju dodržiavať v časti, v ktorej je služba dodávateľa pripojená k sieti základnej služby alebo informačnému aktívu (doméne) základnej služby podľa §19, odseku 2 zákona o kybernetickej bezpečnosti.</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D</w:t>
      </w:r>
      <w:r w:rsidRPr="00A92F36">
        <w:rPr>
          <w:rFonts w:cs="Times New Roman"/>
          <w:sz w:val="23"/>
          <w:szCs w:val="23"/>
        </w:rPr>
        <w:t xml:space="preserve">odávateľ </w:t>
      </w:r>
      <w:r w:rsidRPr="00A92F36">
        <w:rPr>
          <w:rFonts w:eastAsiaTheme="minorEastAsia" w:cs="Times New Roman"/>
          <w:sz w:val="23"/>
          <w:szCs w:val="23"/>
        </w:rPr>
        <w:t xml:space="preserve">berie na vedomie a </w:t>
      </w:r>
      <w:r w:rsidRPr="00A92F36">
        <w:rPr>
          <w:rFonts w:cs="Times New Roman"/>
          <w:sz w:val="23"/>
          <w:szCs w:val="23"/>
        </w:rPr>
        <w:t>súhlasí s tým, že bezpečnostná politika objednávateľa sa môže priebežne meniť a dopĺňať tak, aby zodpovedala aktuálnym bezpečnostným opatreniam, aktuálnemu stavu sietí a informačných systémov objednávateľa a aktuálnym hrozbám týkajúcim sa objednávateľa, ktoré by mohli mať potenciálny nepriaznivý vplyv na</w:t>
      </w:r>
      <w:r w:rsidRPr="00A92F36">
        <w:rPr>
          <w:rFonts w:eastAsiaTheme="minorEastAsia" w:cs="Times New Roman"/>
          <w:color w:val="000000" w:themeColor="text1"/>
          <w:sz w:val="23"/>
          <w:szCs w:val="23"/>
        </w:rPr>
        <w:t xml:space="preserve"> základnú službu objednávateľa. Objednávateľ je povinný bezodkladne písomne alebo e-mailom oboznámiť dodávateľa s aktualizovanou Politikou informačnej bezpečnosti a upozorniť dodávateľa na zmeny v nej uvedené oproti predchádzajúcej verzii, pričom dodávateľ následne vyhodnotí dopad zmien na aktuálne prijaté opatrenia a informuje objednávateľa o postupe, ktorý je potrebné zrealizovať na strane dodávateľa pre  potvrdenie akceptácie zmien Politiky informačnej bezpečnosti. Po obojstrannej dohode postupu </w:t>
      </w:r>
      <w:proofErr w:type="spellStart"/>
      <w:r w:rsidRPr="00A92F36">
        <w:rPr>
          <w:rFonts w:eastAsiaTheme="minorEastAsia" w:cs="Times New Roman"/>
          <w:color w:val="000000" w:themeColor="text1"/>
          <w:sz w:val="23"/>
          <w:szCs w:val="23"/>
        </w:rPr>
        <w:t>vysporiadania</w:t>
      </w:r>
      <w:proofErr w:type="spellEnd"/>
      <w:r w:rsidRPr="00A92F36">
        <w:rPr>
          <w:rFonts w:eastAsiaTheme="minorEastAsia" w:cs="Times New Roman"/>
          <w:color w:val="000000" w:themeColor="text1"/>
          <w:sz w:val="23"/>
          <w:szCs w:val="23"/>
        </w:rPr>
        <w:t xml:space="preserve"> dopadu uvedených zmien v Politike informačnej bezpečnosti objednávateľa a jeho úspešnom zrealizovaní potvrdí dodávateľ ich akceptáciu e-mailom na e-mailovú adresu </w:t>
      </w:r>
      <w:hyperlink r:id="rId9" w:history="1">
        <w:r w:rsidRPr="00A92F36">
          <w:rPr>
            <w:rStyle w:val="Hypertextovprepojenie"/>
            <w:rFonts w:eastAsiaTheme="minorEastAsia"/>
            <w:sz w:val="23"/>
            <w:szCs w:val="23"/>
          </w:rPr>
          <w:t>security@nspbb.sk</w:t>
        </w:r>
      </w:hyperlink>
      <w:r w:rsidRPr="00A92F36">
        <w:rPr>
          <w:rFonts w:eastAsiaTheme="minorEastAsia" w:cs="Times New Roman"/>
          <w:color w:val="000000" w:themeColor="text1"/>
          <w:sz w:val="23"/>
          <w:szCs w:val="23"/>
        </w:rPr>
        <w:t>.</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eastAsiaTheme="minorEastAsia" w:cs="Times New Roman"/>
          <w:color w:val="000000" w:themeColor="text1"/>
          <w:sz w:val="23"/>
          <w:szCs w:val="23"/>
        </w:rPr>
        <w:t>Dodávateľ sa zaväzuje chrániť všetky informácie poskytnuté objednávateľom, najmä chrániť ich integritu, dostupnosť a dôvernosť pri ich spracovaní</w:t>
      </w:r>
      <w:r w:rsidRPr="00A92F36">
        <w:rPr>
          <w:rFonts w:cs="Times New Roman"/>
          <w:color w:val="000000" w:themeColor="text1"/>
          <w:sz w:val="23"/>
          <w:szCs w:val="23"/>
        </w:rPr>
        <w:t xml:space="preserve"> a nakladaní s nimi v prostredí  Dodávateľa.</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eastAsiaTheme="minorEastAsia" w:cs="Times New Roman"/>
          <w:color w:val="000000" w:themeColor="text1"/>
          <w:sz w:val="23"/>
          <w:szCs w:val="23"/>
        </w:rPr>
        <w:t>Dodávateľ je povinný prijať a dodržiavať bezpečnostné opatrenia v oblastiach podľa § 20 ods. 3 písm. e) f), h), j) a k) zákona o kybernetickej bezpečnosti a v rozsahu podľa §10, §12, §14 a §15 vyhlášky NBÚ a v rozsahu špecifikovanom v politike informačnej bezpečnosti objednávateľa.</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Dodávateľ poskytne objednávateľovi zoznam pracovných rolí, ktoré majú prístup k informáciám alebo údajom objednávateľa ( meno, priezvisko, pracovná rola). Poskytovateľ je povinný oznámiť objednávateľovi  každú zmenu v personálnom obsadení.</w:t>
      </w:r>
    </w:p>
    <w:p w:rsidR="000B1A5B" w:rsidRPr="00A92F36" w:rsidRDefault="000B1A5B" w:rsidP="000B1A5B">
      <w:pPr>
        <w:pStyle w:val="Odsekzoznamu"/>
        <w:numPr>
          <w:ilvl w:val="0"/>
          <w:numId w:val="33"/>
        </w:numPr>
        <w:autoSpaceDE w:val="0"/>
        <w:autoSpaceDN w:val="0"/>
        <w:adjustRightInd w:val="0"/>
        <w:spacing w:after="120" w:line="240" w:lineRule="auto"/>
        <w:ind w:left="426" w:hanging="426"/>
        <w:contextualSpacing w:val="0"/>
        <w:jc w:val="both"/>
        <w:rPr>
          <w:rFonts w:cs="Times New Roman"/>
          <w:color w:val="000000"/>
          <w:sz w:val="23"/>
          <w:szCs w:val="23"/>
        </w:rPr>
      </w:pPr>
      <w:r w:rsidRPr="00A92F36">
        <w:rPr>
          <w:rFonts w:cs="Times New Roman"/>
          <w:color w:val="000000"/>
          <w:sz w:val="23"/>
          <w:szCs w:val="23"/>
        </w:rPr>
        <w:t xml:space="preserve">Objednávateľ určuje nasledovnú kontaktnú osobu pre komunikáciu s dodávateľom vo veci kybernetickej bezpečnosti: Manažéra kybernetickej bezpečnosti – e-mail: </w:t>
      </w:r>
      <w:hyperlink r:id="rId10" w:history="1">
        <w:r w:rsidRPr="00A92F36">
          <w:rPr>
            <w:rStyle w:val="Hypertextovprepojenie"/>
            <w:sz w:val="23"/>
            <w:szCs w:val="23"/>
          </w:rPr>
          <w:t>madamjakova@nspbb.sk</w:t>
        </w:r>
      </w:hyperlink>
      <w:r w:rsidRPr="00A92F36">
        <w:rPr>
          <w:rFonts w:cs="Times New Roman"/>
          <w:color w:val="000000"/>
          <w:sz w:val="23"/>
          <w:szCs w:val="23"/>
        </w:rPr>
        <w:t>, tel.:  +421 48 441 2602.</w:t>
      </w:r>
    </w:p>
    <w:p w:rsidR="000B1A5B" w:rsidRPr="00A92F36" w:rsidRDefault="000B1A5B" w:rsidP="000B1A5B">
      <w:pPr>
        <w:pStyle w:val="Normlnywebov"/>
        <w:numPr>
          <w:ilvl w:val="0"/>
          <w:numId w:val="33"/>
        </w:numPr>
        <w:spacing w:before="0" w:beforeAutospacing="0" w:after="120" w:afterAutospacing="0"/>
        <w:ind w:left="426" w:hanging="426"/>
        <w:jc w:val="both"/>
        <w:rPr>
          <w:color w:val="000000"/>
          <w:sz w:val="23"/>
          <w:szCs w:val="23"/>
          <w:shd w:val="clear" w:color="auto" w:fill="FFFF00"/>
        </w:rPr>
      </w:pPr>
      <w:r w:rsidRPr="00A92F36">
        <w:rPr>
          <w:color w:val="000000"/>
          <w:sz w:val="23"/>
          <w:szCs w:val="23"/>
        </w:rPr>
        <w:lastRenderedPageBreak/>
        <w:t xml:space="preserve">Dodávateľ určuje nasledovnú kontaktnú osobu pre komunikáciu s objednávateľom vo veci kybernetickej bezpečnosti: </w:t>
      </w:r>
      <w:r w:rsidRPr="00A92F36">
        <w:rPr>
          <w:color w:val="000000"/>
          <w:sz w:val="23"/>
          <w:szCs w:val="23"/>
          <w:shd w:val="clear" w:color="auto" w:fill="FFFF00"/>
        </w:rPr>
        <w:t>.......................(email, tel.).</w:t>
      </w:r>
    </w:p>
    <w:p w:rsidR="000B1A5B" w:rsidRPr="00A92F36" w:rsidRDefault="000B1A5B" w:rsidP="000B1A5B">
      <w:pPr>
        <w:pStyle w:val="Normlnywebov"/>
        <w:numPr>
          <w:ilvl w:val="0"/>
          <w:numId w:val="33"/>
        </w:numPr>
        <w:spacing w:before="0" w:beforeAutospacing="0" w:after="120" w:afterAutospacing="0"/>
        <w:ind w:left="426" w:hanging="426"/>
        <w:jc w:val="both"/>
        <w:rPr>
          <w:color w:val="000000"/>
          <w:sz w:val="23"/>
          <w:szCs w:val="23"/>
        </w:rPr>
      </w:pPr>
      <w:r w:rsidRPr="00A92F36">
        <w:rPr>
          <w:color w:val="000000"/>
          <w:sz w:val="23"/>
          <w:szCs w:val="23"/>
        </w:rPr>
        <w:t xml:space="preserve">Kontaktné osoby môže príslušná zmluvná strana zmeniť. Novú kontaktnú osobu oznámi druhej zmluvnej strane  písomnou formou. V prípade ak akékoľvek osoby majú prístup k informáciám a údajom objednávateľa sú povinné zachovávať mlčanlivosť podľa § 12 ods. 1 zákona o kybernetickej bezpečnosti. </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color w:val="000000"/>
          <w:sz w:val="23"/>
          <w:szCs w:val="23"/>
        </w:rPr>
        <w:t>Dodávateľ je povinný bezodkladne informovať objednávateľa o kybernetickom bezpečnostnom incidente ako aj o všetkých skutočnostiach majúcich vplyv na zabezpečovanie kybernetickej bezpečnosti a to e-mailom alebo telefonicky na kontaktnú osobu uvedenú v tomto bode Zmluvy vyššie.</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color w:val="000000" w:themeColor="text1"/>
          <w:sz w:val="23"/>
          <w:szCs w:val="23"/>
        </w:rPr>
        <w:t xml:space="preserve">Objednávateľ je oprávnený vykonať u dodávateľa audit zameraný na overenie plnenia povinností dodávateľa, najmä na overenie technického, technologického a personálneho vybavenia dodávateľa a procesných postupov na plnenie úloh v oblasti kybernetickej bezpečnosti, ako aj nastavenie procesov, rolí a technológií v organizačnej, personálnej a technickej oblasti u dodávateľa pre plnenie cieľov zmluvy a tiež na overenie nastavenia a efektívnosti procesov a technológií v organizačnej a technickej oblasti dodávateľa, ktoré dodávateľ využíva pri plnení svojich povinností v oblasti kybernetickej bezpečnosti v rozsahu predmetu zmluvy. Výdavky objednávateľa spojené s vykonaním auditu znáša objednávateľ. Náklady dodávateľa znáša dodávateľ a to v rozsahu jeden audit za kalendárny rok v rozsahu práce jeden </w:t>
      </w:r>
      <w:proofErr w:type="spellStart"/>
      <w:r w:rsidRPr="00A92F36">
        <w:rPr>
          <w:color w:val="000000" w:themeColor="text1"/>
          <w:sz w:val="23"/>
          <w:szCs w:val="23"/>
        </w:rPr>
        <w:t>človekodeň</w:t>
      </w:r>
      <w:proofErr w:type="spellEnd"/>
      <w:r w:rsidRPr="00A92F36">
        <w:rPr>
          <w:color w:val="000000" w:themeColor="text1"/>
          <w:sz w:val="23"/>
          <w:szCs w:val="23"/>
        </w:rPr>
        <w:t xml:space="preserve"> pre zamestnancov dodávateľa. V prípade, ak bude objednávateľ požadovať vykonanie auditu nad rámec tohto rozsahu alebo kontroly viac ako jeden krát do roka, objednávateľ sa zaväzuje znášať náklady s tým spojené. Objednávateľ je povinný oznámiť dodávateľovi najmenej 20 (slovom: dvadsať) pracovných dní vopred, že chce u dodávateľa vykonať audit, oznámiť rozsah auditu, spôsob jeho vykonania a zoznam členov auditného tímu.</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color w:val="000000"/>
          <w:sz w:val="23"/>
          <w:szCs w:val="23"/>
        </w:rPr>
        <w:t>Oprávnené nedostatky alebo pochybenia zistené auditom je dodávateľ povinný odstrániť bezodkladne, avšak najneskôr do 60 (slovom: šesťdesiatich) kalendárnych dní od doručenia písomnej výzvy objednávateľa na ich odstránenie.</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color w:val="000000" w:themeColor="text1"/>
          <w:sz w:val="23"/>
          <w:szCs w:val="23"/>
        </w:rPr>
        <w:t>Dodávateľ je povinný pri audite aktívne spolupracovať s objednávateľom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color w:val="000000" w:themeColor="text1"/>
          <w:sz w:val="23"/>
          <w:szCs w:val="23"/>
        </w:rPr>
        <w:t>Audítor, osoba poverená objednávateľom, je povinný zachovávať mlčanlivosť o okolnostiach, o ktorých sa dozvie pri výkone auditu a ktoré nie sú verejne známe. Objednávateľ a jeho poverení zamestnanci pri návšteve priestorov dodávateľa v rámci výkonu auditu musia dodržiavať pokyny dodávateľa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objednávateľ.</w:t>
      </w:r>
    </w:p>
    <w:p w:rsidR="000B1A5B" w:rsidRPr="00A92F36" w:rsidRDefault="000B1A5B" w:rsidP="000B1A5B">
      <w:pPr>
        <w:pStyle w:val="Normlnywebov"/>
        <w:numPr>
          <w:ilvl w:val="0"/>
          <w:numId w:val="33"/>
        </w:numPr>
        <w:spacing w:before="0" w:beforeAutospacing="0" w:after="120" w:afterAutospacing="0"/>
        <w:ind w:left="426" w:hanging="426"/>
        <w:jc w:val="both"/>
        <w:rPr>
          <w:sz w:val="23"/>
          <w:szCs w:val="23"/>
        </w:rPr>
      </w:pPr>
      <w:r w:rsidRPr="00A92F36">
        <w:rPr>
          <w:sz w:val="23"/>
          <w:szCs w:val="23"/>
        </w:rPr>
        <w:t xml:space="preserve">Dodávateľ sa v súlade s § 8 ods. 2 písm. o) vyhlášky NBÚ č. 362/2018 Z. z. </w:t>
      </w:r>
      <w:r w:rsidRPr="00A92F36">
        <w:rPr>
          <w:bCs/>
          <w:color w:val="000000"/>
          <w:sz w:val="23"/>
          <w:szCs w:val="23"/>
          <w:shd w:val="clear" w:color="auto" w:fill="FFFFFF"/>
        </w:rPr>
        <w:t>ktorou sa ustanovuje obsah bezpečnostných opatrení, obsah a štruktúra bezpečnostnej dokumentácie a rozsah všeobecných bezpečnostných opatrení (ďalej len „vyhláška č. 362/2018“),</w:t>
      </w:r>
      <w:r w:rsidRPr="00A92F36">
        <w:rPr>
          <w:sz w:val="23"/>
          <w:szCs w:val="23"/>
        </w:rPr>
        <w:t xml:space="preserve"> zaväzuje po skončení tejto zmluvy bezodkladne vrátiť, previesť všetky informácie, ku ktorým mal počas trvania zmluvného vzťahu prístup  objednávateľovi alebo ich podľa jeho pokynov zničiť.</w:t>
      </w:r>
    </w:p>
    <w:p w:rsidR="000B1A5B" w:rsidRPr="00A92F36" w:rsidRDefault="000B1A5B" w:rsidP="000B1A5B">
      <w:pPr>
        <w:pStyle w:val="Normlnywebov"/>
        <w:numPr>
          <w:ilvl w:val="0"/>
          <w:numId w:val="33"/>
        </w:numPr>
        <w:spacing w:before="0" w:beforeAutospacing="0" w:after="0" w:afterAutospacing="0"/>
        <w:ind w:left="426" w:hanging="426"/>
        <w:jc w:val="both"/>
        <w:rPr>
          <w:sz w:val="23"/>
          <w:szCs w:val="23"/>
        </w:rPr>
      </w:pPr>
      <w:r w:rsidRPr="00A92F36">
        <w:rPr>
          <w:sz w:val="23"/>
          <w:szCs w:val="23"/>
        </w:rPr>
        <w:t>Dodávateľ sa v súlade s § 8 ods. 2 písm. p) vyhlášky č. 362/2018 Z. z. zaväzuje po skončení tejto zmluvy</w:t>
      </w:r>
      <w:r w:rsidRPr="00A92F36">
        <w:rPr>
          <w:sz w:val="23"/>
          <w:szCs w:val="23"/>
          <w:shd w:val="clear" w:color="auto" w:fill="FFFFFF"/>
        </w:rPr>
        <w:t xml:space="preserve"> v prípade potreby udeliť, poskytnúť, previesť alebo postúpiť všetky </w:t>
      </w:r>
      <w:r w:rsidRPr="00A92F36">
        <w:rPr>
          <w:sz w:val="23"/>
          <w:szCs w:val="23"/>
          <w:shd w:val="clear" w:color="auto" w:fill="FFFFFF"/>
        </w:rPr>
        <w:lastRenderedPageBreak/>
        <w:t>potrebné licencie, práva alebo súhlasy nevyhnutné na zabezpečenie kontinuity prevádzkovanej základnej služby na prevádzkovateľa základnej služby, t.j. objednávateľa; tento záväzok dodávateľa ostáva v platnosti aj po ukončení zmluvného vzťahu po dobu dohodnutú zmluvnými stranami, ktorá nesmie byť kratšia ako päť rokov po ukončení zmluvného vzťahu.</w:t>
      </w:r>
    </w:p>
    <w:p w:rsidR="000B1A5B" w:rsidRPr="00A92F36" w:rsidRDefault="000B1A5B" w:rsidP="000B1A5B">
      <w:pPr>
        <w:spacing w:line="240" w:lineRule="auto"/>
        <w:jc w:val="both"/>
        <w:rPr>
          <w:rFonts w:cs="Times New Roman"/>
          <w:b/>
          <w:sz w:val="23"/>
          <w:szCs w:val="23"/>
        </w:rPr>
      </w:pPr>
    </w:p>
    <w:p w:rsidR="000B1A5B" w:rsidRPr="00A92F36" w:rsidRDefault="000B1A5B" w:rsidP="000B1A5B">
      <w:pPr>
        <w:spacing w:line="240" w:lineRule="auto"/>
        <w:jc w:val="center"/>
        <w:rPr>
          <w:rFonts w:cs="Times New Roman"/>
          <w:b/>
          <w:sz w:val="23"/>
          <w:szCs w:val="23"/>
        </w:rPr>
      </w:pPr>
      <w:r w:rsidRPr="00A92F36">
        <w:rPr>
          <w:rFonts w:cs="Times New Roman"/>
          <w:b/>
          <w:sz w:val="23"/>
          <w:szCs w:val="23"/>
        </w:rPr>
        <w:t>Čl. XIV</w:t>
      </w:r>
    </w:p>
    <w:p w:rsidR="000B1A5B" w:rsidRPr="00A92F36" w:rsidRDefault="000B1A5B" w:rsidP="000B1A5B">
      <w:pPr>
        <w:spacing w:after="120" w:line="240" w:lineRule="auto"/>
        <w:jc w:val="center"/>
        <w:rPr>
          <w:rFonts w:cs="Times New Roman"/>
          <w:b/>
          <w:sz w:val="23"/>
          <w:szCs w:val="23"/>
        </w:rPr>
      </w:pPr>
      <w:r w:rsidRPr="00A92F36">
        <w:rPr>
          <w:rFonts w:cs="Times New Roman"/>
          <w:b/>
          <w:sz w:val="23"/>
          <w:szCs w:val="23"/>
        </w:rPr>
        <w:t>Skončenie zmluvy</w:t>
      </w:r>
    </w:p>
    <w:p w:rsidR="000B1A5B" w:rsidRPr="00A92F36" w:rsidRDefault="000B1A5B" w:rsidP="000B1A5B">
      <w:pPr>
        <w:pStyle w:val="tl1"/>
        <w:numPr>
          <w:ilvl w:val="0"/>
          <w:numId w:val="34"/>
        </w:numPr>
        <w:tabs>
          <w:tab w:val="clear" w:pos="720"/>
          <w:tab w:val="left" w:pos="0"/>
        </w:tabs>
        <w:spacing w:after="120"/>
        <w:ind w:left="426" w:hanging="426"/>
        <w:rPr>
          <w:rFonts w:ascii="Times New Roman" w:hAnsi="Times New Roman"/>
          <w:bCs/>
          <w:sz w:val="23"/>
          <w:szCs w:val="23"/>
        </w:rPr>
      </w:pPr>
      <w:r w:rsidRPr="00A92F36">
        <w:rPr>
          <w:rFonts w:ascii="Times New Roman" w:hAnsi="Times New Roman"/>
          <w:bCs/>
          <w:sz w:val="23"/>
          <w:szCs w:val="23"/>
        </w:rPr>
        <w:t>Táto zmluva sa uzatvára na dobu určitú</w:t>
      </w:r>
      <w:r w:rsidR="004F15D0">
        <w:rPr>
          <w:rFonts w:ascii="Times New Roman" w:hAnsi="Times New Roman"/>
          <w:bCs/>
          <w:sz w:val="23"/>
          <w:szCs w:val="23"/>
        </w:rPr>
        <w:t>.</w:t>
      </w:r>
    </w:p>
    <w:p w:rsidR="000B1A5B" w:rsidRPr="00A92F36" w:rsidRDefault="000B1A5B" w:rsidP="000B1A5B">
      <w:pPr>
        <w:pStyle w:val="tl1"/>
        <w:numPr>
          <w:ilvl w:val="0"/>
          <w:numId w:val="34"/>
        </w:numPr>
        <w:tabs>
          <w:tab w:val="clear" w:pos="720"/>
          <w:tab w:val="left" w:pos="0"/>
        </w:tabs>
        <w:spacing w:after="120"/>
        <w:ind w:left="426" w:hanging="426"/>
        <w:rPr>
          <w:rFonts w:ascii="Times New Roman" w:hAnsi="Times New Roman"/>
          <w:bCs/>
          <w:sz w:val="23"/>
          <w:szCs w:val="23"/>
        </w:rPr>
      </w:pPr>
      <w:r w:rsidRPr="00A92F36">
        <w:rPr>
          <w:rFonts w:ascii="Times New Roman" w:hAnsi="Times New Roman"/>
          <w:bCs/>
          <w:sz w:val="23"/>
          <w:szCs w:val="23"/>
        </w:rPr>
        <w:t>Túto zmluvu je možné ukončiť na základe vzájomnej dohody oboch zmluvných</w:t>
      </w:r>
      <w:r w:rsidR="00407DF6">
        <w:rPr>
          <w:rFonts w:ascii="Times New Roman" w:hAnsi="Times New Roman"/>
          <w:bCs/>
          <w:sz w:val="23"/>
          <w:szCs w:val="23"/>
        </w:rPr>
        <w:t xml:space="preserve"> strán ku dňu, ktorý si</w:t>
      </w:r>
      <w:r w:rsidRPr="00A92F36">
        <w:rPr>
          <w:rFonts w:ascii="Times New Roman" w:hAnsi="Times New Roman"/>
          <w:bCs/>
          <w:sz w:val="23"/>
          <w:szCs w:val="23"/>
        </w:rPr>
        <w:t xml:space="preserve"> dohodnú. V dohode si zmluvné strany vysporiadajú prípadné nároky vzniknuté z poskytnutých plnení.</w:t>
      </w:r>
    </w:p>
    <w:p w:rsidR="000B1A5B" w:rsidRPr="00A92F36" w:rsidRDefault="000B1A5B" w:rsidP="000B1A5B">
      <w:pPr>
        <w:pStyle w:val="tl1"/>
        <w:numPr>
          <w:ilvl w:val="0"/>
          <w:numId w:val="34"/>
        </w:numPr>
        <w:tabs>
          <w:tab w:val="clear" w:pos="720"/>
          <w:tab w:val="left" w:pos="0"/>
        </w:tabs>
        <w:spacing w:after="120"/>
        <w:ind w:left="426" w:hanging="426"/>
        <w:rPr>
          <w:rFonts w:ascii="Times New Roman" w:hAnsi="Times New Roman"/>
          <w:bCs/>
          <w:sz w:val="23"/>
          <w:szCs w:val="23"/>
        </w:rPr>
      </w:pPr>
      <w:r w:rsidRPr="00A92F36">
        <w:rPr>
          <w:rFonts w:ascii="Times New Roman" w:hAnsi="Times New Roman"/>
          <w:sz w:val="23"/>
          <w:szCs w:val="23"/>
        </w:rPr>
        <w:t>Zmluvné strany sú oprávnené od zmluvy odstúpiť v týchto prípadoch:</w:t>
      </w:r>
    </w:p>
    <w:p w:rsidR="000B1A5B" w:rsidRPr="00A92F36" w:rsidRDefault="000B1A5B" w:rsidP="000B1A5B">
      <w:pPr>
        <w:pStyle w:val="tl1"/>
        <w:numPr>
          <w:ilvl w:val="2"/>
          <w:numId w:val="35"/>
        </w:numPr>
        <w:tabs>
          <w:tab w:val="clear" w:pos="720"/>
          <w:tab w:val="left" w:pos="0"/>
        </w:tabs>
        <w:spacing w:after="120"/>
        <w:rPr>
          <w:rFonts w:ascii="Times New Roman" w:hAnsi="Times New Roman"/>
          <w:bCs/>
          <w:sz w:val="23"/>
          <w:szCs w:val="23"/>
        </w:rPr>
      </w:pPr>
      <w:r w:rsidRPr="00A92F36">
        <w:rPr>
          <w:rFonts w:ascii="Times New Roman" w:hAnsi="Times New Roman"/>
          <w:sz w:val="23"/>
          <w:szCs w:val="23"/>
        </w:rPr>
        <w:t>Ak zmluvná strana opakovane poruší povinnosť vyplývajúcu z tejto zmluvy, druhá strana môže od zmluvy odstúpiť, ak na porušenie povinnosti druhú stranu písomne upozornila, a táto napriek upozorneniu danú povinnosť znova poruší alebo v stanovenej nápravnej lehote danú povinnosť nesplní. Odstúpenie od zmluvy je účinné doručením druhej zmluvnej strane. Za porušenie povinností sa považuje najmä opakované oneskorené odtsránenie porúch alebo chýb softvéru zo strany dodávateľa, nezab</w:t>
      </w:r>
      <w:r w:rsidR="00407DF6">
        <w:rPr>
          <w:rFonts w:ascii="Times New Roman" w:hAnsi="Times New Roman"/>
          <w:sz w:val="23"/>
          <w:szCs w:val="23"/>
        </w:rPr>
        <w:t>ez</w:t>
      </w:r>
      <w:r w:rsidRPr="00A92F36">
        <w:rPr>
          <w:rFonts w:ascii="Times New Roman" w:hAnsi="Times New Roman"/>
          <w:sz w:val="23"/>
          <w:szCs w:val="23"/>
        </w:rPr>
        <w:t>pečenie aktualizácie softvéru zo strany dodávateľa, omeškanie sa s úhradou faktúry zo strany objednávateľa</w:t>
      </w:r>
      <w:r w:rsidR="00407DF6">
        <w:rPr>
          <w:rFonts w:ascii="Times New Roman" w:hAnsi="Times New Roman"/>
          <w:sz w:val="23"/>
          <w:szCs w:val="23"/>
        </w:rPr>
        <w:t xml:space="preserve"> o viac ako 30 dní</w:t>
      </w:r>
      <w:r w:rsidRPr="00A92F36">
        <w:rPr>
          <w:rFonts w:ascii="Times New Roman" w:hAnsi="Times New Roman"/>
          <w:sz w:val="23"/>
          <w:szCs w:val="23"/>
        </w:rPr>
        <w:t xml:space="preserve">, opakované neposkytnutie súčinnosti nevyhnutnej na plnenie predmetu tejto zmluvy ktoroukoľvek zo zmluvných strán. </w:t>
      </w:r>
    </w:p>
    <w:p w:rsidR="000B1A5B" w:rsidRPr="00A92F36" w:rsidRDefault="000B1A5B" w:rsidP="000B1A5B">
      <w:pPr>
        <w:pStyle w:val="tl1"/>
        <w:numPr>
          <w:ilvl w:val="2"/>
          <w:numId w:val="35"/>
        </w:numPr>
        <w:tabs>
          <w:tab w:val="clear" w:pos="720"/>
          <w:tab w:val="left" w:pos="0"/>
        </w:tabs>
        <w:spacing w:after="120"/>
        <w:rPr>
          <w:rFonts w:ascii="Times New Roman" w:hAnsi="Times New Roman"/>
          <w:bCs/>
          <w:sz w:val="23"/>
          <w:szCs w:val="23"/>
        </w:rPr>
      </w:pPr>
      <w:r w:rsidRPr="00A92F36">
        <w:rPr>
          <w:rFonts w:ascii="Times New Roman" w:hAnsi="Times New Roman"/>
          <w:bCs/>
          <w:sz w:val="23"/>
          <w:szCs w:val="23"/>
        </w:rPr>
        <w:t xml:space="preserve">Objednávateľ je oprávnený odstúpiť od zmluvy aj bez predchádzajúcej výzvy v prípade ak dodávateľ nesplní </w:t>
      </w:r>
      <w:r w:rsidR="00407DF6">
        <w:rPr>
          <w:rFonts w:ascii="Times New Roman" w:hAnsi="Times New Roman"/>
          <w:bCs/>
          <w:sz w:val="23"/>
          <w:szCs w:val="23"/>
        </w:rPr>
        <w:t>termín dodania</w:t>
      </w:r>
      <w:r w:rsidRPr="00A92F36">
        <w:rPr>
          <w:rFonts w:ascii="Times New Roman" w:hAnsi="Times New Roman"/>
          <w:bCs/>
          <w:sz w:val="23"/>
          <w:szCs w:val="23"/>
        </w:rPr>
        <w:t xml:space="preserve"> plnenie predmetu zmluvy a to ani v dodatočnej lehote, ktorú stanoví objednávateľ, alebo v prípade ak odovzdá predmet plnenia s vadami a/alebo v prípade ak sa preukáže, že dodávateľ nemal dostatočné oprávnenie na poskytnutie licencie na plnenie predmetu tejto zmluvy.</w:t>
      </w:r>
    </w:p>
    <w:p w:rsidR="000B1A5B" w:rsidRPr="00A92F36" w:rsidRDefault="004F15D0" w:rsidP="000B1A5B">
      <w:pPr>
        <w:pStyle w:val="tl1"/>
        <w:numPr>
          <w:ilvl w:val="1"/>
          <w:numId w:val="35"/>
        </w:numPr>
        <w:tabs>
          <w:tab w:val="clear" w:pos="720"/>
          <w:tab w:val="left" w:pos="0"/>
        </w:tabs>
        <w:spacing w:after="120"/>
        <w:ind w:left="426" w:hanging="426"/>
        <w:rPr>
          <w:rFonts w:ascii="Times New Roman" w:hAnsi="Times New Roman"/>
          <w:bCs/>
          <w:sz w:val="23"/>
          <w:szCs w:val="23"/>
        </w:rPr>
      </w:pPr>
      <w:r>
        <w:rPr>
          <w:rFonts w:ascii="Times New Roman" w:hAnsi="Times New Roman"/>
          <w:sz w:val="23"/>
          <w:szCs w:val="23"/>
        </w:rPr>
        <w:t xml:space="preserve"> </w:t>
      </w:r>
      <w:r w:rsidR="000B1A5B" w:rsidRPr="00A92F36">
        <w:rPr>
          <w:rFonts w:ascii="Times New Roman" w:hAnsi="Times New Roman"/>
          <w:sz w:val="23"/>
          <w:szCs w:val="23"/>
        </w:rPr>
        <w:t>V prípade odstúpenia od tejto zmluvy sú zmluvné strany povinné vrátiť si všetky poskytnuté plnenia do 20 dní od účinného odstúpenia od zmluvy, s výnimkou ak sa zmluvné strany výslovne dohodnú inak.</w:t>
      </w:r>
    </w:p>
    <w:p w:rsidR="000B1A5B" w:rsidRPr="00A92F36" w:rsidRDefault="000B1A5B" w:rsidP="000B1A5B">
      <w:pPr>
        <w:pStyle w:val="tl1"/>
        <w:numPr>
          <w:ilvl w:val="1"/>
          <w:numId w:val="35"/>
        </w:numPr>
        <w:tabs>
          <w:tab w:val="clear" w:pos="720"/>
          <w:tab w:val="left" w:pos="0"/>
        </w:tabs>
        <w:spacing w:after="120"/>
        <w:ind w:left="426" w:hanging="426"/>
        <w:rPr>
          <w:rFonts w:ascii="Times New Roman" w:hAnsi="Times New Roman"/>
          <w:bCs/>
          <w:sz w:val="23"/>
          <w:szCs w:val="23"/>
        </w:rPr>
      </w:pPr>
      <w:r w:rsidRPr="00A92F36">
        <w:rPr>
          <w:rFonts w:ascii="Times New Roman" w:hAnsi="Times New Roman"/>
          <w:sz w:val="23"/>
          <w:szCs w:val="23"/>
        </w:rPr>
        <w:t>Zmluvné strany sa dohodli, že objednávateľ je oprávnený vypovedať túto zmluvu v prípade ak dodávateľ opakovane poruší povinnosti vyplývajúce z Čl. X, Čl. XII, Čl. XIII a objednávateľ ho na porušenie povinnosti písomne upozornil.</w:t>
      </w:r>
    </w:p>
    <w:p w:rsidR="00133286" w:rsidRDefault="00133286" w:rsidP="000B1A5B">
      <w:pPr>
        <w:pStyle w:val="tl1"/>
        <w:numPr>
          <w:ilvl w:val="1"/>
          <w:numId w:val="35"/>
        </w:numPr>
        <w:tabs>
          <w:tab w:val="clear" w:pos="720"/>
          <w:tab w:val="left" w:pos="0"/>
        </w:tabs>
        <w:spacing w:after="120"/>
        <w:ind w:left="426" w:hanging="426"/>
        <w:rPr>
          <w:rFonts w:ascii="Times New Roman" w:hAnsi="Times New Roman"/>
          <w:bCs/>
          <w:sz w:val="23"/>
          <w:szCs w:val="23"/>
        </w:rPr>
      </w:pPr>
      <w:r>
        <w:rPr>
          <w:rFonts w:ascii="Times New Roman" w:hAnsi="Times New Roman"/>
          <w:bCs/>
          <w:sz w:val="23"/>
          <w:szCs w:val="23"/>
        </w:rPr>
        <w:t>Objednávateľ je oprávnený vypovedať túto zluvu aj bez udania dôvodu.</w:t>
      </w:r>
    </w:p>
    <w:p w:rsidR="000B1A5B" w:rsidRPr="00A92F36" w:rsidRDefault="000B1A5B" w:rsidP="000B1A5B">
      <w:pPr>
        <w:pStyle w:val="tl1"/>
        <w:numPr>
          <w:ilvl w:val="1"/>
          <w:numId w:val="35"/>
        </w:numPr>
        <w:tabs>
          <w:tab w:val="clear" w:pos="720"/>
          <w:tab w:val="left" w:pos="0"/>
        </w:tabs>
        <w:spacing w:after="120"/>
        <w:ind w:left="426" w:hanging="426"/>
        <w:rPr>
          <w:rFonts w:ascii="Times New Roman" w:hAnsi="Times New Roman"/>
          <w:bCs/>
          <w:sz w:val="23"/>
          <w:szCs w:val="23"/>
        </w:rPr>
      </w:pPr>
      <w:r w:rsidRPr="00A92F36">
        <w:rPr>
          <w:rFonts w:ascii="Times New Roman" w:hAnsi="Times New Roman"/>
          <w:bCs/>
          <w:sz w:val="23"/>
          <w:szCs w:val="23"/>
        </w:rPr>
        <w:t xml:space="preserve">Výpovedná lehota sú 2 mesiace a začína plynúť prvým dňom mesiaca nasledujúceho po doručení výpovede druhej zmluvnej strane.  </w:t>
      </w:r>
    </w:p>
    <w:p w:rsidR="000B1A5B" w:rsidRPr="00A92F36" w:rsidRDefault="000B1A5B" w:rsidP="000B1A5B">
      <w:pPr>
        <w:pStyle w:val="tl1"/>
        <w:tabs>
          <w:tab w:val="clear" w:pos="720"/>
          <w:tab w:val="left" w:pos="0"/>
          <w:tab w:val="left" w:pos="567"/>
        </w:tabs>
        <w:ind w:left="425"/>
        <w:rPr>
          <w:rFonts w:ascii="Times New Roman" w:hAnsi="Times New Roman"/>
          <w:bCs/>
          <w:sz w:val="23"/>
          <w:szCs w:val="23"/>
        </w:rPr>
      </w:pPr>
    </w:p>
    <w:p w:rsidR="000B1A5B" w:rsidRPr="00A92F36" w:rsidRDefault="00133286" w:rsidP="00A92F36">
      <w:pPr>
        <w:spacing w:line="240" w:lineRule="auto"/>
        <w:jc w:val="center"/>
        <w:rPr>
          <w:rFonts w:cs="Times New Roman"/>
          <w:b/>
          <w:sz w:val="23"/>
          <w:szCs w:val="23"/>
        </w:rPr>
      </w:pPr>
      <w:r>
        <w:rPr>
          <w:rFonts w:cs="Times New Roman"/>
          <w:b/>
          <w:sz w:val="23"/>
          <w:szCs w:val="23"/>
        </w:rPr>
        <w:t>XV</w:t>
      </w:r>
    </w:p>
    <w:p w:rsidR="000B1A5B" w:rsidRPr="00A92F36" w:rsidRDefault="000B1A5B" w:rsidP="000B1A5B">
      <w:pPr>
        <w:spacing w:after="120" w:line="240" w:lineRule="auto"/>
        <w:jc w:val="center"/>
        <w:rPr>
          <w:rFonts w:cs="Times New Roman"/>
          <w:b/>
          <w:sz w:val="23"/>
          <w:szCs w:val="23"/>
        </w:rPr>
      </w:pPr>
      <w:r w:rsidRPr="00A92F36">
        <w:rPr>
          <w:rFonts w:cs="Times New Roman"/>
          <w:b/>
          <w:sz w:val="23"/>
          <w:szCs w:val="23"/>
        </w:rPr>
        <w:t>Záverečné ustanovenia</w:t>
      </w:r>
    </w:p>
    <w:p w:rsidR="000B1A5B" w:rsidRPr="00A92F36" w:rsidRDefault="000B1A5B" w:rsidP="000B1A5B">
      <w:pPr>
        <w:pStyle w:val="tl1"/>
        <w:numPr>
          <w:ilvl w:val="1"/>
          <w:numId w:val="36"/>
        </w:numPr>
        <w:tabs>
          <w:tab w:val="clear" w:pos="720"/>
          <w:tab w:val="left" w:pos="709"/>
        </w:tabs>
        <w:spacing w:after="120"/>
        <w:rPr>
          <w:rFonts w:ascii="Times New Roman" w:hAnsi="Times New Roman"/>
          <w:sz w:val="23"/>
          <w:szCs w:val="23"/>
        </w:rPr>
      </w:pPr>
      <w:r w:rsidRPr="00A92F36">
        <w:rPr>
          <w:rFonts w:ascii="Times New Roman" w:hAnsi="Times New Roman"/>
          <w:sz w:val="23"/>
          <w:szCs w:val="23"/>
        </w:rPr>
        <w:t>Túto zmluvu je možné meniť alebo dopĺňať len na zákade písomných dodatkov podpísaných oprávnenými zástupcami oboch zmluvných strán, a to len pri dodržaní ustanovení ZoVO.</w:t>
      </w:r>
    </w:p>
    <w:p w:rsidR="000B1A5B" w:rsidRPr="00A92F36" w:rsidRDefault="000B1A5B" w:rsidP="000B1A5B">
      <w:pPr>
        <w:pStyle w:val="tl1"/>
        <w:numPr>
          <w:ilvl w:val="1"/>
          <w:numId w:val="36"/>
        </w:numPr>
        <w:tabs>
          <w:tab w:val="clear" w:pos="720"/>
          <w:tab w:val="left" w:pos="709"/>
        </w:tabs>
        <w:spacing w:after="120"/>
        <w:rPr>
          <w:rFonts w:ascii="Times New Roman" w:hAnsi="Times New Roman"/>
          <w:sz w:val="23"/>
          <w:szCs w:val="23"/>
        </w:rPr>
      </w:pPr>
      <w:r w:rsidRPr="00A92F36">
        <w:rPr>
          <w:rFonts w:ascii="Times New Roman" w:hAnsi="Times New Roman"/>
          <w:caps/>
          <w:sz w:val="23"/>
          <w:szCs w:val="23"/>
        </w:rPr>
        <w:t>Z</w:t>
      </w:r>
      <w:r w:rsidRPr="00A92F36">
        <w:rPr>
          <w:rFonts w:ascii="Times New Roman" w:hAnsi="Times New Roman"/>
          <w:sz w:val="23"/>
          <w:szCs w:val="23"/>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v zmysle príslušných právnych predpisov. V prípade, ak by došlo k situácii uvedenej v predchádzajúcej vete, zmluvné strany vykonajú bezodkladne doplnenie a opravu zmluvných podmienok v súlade so </w:t>
      </w:r>
      <w:r w:rsidRPr="00A92F36">
        <w:rPr>
          <w:rFonts w:ascii="Times New Roman" w:hAnsi="Times New Roman"/>
          <w:sz w:val="23"/>
          <w:szCs w:val="23"/>
        </w:rPr>
        <w:lastRenderedPageBreak/>
        <w:t>zákonom o verejnom obstarávaní, tak aby bol zachovaný zmysel a účel neplatného ustanovenia. Uvedené doplnenie alebo opravu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B1A5B" w:rsidRPr="00A92F36" w:rsidRDefault="000B1A5B" w:rsidP="000B1A5B">
      <w:pPr>
        <w:pStyle w:val="tl1"/>
        <w:numPr>
          <w:ilvl w:val="1"/>
          <w:numId w:val="36"/>
        </w:numPr>
        <w:tabs>
          <w:tab w:val="clear" w:pos="720"/>
          <w:tab w:val="left" w:pos="709"/>
        </w:tabs>
        <w:spacing w:after="120"/>
        <w:rPr>
          <w:rFonts w:ascii="Times New Roman" w:hAnsi="Times New Roman"/>
          <w:sz w:val="23"/>
          <w:szCs w:val="23"/>
        </w:rPr>
      </w:pPr>
      <w:r w:rsidRPr="00A92F36">
        <w:rPr>
          <w:rFonts w:ascii="Times New Roman" w:hAnsi="Times New Roman"/>
          <w:sz w:val="23"/>
          <w:szCs w:val="23"/>
        </w:rPr>
        <w:t>Práva a povinnosti zmluvných strán, ktoré nie sú v tejto zmluve výslovne upravené, riadia sa ustanoveniami zákona č. 513/1991 Zb. Obchodný zákonník v znení neskorších predpisov a všeobecne záväznými právnymi predpismi Slovenskej republiky.</w:t>
      </w:r>
    </w:p>
    <w:p w:rsidR="000B1A5B" w:rsidRPr="00A92F36" w:rsidRDefault="000B1A5B" w:rsidP="000B1A5B">
      <w:pPr>
        <w:pStyle w:val="tl1"/>
        <w:numPr>
          <w:ilvl w:val="1"/>
          <w:numId w:val="36"/>
        </w:numPr>
        <w:tabs>
          <w:tab w:val="clear" w:pos="720"/>
          <w:tab w:val="left" w:pos="709"/>
        </w:tabs>
        <w:spacing w:after="120"/>
        <w:rPr>
          <w:rFonts w:ascii="Times New Roman" w:hAnsi="Times New Roman"/>
          <w:sz w:val="23"/>
          <w:szCs w:val="23"/>
        </w:rPr>
      </w:pPr>
      <w:r w:rsidRPr="00A92F36">
        <w:rPr>
          <w:rFonts w:ascii="Times New Roman" w:hAnsi="Times New Roman"/>
          <w:sz w:val="23"/>
          <w:szCs w:val="23"/>
        </w:rPr>
        <w:t>Zmluvné strany sú povinné vzájomne si oznamovať akékoľvek zmeny, ktoré môžu mať vplyv na plnenie tejto zmluvy.</w:t>
      </w:r>
    </w:p>
    <w:p w:rsidR="000B1A5B" w:rsidRPr="00A92F36" w:rsidRDefault="000B1A5B" w:rsidP="000B1A5B">
      <w:pPr>
        <w:pStyle w:val="tl1"/>
        <w:numPr>
          <w:ilvl w:val="1"/>
          <w:numId w:val="36"/>
        </w:numPr>
        <w:tabs>
          <w:tab w:val="clear" w:pos="720"/>
          <w:tab w:val="left" w:pos="709"/>
        </w:tabs>
        <w:spacing w:after="120"/>
        <w:rPr>
          <w:rFonts w:ascii="Times New Roman" w:hAnsi="Times New Roman"/>
          <w:sz w:val="23"/>
          <w:szCs w:val="23"/>
        </w:rPr>
      </w:pPr>
      <w:r w:rsidRPr="00A92F36">
        <w:rPr>
          <w:rFonts w:ascii="Times New Roman" w:hAnsi="Times New Roman"/>
          <w:sz w:val="23"/>
          <w:szCs w:val="23"/>
        </w:rPr>
        <w:t>Na doručovanie všetkých písomností vyplývajúcich alebo súvisiacich s tou zmluvou sa použijú podporne ustanovenia § 105 a nasl. zákona č. 160/2015 Z.z. Civilný sporový poriadok v znení neskorších predpisov.</w:t>
      </w:r>
    </w:p>
    <w:p w:rsidR="000B1A5B" w:rsidRPr="00A92F36" w:rsidRDefault="000B1A5B" w:rsidP="000B1A5B">
      <w:pPr>
        <w:pStyle w:val="tl1"/>
        <w:numPr>
          <w:ilvl w:val="1"/>
          <w:numId w:val="36"/>
        </w:numPr>
        <w:tabs>
          <w:tab w:val="clear" w:pos="720"/>
          <w:tab w:val="left" w:pos="709"/>
        </w:tabs>
        <w:spacing w:after="120"/>
        <w:rPr>
          <w:rFonts w:ascii="Times New Roman" w:hAnsi="Times New Roman"/>
          <w:b/>
          <w:sz w:val="23"/>
          <w:szCs w:val="23"/>
        </w:rPr>
      </w:pPr>
      <w:r w:rsidRPr="00A92F36">
        <w:rPr>
          <w:rFonts w:ascii="Times New Roman" w:hAnsi="Times New Roman"/>
          <w:b/>
          <w:sz w:val="23"/>
          <w:szCs w:val="23"/>
        </w:rPr>
        <w:t>Táto zmluva nadobúda platnosť dňom jej podpisu oprávnenými zástupcami oboch zmluvných strán a účinnosť nasledujúci deň po jej zverejnení v Centrálnom registri zmlúv SR.</w:t>
      </w:r>
    </w:p>
    <w:p w:rsidR="000B1A5B" w:rsidRPr="00A92F36" w:rsidRDefault="000B1A5B" w:rsidP="000B1A5B">
      <w:pPr>
        <w:pStyle w:val="tl1"/>
        <w:numPr>
          <w:ilvl w:val="1"/>
          <w:numId w:val="36"/>
        </w:numPr>
        <w:tabs>
          <w:tab w:val="clear" w:pos="720"/>
          <w:tab w:val="left" w:pos="709"/>
        </w:tabs>
        <w:spacing w:after="120"/>
        <w:rPr>
          <w:rFonts w:ascii="Times New Roman" w:hAnsi="Times New Roman"/>
          <w:b/>
          <w:sz w:val="23"/>
          <w:szCs w:val="23"/>
        </w:rPr>
      </w:pPr>
      <w:r w:rsidRPr="00A92F36">
        <w:rPr>
          <w:rFonts w:ascii="Times New Roman" w:hAnsi="Times New Roman"/>
          <w:sz w:val="23"/>
          <w:szCs w:val="23"/>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Civilný sporový poriadok v znení neskorších predpisov.</w:t>
      </w:r>
    </w:p>
    <w:p w:rsidR="000B1A5B" w:rsidRPr="00A92F36" w:rsidRDefault="000B1A5B" w:rsidP="000B1A5B">
      <w:pPr>
        <w:pStyle w:val="tl1"/>
        <w:numPr>
          <w:ilvl w:val="1"/>
          <w:numId w:val="36"/>
        </w:numPr>
        <w:tabs>
          <w:tab w:val="clear" w:pos="720"/>
          <w:tab w:val="left" w:pos="709"/>
        </w:tabs>
        <w:spacing w:after="120"/>
        <w:rPr>
          <w:rFonts w:ascii="Times New Roman" w:hAnsi="Times New Roman"/>
          <w:b/>
          <w:sz w:val="23"/>
          <w:szCs w:val="23"/>
        </w:rPr>
      </w:pPr>
      <w:r w:rsidRPr="00A92F36">
        <w:rPr>
          <w:rFonts w:ascii="Times New Roman" w:hAnsi="Times New Roman"/>
          <w:sz w:val="23"/>
          <w:szCs w:val="23"/>
        </w:rPr>
        <w:t>Táto zmluva je vyhotovená v </w:t>
      </w:r>
      <w:r w:rsidR="0046057C" w:rsidRPr="00A92F36">
        <w:rPr>
          <w:rFonts w:ascii="Times New Roman" w:hAnsi="Times New Roman"/>
          <w:sz w:val="23"/>
          <w:szCs w:val="23"/>
        </w:rPr>
        <w:t>4</w:t>
      </w:r>
      <w:r w:rsidRPr="00A92F36">
        <w:rPr>
          <w:rFonts w:ascii="Times New Roman" w:hAnsi="Times New Roman"/>
          <w:sz w:val="23"/>
          <w:szCs w:val="23"/>
        </w:rPr>
        <w:t xml:space="preserve"> rovnopisoch, s určením </w:t>
      </w:r>
      <w:r w:rsidR="0046057C" w:rsidRPr="00A92F36">
        <w:rPr>
          <w:rFonts w:ascii="Times New Roman" w:hAnsi="Times New Roman"/>
          <w:sz w:val="23"/>
          <w:szCs w:val="23"/>
        </w:rPr>
        <w:t xml:space="preserve">2 </w:t>
      </w:r>
      <w:r w:rsidRPr="00A92F36">
        <w:rPr>
          <w:rFonts w:ascii="Times New Roman" w:hAnsi="Times New Roman"/>
          <w:sz w:val="23"/>
          <w:szCs w:val="23"/>
        </w:rPr>
        <w:t>vyhotovení pre každú zmluvnú stranu.</w:t>
      </w:r>
    </w:p>
    <w:p w:rsidR="000B1A5B" w:rsidRPr="00A92F36" w:rsidRDefault="000B1A5B" w:rsidP="000B1A5B">
      <w:pPr>
        <w:pStyle w:val="tl1"/>
        <w:numPr>
          <w:ilvl w:val="1"/>
          <w:numId w:val="36"/>
        </w:numPr>
        <w:tabs>
          <w:tab w:val="clear" w:pos="720"/>
          <w:tab w:val="left" w:pos="709"/>
        </w:tabs>
        <w:spacing w:after="120"/>
        <w:rPr>
          <w:rFonts w:ascii="Times New Roman" w:hAnsi="Times New Roman"/>
          <w:b/>
          <w:sz w:val="23"/>
          <w:szCs w:val="23"/>
        </w:rPr>
      </w:pPr>
      <w:r w:rsidRPr="00A92F36">
        <w:rPr>
          <w:rFonts w:ascii="Times New Roman" w:hAnsi="Times New Roman"/>
          <w:sz w:val="23"/>
          <w:szCs w:val="23"/>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0B1A5B" w:rsidRPr="00A92F36" w:rsidRDefault="000B1A5B" w:rsidP="000B1A5B">
      <w:pPr>
        <w:pStyle w:val="tl1"/>
        <w:numPr>
          <w:ilvl w:val="1"/>
          <w:numId w:val="36"/>
        </w:numPr>
        <w:tabs>
          <w:tab w:val="clear" w:pos="720"/>
          <w:tab w:val="clear" w:pos="9883"/>
          <w:tab w:val="left" w:pos="709"/>
        </w:tabs>
        <w:spacing w:after="120"/>
        <w:rPr>
          <w:rFonts w:ascii="Times New Roman" w:hAnsi="Times New Roman"/>
          <w:b/>
          <w:sz w:val="23"/>
          <w:szCs w:val="23"/>
        </w:rPr>
      </w:pPr>
      <w:r w:rsidRPr="00A92F36">
        <w:rPr>
          <w:rFonts w:ascii="Times New Roman" w:hAnsi="Times New Roman"/>
          <w:sz w:val="23"/>
          <w:szCs w:val="23"/>
        </w:rPr>
        <w:t xml:space="preserve">Neoddeliteľnou súčasťou tejto zmluvy sú tieto </w:t>
      </w:r>
      <w:r w:rsidRPr="00A92F36">
        <w:rPr>
          <w:rFonts w:ascii="Times New Roman" w:hAnsi="Times New Roman"/>
          <w:sz w:val="23"/>
          <w:szCs w:val="23"/>
          <w:lang w:val="pl-PL"/>
        </w:rPr>
        <w:t>Prílohy:</w:t>
      </w:r>
    </w:p>
    <w:p w:rsidR="000B1A5B" w:rsidRPr="00A92F36" w:rsidRDefault="000B1A5B" w:rsidP="000B1A5B">
      <w:pPr>
        <w:pStyle w:val="Zkladntext"/>
        <w:tabs>
          <w:tab w:val="left" w:pos="1560"/>
        </w:tabs>
        <w:adjustRightInd w:val="0"/>
        <w:ind w:left="2126" w:hanging="1559"/>
        <w:rPr>
          <w:b w:val="0"/>
          <w:bCs w:val="0"/>
          <w:noProof/>
          <w:sz w:val="23"/>
          <w:szCs w:val="23"/>
          <w:lang w:val="pl-PL"/>
        </w:rPr>
      </w:pPr>
      <w:r w:rsidRPr="00A92F36">
        <w:rPr>
          <w:sz w:val="23"/>
          <w:szCs w:val="23"/>
          <w:lang w:val="pl-PL"/>
        </w:rPr>
        <w:t xml:space="preserve">Príloha </w:t>
      </w:r>
      <w:r w:rsidRPr="00A92F36">
        <w:rPr>
          <w:color w:val="000000"/>
          <w:sz w:val="23"/>
          <w:szCs w:val="23"/>
        </w:rPr>
        <w:t>č. 1</w:t>
      </w:r>
      <w:r w:rsidRPr="00A92F36">
        <w:rPr>
          <w:color w:val="000000"/>
          <w:sz w:val="23"/>
          <w:szCs w:val="23"/>
        </w:rPr>
        <w:tab/>
      </w:r>
      <w:r w:rsidRPr="00A92F36">
        <w:rPr>
          <w:b w:val="0"/>
          <w:sz w:val="23"/>
          <w:szCs w:val="23"/>
          <w:lang w:val="pl-PL"/>
        </w:rPr>
        <w:t>Zoznam subdodávateľov</w:t>
      </w:r>
    </w:p>
    <w:p w:rsidR="000B1A5B" w:rsidRPr="00A92F36" w:rsidRDefault="000B1A5B" w:rsidP="000B1A5B">
      <w:pPr>
        <w:pStyle w:val="Zkladntext"/>
        <w:tabs>
          <w:tab w:val="left" w:pos="1560"/>
        </w:tabs>
        <w:adjustRightInd w:val="0"/>
        <w:ind w:left="2126" w:hanging="1559"/>
        <w:rPr>
          <w:b w:val="0"/>
          <w:bCs w:val="0"/>
          <w:noProof/>
          <w:sz w:val="23"/>
          <w:szCs w:val="23"/>
          <w:lang w:val="pl-PL"/>
        </w:rPr>
      </w:pPr>
      <w:r w:rsidRPr="00A92F36">
        <w:rPr>
          <w:sz w:val="23"/>
          <w:szCs w:val="23"/>
          <w:lang w:val="pl-PL"/>
        </w:rPr>
        <w:t>Príloha</w:t>
      </w:r>
      <w:r w:rsidRPr="00A92F36">
        <w:rPr>
          <w:sz w:val="23"/>
          <w:szCs w:val="23"/>
        </w:rPr>
        <w:t xml:space="preserve"> č. 2</w:t>
      </w:r>
      <w:r w:rsidRPr="00A92F36">
        <w:rPr>
          <w:sz w:val="23"/>
          <w:szCs w:val="23"/>
        </w:rPr>
        <w:tab/>
      </w:r>
      <w:r w:rsidRPr="00A92F36">
        <w:rPr>
          <w:b w:val="0"/>
          <w:sz w:val="23"/>
          <w:szCs w:val="23"/>
        </w:rPr>
        <w:t xml:space="preserve">Kalkulácia ceny-  </w:t>
      </w:r>
      <w:proofErr w:type="spellStart"/>
      <w:r w:rsidR="002E1BC4">
        <w:rPr>
          <w:b w:val="0"/>
          <w:sz w:val="23"/>
          <w:szCs w:val="23"/>
        </w:rPr>
        <w:t>Položkovitý</w:t>
      </w:r>
      <w:proofErr w:type="spellEnd"/>
      <w:r w:rsidR="002E1BC4">
        <w:rPr>
          <w:b w:val="0"/>
          <w:sz w:val="23"/>
          <w:szCs w:val="23"/>
        </w:rPr>
        <w:t xml:space="preserve"> rozpočet- </w:t>
      </w:r>
      <w:r w:rsidRPr="00A92F36">
        <w:rPr>
          <w:b w:val="0"/>
          <w:sz w:val="23"/>
          <w:szCs w:val="23"/>
        </w:rPr>
        <w:t>CENOVÁ PONUKA</w:t>
      </w:r>
    </w:p>
    <w:p w:rsidR="002E1BC4" w:rsidRPr="00A92F36" w:rsidRDefault="000B1A5B" w:rsidP="002A1F31">
      <w:pPr>
        <w:spacing w:line="240" w:lineRule="auto"/>
        <w:ind w:left="2124" w:hanging="1557"/>
        <w:rPr>
          <w:rFonts w:cs="Times New Roman"/>
          <w:color w:val="000000"/>
          <w:sz w:val="23"/>
          <w:szCs w:val="23"/>
        </w:rPr>
      </w:pPr>
      <w:r w:rsidRPr="00A92F36">
        <w:rPr>
          <w:rFonts w:cs="Times New Roman"/>
          <w:b/>
          <w:sz w:val="23"/>
          <w:szCs w:val="23"/>
          <w:lang w:val="pl-PL"/>
        </w:rPr>
        <w:t>Príloha</w:t>
      </w:r>
      <w:r w:rsidRPr="00A92F36">
        <w:rPr>
          <w:rFonts w:cs="Times New Roman"/>
          <w:b/>
          <w:sz w:val="23"/>
          <w:szCs w:val="23"/>
        </w:rPr>
        <w:t xml:space="preserve"> č. 3</w:t>
      </w:r>
      <w:r w:rsidRPr="00A92F36">
        <w:rPr>
          <w:rFonts w:cs="Times New Roman"/>
          <w:sz w:val="23"/>
          <w:szCs w:val="23"/>
        </w:rPr>
        <w:tab/>
      </w:r>
      <w:r w:rsidRPr="00A92F36">
        <w:rPr>
          <w:rFonts w:cs="Times New Roman"/>
          <w:color w:val="000000"/>
          <w:sz w:val="23"/>
          <w:szCs w:val="23"/>
        </w:rPr>
        <w:t>Opis predmetu zákazky</w:t>
      </w:r>
      <w:r w:rsidR="002A1F31">
        <w:rPr>
          <w:rFonts w:cs="Times New Roman"/>
          <w:color w:val="000000"/>
          <w:sz w:val="23"/>
          <w:szCs w:val="23"/>
        </w:rPr>
        <w:t xml:space="preserve"> a </w:t>
      </w:r>
      <w:r w:rsidR="002E1BC4" w:rsidRPr="00131D67">
        <w:rPr>
          <w:bCs/>
          <w:color w:val="000000"/>
          <w:sz w:val="23"/>
          <w:szCs w:val="23"/>
        </w:rPr>
        <w:t>Návrh riešenia – popis podľa min. požiadaviek z Opisu zadania</w:t>
      </w:r>
      <w:r w:rsidR="002E1BC4" w:rsidRPr="00131D67">
        <w:rPr>
          <w:bCs/>
          <w:sz w:val="23"/>
          <w:szCs w:val="23"/>
          <w:lang w:val="pl-PL"/>
        </w:rPr>
        <w:t xml:space="preserve"> /časť</w:t>
      </w:r>
      <w:r w:rsidR="002E1BC4">
        <w:rPr>
          <w:b/>
          <w:sz w:val="23"/>
          <w:szCs w:val="23"/>
          <w:lang w:val="pl-PL"/>
        </w:rPr>
        <w:t xml:space="preserve"> </w:t>
      </w:r>
      <w:r w:rsidR="002E1BC4" w:rsidRPr="00431FBE">
        <w:rPr>
          <w:sz w:val="23"/>
          <w:szCs w:val="23"/>
          <w:lang w:val="pl-PL"/>
        </w:rPr>
        <w:t>D)</w:t>
      </w:r>
      <w:r w:rsidR="002E1BC4">
        <w:rPr>
          <w:b/>
          <w:sz w:val="23"/>
          <w:szCs w:val="23"/>
          <w:lang w:val="pl-PL"/>
        </w:rPr>
        <w:t xml:space="preserve"> </w:t>
      </w:r>
      <w:r w:rsidR="002E1BC4" w:rsidRPr="00431FBE">
        <w:rPr>
          <w:sz w:val="23"/>
          <w:szCs w:val="23"/>
          <w:lang w:val="pl-PL"/>
        </w:rPr>
        <w:t>Zabezpečenie prevádzky počas 60 mesiacov po ukončení implementácie a nasadenia BCM, SIEM a SOC od 01.11.2023</w:t>
      </w:r>
    </w:p>
    <w:tbl>
      <w:tblPr>
        <w:tblpPr w:leftFromText="141" w:rightFromText="141" w:vertAnchor="text" w:horzAnchor="margin" w:tblpY="4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0B1A5B" w:rsidRPr="00783206" w:rsidTr="0046057C">
        <w:tc>
          <w:tcPr>
            <w:tcW w:w="9288" w:type="dxa"/>
            <w:tcBorders>
              <w:top w:val="nil"/>
              <w:left w:val="nil"/>
              <w:bottom w:val="nil"/>
              <w:right w:val="nil"/>
            </w:tcBorders>
          </w:tcPr>
          <w:p w:rsidR="000B1A5B" w:rsidRPr="00783206" w:rsidRDefault="000B1A5B" w:rsidP="0046057C">
            <w:pPr>
              <w:tabs>
                <w:tab w:val="left" w:pos="5865"/>
              </w:tabs>
              <w:spacing w:line="240" w:lineRule="auto"/>
              <w:ind w:left="426"/>
              <w:rPr>
                <w:sz w:val="23"/>
                <w:szCs w:val="23"/>
              </w:rPr>
            </w:pPr>
            <w:r w:rsidRPr="00783206">
              <w:rPr>
                <w:sz w:val="23"/>
                <w:szCs w:val="23"/>
              </w:rPr>
              <w:t>Objednávateľ                                                                      Dodávateľ</w:t>
            </w:r>
          </w:p>
          <w:p w:rsidR="000B1A5B" w:rsidRPr="00783206" w:rsidRDefault="000B1A5B" w:rsidP="0046057C">
            <w:pPr>
              <w:tabs>
                <w:tab w:val="left" w:pos="5865"/>
              </w:tabs>
              <w:spacing w:line="240" w:lineRule="auto"/>
              <w:ind w:left="426"/>
              <w:rPr>
                <w:sz w:val="23"/>
                <w:szCs w:val="23"/>
              </w:rPr>
            </w:pPr>
          </w:p>
          <w:p w:rsidR="000B1A5B" w:rsidRPr="00783206" w:rsidRDefault="000B1A5B" w:rsidP="0046057C">
            <w:pPr>
              <w:tabs>
                <w:tab w:val="left" w:pos="5865"/>
              </w:tabs>
              <w:spacing w:line="240" w:lineRule="auto"/>
              <w:ind w:left="426"/>
              <w:rPr>
                <w:sz w:val="23"/>
                <w:szCs w:val="23"/>
              </w:rPr>
            </w:pPr>
            <w:r w:rsidRPr="00783206">
              <w:rPr>
                <w:sz w:val="23"/>
                <w:szCs w:val="23"/>
              </w:rPr>
              <w:t>V Banskej Bystrici, dňa .......................</w:t>
            </w:r>
            <w:r w:rsidRPr="00783206">
              <w:rPr>
                <w:sz w:val="23"/>
                <w:szCs w:val="23"/>
              </w:rPr>
              <w:tab/>
              <w:t>V ............................., dňa.........</w:t>
            </w:r>
          </w:p>
          <w:p w:rsidR="000B1A5B" w:rsidRPr="00783206" w:rsidRDefault="000B1A5B" w:rsidP="0046057C">
            <w:pPr>
              <w:spacing w:line="240" w:lineRule="auto"/>
              <w:ind w:left="426"/>
              <w:jc w:val="center"/>
              <w:rPr>
                <w:sz w:val="23"/>
                <w:szCs w:val="23"/>
              </w:rPr>
            </w:pPr>
          </w:p>
          <w:p w:rsidR="000B1A5B" w:rsidRPr="00783206" w:rsidRDefault="000B1A5B" w:rsidP="0046057C">
            <w:pPr>
              <w:spacing w:line="240" w:lineRule="auto"/>
              <w:ind w:left="426"/>
              <w:jc w:val="center"/>
              <w:rPr>
                <w:sz w:val="23"/>
                <w:szCs w:val="23"/>
              </w:rPr>
            </w:pPr>
          </w:p>
          <w:p w:rsidR="000B1A5B" w:rsidRPr="00783206" w:rsidRDefault="000B1A5B" w:rsidP="0046057C">
            <w:pPr>
              <w:spacing w:line="240" w:lineRule="auto"/>
              <w:ind w:left="426"/>
              <w:jc w:val="center"/>
              <w:rPr>
                <w:sz w:val="23"/>
                <w:szCs w:val="23"/>
              </w:rPr>
            </w:pPr>
          </w:p>
          <w:p w:rsidR="000B1A5B" w:rsidRPr="00783206" w:rsidRDefault="000B1A5B" w:rsidP="0046057C">
            <w:pPr>
              <w:spacing w:line="240" w:lineRule="auto"/>
              <w:ind w:left="426"/>
              <w:jc w:val="center"/>
              <w:rPr>
                <w:sz w:val="23"/>
                <w:szCs w:val="23"/>
              </w:rPr>
            </w:pPr>
          </w:p>
          <w:p w:rsidR="000B1A5B" w:rsidRPr="00783206" w:rsidRDefault="000B1A5B" w:rsidP="0046057C">
            <w:pPr>
              <w:spacing w:line="240" w:lineRule="auto"/>
              <w:ind w:left="426"/>
              <w:rPr>
                <w:sz w:val="23"/>
                <w:szCs w:val="23"/>
              </w:rPr>
            </w:pPr>
            <w:r w:rsidRPr="00783206">
              <w:rPr>
                <w:sz w:val="23"/>
                <w:szCs w:val="23"/>
              </w:rPr>
              <w:t xml:space="preserve">   .........................................................                              ..............................................</w:t>
            </w:r>
          </w:p>
          <w:p w:rsidR="000B1A5B" w:rsidRPr="00783206" w:rsidRDefault="000B1A5B" w:rsidP="0046057C">
            <w:pPr>
              <w:spacing w:line="240" w:lineRule="auto"/>
              <w:ind w:left="426"/>
              <w:rPr>
                <w:sz w:val="23"/>
                <w:szCs w:val="23"/>
              </w:rPr>
            </w:pPr>
            <w:r>
              <w:rPr>
                <w:b/>
                <w:sz w:val="23"/>
                <w:szCs w:val="23"/>
              </w:rPr>
              <w:t xml:space="preserve">  </w:t>
            </w:r>
            <w:r w:rsidRPr="00783206">
              <w:rPr>
                <w:b/>
                <w:sz w:val="23"/>
                <w:szCs w:val="23"/>
              </w:rPr>
              <w:t>Ing. Miriam Lapuníková, MBA</w:t>
            </w:r>
            <w:r w:rsidRPr="00783206">
              <w:rPr>
                <w:sz w:val="23"/>
                <w:szCs w:val="23"/>
              </w:rPr>
              <w:t xml:space="preserve">                                                                                   </w:t>
            </w:r>
          </w:p>
          <w:p w:rsidR="000B1A5B" w:rsidRPr="00783206" w:rsidRDefault="000B1A5B" w:rsidP="0046057C">
            <w:pPr>
              <w:spacing w:line="240" w:lineRule="auto"/>
              <w:ind w:left="426"/>
              <w:rPr>
                <w:b/>
                <w:sz w:val="23"/>
                <w:szCs w:val="23"/>
              </w:rPr>
            </w:pPr>
            <w:r w:rsidRPr="00783206">
              <w:rPr>
                <w:sz w:val="23"/>
                <w:szCs w:val="23"/>
              </w:rPr>
              <w:t xml:space="preserve">                      riaditeľka                                                        </w:t>
            </w:r>
          </w:p>
          <w:p w:rsidR="000B1A5B" w:rsidRPr="00783206" w:rsidRDefault="000B1A5B" w:rsidP="0046057C">
            <w:pPr>
              <w:tabs>
                <w:tab w:val="left" w:pos="6675"/>
              </w:tabs>
              <w:spacing w:line="240" w:lineRule="auto"/>
              <w:ind w:left="426"/>
              <w:rPr>
                <w:sz w:val="23"/>
                <w:szCs w:val="23"/>
              </w:rPr>
            </w:pPr>
            <w:r w:rsidRPr="00783206">
              <w:rPr>
                <w:sz w:val="23"/>
                <w:szCs w:val="23"/>
              </w:rPr>
              <w:t xml:space="preserve">     Fakultná nemocnica s poliklinikou                                        </w:t>
            </w:r>
          </w:p>
          <w:p w:rsidR="000B1A5B" w:rsidRPr="00783206" w:rsidRDefault="000B1A5B" w:rsidP="0046057C">
            <w:pPr>
              <w:spacing w:line="240" w:lineRule="auto"/>
              <w:ind w:left="426"/>
              <w:rPr>
                <w:sz w:val="23"/>
                <w:szCs w:val="23"/>
              </w:rPr>
            </w:pPr>
            <w:r w:rsidRPr="00783206">
              <w:rPr>
                <w:sz w:val="23"/>
                <w:szCs w:val="23"/>
              </w:rPr>
              <w:t xml:space="preserve">     F. D. </w:t>
            </w:r>
            <w:proofErr w:type="spellStart"/>
            <w:r w:rsidRPr="00783206">
              <w:rPr>
                <w:sz w:val="23"/>
                <w:szCs w:val="23"/>
              </w:rPr>
              <w:t>Roosevelta</w:t>
            </w:r>
            <w:proofErr w:type="spellEnd"/>
            <w:r w:rsidRPr="00783206">
              <w:rPr>
                <w:sz w:val="23"/>
                <w:szCs w:val="23"/>
              </w:rPr>
              <w:t xml:space="preserve"> Banská Bystrica</w:t>
            </w:r>
          </w:p>
          <w:p w:rsidR="000B1A5B" w:rsidRPr="00783206" w:rsidRDefault="000B1A5B" w:rsidP="0046057C">
            <w:pPr>
              <w:spacing w:line="240" w:lineRule="auto"/>
              <w:ind w:left="426"/>
              <w:rPr>
                <w:sz w:val="23"/>
                <w:szCs w:val="23"/>
              </w:rPr>
            </w:pPr>
          </w:p>
        </w:tc>
      </w:tr>
    </w:tbl>
    <w:p w:rsidR="00750BB3" w:rsidRDefault="00750BB3" w:rsidP="002505D1">
      <w:pPr>
        <w:spacing w:line="240" w:lineRule="auto"/>
        <w:jc w:val="center"/>
        <w:rPr>
          <w:b/>
        </w:rPr>
      </w:pPr>
    </w:p>
    <w:p w:rsidR="00750BB3" w:rsidRPr="00750BB3" w:rsidRDefault="00750BB3" w:rsidP="00750BB3"/>
    <w:p w:rsidR="00750BB3" w:rsidRPr="00750BB3" w:rsidRDefault="00750BB3" w:rsidP="00750BB3"/>
    <w:p w:rsidR="00750BB3" w:rsidRDefault="00750BB3" w:rsidP="00750BB3">
      <w:pPr>
        <w:pStyle w:val="Zarkazkladnhotextu"/>
        <w:rPr>
          <w:rFonts w:cs="Times New Roman"/>
          <w:b/>
          <w:szCs w:val="24"/>
        </w:rPr>
      </w:pPr>
      <w:r>
        <w:t>Príloha č. 1</w:t>
      </w:r>
    </w:p>
    <w:p w:rsidR="00750BB3" w:rsidRDefault="00750BB3" w:rsidP="00750BB3">
      <w:pPr>
        <w:pStyle w:val="Zarkazkladnhotextu"/>
        <w:jc w:val="center"/>
        <w:rPr>
          <w:rFonts w:cs="Times New Roman"/>
          <w:b/>
          <w:szCs w:val="24"/>
        </w:rPr>
      </w:pPr>
      <w:r>
        <w:rPr>
          <w:rFonts w:cs="Times New Roman"/>
          <w:b/>
          <w:szCs w:val="24"/>
        </w:rPr>
        <w:t xml:space="preserve">ZOZNAM SUBDODÁVATEĽOV </w:t>
      </w:r>
    </w:p>
    <w:p w:rsidR="00750BB3" w:rsidRPr="00A518D9" w:rsidRDefault="00750BB3" w:rsidP="00750BB3">
      <w:pPr>
        <w:pStyle w:val="Zarkazkladnhotextu"/>
        <w:jc w:val="center"/>
        <w:rPr>
          <w:rFonts w:cs="Times New Roman"/>
          <w:szCs w:val="24"/>
        </w:rPr>
      </w:pPr>
    </w:p>
    <w:p w:rsidR="00750BB3" w:rsidRDefault="00750BB3" w:rsidP="00750BB3">
      <w:pPr>
        <w:pStyle w:val="Zarkazkladnhotextu"/>
        <w:numPr>
          <w:ilvl w:val="1"/>
          <w:numId w:val="45"/>
        </w:numPr>
        <w:ind w:left="567" w:hanging="567"/>
        <w:rPr>
          <w:rFonts w:cs="Times New Roman"/>
          <w:bCs/>
          <w:szCs w:val="24"/>
        </w:rPr>
      </w:pPr>
      <w:r w:rsidRPr="004420C6">
        <w:rPr>
          <w:szCs w:val="24"/>
        </w:rPr>
        <w:t xml:space="preserve">Dodávateľ predmetu zákazky podľa tejto zmluvy vyhlasuje, že </w:t>
      </w:r>
      <w:r w:rsidRPr="004420C6">
        <w:rPr>
          <w:rFonts w:cs="Times New Roman"/>
          <w:bCs/>
          <w:szCs w:val="24"/>
        </w:rPr>
        <w:t xml:space="preserve">na plnenie predmetu zmluvy: </w:t>
      </w:r>
    </w:p>
    <w:p w:rsidR="00750BB3" w:rsidRPr="004420C6" w:rsidRDefault="00750BB3" w:rsidP="00750BB3">
      <w:pPr>
        <w:pStyle w:val="Zarkazkladnhotextu"/>
        <w:ind w:left="567"/>
        <w:rPr>
          <w:rFonts w:cs="Times New Roman"/>
          <w:bCs/>
          <w:szCs w:val="24"/>
        </w:rPr>
      </w:pPr>
    </w:p>
    <w:p w:rsidR="00750BB3" w:rsidRPr="004420C6" w:rsidRDefault="00750BB3" w:rsidP="00750BB3">
      <w:pPr>
        <w:pStyle w:val="Zarkazkladnhotextu"/>
        <w:ind w:left="567"/>
        <w:rPr>
          <w:rFonts w:cs="Times New Roman"/>
          <w:bCs/>
          <w:szCs w:val="24"/>
        </w:rPr>
      </w:pPr>
      <w:r w:rsidRPr="004420C6">
        <w:rPr>
          <w:rFonts w:cs="Times New Roman"/>
          <w:b/>
          <w:bCs/>
          <w:szCs w:val="24"/>
        </w:rPr>
        <w:sym w:font="Symbol" w:char="F08E"/>
      </w:r>
      <w:r w:rsidRPr="004420C6">
        <w:rPr>
          <w:rFonts w:cs="Times New Roman"/>
          <w:b/>
          <w:bCs/>
          <w:szCs w:val="24"/>
        </w:rPr>
        <w:t xml:space="preserve"> </w:t>
      </w:r>
      <w:r w:rsidRPr="004420C6">
        <w:rPr>
          <w:rFonts w:cs="Times New Roman"/>
          <w:b/>
          <w:bCs/>
          <w:szCs w:val="24"/>
        </w:rPr>
        <w:tab/>
        <w:t xml:space="preserve">nevyužije*  </w:t>
      </w:r>
      <w:r w:rsidRPr="004420C6">
        <w:rPr>
          <w:rFonts w:cs="Times New Roman"/>
          <w:bCs/>
          <w:szCs w:val="24"/>
        </w:rPr>
        <w:t>subdodávateľov;</w:t>
      </w:r>
    </w:p>
    <w:p w:rsidR="00750BB3" w:rsidRPr="004420C6" w:rsidRDefault="00750BB3" w:rsidP="00750BB3">
      <w:pPr>
        <w:pStyle w:val="Zarkazkladnhotextu"/>
        <w:numPr>
          <w:ilvl w:val="0"/>
          <w:numId w:val="44"/>
        </w:numPr>
        <w:ind w:left="567" w:firstLine="0"/>
        <w:rPr>
          <w:i/>
          <w:szCs w:val="24"/>
        </w:rPr>
      </w:pPr>
      <w:r w:rsidRPr="004420C6">
        <w:rPr>
          <w:rFonts w:cs="Times New Roman"/>
          <w:b/>
          <w:bCs/>
          <w:szCs w:val="24"/>
        </w:rPr>
        <w:t xml:space="preserve">využije* </w:t>
      </w:r>
      <w:r w:rsidRPr="004420C6">
        <w:rPr>
          <w:rFonts w:cs="Times New Roman"/>
          <w:bCs/>
          <w:szCs w:val="24"/>
        </w:rPr>
        <w:t>nasledujúcich subdodávateľov</w:t>
      </w:r>
      <w:r w:rsidRPr="004420C6">
        <w:rPr>
          <w:rFonts w:cs="Times New Roman"/>
          <w:b/>
          <w:bCs/>
          <w:szCs w:val="24"/>
        </w:rPr>
        <w:t>:</w:t>
      </w:r>
    </w:p>
    <w:p w:rsidR="00750BB3" w:rsidRPr="004420C6" w:rsidRDefault="00750BB3" w:rsidP="00750BB3">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750BB3" w:rsidRPr="006730FF" w:rsidTr="00750BB3">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750BB3" w:rsidRPr="006730FF" w:rsidRDefault="00750BB3" w:rsidP="00750BB3">
            <w:pPr>
              <w:pStyle w:val="Zarkazkladnhotextu"/>
              <w:spacing w:line="256" w:lineRule="auto"/>
              <w:ind w:left="0"/>
              <w:jc w:val="center"/>
              <w:rPr>
                <w:rFonts w:cs="Times New Roman"/>
                <w:sz w:val="20"/>
                <w:szCs w:val="20"/>
              </w:rPr>
            </w:pPr>
            <w:r w:rsidRPr="006730FF">
              <w:rPr>
                <w:rFonts w:cs="Times New Roman"/>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750BB3" w:rsidRPr="006730FF" w:rsidRDefault="00750BB3" w:rsidP="00750BB3">
            <w:pPr>
              <w:pStyle w:val="Zarkazkladnhotextu"/>
              <w:spacing w:after="0" w:line="257" w:lineRule="auto"/>
              <w:ind w:left="0"/>
              <w:jc w:val="center"/>
              <w:rPr>
                <w:rFonts w:cs="Times New Roman"/>
                <w:sz w:val="20"/>
                <w:szCs w:val="20"/>
              </w:rPr>
            </w:pPr>
            <w:r w:rsidRPr="006730FF">
              <w:rPr>
                <w:rFonts w:cs="Times New Roman"/>
                <w:sz w:val="20"/>
                <w:szCs w:val="20"/>
              </w:rPr>
              <w:t>Subdodávateľ</w:t>
            </w:r>
          </w:p>
          <w:p w:rsidR="00750BB3" w:rsidRPr="006730FF" w:rsidRDefault="00750BB3" w:rsidP="00750BB3">
            <w:pPr>
              <w:pStyle w:val="Zarkazkladnhotextu"/>
              <w:spacing w:after="0" w:line="257" w:lineRule="auto"/>
              <w:ind w:left="0"/>
              <w:jc w:val="center"/>
              <w:rPr>
                <w:rFonts w:cs="Times New Roman"/>
                <w:i/>
                <w:sz w:val="20"/>
                <w:szCs w:val="20"/>
              </w:rPr>
            </w:pPr>
            <w:r w:rsidRPr="006730FF">
              <w:rPr>
                <w:rFonts w:cs="Times New Roman"/>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750BB3" w:rsidRPr="006730FF" w:rsidRDefault="00750BB3" w:rsidP="00750BB3">
            <w:pPr>
              <w:pStyle w:val="Zarkazkladnhotextu"/>
              <w:spacing w:after="0" w:line="257" w:lineRule="auto"/>
              <w:ind w:left="0"/>
              <w:jc w:val="center"/>
              <w:rPr>
                <w:rFonts w:cs="Times New Roman"/>
                <w:sz w:val="20"/>
                <w:szCs w:val="20"/>
              </w:rPr>
            </w:pPr>
            <w:r w:rsidRPr="006730FF">
              <w:rPr>
                <w:rFonts w:cs="Times New Roman"/>
                <w:sz w:val="20"/>
                <w:szCs w:val="20"/>
              </w:rPr>
              <w:t>Kontaktná osoba</w:t>
            </w:r>
          </w:p>
          <w:p w:rsidR="00750BB3" w:rsidRPr="006730FF" w:rsidRDefault="00750BB3" w:rsidP="00750BB3">
            <w:pPr>
              <w:pStyle w:val="Zarkazkladnhotextu"/>
              <w:spacing w:after="0" w:line="257" w:lineRule="auto"/>
              <w:ind w:left="0"/>
              <w:jc w:val="center"/>
              <w:rPr>
                <w:rFonts w:cs="Times New Roman"/>
                <w:i/>
                <w:sz w:val="20"/>
                <w:szCs w:val="20"/>
              </w:rPr>
            </w:pPr>
            <w:r w:rsidRPr="006730FF">
              <w:rPr>
                <w:rFonts w:cs="Times New Roman"/>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750BB3" w:rsidRPr="006730FF" w:rsidRDefault="00750BB3" w:rsidP="00750BB3">
            <w:pPr>
              <w:pStyle w:val="Zarkazkladnhotextu"/>
              <w:spacing w:after="0" w:line="257" w:lineRule="auto"/>
              <w:ind w:left="0"/>
              <w:jc w:val="center"/>
              <w:rPr>
                <w:rFonts w:cs="Times New Roman"/>
                <w:sz w:val="20"/>
                <w:szCs w:val="20"/>
              </w:rPr>
            </w:pPr>
            <w:r w:rsidRPr="006730FF">
              <w:rPr>
                <w:rFonts w:cs="Times New Roman"/>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750BB3" w:rsidRPr="006730FF" w:rsidRDefault="00750BB3" w:rsidP="00750BB3">
            <w:pPr>
              <w:pStyle w:val="Zarkazkladnhotextu"/>
              <w:spacing w:after="0" w:line="257" w:lineRule="auto"/>
              <w:ind w:left="0"/>
              <w:jc w:val="center"/>
              <w:rPr>
                <w:rFonts w:cs="Times New Roman"/>
                <w:sz w:val="20"/>
                <w:szCs w:val="20"/>
              </w:rPr>
            </w:pPr>
            <w:r w:rsidRPr="006730FF">
              <w:rPr>
                <w:rFonts w:cs="Times New Roman"/>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750BB3" w:rsidRPr="006730FF" w:rsidRDefault="00750BB3" w:rsidP="00750BB3">
            <w:pPr>
              <w:pStyle w:val="Zarkazkladnhotextu"/>
              <w:spacing w:after="0" w:line="257" w:lineRule="auto"/>
              <w:ind w:left="0"/>
              <w:jc w:val="center"/>
              <w:rPr>
                <w:rFonts w:cs="Times New Roman"/>
                <w:sz w:val="20"/>
                <w:szCs w:val="20"/>
              </w:rPr>
            </w:pPr>
            <w:r w:rsidRPr="006730FF">
              <w:rPr>
                <w:rFonts w:cs="Times New Roman"/>
                <w:sz w:val="20"/>
                <w:szCs w:val="20"/>
              </w:rPr>
              <w:t>Podiel plnenia zmluvy v € bez DPH</w:t>
            </w:r>
          </w:p>
        </w:tc>
      </w:tr>
      <w:tr w:rsidR="00750BB3" w:rsidRPr="006730FF" w:rsidTr="00750BB3">
        <w:trPr>
          <w:trHeight w:val="454"/>
        </w:trPr>
        <w:tc>
          <w:tcPr>
            <w:tcW w:w="680"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r>
      <w:tr w:rsidR="00750BB3" w:rsidRPr="006730FF" w:rsidTr="00750BB3">
        <w:trPr>
          <w:trHeight w:val="454"/>
        </w:trPr>
        <w:tc>
          <w:tcPr>
            <w:tcW w:w="680"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r>
      <w:tr w:rsidR="00750BB3" w:rsidRPr="006730FF" w:rsidTr="00750BB3">
        <w:trPr>
          <w:trHeight w:val="454"/>
        </w:trPr>
        <w:tc>
          <w:tcPr>
            <w:tcW w:w="680"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r>
      <w:tr w:rsidR="00750BB3" w:rsidRPr="006730FF" w:rsidTr="00750BB3">
        <w:trPr>
          <w:trHeight w:val="454"/>
        </w:trPr>
        <w:tc>
          <w:tcPr>
            <w:tcW w:w="680"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750BB3" w:rsidRPr="006730FF" w:rsidRDefault="00750BB3" w:rsidP="00750BB3">
            <w:pPr>
              <w:pStyle w:val="Zarkazkladnhotextu"/>
              <w:ind w:left="0"/>
              <w:rPr>
                <w:rFonts w:cs="Times New Roman"/>
                <w:sz w:val="20"/>
                <w:szCs w:val="20"/>
              </w:rPr>
            </w:pPr>
          </w:p>
        </w:tc>
      </w:tr>
    </w:tbl>
    <w:p w:rsidR="00750BB3" w:rsidRDefault="00750BB3" w:rsidP="00750BB3">
      <w:pPr>
        <w:pStyle w:val="Zarkazkladnhotextu"/>
        <w:rPr>
          <w:sz w:val="20"/>
          <w:szCs w:val="20"/>
        </w:rPr>
      </w:pPr>
    </w:p>
    <w:p w:rsidR="00750BB3" w:rsidRDefault="00750BB3" w:rsidP="00750BB3">
      <w:pPr>
        <w:tabs>
          <w:tab w:val="left" w:pos="851"/>
        </w:tabs>
        <w:autoSpaceDE w:val="0"/>
        <w:autoSpaceDN w:val="0"/>
        <w:rPr>
          <w:bCs/>
          <w:iCs/>
          <w:noProof/>
          <w:color w:val="000000"/>
          <w:sz w:val="22"/>
          <w:lang w:eastAsia="cs-CZ"/>
        </w:rPr>
      </w:pPr>
    </w:p>
    <w:p w:rsidR="00750BB3" w:rsidRDefault="00750BB3" w:rsidP="00750BB3">
      <w:pPr>
        <w:tabs>
          <w:tab w:val="left" w:pos="851"/>
        </w:tabs>
        <w:autoSpaceDE w:val="0"/>
        <w:autoSpaceDN w:val="0"/>
        <w:rPr>
          <w:bCs/>
          <w:iCs/>
          <w:noProof/>
          <w:color w:val="000000"/>
          <w:sz w:val="22"/>
          <w:lang w:eastAsia="cs-CZ"/>
        </w:rPr>
      </w:pPr>
    </w:p>
    <w:p w:rsidR="00750BB3" w:rsidRDefault="00750BB3" w:rsidP="00750BB3">
      <w:pPr>
        <w:tabs>
          <w:tab w:val="left" w:pos="851"/>
        </w:tabs>
        <w:autoSpaceDE w:val="0"/>
        <w:autoSpaceDN w:val="0"/>
        <w:rPr>
          <w:bCs/>
          <w:iCs/>
          <w:noProof/>
          <w:color w:val="000000"/>
          <w:sz w:val="22"/>
          <w:lang w:eastAsia="cs-CZ"/>
        </w:rPr>
      </w:pPr>
    </w:p>
    <w:p w:rsidR="00750BB3" w:rsidRDefault="00750BB3" w:rsidP="00750BB3">
      <w:pPr>
        <w:tabs>
          <w:tab w:val="left" w:pos="851"/>
        </w:tabs>
        <w:autoSpaceDE w:val="0"/>
        <w:autoSpaceDN w:val="0"/>
        <w:rPr>
          <w:bCs/>
          <w:iCs/>
          <w:noProof/>
          <w:color w:val="000000"/>
          <w:sz w:val="22"/>
          <w:lang w:eastAsia="cs-CZ"/>
        </w:rPr>
      </w:pPr>
    </w:p>
    <w:p w:rsidR="00750BB3" w:rsidRDefault="00750BB3" w:rsidP="00750BB3">
      <w:pPr>
        <w:tabs>
          <w:tab w:val="left" w:pos="851"/>
        </w:tabs>
        <w:autoSpaceDE w:val="0"/>
        <w:autoSpaceDN w:val="0"/>
        <w:rPr>
          <w:bCs/>
          <w:iCs/>
          <w:noProof/>
          <w:color w:val="000000"/>
          <w:sz w:val="22"/>
          <w:lang w:eastAsia="cs-CZ"/>
        </w:rPr>
      </w:pPr>
    </w:p>
    <w:p w:rsidR="00750BB3" w:rsidRDefault="00750BB3" w:rsidP="00750BB3">
      <w:pPr>
        <w:tabs>
          <w:tab w:val="left" w:pos="851"/>
        </w:tabs>
        <w:autoSpaceDE w:val="0"/>
        <w:autoSpaceDN w:val="0"/>
        <w:rPr>
          <w:bCs/>
          <w:iCs/>
          <w:noProof/>
          <w:color w:val="000000"/>
          <w:sz w:val="22"/>
          <w:lang w:eastAsia="cs-CZ"/>
        </w:rPr>
      </w:pPr>
    </w:p>
    <w:p w:rsidR="00750BB3" w:rsidRPr="00DD37A0" w:rsidRDefault="00750BB3" w:rsidP="00750BB3">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750BB3" w:rsidRPr="00DD37A0" w:rsidRDefault="00750BB3" w:rsidP="00750BB3">
      <w:pPr>
        <w:tabs>
          <w:tab w:val="left" w:pos="851"/>
        </w:tabs>
        <w:autoSpaceDE w:val="0"/>
        <w:autoSpaceDN w:val="0"/>
        <w:rPr>
          <w:bCs/>
          <w:iCs/>
          <w:noProof/>
          <w:color w:val="000000"/>
          <w:sz w:val="22"/>
          <w:lang w:eastAsia="cs-CZ"/>
        </w:rPr>
      </w:pPr>
    </w:p>
    <w:p w:rsidR="00750BB3" w:rsidRPr="00DD37A0" w:rsidRDefault="00750BB3" w:rsidP="00750BB3">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750BB3" w:rsidRPr="00DD37A0" w:rsidRDefault="00750BB3" w:rsidP="00750BB3">
      <w:pPr>
        <w:tabs>
          <w:tab w:val="left" w:pos="851"/>
        </w:tabs>
        <w:autoSpaceDE w:val="0"/>
        <w:autoSpaceDN w:val="0"/>
        <w:jc w:val="right"/>
        <w:rPr>
          <w:bCs/>
          <w:i/>
          <w:iCs/>
          <w:noProof/>
          <w:color w:val="000000"/>
          <w:sz w:val="22"/>
          <w:lang w:eastAsia="cs-CZ"/>
        </w:rPr>
      </w:pPr>
    </w:p>
    <w:p w:rsidR="00750BB3" w:rsidRPr="00DD37A0" w:rsidRDefault="00750BB3" w:rsidP="00750BB3">
      <w:pPr>
        <w:tabs>
          <w:tab w:val="left" w:pos="851"/>
        </w:tabs>
        <w:autoSpaceDE w:val="0"/>
        <w:autoSpaceDN w:val="0"/>
        <w:jc w:val="right"/>
        <w:rPr>
          <w:bCs/>
          <w:i/>
          <w:iCs/>
          <w:noProof/>
          <w:color w:val="000000"/>
          <w:sz w:val="22"/>
          <w:lang w:eastAsia="cs-CZ"/>
        </w:rPr>
      </w:pPr>
    </w:p>
    <w:p w:rsidR="00750BB3" w:rsidRPr="00DD37A0" w:rsidRDefault="00750BB3" w:rsidP="00750BB3">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750BB3" w:rsidRPr="00DD37A0" w:rsidRDefault="00750BB3" w:rsidP="00750BB3">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750BB3" w:rsidRPr="00DD37A0" w:rsidRDefault="00750BB3" w:rsidP="00750BB3">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750BB3" w:rsidRPr="00750BB3" w:rsidRDefault="00750BB3" w:rsidP="00750BB3"/>
    <w:p w:rsidR="002E7637" w:rsidRPr="00750BB3" w:rsidRDefault="00750BB3" w:rsidP="00750BB3">
      <w:pPr>
        <w:pStyle w:val="Pta"/>
      </w:pPr>
      <w:r>
        <w:t>*relevantné označte krížikom</w:t>
      </w:r>
    </w:p>
    <w:sectPr w:rsidR="002E7637" w:rsidRPr="00750BB3" w:rsidSect="002E7637">
      <w:footerReference w:type="default" r:id="rId11"/>
      <w:pgSz w:w="11906" w:h="16838"/>
      <w:pgMar w:top="1418" w:right="1417" w:bottom="709"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71EA2" w15:done="0"/>
  <w15:commentEx w15:paraId="5666AD81" w15:done="0"/>
  <w15:commentEx w15:paraId="6F5B062C" w15:done="0"/>
  <w15:commentEx w15:paraId="719460E3" w15:done="0"/>
  <w15:commentEx w15:paraId="454A15CB" w15:done="0"/>
  <w15:commentEx w15:paraId="6D700C65" w15:done="0"/>
  <w15:commentEx w15:paraId="41A574DC" w15:done="0"/>
  <w15:commentEx w15:paraId="5896BF8F" w15:done="0"/>
  <w15:commentEx w15:paraId="243E4B85" w15:done="0"/>
  <w15:commentEx w15:paraId="62F4AE28" w15:done="0"/>
  <w15:commentEx w15:paraId="1208C84A" w15:done="0"/>
  <w15:commentEx w15:paraId="01955DD9" w15:done="0"/>
  <w15:commentEx w15:paraId="1C652FAE" w15:done="0"/>
  <w15:commentEx w15:paraId="75F86D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C542" w16cex:dateUtc="2023-01-12T16:43:00Z"/>
  <w16cex:commentExtensible w16cex:durableId="276AC5FB" w16cex:dateUtc="2023-01-12T16:46:00Z"/>
  <w16cex:commentExtensible w16cex:durableId="276AC782" w16cex:dateUtc="2023-01-12T16:53:00Z"/>
  <w16cex:commentExtensible w16cex:durableId="276AC847" w16cex:dateUtc="2023-01-12T16:56:00Z"/>
  <w16cex:commentExtensible w16cex:durableId="276AC8F9" w16cex:dateUtc="2023-01-12T16:59:00Z"/>
  <w16cex:commentExtensible w16cex:durableId="276AC989" w16cex:dateUtc="2023-01-12T17:01:00Z"/>
  <w16cex:commentExtensible w16cex:durableId="276ACA20" w16cex:dateUtc="2023-01-12T17:04:00Z"/>
  <w16cex:commentExtensible w16cex:durableId="276ACA70" w16cex:dateUtc="2023-01-12T17:05:00Z"/>
  <w16cex:commentExtensible w16cex:durableId="276ACAFB" w16cex:dateUtc="2023-01-12T17:07:00Z"/>
  <w16cex:commentExtensible w16cex:durableId="276ACBFF" w16cex:dateUtc="2023-01-12T17:12:00Z"/>
  <w16cex:commentExtensible w16cex:durableId="276ACC37" w16cex:dateUtc="2023-01-12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71EA2" w16cid:durableId="276AC542"/>
  <w16cid:commentId w16cid:paraId="5666AD81" w16cid:durableId="276AC5FB"/>
  <w16cid:commentId w16cid:paraId="6F5B062C" w16cid:durableId="276A52DD"/>
  <w16cid:commentId w16cid:paraId="719460E3" w16cid:durableId="276AC782"/>
  <w16cid:commentId w16cid:paraId="454A15CB" w16cid:durableId="276AC847"/>
  <w16cid:commentId w16cid:paraId="6D700C65" w16cid:durableId="276AC8F9"/>
  <w16cid:commentId w16cid:paraId="41A574DC" w16cid:durableId="276AC989"/>
  <w16cid:commentId w16cid:paraId="5896BF8F" w16cid:durableId="276ACA20"/>
  <w16cid:commentId w16cid:paraId="243E4B85" w16cid:durableId="276ACA70"/>
  <w16cid:commentId w16cid:paraId="62F4AE28" w16cid:durableId="276ACAFB"/>
  <w16cid:commentId w16cid:paraId="1208C84A" w16cid:durableId="276A52DE"/>
  <w16cid:commentId w16cid:paraId="01955DD9" w16cid:durableId="276ACBFF"/>
  <w16cid:commentId w16cid:paraId="1C652FAE" w16cid:durableId="276ACC37"/>
  <w16cid:commentId w16cid:paraId="75F86D8F" w16cid:durableId="276A52D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D38" w:rsidRDefault="00622D38" w:rsidP="001F4CEA">
      <w:pPr>
        <w:spacing w:line="240" w:lineRule="auto"/>
      </w:pPr>
      <w:r>
        <w:separator/>
      </w:r>
    </w:p>
  </w:endnote>
  <w:endnote w:type="continuationSeparator" w:id="0">
    <w:p w:rsidR="00622D38" w:rsidRDefault="00622D38" w:rsidP="001F4C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903860"/>
      <w:docPartObj>
        <w:docPartGallery w:val="Page Numbers (Bottom of Page)"/>
        <w:docPartUnique/>
      </w:docPartObj>
    </w:sdtPr>
    <w:sdtContent>
      <w:sdt>
        <w:sdtPr>
          <w:id w:val="908417044"/>
          <w:docPartObj>
            <w:docPartGallery w:val="Page Numbers (Top of Page)"/>
            <w:docPartUnique/>
          </w:docPartObj>
        </w:sdtPr>
        <w:sdtContent>
          <w:p w:rsidR="00BF284A" w:rsidRDefault="00BF284A">
            <w:pPr>
              <w:pStyle w:val="Pta"/>
              <w:jc w:val="right"/>
            </w:pPr>
            <w:r>
              <w:t xml:space="preserve">Strana </w:t>
            </w:r>
            <w:fldSimple w:instr="PAGE">
              <w:r w:rsidR="002A1F31">
                <w:rPr>
                  <w:noProof/>
                </w:rPr>
                <w:t>13</w:t>
              </w:r>
            </w:fldSimple>
            <w:r w:rsidRPr="001F4CEA">
              <w:t xml:space="preserve"> z </w:t>
            </w:r>
            <w:fldSimple w:instr="NUMPAGES">
              <w:r w:rsidR="002A1F31">
                <w:rPr>
                  <w:noProof/>
                </w:rPr>
                <w:t>14</w:t>
              </w:r>
            </w:fldSimple>
          </w:p>
        </w:sdtContent>
      </w:sdt>
    </w:sdtContent>
  </w:sdt>
  <w:p w:rsidR="00BF284A" w:rsidRDefault="00BF284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D38" w:rsidRDefault="00622D38" w:rsidP="001F4CEA">
      <w:pPr>
        <w:spacing w:line="240" w:lineRule="auto"/>
      </w:pPr>
      <w:r>
        <w:separator/>
      </w:r>
    </w:p>
  </w:footnote>
  <w:footnote w:type="continuationSeparator" w:id="0">
    <w:p w:rsidR="00622D38" w:rsidRDefault="00622D38" w:rsidP="001F4CE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2087"/>
    <w:multiLevelType w:val="hybridMultilevel"/>
    <w:tmpl w:val="0DF48E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7951AFA"/>
    <w:multiLevelType w:val="hybridMultilevel"/>
    <w:tmpl w:val="9752D1C6"/>
    <w:lvl w:ilvl="0" w:tplc="FD9277F4">
      <w:start w:val="1"/>
      <w:numFmt w:val="decimal"/>
      <w:lvlText w:val="13.%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AD5E82"/>
    <w:multiLevelType w:val="multilevel"/>
    <w:tmpl w:val="C70EDD52"/>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711FC5"/>
    <w:multiLevelType w:val="multilevel"/>
    <w:tmpl w:val="DE982FE8"/>
    <w:lvl w:ilvl="0">
      <w:start w:val="18"/>
      <w:numFmt w:val="decimal"/>
      <w:lvlText w:val="%1"/>
      <w:lvlJc w:val="left"/>
      <w:pPr>
        <w:ind w:left="435" w:hanging="435"/>
      </w:pPr>
      <w:rPr>
        <w:rFonts w:hint="default"/>
      </w:rPr>
    </w:lvl>
    <w:lvl w:ilvl="1">
      <w:start w:val="1"/>
      <w:numFmt w:val="decimal"/>
      <w:lvlText w:val="15.%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7F5DE7"/>
    <w:multiLevelType w:val="multilevel"/>
    <w:tmpl w:val="4E66FA0A"/>
    <w:lvl w:ilvl="0">
      <w:start w:val="3"/>
      <w:numFmt w:val="decimal"/>
      <w:lvlText w:val="%1"/>
      <w:lvlJc w:val="left"/>
      <w:pPr>
        <w:ind w:left="503" w:hanging="503"/>
      </w:pPr>
      <w:rPr>
        <w:rFonts w:hint="default"/>
      </w:rPr>
    </w:lvl>
    <w:lvl w:ilvl="1">
      <w:start w:val="1"/>
      <w:numFmt w:val="decimal"/>
      <w:lvlText w:val="%1.%2"/>
      <w:lvlJc w:val="left"/>
      <w:pPr>
        <w:ind w:left="716" w:hanging="503"/>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nsid w:val="23923EB9"/>
    <w:multiLevelType w:val="multilevel"/>
    <w:tmpl w:val="360CC568"/>
    <w:lvl w:ilvl="0">
      <w:start w:val="1"/>
      <w:numFmt w:val="upperRoman"/>
      <w:lvlText w:val="Článok %1."/>
      <w:lvlJc w:val="left"/>
      <w:pPr>
        <w:ind w:left="432" w:hanging="432"/>
      </w:pPr>
      <w:rPr>
        <w:b/>
      </w:rPr>
    </w:lvl>
    <w:lvl w:ilvl="1">
      <w:start w:val="1"/>
      <w:numFmt w:val="decimal"/>
      <w:lvlText w:val="15.%2"/>
      <w:lvlJc w:val="left"/>
      <w:pPr>
        <w:ind w:left="576" w:hanging="576"/>
      </w:pPr>
      <w:rPr>
        <w:rFonts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6">
    <w:nsid w:val="29CF30D4"/>
    <w:multiLevelType w:val="hybridMultilevel"/>
    <w:tmpl w:val="C4DE0B66"/>
    <w:lvl w:ilvl="0" w:tplc="D74406CE">
      <w:start w:val="1"/>
      <w:numFmt w:val="decimal"/>
      <w:lvlText w:val="12.%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BAA4846"/>
    <w:multiLevelType w:val="hybridMultilevel"/>
    <w:tmpl w:val="CE86A74C"/>
    <w:lvl w:ilvl="0" w:tplc="B2969B5A">
      <w:start w:val="1"/>
      <w:numFmt w:val="decimal"/>
      <w:lvlText w:val="8.%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F3C564D"/>
    <w:multiLevelType w:val="multilevel"/>
    <w:tmpl w:val="F1BAF4C0"/>
    <w:lvl w:ilvl="0">
      <w:start w:val="17"/>
      <w:numFmt w:val="decimal"/>
      <w:lvlText w:val="%1"/>
      <w:lvlJc w:val="left"/>
      <w:pPr>
        <w:ind w:left="625" w:hanging="625"/>
      </w:pPr>
      <w:rPr>
        <w:rFonts w:hint="default"/>
      </w:rPr>
    </w:lvl>
    <w:lvl w:ilvl="1">
      <w:start w:val="2"/>
      <w:numFmt w:val="decimal"/>
      <w:lvlText w:val="%1.%2"/>
      <w:lvlJc w:val="left"/>
      <w:pPr>
        <w:ind w:left="1018" w:hanging="625"/>
      </w:pPr>
      <w:rPr>
        <w:rFonts w:hint="default"/>
      </w:rPr>
    </w:lvl>
    <w:lvl w:ilvl="2">
      <w:start w:val="17"/>
      <w:numFmt w:val="decimal"/>
      <w:lvlText w:val="%3.3.1"/>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9">
    <w:nsid w:val="30380020"/>
    <w:multiLevelType w:val="multilevel"/>
    <w:tmpl w:val="4E66FA0A"/>
    <w:lvl w:ilvl="0">
      <w:start w:val="3"/>
      <w:numFmt w:val="decimal"/>
      <w:lvlText w:val="%1"/>
      <w:lvlJc w:val="left"/>
      <w:pPr>
        <w:ind w:left="503" w:hanging="503"/>
      </w:pPr>
      <w:rPr>
        <w:rFonts w:hint="default"/>
      </w:rPr>
    </w:lvl>
    <w:lvl w:ilvl="1">
      <w:start w:val="3"/>
      <w:numFmt w:val="decimal"/>
      <w:lvlText w:val="%1.%2"/>
      <w:lvlJc w:val="left"/>
      <w:pPr>
        <w:ind w:left="716" w:hanging="503"/>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nsid w:val="32F2318B"/>
    <w:multiLevelType w:val="hybridMultilevel"/>
    <w:tmpl w:val="BE64A4F2"/>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6FF18E0"/>
    <w:multiLevelType w:val="multilevel"/>
    <w:tmpl w:val="33E2B838"/>
    <w:lvl w:ilvl="0">
      <w:start w:val="17"/>
      <w:numFmt w:val="decimal"/>
      <w:lvlText w:val="%1"/>
      <w:lvlJc w:val="left"/>
      <w:pPr>
        <w:ind w:left="625" w:hanging="625"/>
      </w:pPr>
      <w:rPr>
        <w:rFonts w:hint="default"/>
      </w:rPr>
    </w:lvl>
    <w:lvl w:ilvl="1">
      <w:start w:val="2"/>
      <w:numFmt w:val="decimal"/>
      <w:lvlText w:val="%1.%2"/>
      <w:lvlJc w:val="left"/>
      <w:pPr>
        <w:ind w:left="1018" w:hanging="625"/>
      </w:pPr>
      <w:rPr>
        <w:rFonts w:hint="default"/>
      </w:rPr>
    </w:lvl>
    <w:lvl w:ilvl="2">
      <w:start w:val="17"/>
      <w:numFmt w:val="decimal"/>
      <w:lvlText w:val="%3.3.2"/>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2">
    <w:nsid w:val="384F6E9B"/>
    <w:multiLevelType w:val="hybridMultilevel"/>
    <w:tmpl w:val="030E98D0"/>
    <w:lvl w:ilvl="0" w:tplc="D0E8EF2A">
      <w:start w:val="1"/>
      <w:numFmt w:val="decimal"/>
      <w:lvlText w:val="15.%1"/>
      <w:lvlJc w:val="left"/>
      <w:pPr>
        <w:ind w:left="720" w:hanging="360"/>
      </w:pPr>
      <w:rPr>
        <w:rFonts w:hint="default"/>
      </w:rPr>
    </w:lvl>
    <w:lvl w:ilvl="1" w:tplc="2EF6D9E4">
      <w:start w:val="1"/>
      <w:numFmt w:val="lowerLetter"/>
      <w:lvlText w:val="%2."/>
      <w:lvlJc w:val="left"/>
      <w:pPr>
        <w:ind w:left="1440" w:hanging="360"/>
      </w:pPr>
    </w:lvl>
    <w:lvl w:ilvl="2" w:tplc="B16868E4" w:tentative="1">
      <w:start w:val="1"/>
      <w:numFmt w:val="lowerRoman"/>
      <w:lvlText w:val="%3."/>
      <w:lvlJc w:val="right"/>
      <w:pPr>
        <w:ind w:left="2160" w:hanging="180"/>
      </w:pPr>
    </w:lvl>
    <w:lvl w:ilvl="3" w:tplc="8F1CC660" w:tentative="1">
      <w:start w:val="1"/>
      <w:numFmt w:val="decimal"/>
      <w:lvlText w:val="%4."/>
      <w:lvlJc w:val="left"/>
      <w:pPr>
        <w:ind w:left="2880" w:hanging="360"/>
      </w:pPr>
    </w:lvl>
    <w:lvl w:ilvl="4" w:tplc="FCCA577A" w:tentative="1">
      <w:start w:val="1"/>
      <w:numFmt w:val="lowerLetter"/>
      <w:lvlText w:val="%5."/>
      <w:lvlJc w:val="left"/>
      <w:pPr>
        <w:ind w:left="3600" w:hanging="360"/>
      </w:pPr>
    </w:lvl>
    <w:lvl w:ilvl="5" w:tplc="73DE70BC" w:tentative="1">
      <w:start w:val="1"/>
      <w:numFmt w:val="lowerRoman"/>
      <w:lvlText w:val="%6."/>
      <w:lvlJc w:val="right"/>
      <w:pPr>
        <w:ind w:left="4320" w:hanging="180"/>
      </w:pPr>
    </w:lvl>
    <w:lvl w:ilvl="6" w:tplc="48B83474" w:tentative="1">
      <w:start w:val="1"/>
      <w:numFmt w:val="decimal"/>
      <w:lvlText w:val="%7."/>
      <w:lvlJc w:val="left"/>
      <w:pPr>
        <w:ind w:left="5040" w:hanging="360"/>
      </w:pPr>
    </w:lvl>
    <w:lvl w:ilvl="7" w:tplc="C8DC1E0A" w:tentative="1">
      <w:start w:val="1"/>
      <w:numFmt w:val="lowerLetter"/>
      <w:lvlText w:val="%8."/>
      <w:lvlJc w:val="left"/>
      <w:pPr>
        <w:ind w:left="5760" w:hanging="360"/>
      </w:pPr>
    </w:lvl>
    <w:lvl w:ilvl="8" w:tplc="CE1CA81E" w:tentative="1">
      <w:start w:val="1"/>
      <w:numFmt w:val="lowerRoman"/>
      <w:lvlText w:val="%9."/>
      <w:lvlJc w:val="right"/>
      <w:pPr>
        <w:ind w:left="6480" w:hanging="180"/>
      </w:pPr>
    </w:lvl>
  </w:abstractNum>
  <w:abstractNum w:abstractNumId="13">
    <w:nsid w:val="39547EBF"/>
    <w:multiLevelType w:val="multilevel"/>
    <w:tmpl w:val="640CB41E"/>
    <w:lvl w:ilvl="0">
      <w:start w:val="4"/>
      <w:numFmt w:val="decimal"/>
      <w:lvlText w:val="%1"/>
      <w:lvlJc w:val="left"/>
      <w:pPr>
        <w:ind w:left="360" w:hanging="360"/>
      </w:pPr>
      <w:rPr>
        <w:rFonts w:hint="default"/>
      </w:rPr>
    </w:lvl>
    <w:lvl w:ilvl="1">
      <w:start w:val="3"/>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4">
    <w:nsid w:val="399254C7"/>
    <w:multiLevelType w:val="hybridMultilevel"/>
    <w:tmpl w:val="36B08CA4"/>
    <w:lvl w:ilvl="0" w:tplc="1A6ABE8A">
      <w:start w:val="1"/>
      <w:numFmt w:val="decimal"/>
      <w:lvlText w:val="16.%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6">
    <w:nsid w:val="3CA0791A"/>
    <w:multiLevelType w:val="multilevel"/>
    <w:tmpl w:val="8AF4159C"/>
    <w:lvl w:ilvl="0">
      <w:start w:val="17"/>
      <w:numFmt w:val="decimal"/>
      <w:lvlText w:val="%1"/>
      <w:lvlJc w:val="left"/>
      <w:pPr>
        <w:ind w:left="625" w:hanging="625"/>
      </w:pPr>
      <w:rPr>
        <w:rFonts w:hint="default"/>
      </w:rPr>
    </w:lvl>
    <w:lvl w:ilvl="1">
      <w:start w:val="4"/>
      <w:numFmt w:val="decimal"/>
      <w:lvlText w:val="%1.%2"/>
      <w:lvlJc w:val="left"/>
      <w:pPr>
        <w:ind w:left="1018" w:hanging="625"/>
      </w:pPr>
      <w:rPr>
        <w:rFonts w:hint="default"/>
      </w:rPr>
    </w:lvl>
    <w:lvl w:ilvl="2">
      <w:start w:val="17"/>
      <w:numFmt w:val="decimal"/>
      <w:lvlText w:val="%3.3.2"/>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7">
    <w:nsid w:val="3D9C4A23"/>
    <w:multiLevelType w:val="multilevel"/>
    <w:tmpl w:val="A7447150"/>
    <w:lvl w:ilvl="0">
      <w:start w:val="8"/>
      <w:numFmt w:val="decimal"/>
      <w:lvlText w:val="%1"/>
      <w:lvlJc w:val="left"/>
      <w:pPr>
        <w:ind w:left="475" w:hanging="475"/>
      </w:pPr>
      <w:rPr>
        <w:rFonts w:hint="default"/>
      </w:rPr>
    </w:lvl>
    <w:lvl w:ilvl="1">
      <w:start w:val="4"/>
      <w:numFmt w:val="decimal"/>
      <w:lvlText w:val="%1.%2"/>
      <w:lvlJc w:val="left"/>
      <w:pPr>
        <w:ind w:left="688" w:hanging="47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3DBE6D38"/>
    <w:multiLevelType w:val="hybridMultilevel"/>
    <w:tmpl w:val="8CD8A26A"/>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17D0F5C"/>
    <w:multiLevelType w:val="hybridMultilevel"/>
    <w:tmpl w:val="BDF02A10"/>
    <w:lvl w:ilvl="0" w:tplc="AA82CD02">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1B20A6F"/>
    <w:multiLevelType w:val="hybridMultilevel"/>
    <w:tmpl w:val="DB6EC7D6"/>
    <w:lvl w:ilvl="0" w:tplc="EF7C08AA">
      <w:start w:val="1"/>
      <w:numFmt w:val="decimal"/>
      <w:lvlText w:val="7.%1"/>
      <w:lvlJc w:val="left"/>
      <w:pPr>
        <w:ind w:left="720" w:hanging="360"/>
      </w:pPr>
      <w:rPr>
        <w:rFonts w:hint="default"/>
        <w:color w:val="auto"/>
      </w:rPr>
    </w:lvl>
    <w:lvl w:ilvl="1" w:tplc="D8E462F8" w:tentative="1">
      <w:start w:val="1"/>
      <w:numFmt w:val="lowerLetter"/>
      <w:lvlText w:val="%2."/>
      <w:lvlJc w:val="left"/>
      <w:pPr>
        <w:ind w:left="1440" w:hanging="360"/>
      </w:pPr>
    </w:lvl>
    <w:lvl w:ilvl="2" w:tplc="49E42F82" w:tentative="1">
      <w:start w:val="1"/>
      <w:numFmt w:val="lowerRoman"/>
      <w:lvlText w:val="%3."/>
      <w:lvlJc w:val="right"/>
      <w:pPr>
        <w:ind w:left="2160" w:hanging="180"/>
      </w:pPr>
    </w:lvl>
    <w:lvl w:ilvl="3" w:tplc="DD98B90C" w:tentative="1">
      <w:start w:val="1"/>
      <w:numFmt w:val="decimal"/>
      <w:lvlText w:val="%4."/>
      <w:lvlJc w:val="left"/>
      <w:pPr>
        <w:ind w:left="2880" w:hanging="360"/>
      </w:pPr>
    </w:lvl>
    <w:lvl w:ilvl="4" w:tplc="90B031FC" w:tentative="1">
      <w:start w:val="1"/>
      <w:numFmt w:val="lowerLetter"/>
      <w:lvlText w:val="%5."/>
      <w:lvlJc w:val="left"/>
      <w:pPr>
        <w:ind w:left="3600" w:hanging="360"/>
      </w:pPr>
    </w:lvl>
    <w:lvl w:ilvl="5" w:tplc="04EE9C64" w:tentative="1">
      <w:start w:val="1"/>
      <w:numFmt w:val="lowerRoman"/>
      <w:lvlText w:val="%6."/>
      <w:lvlJc w:val="right"/>
      <w:pPr>
        <w:ind w:left="4320" w:hanging="180"/>
      </w:pPr>
    </w:lvl>
    <w:lvl w:ilvl="6" w:tplc="0D68B538" w:tentative="1">
      <w:start w:val="1"/>
      <w:numFmt w:val="decimal"/>
      <w:lvlText w:val="%7."/>
      <w:lvlJc w:val="left"/>
      <w:pPr>
        <w:ind w:left="5040" w:hanging="360"/>
      </w:pPr>
    </w:lvl>
    <w:lvl w:ilvl="7" w:tplc="B7EC5F58" w:tentative="1">
      <w:start w:val="1"/>
      <w:numFmt w:val="lowerLetter"/>
      <w:lvlText w:val="%8."/>
      <w:lvlJc w:val="left"/>
      <w:pPr>
        <w:ind w:left="5760" w:hanging="360"/>
      </w:pPr>
    </w:lvl>
    <w:lvl w:ilvl="8" w:tplc="3B2C5A8E" w:tentative="1">
      <w:start w:val="1"/>
      <w:numFmt w:val="lowerRoman"/>
      <w:lvlText w:val="%9."/>
      <w:lvlJc w:val="right"/>
      <w:pPr>
        <w:ind w:left="6480" w:hanging="180"/>
      </w:pPr>
    </w:lvl>
  </w:abstractNum>
  <w:abstractNum w:abstractNumId="21">
    <w:nsid w:val="435B3073"/>
    <w:multiLevelType w:val="multilevel"/>
    <w:tmpl w:val="EFC8517A"/>
    <w:lvl w:ilvl="0">
      <w:start w:val="3"/>
      <w:numFmt w:val="decimal"/>
      <w:lvlText w:val="%1"/>
      <w:lvlJc w:val="left"/>
      <w:pPr>
        <w:ind w:left="503" w:hanging="503"/>
      </w:pPr>
      <w:rPr>
        <w:rFonts w:hint="default"/>
      </w:rPr>
    </w:lvl>
    <w:lvl w:ilvl="1">
      <w:start w:val="2"/>
      <w:numFmt w:val="decimal"/>
      <w:lvlText w:val="%1.%2"/>
      <w:lvlJc w:val="left"/>
      <w:pPr>
        <w:ind w:left="1076" w:hanging="503"/>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22">
    <w:nsid w:val="44594592"/>
    <w:multiLevelType w:val="hybridMultilevel"/>
    <w:tmpl w:val="41941B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49B20AE"/>
    <w:multiLevelType w:val="hybridMultilevel"/>
    <w:tmpl w:val="2E12E5DE"/>
    <w:lvl w:ilvl="0" w:tplc="45FAD8D6">
      <w:start w:val="1"/>
      <w:numFmt w:val="decimal"/>
      <w:lvlText w:val="5.%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6683E7E"/>
    <w:multiLevelType w:val="hybridMultilevel"/>
    <w:tmpl w:val="4AD8CE42"/>
    <w:lvl w:ilvl="0" w:tplc="130AA41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8A35898"/>
    <w:multiLevelType w:val="multilevel"/>
    <w:tmpl w:val="F7484FC2"/>
    <w:lvl w:ilvl="0">
      <w:start w:val="5"/>
      <w:numFmt w:val="decimal"/>
      <w:lvlText w:val="%1"/>
      <w:lvlJc w:val="left"/>
      <w:pPr>
        <w:ind w:left="475" w:hanging="475"/>
      </w:pPr>
      <w:rPr>
        <w:rFonts w:hint="default"/>
        <w:b w:val="0"/>
      </w:rPr>
    </w:lvl>
    <w:lvl w:ilvl="1">
      <w:start w:val="4"/>
      <w:numFmt w:val="decimal"/>
      <w:lvlText w:val="%1.%2"/>
      <w:lvlJc w:val="left"/>
      <w:pPr>
        <w:ind w:left="475" w:hanging="4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4B304461"/>
    <w:multiLevelType w:val="multilevel"/>
    <w:tmpl w:val="0D6A0B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FD188A"/>
    <w:multiLevelType w:val="hybridMultilevel"/>
    <w:tmpl w:val="3C00602A"/>
    <w:lvl w:ilvl="0" w:tplc="AA82CD02">
      <w:start w:val="1"/>
      <w:numFmt w:val="decimal"/>
      <w:lvlText w:val="14.%1"/>
      <w:lvlJc w:val="left"/>
      <w:pPr>
        <w:ind w:left="1440" w:hanging="360"/>
      </w:pPr>
      <w:rPr>
        <w:rFonts w:hint="default"/>
      </w:rPr>
    </w:lvl>
    <w:lvl w:ilvl="1" w:tplc="309E768A">
      <w:start w:val="1"/>
      <w:numFmt w:val="lowerLetter"/>
      <w:lvlText w:val="%2."/>
      <w:lvlJc w:val="left"/>
      <w:pPr>
        <w:ind w:left="2160" w:hanging="360"/>
      </w:pPr>
    </w:lvl>
    <w:lvl w:ilvl="2" w:tplc="EEB0941C" w:tentative="1">
      <w:start w:val="1"/>
      <w:numFmt w:val="lowerRoman"/>
      <w:lvlText w:val="%3."/>
      <w:lvlJc w:val="right"/>
      <w:pPr>
        <w:ind w:left="2880" w:hanging="180"/>
      </w:pPr>
    </w:lvl>
    <w:lvl w:ilvl="3" w:tplc="A0601FD8" w:tentative="1">
      <w:start w:val="1"/>
      <w:numFmt w:val="decimal"/>
      <w:lvlText w:val="%4."/>
      <w:lvlJc w:val="left"/>
      <w:pPr>
        <w:ind w:left="3600" w:hanging="360"/>
      </w:pPr>
    </w:lvl>
    <w:lvl w:ilvl="4" w:tplc="1398F436" w:tentative="1">
      <w:start w:val="1"/>
      <w:numFmt w:val="lowerLetter"/>
      <w:lvlText w:val="%5."/>
      <w:lvlJc w:val="left"/>
      <w:pPr>
        <w:ind w:left="4320" w:hanging="360"/>
      </w:pPr>
    </w:lvl>
    <w:lvl w:ilvl="5" w:tplc="72DA90FC" w:tentative="1">
      <w:start w:val="1"/>
      <w:numFmt w:val="lowerRoman"/>
      <w:lvlText w:val="%6."/>
      <w:lvlJc w:val="right"/>
      <w:pPr>
        <w:ind w:left="5040" w:hanging="180"/>
      </w:pPr>
    </w:lvl>
    <w:lvl w:ilvl="6" w:tplc="9BA48352" w:tentative="1">
      <w:start w:val="1"/>
      <w:numFmt w:val="decimal"/>
      <w:lvlText w:val="%7."/>
      <w:lvlJc w:val="left"/>
      <w:pPr>
        <w:ind w:left="5760" w:hanging="360"/>
      </w:pPr>
    </w:lvl>
    <w:lvl w:ilvl="7" w:tplc="64FCAF12" w:tentative="1">
      <w:start w:val="1"/>
      <w:numFmt w:val="lowerLetter"/>
      <w:lvlText w:val="%8."/>
      <w:lvlJc w:val="left"/>
      <w:pPr>
        <w:ind w:left="6480" w:hanging="360"/>
      </w:pPr>
    </w:lvl>
    <w:lvl w:ilvl="8" w:tplc="DB4ED91A" w:tentative="1">
      <w:start w:val="1"/>
      <w:numFmt w:val="lowerRoman"/>
      <w:lvlText w:val="%9."/>
      <w:lvlJc w:val="right"/>
      <w:pPr>
        <w:ind w:left="7200" w:hanging="180"/>
      </w:pPr>
    </w:lvl>
  </w:abstractNum>
  <w:abstractNum w:abstractNumId="28">
    <w:nsid w:val="50936E39"/>
    <w:multiLevelType w:val="hybridMultilevel"/>
    <w:tmpl w:val="85A8DC74"/>
    <w:lvl w:ilvl="0" w:tplc="FD9277F4">
      <w:start w:val="1"/>
      <w:numFmt w:val="decimal"/>
      <w:lvlText w:val="13.%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0B751F7"/>
    <w:multiLevelType w:val="multilevel"/>
    <w:tmpl w:val="F7B44AFC"/>
    <w:lvl w:ilvl="0">
      <w:start w:val="5"/>
      <w:numFmt w:val="decimal"/>
      <w:lvlText w:val="%1"/>
      <w:lvlJc w:val="left"/>
      <w:pPr>
        <w:ind w:left="475" w:hanging="475"/>
      </w:pPr>
      <w:rPr>
        <w:rFonts w:hint="default"/>
        <w:u w:val="single"/>
      </w:rPr>
    </w:lvl>
    <w:lvl w:ilvl="1">
      <w:start w:val="3"/>
      <w:numFmt w:val="decimal"/>
      <w:lvlText w:val="%1.%2"/>
      <w:lvlJc w:val="left"/>
      <w:pPr>
        <w:ind w:left="687" w:hanging="475"/>
      </w:pPr>
      <w:rPr>
        <w:rFonts w:hint="default"/>
        <w:u w:val="single"/>
      </w:rPr>
    </w:lvl>
    <w:lvl w:ilvl="2">
      <w:start w:val="1"/>
      <w:numFmt w:val="decimal"/>
      <w:lvlText w:val="%1.%2.%3"/>
      <w:lvlJc w:val="left"/>
      <w:pPr>
        <w:ind w:left="1144" w:hanging="720"/>
      </w:pPr>
      <w:rPr>
        <w:rFonts w:hint="default"/>
        <w:b w:val="0"/>
        <w:u w:val="none"/>
      </w:rPr>
    </w:lvl>
    <w:lvl w:ilvl="3">
      <w:start w:val="1"/>
      <w:numFmt w:val="decimal"/>
      <w:lvlText w:val="%1.%2.%3.%4"/>
      <w:lvlJc w:val="left"/>
      <w:pPr>
        <w:ind w:left="1356" w:hanging="720"/>
      </w:pPr>
      <w:rPr>
        <w:rFonts w:hint="default"/>
        <w:u w:val="single"/>
      </w:rPr>
    </w:lvl>
    <w:lvl w:ilvl="4">
      <w:start w:val="1"/>
      <w:numFmt w:val="decimal"/>
      <w:lvlText w:val="%1.%2.%3.%4.%5"/>
      <w:lvlJc w:val="left"/>
      <w:pPr>
        <w:ind w:left="1928" w:hanging="1080"/>
      </w:pPr>
      <w:rPr>
        <w:rFonts w:hint="default"/>
        <w:u w:val="single"/>
      </w:rPr>
    </w:lvl>
    <w:lvl w:ilvl="5">
      <w:start w:val="1"/>
      <w:numFmt w:val="decimal"/>
      <w:lvlText w:val="%1.%2.%3.%4.%5.%6"/>
      <w:lvlJc w:val="left"/>
      <w:pPr>
        <w:ind w:left="2140" w:hanging="1080"/>
      </w:pPr>
      <w:rPr>
        <w:rFonts w:hint="default"/>
        <w:u w:val="single"/>
      </w:rPr>
    </w:lvl>
    <w:lvl w:ilvl="6">
      <w:start w:val="1"/>
      <w:numFmt w:val="decimal"/>
      <w:lvlText w:val="%1.%2.%3.%4.%5.%6.%7"/>
      <w:lvlJc w:val="left"/>
      <w:pPr>
        <w:ind w:left="2712" w:hanging="1440"/>
      </w:pPr>
      <w:rPr>
        <w:rFonts w:hint="default"/>
        <w:u w:val="single"/>
      </w:rPr>
    </w:lvl>
    <w:lvl w:ilvl="7">
      <w:start w:val="1"/>
      <w:numFmt w:val="decimal"/>
      <w:lvlText w:val="%1.%2.%3.%4.%5.%6.%7.%8"/>
      <w:lvlJc w:val="left"/>
      <w:pPr>
        <w:ind w:left="2924" w:hanging="1440"/>
      </w:pPr>
      <w:rPr>
        <w:rFonts w:hint="default"/>
        <w:u w:val="single"/>
      </w:rPr>
    </w:lvl>
    <w:lvl w:ilvl="8">
      <w:start w:val="1"/>
      <w:numFmt w:val="decimal"/>
      <w:lvlText w:val="%1.%2.%3.%4.%5.%6.%7.%8.%9"/>
      <w:lvlJc w:val="left"/>
      <w:pPr>
        <w:ind w:left="3496" w:hanging="1800"/>
      </w:pPr>
      <w:rPr>
        <w:rFonts w:hint="default"/>
        <w:u w:val="single"/>
      </w:rPr>
    </w:lvl>
  </w:abstractNum>
  <w:abstractNum w:abstractNumId="30">
    <w:nsid w:val="517133B7"/>
    <w:multiLevelType w:val="multilevel"/>
    <w:tmpl w:val="F7484FC2"/>
    <w:lvl w:ilvl="0">
      <w:start w:val="5"/>
      <w:numFmt w:val="decimal"/>
      <w:lvlText w:val="%1"/>
      <w:lvlJc w:val="left"/>
      <w:pPr>
        <w:ind w:left="475" w:hanging="475"/>
      </w:pPr>
      <w:rPr>
        <w:rFonts w:hint="default"/>
        <w:b w:val="0"/>
      </w:rPr>
    </w:lvl>
    <w:lvl w:ilvl="1">
      <w:start w:val="4"/>
      <w:numFmt w:val="decimal"/>
      <w:lvlText w:val="%1.%2"/>
      <w:lvlJc w:val="left"/>
      <w:pPr>
        <w:ind w:left="475" w:hanging="4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51B30F3B"/>
    <w:multiLevelType w:val="hybridMultilevel"/>
    <w:tmpl w:val="204A0DFA"/>
    <w:lvl w:ilvl="0" w:tplc="9E164A76">
      <w:start w:val="1"/>
      <w:numFmt w:val="lowerLetter"/>
      <w:lvlText w:val="%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nsid w:val="544E78DF"/>
    <w:multiLevelType w:val="hybridMultilevel"/>
    <w:tmpl w:val="9B5C80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56444012"/>
    <w:multiLevelType w:val="hybridMultilevel"/>
    <w:tmpl w:val="8B467F5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4">
    <w:nsid w:val="5A3C062D"/>
    <w:multiLevelType w:val="hybridMultilevel"/>
    <w:tmpl w:val="97F2C6F2"/>
    <w:lvl w:ilvl="0" w:tplc="D0B8B472">
      <w:start w:val="1"/>
      <w:numFmt w:val="decimal"/>
      <w:lvlText w:val="8.%1"/>
      <w:lvlJc w:val="left"/>
      <w:pPr>
        <w:ind w:left="720" w:hanging="360"/>
      </w:pPr>
      <w:rPr>
        <w:rFonts w:hint="default"/>
        <w:b w:val="0"/>
        <w:color w:val="auto"/>
      </w:rPr>
    </w:lvl>
    <w:lvl w:ilvl="1" w:tplc="1E620118">
      <w:start w:val="1"/>
      <w:numFmt w:val="decimal"/>
      <w:lvlText w:val="8.2.%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C875FEE"/>
    <w:multiLevelType w:val="hybridMultilevel"/>
    <w:tmpl w:val="1724FFBE"/>
    <w:lvl w:ilvl="0" w:tplc="C066A9BA">
      <w:start w:val="1"/>
      <w:numFmt w:val="decimal"/>
      <w:lvlText w:val="11.%1"/>
      <w:lvlJc w:val="left"/>
      <w:pPr>
        <w:ind w:left="720" w:hanging="360"/>
      </w:pPr>
      <w:rPr>
        <w:rFonts w:cs="Times New Roman" w:hint="default"/>
        <w:sz w:val="24"/>
        <w:szCs w:val="24"/>
      </w:rPr>
    </w:lvl>
    <w:lvl w:ilvl="1" w:tplc="27BC9A90" w:tentative="1">
      <w:start w:val="1"/>
      <w:numFmt w:val="lowerLetter"/>
      <w:lvlText w:val="%2."/>
      <w:lvlJc w:val="left"/>
      <w:pPr>
        <w:ind w:left="1440" w:hanging="360"/>
      </w:pPr>
    </w:lvl>
    <w:lvl w:ilvl="2" w:tplc="2510265A" w:tentative="1">
      <w:start w:val="1"/>
      <w:numFmt w:val="lowerRoman"/>
      <w:lvlText w:val="%3."/>
      <w:lvlJc w:val="right"/>
      <w:pPr>
        <w:ind w:left="2160" w:hanging="180"/>
      </w:pPr>
    </w:lvl>
    <w:lvl w:ilvl="3" w:tplc="C0B8F8E0" w:tentative="1">
      <w:start w:val="1"/>
      <w:numFmt w:val="decimal"/>
      <w:lvlText w:val="%4."/>
      <w:lvlJc w:val="left"/>
      <w:pPr>
        <w:ind w:left="2880" w:hanging="360"/>
      </w:pPr>
    </w:lvl>
    <w:lvl w:ilvl="4" w:tplc="3F761434" w:tentative="1">
      <w:start w:val="1"/>
      <w:numFmt w:val="lowerLetter"/>
      <w:lvlText w:val="%5."/>
      <w:lvlJc w:val="left"/>
      <w:pPr>
        <w:ind w:left="3600" w:hanging="360"/>
      </w:pPr>
    </w:lvl>
    <w:lvl w:ilvl="5" w:tplc="5D842AB2" w:tentative="1">
      <w:start w:val="1"/>
      <w:numFmt w:val="lowerRoman"/>
      <w:lvlText w:val="%6."/>
      <w:lvlJc w:val="right"/>
      <w:pPr>
        <w:ind w:left="4320" w:hanging="180"/>
      </w:pPr>
    </w:lvl>
    <w:lvl w:ilvl="6" w:tplc="52920698" w:tentative="1">
      <w:start w:val="1"/>
      <w:numFmt w:val="decimal"/>
      <w:lvlText w:val="%7."/>
      <w:lvlJc w:val="left"/>
      <w:pPr>
        <w:ind w:left="5040" w:hanging="360"/>
      </w:pPr>
    </w:lvl>
    <w:lvl w:ilvl="7" w:tplc="35A8EDAE" w:tentative="1">
      <w:start w:val="1"/>
      <w:numFmt w:val="lowerLetter"/>
      <w:lvlText w:val="%8."/>
      <w:lvlJc w:val="left"/>
      <w:pPr>
        <w:ind w:left="5760" w:hanging="360"/>
      </w:pPr>
    </w:lvl>
    <w:lvl w:ilvl="8" w:tplc="B60C70F2" w:tentative="1">
      <w:start w:val="1"/>
      <w:numFmt w:val="lowerRoman"/>
      <w:lvlText w:val="%9."/>
      <w:lvlJc w:val="right"/>
      <w:pPr>
        <w:ind w:left="6480" w:hanging="180"/>
      </w:pPr>
    </w:lvl>
  </w:abstractNum>
  <w:abstractNum w:abstractNumId="36">
    <w:nsid w:val="67916E53"/>
    <w:multiLevelType w:val="hybridMultilevel"/>
    <w:tmpl w:val="2AB6D170"/>
    <w:lvl w:ilvl="0" w:tplc="9E164A76">
      <w:start w:val="1"/>
      <w:numFmt w:val="lowerLetter"/>
      <w:lvlText w:val="%1)"/>
      <w:lvlJc w:val="left"/>
      <w:pPr>
        <w:ind w:left="1146" w:hanging="360"/>
      </w:pPr>
      <w:rPr>
        <w:rFonts w:hint="default"/>
      </w:rPr>
    </w:lvl>
    <w:lvl w:ilvl="1" w:tplc="16F2C912">
      <w:start w:val="1"/>
      <w:numFmt w:val="bullet"/>
      <w:lvlText w:val="o"/>
      <w:lvlJc w:val="left"/>
      <w:pPr>
        <w:ind w:left="1866" w:hanging="360"/>
      </w:pPr>
      <w:rPr>
        <w:rFonts w:ascii="Courier New" w:hAnsi="Courier New" w:cs="Courier New" w:hint="default"/>
      </w:rPr>
    </w:lvl>
    <w:lvl w:ilvl="2" w:tplc="6C403490" w:tentative="1">
      <w:start w:val="1"/>
      <w:numFmt w:val="bullet"/>
      <w:lvlText w:val=""/>
      <w:lvlJc w:val="left"/>
      <w:pPr>
        <w:ind w:left="2586" w:hanging="360"/>
      </w:pPr>
      <w:rPr>
        <w:rFonts w:ascii="Wingdings" w:hAnsi="Wingdings" w:hint="default"/>
      </w:rPr>
    </w:lvl>
    <w:lvl w:ilvl="3" w:tplc="EAAEC074" w:tentative="1">
      <w:start w:val="1"/>
      <w:numFmt w:val="bullet"/>
      <w:lvlText w:val=""/>
      <w:lvlJc w:val="left"/>
      <w:pPr>
        <w:ind w:left="3306" w:hanging="360"/>
      </w:pPr>
      <w:rPr>
        <w:rFonts w:ascii="Symbol" w:hAnsi="Symbol" w:hint="default"/>
      </w:rPr>
    </w:lvl>
    <w:lvl w:ilvl="4" w:tplc="A6DCB726" w:tentative="1">
      <w:start w:val="1"/>
      <w:numFmt w:val="bullet"/>
      <w:lvlText w:val="o"/>
      <w:lvlJc w:val="left"/>
      <w:pPr>
        <w:ind w:left="4026" w:hanging="360"/>
      </w:pPr>
      <w:rPr>
        <w:rFonts w:ascii="Courier New" w:hAnsi="Courier New" w:cs="Courier New" w:hint="default"/>
      </w:rPr>
    </w:lvl>
    <w:lvl w:ilvl="5" w:tplc="DD06BE20" w:tentative="1">
      <w:start w:val="1"/>
      <w:numFmt w:val="bullet"/>
      <w:lvlText w:val=""/>
      <w:lvlJc w:val="left"/>
      <w:pPr>
        <w:ind w:left="4746" w:hanging="360"/>
      </w:pPr>
      <w:rPr>
        <w:rFonts w:ascii="Wingdings" w:hAnsi="Wingdings" w:hint="default"/>
      </w:rPr>
    </w:lvl>
    <w:lvl w:ilvl="6" w:tplc="6DDE4742" w:tentative="1">
      <w:start w:val="1"/>
      <w:numFmt w:val="bullet"/>
      <w:lvlText w:val=""/>
      <w:lvlJc w:val="left"/>
      <w:pPr>
        <w:ind w:left="5466" w:hanging="360"/>
      </w:pPr>
      <w:rPr>
        <w:rFonts w:ascii="Symbol" w:hAnsi="Symbol" w:hint="default"/>
      </w:rPr>
    </w:lvl>
    <w:lvl w:ilvl="7" w:tplc="FB6C1A70" w:tentative="1">
      <w:start w:val="1"/>
      <w:numFmt w:val="bullet"/>
      <w:lvlText w:val="o"/>
      <w:lvlJc w:val="left"/>
      <w:pPr>
        <w:ind w:left="6186" w:hanging="360"/>
      </w:pPr>
      <w:rPr>
        <w:rFonts w:ascii="Courier New" w:hAnsi="Courier New" w:cs="Courier New" w:hint="default"/>
      </w:rPr>
    </w:lvl>
    <w:lvl w:ilvl="8" w:tplc="971C898E" w:tentative="1">
      <w:start w:val="1"/>
      <w:numFmt w:val="bullet"/>
      <w:lvlText w:val=""/>
      <w:lvlJc w:val="left"/>
      <w:pPr>
        <w:ind w:left="6906" w:hanging="360"/>
      </w:pPr>
      <w:rPr>
        <w:rFonts w:ascii="Wingdings" w:hAnsi="Wingdings" w:hint="default"/>
      </w:rPr>
    </w:lvl>
  </w:abstractNum>
  <w:abstractNum w:abstractNumId="37">
    <w:nsid w:val="69634CB9"/>
    <w:multiLevelType w:val="multilevel"/>
    <w:tmpl w:val="1FA2F02A"/>
    <w:lvl w:ilvl="0">
      <w:start w:val="14"/>
      <w:numFmt w:val="decimal"/>
      <w:lvlText w:val="%1"/>
      <w:lvlJc w:val="left"/>
      <w:pPr>
        <w:ind w:left="598" w:hanging="598"/>
      </w:pPr>
      <w:rPr>
        <w:rFonts w:hint="default"/>
      </w:rPr>
    </w:lvl>
    <w:lvl w:ilvl="1">
      <w:start w:val="3"/>
      <w:numFmt w:val="decimal"/>
      <w:lvlText w:val="%1.%2"/>
      <w:lvlJc w:val="left"/>
      <w:pPr>
        <w:ind w:left="811" w:hanging="598"/>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8">
    <w:nsid w:val="6D935F9A"/>
    <w:multiLevelType w:val="multilevel"/>
    <w:tmpl w:val="B9D6E234"/>
    <w:lvl w:ilvl="0">
      <w:start w:val="2"/>
      <w:numFmt w:val="decimal"/>
      <w:lvlText w:val="%1"/>
      <w:lvlJc w:val="left"/>
      <w:pPr>
        <w:ind w:left="503" w:hanging="503"/>
      </w:pPr>
      <w:rPr>
        <w:rFonts w:hint="default"/>
      </w:rPr>
    </w:lvl>
    <w:lvl w:ilvl="1">
      <w:start w:val="1"/>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EA9257F"/>
    <w:multiLevelType w:val="multilevel"/>
    <w:tmpl w:val="87A8A558"/>
    <w:lvl w:ilvl="0">
      <w:start w:val="1"/>
      <w:numFmt w:val="decimal"/>
      <w:lvlText w:val="17.%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EE52805"/>
    <w:multiLevelType w:val="hybridMultilevel"/>
    <w:tmpl w:val="43CC6AF0"/>
    <w:lvl w:ilvl="0" w:tplc="11EE1C9E">
      <w:start w:val="1"/>
      <w:numFmt w:val="decimal"/>
      <w:lvlText w:val="6.%1"/>
      <w:lvlJc w:val="left"/>
      <w:pPr>
        <w:ind w:left="720" w:hanging="360"/>
      </w:pPr>
      <w:rPr>
        <w:rFonts w:hint="default"/>
        <w:b w:val="0"/>
        <w:color w:val="auto"/>
      </w:rPr>
    </w:lvl>
    <w:lvl w:ilvl="1" w:tplc="2EF6D9E4">
      <w:start w:val="1"/>
      <w:numFmt w:val="lowerLetter"/>
      <w:lvlText w:val="%2."/>
      <w:lvlJc w:val="left"/>
      <w:pPr>
        <w:ind w:left="1440" w:hanging="360"/>
      </w:pPr>
    </w:lvl>
    <w:lvl w:ilvl="2" w:tplc="B16868E4" w:tentative="1">
      <w:start w:val="1"/>
      <w:numFmt w:val="lowerRoman"/>
      <w:lvlText w:val="%3."/>
      <w:lvlJc w:val="right"/>
      <w:pPr>
        <w:ind w:left="2160" w:hanging="180"/>
      </w:pPr>
    </w:lvl>
    <w:lvl w:ilvl="3" w:tplc="8F1CC660" w:tentative="1">
      <w:start w:val="1"/>
      <w:numFmt w:val="decimal"/>
      <w:lvlText w:val="%4."/>
      <w:lvlJc w:val="left"/>
      <w:pPr>
        <w:ind w:left="2880" w:hanging="360"/>
      </w:pPr>
    </w:lvl>
    <w:lvl w:ilvl="4" w:tplc="FCCA577A" w:tentative="1">
      <w:start w:val="1"/>
      <w:numFmt w:val="lowerLetter"/>
      <w:lvlText w:val="%5."/>
      <w:lvlJc w:val="left"/>
      <w:pPr>
        <w:ind w:left="3600" w:hanging="360"/>
      </w:pPr>
    </w:lvl>
    <w:lvl w:ilvl="5" w:tplc="73DE70BC" w:tentative="1">
      <w:start w:val="1"/>
      <w:numFmt w:val="lowerRoman"/>
      <w:lvlText w:val="%6."/>
      <w:lvlJc w:val="right"/>
      <w:pPr>
        <w:ind w:left="4320" w:hanging="180"/>
      </w:pPr>
    </w:lvl>
    <w:lvl w:ilvl="6" w:tplc="48B83474" w:tentative="1">
      <w:start w:val="1"/>
      <w:numFmt w:val="decimal"/>
      <w:lvlText w:val="%7."/>
      <w:lvlJc w:val="left"/>
      <w:pPr>
        <w:ind w:left="5040" w:hanging="360"/>
      </w:pPr>
    </w:lvl>
    <w:lvl w:ilvl="7" w:tplc="C8DC1E0A" w:tentative="1">
      <w:start w:val="1"/>
      <w:numFmt w:val="lowerLetter"/>
      <w:lvlText w:val="%8."/>
      <w:lvlJc w:val="left"/>
      <w:pPr>
        <w:ind w:left="5760" w:hanging="360"/>
      </w:pPr>
    </w:lvl>
    <w:lvl w:ilvl="8" w:tplc="CE1CA81E" w:tentative="1">
      <w:start w:val="1"/>
      <w:numFmt w:val="lowerRoman"/>
      <w:lvlText w:val="%9."/>
      <w:lvlJc w:val="right"/>
      <w:pPr>
        <w:ind w:left="6480" w:hanging="180"/>
      </w:pPr>
    </w:lvl>
  </w:abstractNum>
  <w:abstractNum w:abstractNumId="41">
    <w:nsid w:val="7047300C"/>
    <w:multiLevelType w:val="multilevel"/>
    <w:tmpl w:val="D2C8C4BA"/>
    <w:lvl w:ilvl="0">
      <w:start w:val="2"/>
      <w:numFmt w:val="decimal"/>
      <w:lvlText w:val="%1"/>
      <w:lvlJc w:val="left"/>
      <w:pPr>
        <w:ind w:left="503" w:hanging="503"/>
      </w:pPr>
      <w:rPr>
        <w:rFonts w:hint="default"/>
      </w:rPr>
    </w:lvl>
    <w:lvl w:ilvl="1">
      <w:start w:val="2"/>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3">
    <w:nsid w:val="7AB703BA"/>
    <w:multiLevelType w:val="hybridMultilevel"/>
    <w:tmpl w:val="4FA032E6"/>
    <w:lvl w:ilvl="0" w:tplc="7BB67F7A">
      <w:start w:val="1"/>
      <w:numFmt w:val="decimal"/>
      <w:lvlText w:val="10.%1"/>
      <w:lvlJc w:val="left"/>
      <w:pPr>
        <w:ind w:left="720" w:hanging="360"/>
      </w:pPr>
      <w:rPr>
        <w:rFonts w:hint="default"/>
        <w:b w:val="0"/>
      </w:rPr>
    </w:lvl>
    <w:lvl w:ilvl="1" w:tplc="FC4A49E8">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C622216"/>
    <w:multiLevelType w:val="hybridMultilevel"/>
    <w:tmpl w:val="B2529D22"/>
    <w:lvl w:ilvl="0" w:tplc="92BCCC78">
      <w:start w:val="1"/>
      <w:numFmt w:val="decimal"/>
      <w:lvlText w:val="8.1.%1"/>
      <w:lvlJc w:val="left"/>
      <w:pPr>
        <w:ind w:left="1195" w:hanging="360"/>
      </w:pPr>
      <w:rPr>
        <w:rFonts w:hint="default"/>
        <w:b w:val="0"/>
        <w:color w:val="auto"/>
      </w:rPr>
    </w:lvl>
    <w:lvl w:ilvl="1" w:tplc="041B0019" w:tentative="1">
      <w:start w:val="1"/>
      <w:numFmt w:val="lowerLetter"/>
      <w:lvlText w:val="%2."/>
      <w:lvlJc w:val="left"/>
      <w:pPr>
        <w:ind w:left="1915" w:hanging="360"/>
      </w:pPr>
    </w:lvl>
    <w:lvl w:ilvl="2" w:tplc="041B001B" w:tentative="1">
      <w:start w:val="1"/>
      <w:numFmt w:val="lowerRoman"/>
      <w:lvlText w:val="%3."/>
      <w:lvlJc w:val="right"/>
      <w:pPr>
        <w:ind w:left="2635" w:hanging="180"/>
      </w:pPr>
    </w:lvl>
    <w:lvl w:ilvl="3" w:tplc="041B000F">
      <w:start w:val="1"/>
      <w:numFmt w:val="decimal"/>
      <w:lvlText w:val="%4."/>
      <w:lvlJc w:val="left"/>
      <w:pPr>
        <w:ind w:left="3355" w:hanging="360"/>
      </w:pPr>
    </w:lvl>
    <w:lvl w:ilvl="4" w:tplc="041B0019" w:tentative="1">
      <w:start w:val="1"/>
      <w:numFmt w:val="lowerLetter"/>
      <w:lvlText w:val="%5."/>
      <w:lvlJc w:val="left"/>
      <w:pPr>
        <w:ind w:left="4075" w:hanging="360"/>
      </w:pPr>
    </w:lvl>
    <w:lvl w:ilvl="5" w:tplc="041B001B" w:tentative="1">
      <w:start w:val="1"/>
      <w:numFmt w:val="lowerRoman"/>
      <w:lvlText w:val="%6."/>
      <w:lvlJc w:val="right"/>
      <w:pPr>
        <w:ind w:left="4795" w:hanging="180"/>
      </w:pPr>
    </w:lvl>
    <w:lvl w:ilvl="6" w:tplc="041B000F" w:tentative="1">
      <w:start w:val="1"/>
      <w:numFmt w:val="decimal"/>
      <w:lvlText w:val="%7."/>
      <w:lvlJc w:val="left"/>
      <w:pPr>
        <w:ind w:left="5515" w:hanging="360"/>
      </w:pPr>
    </w:lvl>
    <w:lvl w:ilvl="7" w:tplc="041B0019" w:tentative="1">
      <w:start w:val="1"/>
      <w:numFmt w:val="lowerLetter"/>
      <w:lvlText w:val="%8."/>
      <w:lvlJc w:val="left"/>
      <w:pPr>
        <w:ind w:left="6235" w:hanging="360"/>
      </w:pPr>
    </w:lvl>
    <w:lvl w:ilvl="8" w:tplc="041B001B" w:tentative="1">
      <w:start w:val="1"/>
      <w:numFmt w:val="lowerRoman"/>
      <w:lvlText w:val="%9."/>
      <w:lvlJc w:val="right"/>
      <w:pPr>
        <w:ind w:left="6955" w:hanging="180"/>
      </w:pPr>
    </w:lvl>
  </w:abstractNum>
  <w:abstractNum w:abstractNumId="45">
    <w:nsid w:val="7E42061C"/>
    <w:multiLevelType w:val="hybridMultilevel"/>
    <w:tmpl w:val="2E12E5DE"/>
    <w:lvl w:ilvl="0" w:tplc="45FAD8D6">
      <w:start w:val="1"/>
      <w:numFmt w:val="decimal"/>
      <w:lvlText w:val="5.%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6"/>
  </w:num>
  <w:num w:numId="2">
    <w:abstractNumId w:val="24"/>
  </w:num>
  <w:num w:numId="3">
    <w:abstractNumId w:val="10"/>
  </w:num>
  <w:num w:numId="4">
    <w:abstractNumId w:val="18"/>
  </w:num>
  <w:num w:numId="5">
    <w:abstractNumId w:val="1"/>
  </w:num>
  <w:num w:numId="6">
    <w:abstractNumId w:val="31"/>
  </w:num>
  <w:num w:numId="7">
    <w:abstractNumId w:val="22"/>
  </w:num>
  <w:num w:numId="8">
    <w:abstractNumId w:val="32"/>
  </w:num>
  <w:num w:numId="9">
    <w:abstractNumId w:val="0"/>
  </w:num>
  <w:num w:numId="10">
    <w:abstractNumId w:val="27"/>
  </w:num>
  <w:num w:numId="11">
    <w:abstractNumId w:val="12"/>
  </w:num>
  <w:num w:numId="12">
    <w:abstractNumId w:val="14"/>
  </w:num>
  <w:num w:numId="13">
    <w:abstractNumId w:val="39"/>
  </w:num>
  <w:num w:numId="14">
    <w:abstractNumId w:val="8"/>
  </w:num>
  <w:num w:numId="15">
    <w:abstractNumId w:val="2"/>
  </w:num>
  <w:num w:numId="16">
    <w:abstractNumId w:val="11"/>
  </w:num>
  <w:num w:numId="17">
    <w:abstractNumId w:val="16"/>
  </w:num>
  <w:num w:numId="18">
    <w:abstractNumId w:val="38"/>
  </w:num>
  <w:num w:numId="19">
    <w:abstractNumId w:val="41"/>
  </w:num>
  <w:num w:numId="20">
    <w:abstractNumId w:val="4"/>
  </w:num>
  <w:num w:numId="21">
    <w:abstractNumId w:val="21"/>
  </w:num>
  <w:num w:numId="22">
    <w:abstractNumId w:val="9"/>
  </w:num>
  <w:num w:numId="23">
    <w:abstractNumId w:val="45"/>
  </w:num>
  <w:num w:numId="24">
    <w:abstractNumId w:val="13"/>
  </w:num>
  <w:num w:numId="25">
    <w:abstractNumId w:val="40"/>
  </w:num>
  <w:num w:numId="26">
    <w:abstractNumId w:val="20"/>
  </w:num>
  <w:num w:numId="27">
    <w:abstractNumId w:val="23"/>
  </w:num>
  <w:num w:numId="28">
    <w:abstractNumId w:val="34"/>
  </w:num>
  <w:num w:numId="29">
    <w:abstractNumId w:val="26"/>
  </w:num>
  <w:num w:numId="30">
    <w:abstractNumId w:val="43"/>
  </w:num>
  <w:num w:numId="31">
    <w:abstractNumId w:val="35"/>
  </w:num>
  <w:num w:numId="32">
    <w:abstractNumId w:val="6"/>
  </w:num>
  <w:num w:numId="33">
    <w:abstractNumId w:val="28"/>
  </w:num>
  <w:num w:numId="34">
    <w:abstractNumId w:val="19"/>
  </w:num>
  <w:num w:numId="35">
    <w:abstractNumId w:val="37"/>
  </w:num>
  <w:num w:numId="36">
    <w:abstractNumId w:val="3"/>
  </w:num>
  <w:num w:numId="37">
    <w:abstractNumId w:val="5"/>
  </w:num>
  <w:num w:numId="38">
    <w:abstractNumId w:val="29"/>
  </w:num>
  <w:num w:numId="39">
    <w:abstractNumId w:val="25"/>
  </w:num>
  <w:num w:numId="40">
    <w:abstractNumId w:val="30"/>
  </w:num>
  <w:num w:numId="41">
    <w:abstractNumId w:val="17"/>
  </w:num>
  <w:num w:numId="42">
    <w:abstractNumId w:val="44"/>
  </w:num>
  <w:num w:numId="43">
    <w:abstractNumId w:val="33"/>
  </w:num>
  <w:num w:numId="44">
    <w:abstractNumId w:val="15"/>
  </w:num>
  <w:num w:numId="45">
    <w:abstractNumId w:val="42"/>
  </w:num>
  <w:num w:numId="46">
    <w:abstractNumId w:val="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an">
    <w15:presenceInfo w15:providerId="None" w15:userId="Mil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rsids>
    <w:rsidRoot w:val="005C7842"/>
    <w:rsid w:val="00000F2A"/>
    <w:rsid w:val="00001BD3"/>
    <w:rsid w:val="00004ECB"/>
    <w:rsid w:val="00012ADB"/>
    <w:rsid w:val="00023838"/>
    <w:rsid w:val="00023FE8"/>
    <w:rsid w:val="0002667E"/>
    <w:rsid w:val="00033B06"/>
    <w:rsid w:val="0004164A"/>
    <w:rsid w:val="0005245F"/>
    <w:rsid w:val="0006706D"/>
    <w:rsid w:val="00075E20"/>
    <w:rsid w:val="00085963"/>
    <w:rsid w:val="00091211"/>
    <w:rsid w:val="00091D7E"/>
    <w:rsid w:val="00092930"/>
    <w:rsid w:val="000B1A5B"/>
    <w:rsid w:val="000B4CF2"/>
    <w:rsid w:val="000D59E5"/>
    <w:rsid w:val="000D61CD"/>
    <w:rsid w:val="000F00B1"/>
    <w:rsid w:val="001061CF"/>
    <w:rsid w:val="00106BE5"/>
    <w:rsid w:val="00106BEA"/>
    <w:rsid w:val="00111EFB"/>
    <w:rsid w:val="00113947"/>
    <w:rsid w:val="001230F6"/>
    <w:rsid w:val="00124FBB"/>
    <w:rsid w:val="00125451"/>
    <w:rsid w:val="001314D9"/>
    <w:rsid w:val="00133286"/>
    <w:rsid w:val="00133A07"/>
    <w:rsid w:val="00133E90"/>
    <w:rsid w:val="0014289A"/>
    <w:rsid w:val="00156E1C"/>
    <w:rsid w:val="0016406E"/>
    <w:rsid w:val="001724A2"/>
    <w:rsid w:val="00174C5C"/>
    <w:rsid w:val="0018054A"/>
    <w:rsid w:val="0018119C"/>
    <w:rsid w:val="001C73B0"/>
    <w:rsid w:val="001D48EF"/>
    <w:rsid w:val="001D5E81"/>
    <w:rsid w:val="001E3CF6"/>
    <w:rsid w:val="001E422F"/>
    <w:rsid w:val="001E50C5"/>
    <w:rsid w:val="001F4CEA"/>
    <w:rsid w:val="001F5147"/>
    <w:rsid w:val="0020208E"/>
    <w:rsid w:val="0020606F"/>
    <w:rsid w:val="00212D1E"/>
    <w:rsid w:val="00213C79"/>
    <w:rsid w:val="00217944"/>
    <w:rsid w:val="00225E69"/>
    <w:rsid w:val="002505D1"/>
    <w:rsid w:val="0025598E"/>
    <w:rsid w:val="002561E9"/>
    <w:rsid w:val="00263DA0"/>
    <w:rsid w:val="00264F1F"/>
    <w:rsid w:val="00271A99"/>
    <w:rsid w:val="00272CAD"/>
    <w:rsid w:val="00275BE7"/>
    <w:rsid w:val="002906E9"/>
    <w:rsid w:val="002A094D"/>
    <w:rsid w:val="002A1F31"/>
    <w:rsid w:val="002B4B23"/>
    <w:rsid w:val="002D0E3E"/>
    <w:rsid w:val="002D4A21"/>
    <w:rsid w:val="002D672D"/>
    <w:rsid w:val="002E1BC4"/>
    <w:rsid w:val="002E3C1D"/>
    <w:rsid w:val="002E7637"/>
    <w:rsid w:val="003140EA"/>
    <w:rsid w:val="00324439"/>
    <w:rsid w:val="00337FA0"/>
    <w:rsid w:val="00346DF6"/>
    <w:rsid w:val="00355180"/>
    <w:rsid w:val="0035609D"/>
    <w:rsid w:val="003653D7"/>
    <w:rsid w:val="00366417"/>
    <w:rsid w:val="0037071F"/>
    <w:rsid w:val="0038339C"/>
    <w:rsid w:val="00385CD6"/>
    <w:rsid w:val="00390B13"/>
    <w:rsid w:val="0039226F"/>
    <w:rsid w:val="00393485"/>
    <w:rsid w:val="003A0EB4"/>
    <w:rsid w:val="003A3859"/>
    <w:rsid w:val="003A5D9E"/>
    <w:rsid w:val="003A65A8"/>
    <w:rsid w:val="003B6D70"/>
    <w:rsid w:val="003C11A4"/>
    <w:rsid w:val="003C1BC9"/>
    <w:rsid w:val="003C207C"/>
    <w:rsid w:val="003C221B"/>
    <w:rsid w:val="003C2336"/>
    <w:rsid w:val="003C4B4E"/>
    <w:rsid w:val="00403FA4"/>
    <w:rsid w:val="00407DF6"/>
    <w:rsid w:val="00410D9A"/>
    <w:rsid w:val="004133D4"/>
    <w:rsid w:val="0041605C"/>
    <w:rsid w:val="0042054D"/>
    <w:rsid w:val="00420610"/>
    <w:rsid w:val="00421FBC"/>
    <w:rsid w:val="0042405F"/>
    <w:rsid w:val="00436896"/>
    <w:rsid w:val="004407C8"/>
    <w:rsid w:val="00441E61"/>
    <w:rsid w:val="00450D9D"/>
    <w:rsid w:val="0045257A"/>
    <w:rsid w:val="004529B6"/>
    <w:rsid w:val="0046057C"/>
    <w:rsid w:val="004607C5"/>
    <w:rsid w:val="0046148F"/>
    <w:rsid w:val="0046303E"/>
    <w:rsid w:val="00471927"/>
    <w:rsid w:val="0047505B"/>
    <w:rsid w:val="004769A3"/>
    <w:rsid w:val="00481C55"/>
    <w:rsid w:val="00482648"/>
    <w:rsid w:val="00487114"/>
    <w:rsid w:val="00497E21"/>
    <w:rsid w:val="004A30ED"/>
    <w:rsid w:val="004A5466"/>
    <w:rsid w:val="004A7B0D"/>
    <w:rsid w:val="004B0F23"/>
    <w:rsid w:val="004B177F"/>
    <w:rsid w:val="004C0678"/>
    <w:rsid w:val="004C4D08"/>
    <w:rsid w:val="004D524B"/>
    <w:rsid w:val="004D5599"/>
    <w:rsid w:val="004D6052"/>
    <w:rsid w:val="004E1F08"/>
    <w:rsid w:val="004F15D0"/>
    <w:rsid w:val="004F512B"/>
    <w:rsid w:val="004F6086"/>
    <w:rsid w:val="0050226F"/>
    <w:rsid w:val="00514F53"/>
    <w:rsid w:val="00517B43"/>
    <w:rsid w:val="0052482D"/>
    <w:rsid w:val="005406CB"/>
    <w:rsid w:val="0054166E"/>
    <w:rsid w:val="005441C2"/>
    <w:rsid w:val="005446C3"/>
    <w:rsid w:val="005718AF"/>
    <w:rsid w:val="005744DE"/>
    <w:rsid w:val="005806CF"/>
    <w:rsid w:val="00587509"/>
    <w:rsid w:val="00587FA0"/>
    <w:rsid w:val="005929B6"/>
    <w:rsid w:val="005A019C"/>
    <w:rsid w:val="005A07E8"/>
    <w:rsid w:val="005A09F7"/>
    <w:rsid w:val="005A2A46"/>
    <w:rsid w:val="005A4FA3"/>
    <w:rsid w:val="005B408F"/>
    <w:rsid w:val="005B6E0A"/>
    <w:rsid w:val="005B747C"/>
    <w:rsid w:val="005C0122"/>
    <w:rsid w:val="005C52A1"/>
    <w:rsid w:val="005C5DB0"/>
    <w:rsid w:val="005C7842"/>
    <w:rsid w:val="005D160A"/>
    <w:rsid w:val="005E1B7D"/>
    <w:rsid w:val="005E302D"/>
    <w:rsid w:val="00604CEC"/>
    <w:rsid w:val="006063D1"/>
    <w:rsid w:val="0060681C"/>
    <w:rsid w:val="00610787"/>
    <w:rsid w:val="00611C73"/>
    <w:rsid w:val="0061494C"/>
    <w:rsid w:val="00615302"/>
    <w:rsid w:val="00615351"/>
    <w:rsid w:val="0061562C"/>
    <w:rsid w:val="006172B1"/>
    <w:rsid w:val="00622D38"/>
    <w:rsid w:val="006261BF"/>
    <w:rsid w:val="00626B21"/>
    <w:rsid w:val="00633336"/>
    <w:rsid w:val="00636E07"/>
    <w:rsid w:val="006373CE"/>
    <w:rsid w:val="00641848"/>
    <w:rsid w:val="006435FF"/>
    <w:rsid w:val="00645D3A"/>
    <w:rsid w:val="00653E8C"/>
    <w:rsid w:val="0066030D"/>
    <w:rsid w:val="00660EB4"/>
    <w:rsid w:val="006638D5"/>
    <w:rsid w:val="0066761E"/>
    <w:rsid w:val="006746AF"/>
    <w:rsid w:val="00681B0D"/>
    <w:rsid w:val="00684BAB"/>
    <w:rsid w:val="0069489F"/>
    <w:rsid w:val="00697029"/>
    <w:rsid w:val="006B04A7"/>
    <w:rsid w:val="006B68ED"/>
    <w:rsid w:val="006C6FE9"/>
    <w:rsid w:val="006D11B4"/>
    <w:rsid w:val="006D73BA"/>
    <w:rsid w:val="006E17B5"/>
    <w:rsid w:val="006E3E39"/>
    <w:rsid w:val="006E50F9"/>
    <w:rsid w:val="006E53EA"/>
    <w:rsid w:val="006F678A"/>
    <w:rsid w:val="006F7B97"/>
    <w:rsid w:val="00700C8B"/>
    <w:rsid w:val="00705788"/>
    <w:rsid w:val="00706343"/>
    <w:rsid w:val="007109DB"/>
    <w:rsid w:val="007173B1"/>
    <w:rsid w:val="00720088"/>
    <w:rsid w:val="007206B9"/>
    <w:rsid w:val="0072198E"/>
    <w:rsid w:val="00726D2C"/>
    <w:rsid w:val="00745797"/>
    <w:rsid w:val="007471C9"/>
    <w:rsid w:val="00750327"/>
    <w:rsid w:val="00750BB3"/>
    <w:rsid w:val="00752CF5"/>
    <w:rsid w:val="00757A83"/>
    <w:rsid w:val="00761956"/>
    <w:rsid w:val="00764E0D"/>
    <w:rsid w:val="007677A0"/>
    <w:rsid w:val="00774778"/>
    <w:rsid w:val="00776031"/>
    <w:rsid w:val="00791A00"/>
    <w:rsid w:val="007920DA"/>
    <w:rsid w:val="00792AE0"/>
    <w:rsid w:val="0079538A"/>
    <w:rsid w:val="007A051D"/>
    <w:rsid w:val="007A7A96"/>
    <w:rsid w:val="007A7D9E"/>
    <w:rsid w:val="007A7F08"/>
    <w:rsid w:val="007B5E36"/>
    <w:rsid w:val="007B6872"/>
    <w:rsid w:val="007C7782"/>
    <w:rsid w:val="007D29D4"/>
    <w:rsid w:val="007D574C"/>
    <w:rsid w:val="007D7100"/>
    <w:rsid w:val="007E0DCB"/>
    <w:rsid w:val="007E4130"/>
    <w:rsid w:val="007E5DED"/>
    <w:rsid w:val="007F5AD9"/>
    <w:rsid w:val="00802D62"/>
    <w:rsid w:val="00803F49"/>
    <w:rsid w:val="00822EAA"/>
    <w:rsid w:val="00833C2A"/>
    <w:rsid w:val="0083658B"/>
    <w:rsid w:val="00836A03"/>
    <w:rsid w:val="00841B03"/>
    <w:rsid w:val="008425DA"/>
    <w:rsid w:val="0086713A"/>
    <w:rsid w:val="008705B6"/>
    <w:rsid w:val="008809FF"/>
    <w:rsid w:val="00890817"/>
    <w:rsid w:val="008932A9"/>
    <w:rsid w:val="00897A2C"/>
    <w:rsid w:val="008A1D14"/>
    <w:rsid w:val="008C2052"/>
    <w:rsid w:val="008C23B0"/>
    <w:rsid w:val="008C756F"/>
    <w:rsid w:val="008D6F2E"/>
    <w:rsid w:val="008E6213"/>
    <w:rsid w:val="00901499"/>
    <w:rsid w:val="009015C6"/>
    <w:rsid w:val="00925087"/>
    <w:rsid w:val="00926BE6"/>
    <w:rsid w:val="009310FF"/>
    <w:rsid w:val="00937EFF"/>
    <w:rsid w:val="00942396"/>
    <w:rsid w:val="00942CAD"/>
    <w:rsid w:val="00942E28"/>
    <w:rsid w:val="009571DF"/>
    <w:rsid w:val="00964CBD"/>
    <w:rsid w:val="00966A56"/>
    <w:rsid w:val="009805AB"/>
    <w:rsid w:val="00990111"/>
    <w:rsid w:val="00990F17"/>
    <w:rsid w:val="00995986"/>
    <w:rsid w:val="009963A9"/>
    <w:rsid w:val="0099689A"/>
    <w:rsid w:val="009A217D"/>
    <w:rsid w:val="009A64BC"/>
    <w:rsid w:val="009A7AC8"/>
    <w:rsid w:val="009B244B"/>
    <w:rsid w:val="009C11AA"/>
    <w:rsid w:val="009C6FFD"/>
    <w:rsid w:val="009D7EFF"/>
    <w:rsid w:val="009E24A7"/>
    <w:rsid w:val="009E4630"/>
    <w:rsid w:val="009F3EC9"/>
    <w:rsid w:val="009F6DAB"/>
    <w:rsid w:val="009F7268"/>
    <w:rsid w:val="00A05CB1"/>
    <w:rsid w:val="00A06B32"/>
    <w:rsid w:val="00A07569"/>
    <w:rsid w:val="00A20DAD"/>
    <w:rsid w:val="00A345DE"/>
    <w:rsid w:val="00A3469F"/>
    <w:rsid w:val="00A44E3F"/>
    <w:rsid w:val="00A53450"/>
    <w:rsid w:val="00A56980"/>
    <w:rsid w:val="00A60631"/>
    <w:rsid w:val="00A6794B"/>
    <w:rsid w:val="00A70C53"/>
    <w:rsid w:val="00A7233B"/>
    <w:rsid w:val="00A74E89"/>
    <w:rsid w:val="00A77087"/>
    <w:rsid w:val="00A77612"/>
    <w:rsid w:val="00A8199C"/>
    <w:rsid w:val="00A92F36"/>
    <w:rsid w:val="00A95E75"/>
    <w:rsid w:val="00A97AB2"/>
    <w:rsid w:val="00AA182F"/>
    <w:rsid w:val="00AA2465"/>
    <w:rsid w:val="00AA2F22"/>
    <w:rsid w:val="00AA533A"/>
    <w:rsid w:val="00AA565C"/>
    <w:rsid w:val="00AA60C5"/>
    <w:rsid w:val="00AB0874"/>
    <w:rsid w:val="00AB4DF1"/>
    <w:rsid w:val="00AC1407"/>
    <w:rsid w:val="00AD0E5F"/>
    <w:rsid w:val="00AE4231"/>
    <w:rsid w:val="00AE7614"/>
    <w:rsid w:val="00AF14EF"/>
    <w:rsid w:val="00B030BC"/>
    <w:rsid w:val="00B05B8D"/>
    <w:rsid w:val="00B144C4"/>
    <w:rsid w:val="00B15332"/>
    <w:rsid w:val="00B15603"/>
    <w:rsid w:val="00B21F35"/>
    <w:rsid w:val="00B4644A"/>
    <w:rsid w:val="00B55CD7"/>
    <w:rsid w:val="00B64CBE"/>
    <w:rsid w:val="00B65D69"/>
    <w:rsid w:val="00B65D8B"/>
    <w:rsid w:val="00B70583"/>
    <w:rsid w:val="00B751C4"/>
    <w:rsid w:val="00B771F0"/>
    <w:rsid w:val="00B81155"/>
    <w:rsid w:val="00B8273A"/>
    <w:rsid w:val="00B86B63"/>
    <w:rsid w:val="00B94634"/>
    <w:rsid w:val="00B95438"/>
    <w:rsid w:val="00B96B53"/>
    <w:rsid w:val="00BA30AF"/>
    <w:rsid w:val="00BB51A6"/>
    <w:rsid w:val="00BB66A6"/>
    <w:rsid w:val="00BC1EB0"/>
    <w:rsid w:val="00BC28EC"/>
    <w:rsid w:val="00BC7524"/>
    <w:rsid w:val="00BC7DBB"/>
    <w:rsid w:val="00BF10BD"/>
    <w:rsid w:val="00BF284A"/>
    <w:rsid w:val="00C14218"/>
    <w:rsid w:val="00C32150"/>
    <w:rsid w:val="00C35989"/>
    <w:rsid w:val="00C36DDA"/>
    <w:rsid w:val="00C378B6"/>
    <w:rsid w:val="00C379A4"/>
    <w:rsid w:val="00C4050C"/>
    <w:rsid w:val="00C40E04"/>
    <w:rsid w:val="00C52AB4"/>
    <w:rsid w:val="00C71C03"/>
    <w:rsid w:val="00C82C4E"/>
    <w:rsid w:val="00C909E5"/>
    <w:rsid w:val="00C957B9"/>
    <w:rsid w:val="00C95D15"/>
    <w:rsid w:val="00CA016C"/>
    <w:rsid w:val="00CA0AEC"/>
    <w:rsid w:val="00CA3D4A"/>
    <w:rsid w:val="00CA7D97"/>
    <w:rsid w:val="00CB2169"/>
    <w:rsid w:val="00CC0B7B"/>
    <w:rsid w:val="00CC1CF0"/>
    <w:rsid w:val="00CD337F"/>
    <w:rsid w:val="00CD583E"/>
    <w:rsid w:val="00CD59F0"/>
    <w:rsid w:val="00CE7D87"/>
    <w:rsid w:val="00D10C7F"/>
    <w:rsid w:val="00D11E41"/>
    <w:rsid w:val="00D12FB4"/>
    <w:rsid w:val="00D22227"/>
    <w:rsid w:val="00D268DA"/>
    <w:rsid w:val="00D3150A"/>
    <w:rsid w:val="00D3386E"/>
    <w:rsid w:val="00D42512"/>
    <w:rsid w:val="00D44D2D"/>
    <w:rsid w:val="00D54969"/>
    <w:rsid w:val="00D60879"/>
    <w:rsid w:val="00D6216E"/>
    <w:rsid w:val="00D67E66"/>
    <w:rsid w:val="00D91B55"/>
    <w:rsid w:val="00DA260B"/>
    <w:rsid w:val="00DB4F66"/>
    <w:rsid w:val="00DB6582"/>
    <w:rsid w:val="00DC0177"/>
    <w:rsid w:val="00DC178A"/>
    <w:rsid w:val="00DD20AF"/>
    <w:rsid w:val="00DD2416"/>
    <w:rsid w:val="00DD444B"/>
    <w:rsid w:val="00DD5A8D"/>
    <w:rsid w:val="00DD5CF2"/>
    <w:rsid w:val="00DD793F"/>
    <w:rsid w:val="00DE3F4E"/>
    <w:rsid w:val="00DE61B5"/>
    <w:rsid w:val="00E12181"/>
    <w:rsid w:val="00E1577A"/>
    <w:rsid w:val="00E15F3E"/>
    <w:rsid w:val="00E20B61"/>
    <w:rsid w:val="00E25159"/>
    <w:rsid w:val="00E2686F"/>
    <w:rsid w:val="00E333B0"/>
    <w:rsid w:val="00E453A7"/>
    <w:rsid w:val="00E513AE"/>
    <w:rsid w:val="00E636E7"/>
    <w:rsid w:val="00E6427C"/>
    <w:rsid w:val="00E6469E"/>
    <w:rsid w:val="00E71290"/>
    <w:rsid w:val="00E7247B"/>
    <w:rsid w:val="00E74B2E"/>
    <w:rsid w:val="00E84BE7"/>
    <w:rsid w:val="00E91A24"/>
    <w:rsid w:val="00EA25A6"/>
    <w:rsid w:val="00EB356C"/>
    <w:rsid w:val="00EB7D2A"/>
    <w:rsid w:val="00EC429B"/>
    <w:rsid w:val="00EC5E3C"/>
    <w:rsid w:val="00EE2505"/>
    <w:rsid w:val="00EE743F"/>
    <w:rsid w:val="00F04F15"/>
    <w:rsid w:val="00F05A01"/>
    <w:rsid w:val="00F14719"/>
    <w:rsid w:val="00F25F52"/>
    <w:rsid w:val="00F27246"/>
    <w:rsid w:val="00F333AF"/>
    <w:rsid w:val="00F4140A"/>
    <w:rsid w:val="00F422F4"/>
    <w:rsid w:val="00F42317"/>
    <w:rsid w:val="00F42C67"/>
    <w:rsid w:val="00F46EE7"/>
    <w:rsid w:val="00F60C53"/>
    <w:rsid w:val="00F63747"/>
    <w:rsid w:val="00F70E8A"/>
    <w:rsid w:val="00F72E67"/>
    <w:rsid w:val="00F82074"/>
    <w:rsid w:val="00F82908"/>
    <w:rsid w:val="00F84417"/>
    <w:rsid w:val="00F90A65"/>
    <w:rsid w:val="00FA0A2B"/>
    <w:rsid w:val="00FB242F"/>
    <w:rsid w:val="00FD243A"/>
    <w:rsid w:val="00FD5E49"/>
    <w:rsid w:val="00FD7320"/>
    <w:rsid w:val="00FE2F86"/>
    <w:rsid w:val="00FF5A7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7842"/>
    <w:rPr>
      <w:rFonts w:ascii="Times New Roman" w:hAnsi="Times New Roman"/>
      <w:sz w:val="24"/>
    </w:rPr>
  </w:style>
  <w:style w:type="paragraph" w:styleId="Nadpis1">
    <w:name w:val="heading 1"/>
    <w:basedOn w:val="Normlny"/>
    <w:next w:val="Normln"/>
    <w:link w:val="Nadpis1Char"/>
    <w:qFormat/>
    <w:rsid w:val="005C784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40" w:lineRule="auto"/>
      <w:jc w:val="both"/>
      <w:outlineLvl w:val="0"/>
    </w:pPr>
    <w:rPr>
      <w:rFonts w:ascii="Cambria" w:eastAsia="Arial Unicode MS" w:hAnsi="Cambria" w:cs="Times New Roman"/>
      <w:b/>
      <w:bCs/>
      <w:kern w:val="32"/>
      <w:sz w:val="32"/>
      <w:szCs w:val="32"/>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5C7842"/>
    <w:rPr>
      <w:rFonts w:ascii="Cambria" w:eastAsia="Arial Unicode MS" w:hAnsi="Cambria" w:cs="Times New Roman"/>
      <w:b/>
      <w:bCs/>
      <w:kern w:val="32"/>
      <w:sz w:val="32"/>
      <w:szCs w:val="32"/>
      <w:lang w:val="en-US"/>
    </w:rPr>
  </w:style>
  <w:style w:type="paragraph" w:customStyle="1" w:styleId="Normln">
    <w:name w:val="Normální"/>
    <w:uiPriority w:val="99"/>
    <w:rsid w:val="005C784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Cambria" w:eastAsia="Arial Unicode MS" w:hAnsi="Arial Unicode MS" w:cs="Arial Unicode MS"/>
      <w:color w:val="000000"/>
      <w:sz w:val="24"/>
      <w:szCs w:val="24"/>
      <w:u w:color="000000"/>
      <w:lang w:val="en-US" w:eastAsia="en-GB"/>
    </w:rPr>
  </w:style>
  <w:style w:type="paragraph" w:customStyle="1" w:styleId="Nadpis81">
    <w:name w:val="Nadpis 81"/>
    <w:qFormat/>
    <w:rsid w:val="005C784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5C7842"/>
    <w:pPr>
      <w:ind w:left="720"/>
      <w:contextualSpacing/>
    </w:pPr>
  </w:style>
  <w:style w:type="character" w:styleId="Odkaznakomentr">
    <w:name w:val="annotation reference"/>
    <w:basedOn w:val="Predvolenpsmoodseku"/>
    <w:uiPriority w:val="99"/>
    <w:semiHidden/>
    <w:unhideWhenUsed/>
    <w:rsid w:val="00822EAA"/>
    <w:rPr>
      <w:sz w:val="16"/>
      <w:szCs w:val="16"/>
    </w:rPr>
  </w:style>
  <w:style w:type="paragraph" w:styleId="Textkomentra">
    <w:name w:val="annotation text"/>
    <w:basedOn w:val="Normlny"/>
    <w:link w:val="TextkomentraChar"/>
    <w:uiPriority w:val="99"/>
    <w:semiHidden/>
    <w:unhideWhenUsed/>
    <w:rsid w:val="00822EAA"/>
    <w:pPr>
      <w:spacing w:line="240" w:lineRule="auto"/>
    </w:pPr>
    <w:rPr>
      <w:sz w:val="20"/>
      <w:szCs w:val="20"/>
    </w:rPr>
  </w:style>
  <w:style w:type="character" w:customStyle="1" w:styleId="TextkomentraChar">
    <w:name w:val="Text komentára Char"/>
    <w:basedOn w:val="Predvolenpsmoodseku"/>
    <w:link w:val="Textkomentra"/>
    <w:uiPriority w:val="99"/>
    <w:semiHidden/>
    <w:rsid w:val="00822EAA"/>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22EAA"/>
    <w:rPr>
      <w:b/>
      <w:bCs/>
    </w:rPr>
  </w:style>
  <w:style w:type="character" w:customStyle="1" w:styleId="PredmetkomentraChar">
    <w:name w:val="Predmet komentára Char"/>
    <w:basedOn w:val="TextkomentraChar"/>
    <w:link w:val="Predmetkomentra"/>
    <w:uiPriority w:val="99"/>
    <w:semiHidden/>
    <w:rsid w:val="00822EAA"/>
    <w:rPr>
      <w:rFonts w:ascii="Times New Roman" w:hAnsi="Times New Roman"/>
      <w:b/>
      <w:bCs/>
      <w:sz w:val="20"/>
      <w:szCs w:val="20"/>
    </w:rPr>
  </w:style>
  <w:style w:type="paragraph" w:styleId="Textbubliny">
    <w:name w:val="Balloon Text"/>
    <w:basedOn w:val="Normlny"/>
    <w:link w:val="TextbublinyChar"/>
    <w:uiPriority w:val="99"/>
    <w:semiHidden/>
    <w:unhideWhenUsed/>
    <w:rsid w:val="00822EA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22EAA"/>
    <w:rPr>
      <w:rFonts w:ascii="Tahoma" w:hAnsi="Tahoma" w:cs="Tahoma"/>
      <w:sz w:val="16"/>
      <w:szCs w:val="16"/>
    </w:rPr>
  </w:style>
  <w:style w:type="paragraph" w:customStyle="1" w:styleId="tl1">
    <w:name w:val="Štýl1"/>
    <w:basedOn w:val="Obsah3"/>
    <w:rsid w:val="00EE2505"/>
    <w:pPr>
      <w:tabs>
        <w:tab w:val="left" w:pos="720"/>
        <w:tab w:val="right" w:leader="dot" w:pos="9883"/>
      </w:tabs>
      <w:autoSpaceDE w:val="0"/>
      <w:autoSpaceDN w:val="0"/>
      <w:spacing w:after="0" w:line="240" w:lineRule="auto"/>
      <w:ind w:left="400"/>
      <w:jc w:val="both"/>
    </w:pPr>
    <w:rPr>
      <w:rFonts w:ascii="Arial" w:eastAsia="Times New Roman" w:hAnsi="Arial" w:cs="Times New Roman"/>
      <w:noProof/>
      <w:sz w:val="18"/>
      <w:szCs w:val="20"/>
      <w:lang w:eastAsia="cs-CZ"/>
    </w:rPr>
  </w:style>
  <w:style w:type="paragraph" w:styleId="Obsah3">
    <w:name w:val="toc 3"/>
    <w:basedOn w:val="Normlny"/>
    <w:next w:val="Normlny"/>
    <w:autoRedefine/>
    <w:uiPriority w:val="39"/>
    <w:semiHidden/>
    <w:unhideWhenUsed/>
    <w:rsid w:val="00EE2505"/>
    <w:pPr>
      <w:spacing w:after="100"/>
      <w:ind w:left="480"/>
    </w:pPr>
  </w:style>
  <w:style w:type="paragraph" w:styleId="Zkladntext">
    <w:name w:val="Body Text"/>
    <w:basedOn w:val="Normlny"/>
    <w:link w:val="ZkladntextChar"/>
    <w:uiPriority w:val="99"/>
    <w:unhideWhenUsed/>
    <w:rsid w:val="00004ECB"/>
    <w:pPr>
      <w:autoSpaceDE w:val="0"/>
      <w:autoSpaceDN w:val="0"/>
      <w:spacing w:line="240" w:lineRule="auto"/>
      <w:jc w:val="both"/>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004ECB"/>
    <w:rPr>
      <w:rFonts w:ascii="Times New Roman" w:eastAsia="Times New Roman" w:hAnsi="Times New Roman" w:cs="Times New Roman"/>
      <w:b/>
      <w:bCs/>
      <w:sz w:val="20"/>
      <w:szCs w:val="20"/>
      <w:lang w:eastAsia="cs-CZ"/>
    </w:rPr>
  </w:style>
  <w:style w:type="paragraph" w:customStyle="1" w:styleId="Textodst1sl">
    <w:name w:val="Text odst.1čísl"/>
    <w:basedOn w:val="Normlny"/>
    <w:rsid w:val="00004ECB"/>
    <w:pPr>
      <w:tabs>
        <w:tab w:val="left" w:pos="0"/>
        <w:tab w:val="left" w:pos="284"/>
        <w:tab w:val="num" w:pos="2280"/>
      </w:tabs>
      <w:spacing w:before="80" w:line="240" w:lineRule="auto"/>
      <w:ind w:left="2280" w:hanging="720"/>
      <w:outlineLvl w:val="1"/>
    </w:pPr>
    <w:rPr>
      <w:rFonts w:ascii="Arial" w:eastAsia="Times New Roman" w:hAnsi="Arial" w:cs="Times New Roman"/>
      <w:sz w:val="22"/>
      <w:szCs w:val="20"/>
      <w:lang w:eastAsia="cs-CZ"/>
    </w:rPr>
  </w:style>
  <w:style w:type="paragraph" w:customStyle="1" w:styleId="Textodst2slovan">
    <w:name w:val="Text odst.2 číslovaný"/>
    <w:basedOn w:val="Textodst1sl"/>
    <w:autoRedefine/>
    <w:rsid w:val="00004ECB"/>
    <w:pPr>
      <w:tabs>
        <w:tab w:val="clear" w:pos="0"/>
        <w:tab w:val="clear" w:pos="284"/>
        <w:tab w:val="clear" w:pos="2280"/>
        <w:tab w:val="num" w:pos="964"/>
      </w:tabs>
      <w:spacing w:before="120"/>
      <w:ind w:left="1588" w:hanging="227"/>
      <w:outlineLvl w:val="2"/>
    </w:pPr>
    <w:rPr>
      <w:rFonts w:ascii="Calibri" w:hAnsi="Calibri"/>
    </w:rPr>
  </w:style>
  <w:style w:type="paragraph" w:customStyle="1" w:styleId="Textodst3psmena">
    <w:name w:val="Text odst. 3 písmena"/>
    <w:basedOn w:val="Textodst1sl"/>
    <w:rsid w:val="00004ECB"/>
    <w:pPr>
      <w:tabs>
        <w:tab w:val="clear" w:pos="2280"/>
        <w:tab w:val="num" w:pos="2778"/>
      </w:tabs>
      <w:spacing w:before="120"/>
      <w:ind w:left="2778" w:hanging="618"/>
      <w:outlineLvl w:val="3"/>
    </w:pPr>
  </w:style>
  <w:style w:type="paragraph" w:styleId="Bezriadkovania">
    <w:name w:val="No Spacing"/>
    <w:uiPriority w:val="1"/>
    <w:qFormat/>
    <w:rsid w:val="00F422F4"/>
    <w:pPr>
      <w:spacing w:line="240" w:lineRule="auto"/>
    </w:pPr>
    <w:rPr>
      <w:rFonts w:ascii="Calibri" w:eastAsia="Calibri" w:hAnsi="Calibri" w:cs="Times New Roman"/>
    </w:rPr>
  </w:style>
  <w:style w:type="paragraph" w:styleId="Hlavika">
    <w:name w:val="header"/>
    <w:basedOn w:val="Normlny"/>
    <w:link w:val="HlavikaChar"/>
    <w:uiPriority w:val="99"/>
    <w:semiHidden/>
    <w:unhideWhenUsed/>
    <w:rsid w:val="001F4CEA"/>
    <w:pPr>
      <w:tabs>
        <w:tab w:val="center" w:pos="4536"/>
        <w:tab w:val="right" w:pos="9072"/>
      </w:tabs>
      <w:spacing w:line="240" w:lineRule="auto"/>
    </w:pPr>
  </w:style>
  <w:style w:type="character" w:customStyle="1" w:styleId="HlavikaChar">
    <w:name w:val="Hlavička Char"/>
    <w:basedOn w:val="Predvolenpsmoodseku"/>
    <w:link w:val="Hlavika"/>
    <w:uiPriority w:val="99"/>
    <w:semiHidden/>
    <w:rsid w:val="001F4CEA"/>
    <w:rPr>
      <w:rFonts w:ascii="Times New Roman" w:hAnsi="Times New Roman"/>
      <w:sz w:val="24"/>
    </w:rPr>
  </w:style>
  <w:style w:type="paragraph" w:styleId="Pta">
    <w:name w:val="footer"/>
    <w:basedOn w:val="Normlny"/>
    <w:link w:val="PtaChar"/>
    <w:uiPriority w:val="99"/>
    <w:unhideWhenUsed/>
    <w:rsid w:val="001F4CEA"/>
    <w:pPr>
      <w:tabs>
        <w:tab w:val="center" w:pos="4536"/>
        <w:tab w:val="right" w:pos="9072"/>
      </w:tabs>
      <w:spacing w:line="240" w:lineRule="auto"/>
    </w:pPr>
  </w:style>
  <w:style w:type="character" w:customStyle="1" w:styleId="PtaChar">
    <w:name w:val="Päta Char"/>
    <w:basedOn w:val="Predvolenpsmoodseku"/>
    <w:link w:val="Pta"/>
    <w:uiPriority w:val="99"/>
    <w:rsid w:val="001F4CEA"/>
    <w:rPr>
      <w:rFonts w:ascii="Times New Roman" w:hAnsi="Times New Roman"/>
      <w:sz w:val="24"/>
    </w:rPr>
  </w:style>
  <w:style w:type="paragraph" w:customStyle="1" w:styleId="Default">
    <w:name w:val="Default"/>
    <w:rsid w:val="00BC7524"/>
    <w:pPr>
      <w:autoSpaceDE w:val="0"/>
      <w:autoSpaceDN w:val="0"/>
      <w:adjustRightInd w:val="0"/>
      <w:spacing w:line="240" w:lineRule="auto"/>
    </w:pPr>
    <w:rPr>
      <w:rFonts w:ascii="Times New Roman" w:hAnsi="Times New Roman" w:cs="Times New Roman"/>
      <w:color w:val="000000"/>
      <w:sz w:val="24"/>
      <w:szCs w:val="24"/>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77087"/>
    <w:rPr>
      <w:rFonts w:ascii="Times New Roman" w:hAnsi="Times New Roman"/>
      <w:sz w:val="24"/>
    </w:rPr>
  </w:style>
  <w:style w:type="paragraph" w:customStyle="1" w:styleId="CharChar2">
    <w:name w:val="Char Char2"/>
    <w:basedOn w:val="Normlny"/>
    <w:link w:val="CharChar2Char"/>
    <w:rsid w:val="00482648"/>
    <w:pPr>
      <w:spacing w:after="160" w:line="240" w:lineRule="exact"/>
      <w:ind w:firstLine="720"/>
    </w:pPr>
    <w:rPr>
      <w:rFonts w:ascii="Tahoma" w:eastAsia="MS Mincho" w:hAnsi="Tahoma" w:cs="Times New Roman"/>
      <w:sz w:val="20"/>
      <w:szCs w:val="20"/>
      <w:lang w:val="en-US"/>
    </w:rPr>
  </w:style>
  <w:style w:type="character" w:customStyle="1" w:styleId="CharChar2Char">
    <w:name w:val="Char Char2 Char"/>
    <w:link w:val="CharChar2"/>
    <w:rsid w:val="00482648"/>
    <w:rPr>
      <w:rFonts w:ascii="Tahoma" w:eastAsia="MS Mincho" w:hAnsi="Tahoma" w:cs="Times New Roman"/>
      <w:sz w:val="20"/>
      <w:szCs w:val="20"/>
      <w:lang w:val="en-US"/>
    </w:rPr>
  </w:style>
  <w:style w:type="character" w:styleId="Hypertextovprepojenie">
    <w:name w:val="Hyperlink"/>
    <w:basedOn w:val="Predvolenpsmoodseku"/>
    <w:uiPriority w:val="99"/>
    <w:rsid w:val="007471C9"/>
    <w:rPr>
      <w:rFonts w:cs="Times New Roman"/>
      <w:color w:val="0000FF"/>
      <w:u w:val="single"/>
    </w:rPr>
  </w:style>
  <w:style w:type="table" w:styleId="Mriekatabuky">
    <w:name w:val="Table Grid"/>
    <w:basedOn w:val="Normlnatabuka"/>
    <w:uiPriority w:val="59"/>
    <w:rsid w:val="00E724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rkazkladnhotextu">
    <w:name w:val="Body Text Indent"/>
    <w:basedOn w:val="Normlny"/>
    <w:link w:val="ZarkazkladnhotextuChar"/>
    <w:uiPriority w:val="99"/>
    <w:unhideWhenUsed/>
    <w:rsid w:val="002E7637"/>
    <w:pPr>
      <w:spacing w:after="120"/>
      <w:ind w:left="283"/>
    </w:pPr>
  </w:style>
  <w:style w:type="character" w:customStyle="1" w:styleId="ZarkazkladnhotextuChar">
    <w:name w:val="Zarážka základného textu Char"/>
    <w:basedOn w:val="Predvolenpsmoodseku"/>
    <w:link w:val="Zarkazkladnhotextu"/>
    <w:uiPriority w:val="99"/>
    <w:rsid w:val="002E7637"/>
    <w:rPr>
      <w:rFonts w:ascii="Times New Roman" w:hAnsi="Times New Roman"/>
      <w:sz w:val="24"/>
    </w:rPr>
  </w:style>
  <w:style w:type="paragraph" w:styleId="Normlnywebov">
    <w:name w:val="Normal (Web)"/>
    <w:basedOn w:val="Normlny"/>
    <w:uiPriority w:val="99"/>
    <w:unhideWhenUsed/>
    <w:rsid w:val="00B15603"/>
    <w:pPr>
      <w:spacing w:before="100" w:beforeAutospacing="1" w:after="100" w:afterAutospacing="1" w:line="240" w:lineRule="auto"/>
    </w:pPr>
    <w:rPr>
      <w:rFonts w:eastAsia="Times New Roman" w:cs="Times New Roman"/>
      <w:szCs w:val="24"/>
      <w:lang w:eastAsia="sk-SK"/>
    </w:rPr>
  </w:style>
  <w:style w:type="paragraph" w:styleId="Revzia">
    <w:name w:val="Revision"/>
    <w:hidden/>
    <w:uiPriority w:val="99"/>
    <w:semiHidden/>
    <w:rsid w:val="001061CF"/>
    <w:pPr>
      <w:spacing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79963386">
      <w:bodyDiv w:val="1"/>
      <w:marLeft w:val="0"/>
      <w:marRight w:val="0"/>
      <w:marTop w:val="0"/>
      <w:marBottom w:val="0"/>
      <w:divBdr>
        <w:top w:val="none" w:sz="0" w:space="0" w:color="auto"/>
        <w:left w:val="none" w:sz="0" w:space="0" w:color="auto"/>
        <w:bottom w:val="none" w:sz="0" w:space="0" w:color="auto"/>
        <w:right w:val="none" w:sz="0" w:space="0" w:color="auto"/>
      </w:divBdr>
    </w:div>
    <w:div w:id="1091387799">
      <w:bodyDiv w:val="1"/>
      <w:marLeft w:val="0"/>
      <w:marRight w:val="0"/>
      <w:marTop w:val="0"/>
      <w:marBottom w:val="0"/>
      <w:divBdr>
        <w:top w:val="none" w:sz="0" w:space="0" w:color="auto"/>
        <w:left w:val="none" w:sz="0" w:space="0" w:color="auto"/>
        <w:bottom w:val="none" w:sz="0" w:space="0" w:color="auto"/>
        <w:right w:val="none" w:sz="0" w:space="0" w:color="auto"/>
      </w:divBdr>
    </w:div>
    <w:div w:id="1188641133">
      <w:bodyDiv w:val="1"/>
      <w:marLeft w:val="0"/>
      <w:marRight w:val="0"/>
      <w:marTop w:val="0"/>
      <w:marBottom w:val="0"/>
      <w:divBdr>
        <w:top w:val="none" w:sz="0" w:space="0" w:color="auto"/>
        <w:left w:val="none" w:sz="0" w:space="0" w:color="auto"/>
        <w:bottom w:val="none" w:sz="0" w:space="0" w:color="auto"/>
        <w:right w:val="none" w:sz="0" w:space="0" w:color="auto"/>
      </w:divBdr>
    </w:div>
    <w:div w:id="1251112927">
      <w:bodyDiv w:val="1"/>
      <w:marLeft w:val="0"/>
      <w:marRight w:val="0"/>
      <w:marTop w:val="0"/>
      <w:marBottom w:val="0"/>
      <w:divBdr>
        <w:top w:val="none" w:sz="0" w:space="0" w:color="auto"/>
        <w:left w:val="none" w:sz="0" w:space="0" w:color="auto"/>
        <w:bottom w:val="none" w:sz="0" w:space="0" w:color="auto"/>
        <w:right w:val="none" w:sz="0" w:space="0" w:color="auto"/>
      </w:divBdr>
    </w:div>
    <w:div w:id="15475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damjakova@nspbb.s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78D4C-E13B-4E5D-B24B-2D39928F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5607</Words>
  <Characters>31966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Machajová</dc:creator>
  <cp:lastModifiedBy>J. M.</cp:lastModifiedBy>
  <cp:revision>5</cp:revision>
  <dcterms:created xsi:type="dcterms:W3CDTF">2023-01-13T13:56:00Z</dcterms:created>
  <dcterms:modified xsi:type="dcterms:W3CDTF">2023-01-19T11:17:00Z</dcterms:modified>
</cp:coreProperties>
</file>