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58B" w:rsidRDefault="001E3CF6" w:rsidP="001061CF">
      <w:pPr>
        <w:pStyle w:val="Normln"/>
        <w:pBdr>
          <w:top w:val="none" w:sz="0" w:space="0" w:color="auto"/>
          <w:left w:val="none" w:sz="0" w:space="0" w:color="auto"/>
          <w:bottom w:val="none" w:sz="0" w:space="0" w:color="auto"/>
          <w:right w:val="none" w:sz="0" w:space="0" w:color="auto"/>
          <w:bar w:val="none" w:sz="0" w:color="auto"/>
        </w:pBdr>
        <w:spacing w:line="360" w:lineRule="auto"/>
        <w:jc w:val="center"/>
        <w:rPr>
          <w:rFonts w:ascii="Times New Roman" w:hAnsi="Times New Roman" w:cs="Times New Roman"/>
          <w:b/>
          <w:bCs/>
          <w:caps/>
          <w:sz w:val="28"/>
          <w:szCs w:val="28"/>
          <w:lang w:val="sk-SK"/>
        </w:rPr>
      </w:pPr>
      <w:r w:rsidRPr="00DD793F">
        <w:rPr>
          <w:rFonts w:ascii="Times New Roman" w:hAnsi="Times New Roman" w:cs="Times New Roman"/>
          <w:b/>
          <w:bCs/>
          <w:caps/>
          <w:sz w:val="28"/>
          <w:szCs w:val="28"/>
          <w:lang w:val="sk-SK"/>
        </w:rPr>
        <w:t>ZMLUVA O</w:t>
      </w:r>
      <w:r w:rsidR="00113947">
        <w:rPr>
          <w:rFonts w:ascii="Times New Roman" w:hAnsi="Times New Roman" w:cs="Times New Roman"/>
          <w:b/>
          <w:bCs/>
          <w:caps/>
          <w:sz w:val="28"/>
          <w:szCs w:val="28"/>
          <w:lang w:val="sk-SK"/>
        </w:rPr>
        <w:t xml:space="preserve"> </w:t>
      </w:r>
      <w:r w:rsidR="0083658B">
        <w:rPr>
          <w:rFonts w:ascii="Times New Roman" w:hAnsi="Times New Roman" w:cs="Times New Roman"/>
          <w:b/>
          <w:bCs/>
          <w:caps/>
          <w:sz w:val="28"/>
          <w:szCs w:val="28"/>
          <w:lang w:val="sk-SK"/>
        </w:rPr>
        <w:t xml:space="preserve">ZABEZPEČENÍ </w:t>
      </w:r>
    </w:p>
    <w:p w:rsidR="005441C2" w:rsidRDefault="0083658B" w:rsidP="00113947">
      <w:pPr>
        <w:pStyle w:val="Normln"/>
        <w:pBdr>
          <w:top w:val="none" w:sz="0" w:space="0" w:color="auto"/>
          <w:left w:val="none" w:sz="0" w:space="0" w:color="auto"/>
          <w:bottom w:val="none" w:sz="0" w:space="0" w:color="auto"/>
          <w:right w:val="none" w:sz="0" w:space="0" w:color="auto"/>
          <w:bar w:val="none" w:sz="0" w:color="auto"/>
        </w:pBdr>
        <w:spacing w:after="120"/>
        <w:jc w:val="center"/>
        <w:rPr>
          <w:rFonts w:ascii="Times New Roman" w:hAnsi="Times New Roman" w:cs="Times New Roman"/>
          <w:b/>
          <w:bCs/>
          <w:caps/>
          <w:sz w:val="28"/>
          <w:szCs w:val="28"/>
          <w:lang w:val="sk-SK"/>
        </w:rPr>
      </w:pPr>
      <w:r>
        <w:rPr>
          <w:rFonts w:ascii="Times New Roman" w:hAnsi="Times New Roman" w:cs="Times New Roman"/>
          <w:b/>
          <w:bCs/>
          <w:caps/>
          <w:sz w:val="28"/>
          <w:szCs w:val="28"/>
          <w:lang w:val="sk-SK"/>
        </w:rPr>
        <w:t>INFORMAČNEJ A KYBERNETICKEJ BEZPEČNOSTI</w:t>
      </w:r>
      <w:r w:rsidR="00C40E04" w:rsidRPr="00DD793F">
        <w:rPr>
          <w:rFonts w:ascii="Times New Roman" w:hAnsi="Times New Roman" w:cs="Times New Roman"/>
          <w:b/>
          <w:bCs/>
          <w:caps/>
          <w:sz w:val="28"/>
          <w:szCs w:val="28"/>
          <w:lang w:val="sk-SK"/>
        </w:rPr>
        <w:t> </w:t>
      </w:r>
    </w:p>
    <w:p w:rsidR="001E3CF6" w:rsidRPr="0054166E" w:rsidRDefault="001E3CF6" w:rsidP="0018054A">
      <w:pPr>
        <w:pStyle w:val="Normln"/>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2"/>
          <w:szCs w:val="22"/>
          <w:lang w:val="sk-SK"/>
        </w:rPr>
      </w:pPr>
      <w:r w:rsidRPr="0054166E">
        <w:rPr>
          <w:rFonts w:ascii="Times New Roman" w:hAnsi="Times New Roman" w:cs="Times New Roman"/>
          <w:i/>
          <w:sz w:val="22"/>
          <w:szCs w:val="22"/>
          <w:lang w:val="sk-SK"/>
        </w:rPr>
        <w:t xml:space="preserve">uzatvorená podľa § </w:t>
      </w:r>
      <w:r w:rsidR="0083658B">
        <w:rPr>
          <w:rFonts w:ascii="Times New Roman" w:hAnsi="Times New Roman" w:cs="Times New Roman"/>
          <w:sz w:val="22"/>
          <w:szCs w:val="22"/>
          <w:lang w:val="sk-SK"/>
        </w:rPr>
        <w:t>269</w:t>
      </w:r>
      <w:r w:rsidRPr="0054166E">
        <w:rPr>
          <w:rFonts w:ascii="Times New Roman" w:hAnsi="Times New Roman" w:cs="Times New Roman"/>
          <w:sz w:val="22"/>
          <w:szCs w:val="22"/>
          <w:lang w:val="sk-SK"/>
        </w:rPr>
        <w:t xml:space="preserve"> </w:t>
      </w:r>
      <w:r w:rsidR="0083658B">
        <w:rPr>
          <w:rFonts w:ascii="Times New Roman" w:hAnsi="Times New Roman" w:cs="Times New Roman"/>
          <w:sz w:val="22"/>
          <w:szCs w:val="22"/>
          <w:lang w:val="sk-SK"/>
        </w:rPr>
        <w:t xml:space="preserve">ods. 2 </w:t>
      </w:r>
      <w:r w:rsidRPr="0054166E">
        <w:rPr>
          <w:rFonts w:ascii="Times New Roman" w:hAnsi="Times New Roman" w:cs="Times New Roman"/>
          <w:i/>
          <w:sz w:val="22"/>
          <w:szCs w:val="22"/>
          <w:lang w:val="sk-SK"/>
        </w:rPr>
        <w:t>zákona č. 513/1991 Zb. Obchodný zákonník v znení neskorších predpisov</w:t>
      </w:r>
      <w:r w:rsidR="005806CF" w:rsidRPr="0054166E">
        <w:rPr>
          <w:rFonts w:ascii="Times New Roman" w:hAnsi="Times New Roman" w:cs="Times New Roman"/>
          <w:i/>
          <w:sz w:val="22"/>
          <w:szCs w:val="22"/>
          <w:lang w:val="sk-SK"/>
        </w:rPr>
        <w:t xml:space="preserve"> a v súlade so zákonom č. 343/2015 </w:t>
      </w:r>
      <w:proofErr w:type="spellStart"/>
      <w:r w:rsidR="005806CF" w:rsidRPr="0054166E">
        <w:rPr>
          <w:rFonts w:ascii="Times New Roman" w:hAnsi="Times New Roman" w:cs="Times New Roman"/>
          <w:i/>
          <w:sz w:val="22"/>
          <w:szCs w:val="22"/>
          <w:lang w:val="sk-SK"/>
        </w:rPr>
        <w:t>Z.z</w:t>
      </w:r>
      <w:proofErr w:type="spellEnd"/>
      <w:r w:rsidR="005806CF" w:rsidRPr="0054166E">
        <w:rPr>
          <w:rFonts w:ascii="Times New Roman" w:hAnsi="Times New Roman" w:cs="Times New Roman"/>
          <w:i/>
          <w:sz w:val="22"/>
          <w:szCs w:val="22"/>
          <w:lang w:val="sk-SK"/>
        </w:rPr>
        <w:t>. o verejnom obstar</w:t>
      </w:r>
      <w:r w:rsidR="00B64CBE" w:rsidRPr="0054166E">
        <w:rPr>
          <w:rFonts w:ascii="Times New Roman" w:hAnsi="Times New Roman" w:cs="Times New Roman"/>
          <w:i/>
          <w:sz w:val="22"/>
          <w:szCs w:val="22"/>
          <w:lang w:val="sk-SK"/>
        </w:rPr>
        <w:t>á</w:t>
      </w:r>
      <w:r w:rsidR="005806CF" w:rsidRPr="0054166E">
        <w:rPr>
          <w:rFonts w:ascii="Times New Roman" w:hAnsi="Times New Roman" w:cs="Times New Roman"/>
          <w:i/>
          <w:sz w:val="22"/>
          <w:szCs w:val="22"/>
          <w:lang w:val="sk-SK"/>
        </w:rPr>
        <w:t>vaní a o zmene a doplnení niektorých zákonov</w:t>
      </w:r>
      <w:r w:rsidR="0083658B">
        <w:rPr>
          <w:rFonts w:ascii="Times New Roman" w:hAnsi="Times New Roman" w:cs="Times New Roman"/>
          <w:i/>
          <w:sz w:val="22"/>
          <w:szCs w:val="22"/>
          <w:lang w:val="sk-SK"/>
        </w:rPr>
        <w:t xml:space="preserve"> v znení neskorších predpisov</w:t>
      </w:r>
      <w:r w:rsidR="005806CF" w:rsidRPr="0054166E">
        <w:rPr>
          <w:rFonts w:ascii="Times New Roman" w:hAnsi="Times New Roman" w:cs="Times New Roman"/>
          <w:i/>
          <w:sz w:val="22"/>
          <w:szCs w:val="22"/>
          <w:lang w:val="sk-SK"/>
        </w:rPr>
        <w:t xml:space="preserve"> </w:t>
      </w:r>
      <w:r w:rsidRPr="0054166E">
        <w:rPr>
          <w:rFonts w:ascii="Times New Roman" w:hAnsi="Times New Roman" w:cs="Times New Roman"/>
          <w:i/>
          <w:sz w:val="22"/>
          <w:szCs w:val="22"/>
          <w:lang w:val="sk-SK"/>
        </w:rPr>
        <w:t xml:space="preserve"> </w:t>
      </w:r>
    </w:p>
    <w:p w:rsidR="00726D2C" w:rsidRPr="00B64CBE"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B64CBE">
        <w:rPr>
          <w:rFonts w:ascii="Times New Roman" w:hAnsi="Times New Roman" w:cs="Times New Roman"/>
          <w:sz w:val="22"/>
          <w:szCs w:val="22"/>
          <w:lang w:val="sk-SK"/>
        </w:rPr>
        <w:t>_____________________________________________________________________</w:t>
      </w:r>
      <w:r w:rsidR="001E3CF6" w:rsidRPr="00B64CBE">
        <w:rPr>
          <w:rFonts w:ascii="Times New Roman" w:hAnsi="Times New Roman" w:cs="Times New Roman"/>
          <w:sz w:val="22"/>
          <w:szCs w:val="22"/>
          <w:lang w:val="sk-SK"/>
        </w:rPr>
        <w:t>______</w:t>
      </w:r>
    </w:p>
    <w:p w:rsidR="001E3CF6" w:rsidRPr="00B64CBE" w:rsidRDefault="001E3CF6"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p>
    <w:p w:rsidR="00A06B32" w:rsidRPr="001E3CF6" w:rsidRDefault="00A06B32" w:rsidP="0018054A">
      <w:pPr>
        <w:pStyle w:val="Normln"/>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lang w:val="sk-SK"/>
        </w:rPr>
      </w:pPr>
      <w:r w:rsidRPr="001E3CF6">
        <w:rPr>
          <w:rFonts w:ascii="Times New Roman" w:hAnsi="Times New Roman" w:cs="Times New Roman"/>
          <w:b/>
          <w:lang w:val="sk-SK"/>
        </w:rPr>
        <w:t>Čl. I</w:t>
      </w:r>
    </w:p>
    <w:p w:rsidR="005C7842" w:rsidRPr="004B0F23" w:rsidRDefault="005C7842" w:rsidP="0018054A">
      <w:pPr>
        <w:pStyle w:val="Normln"/>
        <w:pBdr>
          <w:top w:val="none" w:sz="0" w:space="0" w:color="auto"/>
          <w:left w:val="none" w:sz="0" w:space="0" w:color="auto"/>
          <w:bottom w:val="none" w:sz="0" w:space="0" w:color="auto"/>
          <w:right w:val="none" w:sz="0" w:space="0" w:color="auto"/>
          <w:bar w:val="none" w:sz="0" w:color="auto"/>
        </w:pBdr>
        <w:spacing w:after="120"/>
        <w:jc w:val="center"/>
        <w:rPr>
          <w:rFonts w:ascii="Times New Roman" w:hAnsi="Times New Roman" w:cs="Times New Roman"/>
          <w:b/>
          <w:lang w:val="sk-SK"/>
        </w:rPr>
      </w:pPr>
      <w:r w:rsidRPr="004B0F23">
        <w:rPr>
          <w:rFonts w:ascii="Times New Roman" w:hAnsi="Times New Roman" w:cs="Times New Roman"/>
          <w:b/>
          <w:lang w:val="sk-SK"/>
        </w:rPr>
        <w:t>Zmluvné strany</w:t>
      </w:r>
    </w:p>
    <w:p w:rsidR="005C7842" w:rsidRPr="001E3CF6" w:rsidRDefault="00AE4231" w:rsidP="0018054A">
      <w:pPr>
        <w:pStyle w:val="Normln"/>
        <w:pBdr>
          <w:top w:val="none" w:sz="0" w:space="0" w:color="auto"/>
          <w:left w:val="none" w:sz="0" w:space="0" w:color="auto"/>
          <w:bottom w:val="none" w:sz="0" w:space="0" w:color="auto"/>
          <w:right w:val="none" w:sz="0" w:space="0" w:color="auto"/>
          <w:bar w:val="none" w:sz="0" w:color="auto"/>
        </w:pBdr>
        <w:jc w:val="left"/>
        <w:rPr>
          <w:rFonts w:ascii="Times New Roman" w:hAnsi="Times New Roman" w:cs="Times New Roman"/>
          <w:b/>
          <w:bCs/>
          <w:lang w:val="sk-SK"/>
        </w:rPr>
      </w:pPr>
      <w:r>
        <w:rPr>
          <w:rFonts w:ascii="Times New Roman" w:hAnsi="Times New Roman" w:cs="Times New Roman"/>
          <w:b/>
          <w:bCs/>
          <w:lang w:val="sk-SK"/>
        </w:rPr>
        <w:t>Objednávateľ:</w:t>
      </w:r>
      <w:r>
        <w:rPr>
          <w:rFonts w:ascii="Times New Roman" w:hAnsi="Times New Roman" w:cs="Times New Roman"/>
          <w:b/>
          <w:bCs/>
          <w:lang w:val="sk-SK"/>
        </w:rPr>
        <w:tab/>
      </w:r>
      <w:r w:rsidR="005C7842" w:rsidRPr="001E3CF6">
        <w:rPr>
          <w:rFonts w:ascii="Times New Roman" w:hAnsi="Times New Roman" w:cs="Times New Roman"/>
          <w:b/>
          <w:bCs/>
          <w:lang w:val="sk-SK"/>
        </w:rPr>
        <w:t>Fakultná nemocnica s polik</w:t>
      </w:r>
      <w:r>
        <w:rPr>
          <w:rFonts w:ascii="Times New Roman" w:hAnsi="Times New Roman" w:cs="Times New Roman"/>
          <w:b/>
          <w:bCs/>
          <w:lang w:val="sk-SK"/>
        </w:rPr>
        <w:t xml:space="preserve">linikou F.D. Roosevelta Banská </w:t>
      </w:r>
      <w:r w:rsidR="005C7842" w:rsidRPr="001E3CF6">
        <w:rPr>
          <w:rFonts w:ascii="Times New Roman" w:hAnsi="Times New Roman" w:cs="Times New Roman"/>
          <w:b/>
          <w:bCs/>
          <w:lang w:val="sk-SK"/>
        </w:rPr>
        <w:t>Bystrica</w:t>
      </w:r>
    </w:p>
    <w:p w:rsidR="005C7842" w:rsidRPr="001E3CF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 xml:space="preserve">Sídlo: </w:t>
      </w:r>
      <w:r w:rsidRPr="001E3CF6">
        <w:rPr>
          <w:rFonts w:ascii="Times New Roman" w:hAnsi="Times New Roman" w:cs="Times New Roman"/>
          <w:lang w:val="sk-SK"/>
        </w:rPr>
        <w:tab/>
      </w:r>
      <w:r w:rsidRPr="001E3CF6">
        <w:rPr>
          <w:rFonts w:ascii="Times New Roman" w:hAnsi="Times New Roman" w:cs="Times New Roman"/>
          <w:b/>
          <w:bCs/>
          <w:lang w:val="sk-SK"/>
        </w:rPr>
        <w:tab/>
      </w:r>
      <w:r w:rsidRPr="001E3CF6">
        <w:rPr>
          <w:rFonts w:ascii="Times New Roman" w:hAnsi="Times New Roman" w:cs="Times New Roman"/>
          <w:b/>
          <w:bCs/>
          <w:lang w:val="sk-SK"/>
        </w:rPr>
        <w:tab/>
      </w:r>
      <w:r w:rsidRPr="001E3CF6">
        <w:rPr>
          <w:rFonts w:ascii="Times New Roman" w:hAnsi="Times New Roman" w:cs="Times New Roman"/>
          <w:lang w:val="sk-SK"/>
        </w:rPr>
        <w:t>Nám. L. Svobodu č. 1, 975 17 Banská Bystrica</w:t>
      </w:r>
    </w:p>
    <w:p w:rsidR="005C7842" w:rsidRPr="001E3CF6" w:rsidRDefault="001F5147"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Pr>
          <w:rFonts w:ascii="Times New Roman" w:hAnsi="Times New Roman" w:cs="Times New Roman"/>
          <w:lang w:val="sk-SK"/>
        </w:rPr>
        <w:t>Štatutárny orgán:</w:t>
      </w:r>
      <w:r>
        <w:rPr>
          <w:rFonts w:ascii="Times New Roman" w:hAnsi="Times New Roman" w:cs="Times New Roman"/>
          <w:lang w:val="sk-SK"/>
        </w:rPr>
        <w:tab/>
      </w:r>
      <w:r w:rsidR="005C7842" w:rsidRPr="001E3CF6">
        <w:rPr>
          <w:rFonts w:ascii="Times New Roman" w:hAnsi="Times New Roman" w:cs="Times New Roman"/>
          <w:lang w:val="sk-SK"/>
        </w:rPr>
        <w:t>Ing. Miriam Lapuníková, MBA, riaditeľka</w:t>
      </w:r>
    </w:p>
    <w:p w:rsidR="005C7842" w:rsidRPr="001E3CF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 xml:space="preserve">IČO: </w:t>
      </w:r>
      <w:r w:rsidRPr="001E3CF6">
        <w:rPr>
          <w:rFonts w:ascii="Times New Roman" w:hAnsi="Times New Roman" w:cs="Times New Roman"/>
          <w:lang w:val="sk-SK"/>
        </w:rPr>
        <w:tab/>
      </w:r>
      <w:r w:rsidRPr="001E3CF6">
        <w:rPr>
          <w:rFonts w:ascii="Times New Roman" w:hAnsi="Times New Roman" w:cs="Times New Roman"/>
          <w:lang w:val="sk-SK"/>
        </w:rPr>
        <w:tab/>
      </w:r>
      <w:r w:rsidRPr="001E3CF6">
        <w:rPr>
          <w:rFonts w:ascii="Times New Roman" w:hAnsi="Times New Roman" w:cs="Times New Roman"/>
          <w:lang w:val="sk-SK"/>
        </w:rPr>
        <w:tab/>
        <w:t>00 165 549</w:t>
      </w:r>
    </w:p>
    <w:p w:rsidR="005C7842" w:rsidRPr="001E3CF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 xml:space="preserve">DIČ: </w:t>
      </w:r>
      <w:r w:rsidRPr="001E3CF6">
        <w:rPr>
          <w:rFonts w:ascii="Times New Roman" w:hAnsi="Times New Roman" w:cs="Times New Roman"/>
          <w:lang w:val="sk-SK"/>
        </w:rPr>
        <w:tab/>
      </w:r>
      <w:r w:rsidRPr="001E3CF6">
        <w:rPr>
          <w:rFonts w:ascii="Times New Roman" w:hAnsi="Times New Roman" w:cs="Times New Roman"/>
          <w:lang w:val="sk-SK"/>
        </w:rPr>
        <w:tab/>
      </w:r>
      <w:r w:rsidRPr="001E3CF6">
        <w:rPr>
          <w:rFonts w:ascii="Times New Roman" w:hAnsi="Times New Roman" w:cs="Times New Roman"/>
          <w:lang w:val="sk-SK"/>
        </w:rPr>
        <w:tab/>
        <w:t xml:space="preserve">202 1095 670 </w:t>
      </w:r>
    </w:p>
    <w:p w:rsidR="005C7842" w:rsidRPr="001E3CF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 xml:space="preserve">IČ DPH: </w:t>
      </w:r>
      <w:r w:rsidRPr="001E3CF6">
        <w:rPr>
          <w:rFonts w:ascii="Times New Roman" w:hAnsi="Times New Roman" w:cs="Times New Roman"/>
          <w:lang w:val="sk-SK"/>
        </w:rPr>
        <w:tab/>
      </w:r>
      <w:r w:rsidRPr="001E3CF6">
        <w:rPr>
          <w:rFonts w:ascii="Times New Roman" w:hAnsi="Times New Roman" w:cs="Times New Roman"/>
          <w:lang w:val="sk-SK"/>
        </w:rPr>
        <w:tab/>
        <w:t>SK 202 1095 670</w:t>
      </w:r>
    </w:p>
    <w:p w:rsidR="005C7842" w:rsidRPr="001E3CF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 xml:space="preserve">Bank. spojenie: </w:t>
      </w:r>
      <w:r w:rsidRPr="001E3CF6">
        <w:rPr>
          <w:rFonts w:ascii="Times New Roman" w:hAnsi="Times New Roman" w:cs="Times New Roman"/>
          <w:lang w:val="sk-SK"/>
        </w:rPr>
        <w:tab/>
        <w:t>Štátna pokladnica</w:t>
      </w:r>
    </w:p>
    <w:p w:rsidR="005C7842" w:rsidRPr="001E3CF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IBAN:</w:t>
      </w:r>
      <w:r w:rsidRPr="001E3CF6">
        <w:rPr>
          <w:rFonts w:ascii="Times New Roman" w:hAnsi="Times New Roman" w:cs="Times New Roman"/>
          <w:lang w:val="sk-SK"/>
        </w:rPr>
        <w:tab/>
      </w:r>
      <w:r w:rsidRPr="001E3CF6">
        <w:rPr>
          <w:rFonts w:ascii="Times New Roman" w:hAnsi="Times New Roman" w:cs="Times New Roman"/>
          <w:lang w:val="sk-SK"/>
        </w:rPr>
        <w:tab/>
      </w:r>
      <w:r w:rsidRPr="001E3CF6">
        <w:rPr>
          <w:rFonts w:ascii="Times New Roman" w:hAnsi="Times New Roman" w:cs="Times New Roman"/>
          <w:lang w:val="sk-SK"/>
        </w:rPr>
        <w:tab/>
        <w:t>SK35 8180 0000 0070 0027 8282</w:t>
      </w:r>
    </w:p>
    <w:p w:rsidR="005C7842" w:rsidRPr="001E3CF6" w:rsidRDefault="005C7842" w:rsidP="0018054A">
      <w:pPr>
        <w:pStyle w:val="Normln"/>
        <w:pBdr>
          <w:top w:val="none" w:sz="0" w:space="0" w:color="auto"/>
          <w:left w:val="none" w:sz="0" w:space="0" w:color="auto"/>
          <w:bottom w:val="none" w:sz="0" w:space="0" w:color="auto"/>
          <w:right w:val="none" w:sz="0" w:space="0" w:color="auto"/>
          <w:bar w:val="none" w:sz="0" w:color="auto"/>
        </w:pBdr>
        <w:ind w:left="2126" w:hanging="2126"/>
        <w:rPr>
          <w:rFonts w:ascii="Times New Roman" w:hAnsi="Times New Roman" w:cs="Times New Roman"/>
          <w:lang w:val="sk-SK"/>
        </w:rPr>
      </w:pPr>
      <w:r w:rsidRPr="001E3CF6">
        <w:rPr>
          <w:rFonts w:ascii="Times New Roman" w:hAnsi="Times New Roman" w:cs="Times New Roman"/>
          <w:lang w:val="sk-SK"/>
        </w:rPr>
        <w:t xml:space="preserve">zriadená: </w:t>
      </w:r>
      <w:r w:rsidRPr="001E3CF6">
        <w:rPr>
          <w:rFonts w:ascii="Times New Roman" w:hAnsi="Times New Roman" w:cs="Times New Roman"/>
          <w:lang w:val="sk-SK"/>
        </w:rPr>
        <w:tab/>
        <w:t>Zriaďovacou listinou Ministerstva zd</w:t>
      </w:r>
      <w:r w:rsidR="003B6D70">
        <w:rPr>
          <w:rFonts w:ascii="Times New Roman" w:hAnsi="Times New Roman" w:cs="Times New Roman"/>
          <w:lang w:val="sk-SK"/>
        </w:rPr>
        <w:t>ravotníctva SR č. 1842/90-A/II-1</w:t>
      </w:r>
      <w:r w:rsidRPr="001E3CF6">
        <w:rPr>
          <w:rFonts w:ascii="Times New Roman" w:hAnsi="Times New Roman" w:cs="Times New Roman"/>
          <w:lang w:val="sk-SK"/>
        </w:rPr>
        <w:t xml:space="preserve"> z 18.12.1990</w:t>
      </w:r>
      <w:r w:rsidR="00DD793F">
        <w:rPr>
          <w:rFonts w:ascii="Times New Roman" w:hAnsi="Times New Roman" w:cs="Times New Roman"/>
          <w:lang w:val="sk-SK"/>
        </w:rPr>
        <w:t xml:space="preserve"> v znení neskorších zmien</w:t>
      </w:r>
    </w:p>
    <w:p w:rsidR="005C7842" w:rsidRPr="001E3CF6" w:rsidRDefault="005C7842" w:rsidP="0018054A">
      <w:pPr>
        <w:pStyle w:val="Normln"/>
        <w:pBdr>
          <w:top w:val="none" w:sz="0" w:space="0" w:color="auto"/>
          <w:left w:val="none" w:sz="0" w:space="0" w:color="auto"/>
          <w:bottom w:val="none" w:sz="0" w:space="0" w:color="auto"/>
          <w:right w:val="none" w:sz="0" w:space="0" w:color="auto"/>
          <w:bar w:val="none" w:sz="0" w:color="auto"/>
        </w:pBdr>
        <w:ind w:left="1416" w:firstLine="708"/>
        <w:rPr>
          <w:rFonts w:ascii="Times New Roman" w:hAnsi="Times New Roman" w:cs="Times New Roman"/>
          <w:lang w:val="sk-SK"/>
        </w:rPr>
      </w:pPr>
      <w:r w:rsidRPr="001E3CF6">
        <w:rPr>
          <w:rFonts w:ascii="Times New Roman" w:hAnsi="Times New Roman" w:cs="Times New Roman"/>
          <w:lang w:val="sk-SK"/>
        </w:rPr>
        <w:t>(ďalej len ako „</w:t>
      </w:r>
      <w:r w:rsidRPr="001E3CF6">
        <w:rPr>
          <w:rFonts w:ascii="Times New Roman" w:hAnsi="Times New Roman" w:cs="Times New Roman"/>
          <w:b/>
          <w:bCs/>
          <w:lang w:val="sk-SK"/>
        </w:rPr>
        <w:t>objednávateľ</w:t>
      </w:r>
      <w:r w:rsidRPr="001E3CF6">
        <w:rPr>
          <w:rFonts w:ascii="Times New Roman" w:hAnsi="Times New Roman" w:cs="Times New Roman"/>
          <w:lang w:val="sk-SK"/>
        </w:rPr>
        <w:t>“)</w:t>
      </w:r>
    </w:p>
    <w:p w:rsidR="005C7842" w:rsidRPr="001E3CF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p>
    <w:p w:rsidR="005C7842" w:rsidRPr="001E3CF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a</w:t>
      </w:r>
    </w:p>
    <w:p w:rsidR="005C7842" w:rsidRPr="001E3CF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p>
    <w:p w:rsidR="005C7842" w:rsidRPr="00D460B4" w:rsidRDefault="005806CF"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lang w:val="sk-SK"/>
        </w:rPr>
      </w:pPr>
      <w:r w:rsidRPr="00D460B4">
        <w:rPr>
          <w:rFonts w:ascii="Times New Roman" w:hAnsi="Times New Roman" w:cs="Times New Roman"/>
          <w:b/>
          <w:bCs/>
          <w:lang w:val="sk-SK"/>
        </w:rPr>
        <w:t>Dodávateľ</w:t>
      </w:r>
      <w:r w:rsidR="005C7842" w:rsidRPr="00D460B4">
        <w:rPr>
          <w:rFonts w:ascii="Times New Roman" w:hAnsi="Times New Roman" w:cs="Times New Roman"/>
          <w:b/>
          <w:bCs/>
          <w:lang w:val="sk-SK"/>
        </w:rPr>
        <w:t>:</w:t>
      </w:r>
      <w:r w:rsidR="005C7842" w:rsidRPr="00D460B4">
        <w:rPr>
          <w:rFonts w:ascii="Times New Roman" w:hAnsi="Times New Roman" w:cs="Times New Roman"/>
          <w:b/>
          <w:bCs/>
          <w:lang w:val="sk-SK"/>
        </w:rPr>
        <w:tab/>
      </w:r>
      <w:r w:rsidR="005C7842" w:rsidRPr="00D460B4">
        <w:rPr>
          <w:rFonts w:ascii="Times New Roman" w:hAnsi="Times New Roman" w:cs="Times New Roman"/>
          <w:b/>
          <w:bCs/>
          <w:lang w:val="sk-SK"/>
        </w:rPr>
        <w:tab/>
      </w:r>
      <w:r w:rsidR="005C7842" w:rsidRPr="00D460B4">
        <w:rPr>
          <w:rFonts w:ascii="Times New Roman" w:hAnsi="Times New Roman" w:cs="Times New Roman"/>
          <w:bCs/>
          <w:lang w:val="sk-SK"/>
        </w:rPr>
        <w:tab/>
      </w:r>
      <w:r w:rsidR="005C7842" w:rsidRPr="00D460B4">
        <w:rPr>
          <w:rFonts w:ascii="Times New Roman" w:hAnsi="Times New Roman" w:cs="Times New Roman"/>
          <w:bCs/>
          <w:lang w:val="sk-SK"/>
        </w:rPr>
        <w:tab/>
        <w:t xml:space="preserve"> </w:t>
      </w:r>
    </w:p>
    <w:p w:rsidR="005C7842" w:rsidRPr="00D460B4"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D460B4">
        <w:rPr>
          <w:rFonts w:ascii="Times New Roman" w:hAnsi="Times New Roman" w:cs="Times New Roman"/>
          <w:lang w:val="sk-SK"/>
        </w:rPr>
        <w:t xml:space="preserve">Sídlo: </w:t>
      </w:r>
      <w:r w:rsidRPr="00D460B4">
        <w:rPr>
          <w:rFonts w:ascii="Times New Roman" w:hAnsi="Times New Roman" w:cs="Times New Roman"/>
          <w:lang w:val="sk-SK"/>
        </w:rPr>
        <w:tab/>
      </w:r>
      <w:r w:rsidRPr="00D460B4">
        <w:rPr>
          <w:rFonts w:ascii="Times New Roman" w:hAnsi="Times New Roman" w:cs="Times New Roman"/>
          <w:bCs/>
          <w:lang w:val="sk-SK"/>
        </w:rPr>
        <w:tab/>
      </w:r>
      <w:r w:rsidRPr="00D460B4">
        <w:rPr>
          <w:rFonts w:ascii="Times New Roman" w:hAnsi="Times New Roman" w:cs="Times New Roman"/>
          <w:bCs/>
          <w:lang w:val="sk-SK"/>
        </w:rPr>
        <w:tab/>
        <w:t xml:space="preserve"> </w:t>
      </w:r>
    </w:p>
    <w:p w:rsidR="005C7842" w:rsidRPr="00D460B4" w:rsidRDefault="001F5147"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D460B4">
        <w:rPr>
          <w:rFonts w:ascii="Times New Roman" w:hAnsi="Times New Roman" w:cs="Times New Roman"/>
          <w:lang w:val="sk-SK"/>
        </w:rPr>
        <w:t>Štatutárny orgán</w:t>
      </w:r>
      <w:r w:rsidR="005C7842" w:rsidRPr="00D460B4">
        <w:rPr>
          <w:rFonts w:ascii="Times New Roman" w:hAnsi="Times New Roman" w:cs="Times New Roman"/>
          <w:lang w:val="sk-SK"/>
        </w:rPr>
        <w:t xml:space="preserve"> :</w:t>
      </w:r>
      <w:r w:rsidR="005C7842" w:rsidRPr="00D460B4">
        <w:rPr>
          <w:rFonts w:ascii="Times New Roman" w:hAnsi="Times New Roman" w:cs="Times New Roman"/>
          <w:lang w:val="sk-SK"/>
        </w:rPr>
        <w:tab/>
      </w:r>
      <w:r w:rsidR="00AE4231" w:rsidRPr="00D460B4">
        <w:rPr>
          <w:rFonts w:ascii="Times New Roman" w:hAnsi="Times New Roman" w:cs="Times New Roman"/>
          <w:lang w:val="sk-SK"/>
        </w:rPr>
        <w:tab/>
      </w:r>
    </w:p>
    <w:p w:rsidR="005C7842" w:rsidRPr="00D460B4"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D460B4">
        <w:rPr>
          <w:rFonts w:ascii="Times New Roman" w:hAnsi="Times New Roman" w:cs="Times New Roman"/>
          <w:lang w:val="sk-SK"/>
        </w:rPr>
        <w:t xml:space="preserve">IČO: </w:t>
      </w:r>
      <w:r w:rsidRPr="00D460B4">
        <w:rPr>
          <w:rFonts w:ascii="Times New Roman" w:hAnsi="Times New Roman" w:cs="Times New Roman"/>
          <w:lang w:val="sk-SK"/>
        </w:rPr>
        <w:tab/>
      </w:r>
      <w:r w:rsidRPr="00D460B4">
        <w:rPr>
          <w:rFonts w:ascii="Times New Roman" w:hAnsi="Times New Roman" w:cs="Times New Roman"/>
          <w:lang w:val="sk-SK"/>
        </w:rPr>
        <w:tab/>
      </w:r>
      <w:r w:rsidRPr="00D460B4">
        <w:rPr>
          <w:rFonts w:ascii="Times New Roman" w:hAnsi="Times New Roman" w:cs="Times New Roman"/>
          <w:lang w:val="sk-SK"/>
        </w:rPr>
        <w:tab/>
      </w:r>
    </w:p>
    <w:p w:rsidR="0039226F" w:rsidRPr="00D460B4" w:rsidRDefault="00660EB4"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D460B4">
        <w:rPr>
          <w:rFonts w:ascii="Times New Roman" w:hAnsi="Times New Roman" w:cs="Times New Roman"/>
          <w:lang w:val="sk-SK"/>
        </w:rPr>
        <w:t>DIČ:</w:t>
      </w:r>
    </w:p>
    <w:p w:rsidR="00660EB4" w:rsidRPr="00D460B4" w:rsidRDefault="0039226F"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D460B4">
        <w:rPr>
          <w:rFonts w:ascii="Times New Roman" w:hAnsi="Times New Roman" w:cs="Times New Roman"/>
          <w:lang w:val="sk-SK"/>
        </w:rPr>
        <w:t>IČ DPH:</w:t>
      </w:r>
      <w:r w:rsidR="00660EB4" w:rsidRPr="00D460B4">
        <w:rPr>
          <w:rFonts w:ascii="Times New Roman" w:hAnsi="Times New Roman" w:cs="Times New Roman"/>
          <w:lang w:val="sk-SK"/>
        </w:rPr>
        <w:t xml:space="preserve"> </w:t>
      </w:r>
      <w:r w:rsidR="00660EB4" w:rsidRPr="00D460B4">
        <w:rPr>
          <w:rFonts w:ascii="Times New Roman" w:hAnsi="Times New Roman" w:cs="Times New Roman"/>
          <w:lang w:val="sk-SK"/>
        </w:rPr>
        <w:tab/>
      </w:r>
      <w:r w:rsidR="00660EB4" w:rsidRPr="00D460B4">
        <w:rPr>
          <w:rFonts w:ascii="Times New Roman" w:hAnsi="Times New Roman" w:cs="Times New Roman"/>
          <w:lang w:val="sk-SK"/>
        </w:rPr>
        <w:tab/>
      </w:r>
      <w:r w:rsidR="00660EB4" w:rsidRPr="00D460B4">
        <w:rPr>
          <w:rFonts w:ascii="Times New Roman" w:hAnsi="Times New Roman" w:cs="Times New Roman"/>
          <w:lang w:val="sk-SK"/>
        </w:rPr>
        <w:tab/>
        <w:t xml:space="preserve"> </w:t>
      </w:r>
    </w:p>
    <w:p w:rsidR="005C7842" w:rsidRPr="00D460B4"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D460B4">
        <w:rPr>
          <w:rFonts w:ascii="Times New Roman" w:hAnsi="Times New Roman" w:cs="Times New Roman"/>
          <w:lang w:val="sk-SK"/>
        </w:rPr>
        <w:t>Bank. spojenie:</w:t>
      </w:r>
      <w:r w:rsidRPr="00D460B4">
        <w:rPr>
          <w:rFonts w:ascii="Times New Roman" w:hAnsi="Times New Roman" w:cs="Times New Roman"/>
          <w:lang w:val="sk-SK"/>
        </w:rPr>
        <w:tab/>
      </w:r>
      <w:r w:rsidRPr="00D460B4">
        <w:rPr>
          <w:rFonts w:ascii="Times New Roman" w:hAnsi="Times New Roman" w:cs="Times New Roman"/>
          <w:lang w:val="sk-SK"/>
        </w:rPr>
        <w:tab/>
        <w:t xml:space="preserve"> </w:t>
      </w:r>
      <w:r w:rsidRPr="00D460B4">
        <w:rPr>
          <w:rFonts w:ascii="Times New Roman" w:hAnsi="Times New Roman" w:cs="Times New Roman"/>
          <w:lang w:val="sk-SK"/>
        </w:rPr>
        <w:tab/>
        <w:t xml:space="preserve">  </w:t>
      </w:r>
    </w:p>
    <w:p w:rsidR="005C7842" w:rsidRPr="00D460B4"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D460B4">
        <w:rPr>
          <w:rFonts w:ascii="Times New Roman" w:hAnsi="Times New Roman" w:cs="Times New Roman"/>
          <w:lang w:val="sk-SK"/>
        </w:rPr>
        <w:t>IBAN:</w:t>
      </w:r>
      <w:r w:rsidRPr="00D460B4">
        <w:rPr>
          <w:rFonts w:ascii="Times New Roman" w:hAnsi="Times New Roman" w:cs="Times New Roman"/>
          <w:lang w:val="sk-SK"/>
        </w:rPr>
        <w:tab/>
      </w:r>
      <w:r w:rsidRPr="00D460B4">
        <w:rPr>
          <w:rFonts w:ascii="Times New Roman" w:hAnsi="Times New Roman" w:cs="Times New Roman"/>
          <w:lang w:val="sk-SK"/>
        </w:rPr>
        <w:tab/>
      </w:r>
      <w:r w:rsidRPr="00D460B4">
        <w:rPr>
          <w:rFonts w:ascii="Times New Roman" w:hAnsi="Times New Roman" w:cs="Times New Roman"/>
          <w:lang w:val="sk-SK"/>
        </w:rPr>
        <w:tab/>
        <w:t xml:space="preserve">   </w:t>
      </w:r>
    </w:p>
    <w:p w:rsidR="005C7842" w:rsidRPr="001E3CF6" w:rsidRDefault="005C7842" w:rsidP="0018054A">
      <w:pPr>
        <w:pStyle w:val="Normln"/>
        <w:pBdr>
          <w:top w:val="none" w:sz="0" w:space="0" w:color="auto"/>
          <w:left w:val="none" w:sz="0" w:space="0" w:color="auto"/>
          <w:bottom w:val="none" w:sz="0" w:space="0" w:color="auto"/>
          <w:right w:val="none" w:sz="0" w:space="0" w:color="auto"/>
          <w:bar w:val="none" w:sz="0" w:color="auto"/>
        </w:pBdr>
        <w:ind w:left="2126" w:hanging="2126"/>
        <w:rPr>
          <w:rFonts w:ascii="Times New Roman" w:hAnsi="Times New Roman" w:cs="Times New Roman"/>
          <w:lang w:val="sk-SK"/>
        </w:rPr>
      </w:pPr>
      <w:r w:rsidRPr="00D460B4">
        <w:rPr>
          <w:rFonts w:ascii="Times New Roman" w:hAnsi="Times New Roman" w:cs="Times New Roman"/>
          <w:lang w:val="sk-SK"/>
        </w:rPr>
        <w:t>zapísaný:</w:t>
      </w:r>
      <w:r w:rsidRPr="001E3CF6">
        <w:rPr>
          <w:rFonts w:ascii="Times New Roman" w:hAnsi="Times New Roman" w:cs="Times New Roman"/>
          <w:lang w:val="sk-SK"/>
        </w:rPr>
        <w:t xml:space="preserve"> </w:t>
      </w:r>
      <w:r w:rsidRPr="001E3CF6">
        <w:rPr>
          <w:rFonts w:ascii="Times New Roman" w:hAnsi="Times New Roman" w:cs="Times New Roman"/>
          <w:lang w:val="sk-SK"/>
        </w:rPr>
        <w:tab/>
        <w:t xml:space="preserve"> </w:t>
      </w:r>
    </w:p>
    <w:p w:rsidR="005C7842" w:rsidRDefault="005C7842" w:rsidP="0018054A">
      <w:pPr>
        <w:pStyle w:val="Normln"/>
        <w:pBdr>
          <w:top w:val="none" w:sz="0" w:space="0" w:color="auto"/>
          <w:left w:val="none" w:sz="0" w:space="0" w:color="auto"/>
          <w:bottom w:val="none" w:sz="0" w:space="0" w:color="auto"/>
          <w:right w:val="none" w:sz="0" w:space="0" w:color="auto"/>
          <w:bar w:val="none" w:sz="0" w:color="auto"/>
        </w:pBdr>
        <w:ind w:left="1416" w:firstLine="708"/>
        <w:rPr>
          <w:rFonts w:ascii="Times New Roman" w:hAnsi="Times New Roman" w:cs="Times New Roman"/>
          <w:lang w:val="sk-SK"/>
        </w:rPr>
      </w:pPr>
      <w:r w:rsidRPr="001E3CF6">
        <w:rPr>
          <w:rFonts w:ascii="Times New Roman" w:hAnsi="Times New Roman" w:cs="Times New Roman"/>
          <w:lang w:val="sk-SK"/>
        </w:rPr>
        <w:t>(ďalej len ako „</w:t>
      </w:r>
      <w:r w:rsidR="001F5147">
        <w:rPr>
          <w:rFonts w:ascii="Times New Roman" w:hAnsi="Times New Roman" w:cs="Times New Roman"/>
          <w:b/>
          <w:bCs/>
          <w:lang w:val="sk-SK"/>
        </w:rPr>
        <w:t>d</w:t>
      </w:r>
      <w:r w:rsidR="005806CF">
        <w:rPr>
          <w:rFonts w:ascii="Times New Roman" w:hAnsi="Times New Roman" w:cs="Times New Roman"/>
          <w:b/>
          <w:bCs/>
          <w:lang w:val="sk-SK"/>
        </w:rPr>
        <w:t>odáva</w:t>
      </w:r>
      <w:r w:rsidRPr="001E3CF6">
        <w:rPr>
          <w:rFonts w:ascii="Times New Roman" w:hAnsi="Times New Roman" w:cs="Times New Roman"/>
          <w:b/>
          <w:bCs/>
          <w:lang w:val="sk-SK"/>
        </w:rPr>
        <w:t>teľ</w:t>
      </w:r>
      <w:r w:rsidRPr="001E3CF6">
        <w:rPr>
          <w:rFonts w:ascii="Times New Roman" w:hAnsi="Times New Roman" w:cs="Times New Roman"/>
          <w:lang w:val="sk-SK"/>
        </w:rPr>
        <w:t>“)</w:t>
      </w:r>
    </w:p>
    <w:p w:rsidR="005C7842" w:rsidRPr="001E3CF6" w:rsidRDefault="005C7842" w:rsidP="0018054A">
      <w:pPr>
        <w:pStyle w:val="Normln"/>
        <w:pBdr>
          <w:top w:val="none" w:sz="0" w:space="0" w:color="auto"/>
          <w:left w:val="none" w:sz="0" w:space="0" w:color="auto"/>
          <w:bottom w:val="single" w:sz="4" w:space="1" w:color="auto"/>
          <w:right w:val="none" w:sz="0" w:space="0" w:color="auto"/>
          <w:bar w:val="none" w:sz="0" w:color="auto"/>
        </w:pBdr>
        <w:rPr>
          <w:rFonts w:ascii="Times New Roman" w:hAnsi="Times New Roman" w:cs="Times New Roman"/>
          <w:lang w:val="sk-SK"/>
        </w:rPr>
      </w:pPr>
    </w:p>
    <w:p w:rsidR="005C7842" w:rsidRPr="001E3CF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p>
    <w:p w:rsidR="005C7842" w:rsidRPr="00A92F36" w:rsidRDefault="005C7842" w:rsidP="0018054A">
      <w:pPr>
        <w:spacing w:line="240" w:lineRule="auto"/>
        <w:jc w:val="center"/>
        <w:rPr>
          <w:rFonts w:cs="Times New Roman"/>
          <w:b/>
          <w:sz w:val="23"/>
          <w:szCs w:val="23"/>
        </w:rPr>
      </w:pPr>
      <w:r w:rsidRPr="00A92F36">
        <w:rPr>
          <w:rFonts w:cs="Times New Roman"/>
          <w:b/>
          <w:sz w:val="23"/>
          <w:szCs w:val="23"/>
        </w:rPr>
        <w:t>Čl. I</w:t>
      </w:r>
      <w:r w:rsidR="00A06B32" w:rsidRPr="00A92F36">
        <w:rPr>
          <w:rFonts w:cs="Times New Roman"/>
          <w:b/>
          <w:sz w:val="23"/>
          <w:szCs w:val="23"/>
        </w:rPr>
        <w:t>I</w:t>
      </w:r>
    </w:p>
    <w:p w:rsidR="005B747C" w:rsidRPr="00A92F36" w:rsidRDefault="005B747C" w:rsidP="0018054A">
      <w:pPr>
        <w:spacing w:after="120" w:line="240" w:lineRule="auto"/>
        <w:jc w:val="center"/>
        <w:rPr>
          <w:rFonts w:cs="Times New Roman"/>
          <w:b/>
          <w:sz w:val="23"/>
          <w:szCs w:val="23"/>
        </w:rPr>
      </w:pPr>
      <w:r w:rsidRPr="00A92F36">
        <w:rPr>
          <w:rFonts w:cs="Times New Roman"/>
          <w:b/>
          <w:sz w:val="23"/>
          <w:szCs w:val="23"/>
        </w:rPr>
        <w:t>Úvodné ustanovenia</w:t>
      </w:r>
    </w:p>
    <w:p w:rsidR="00355180" w:rsidRPr="00A92F36" w:rsidRDefault="00355180" w:rsidP="009963A9">
      <w:pPr>
        <w:numPr>
          <w:ilvl w:val="0"/>
          <w:numId w:val="3"/>
        </w:numPr>
        <w:spacing w:after="120" w:line="240" w:lineRule="auto"/>
        <w:ind w:left="425" w:hanging="425"/>
        <w:jc w:val="both"/>
        <w:rPr>
          <w:rFonts w:cs="Times New Roman"/>
          <w:sz w:val="23"/>
          <w:szCs w:val="23"/>
          <w:u w:val="single"/>
        </w:rPr>
      </w:pPr>
      <w:r w:rsidRPr="00A92F36">
        <w:rPr>
          <w:rFonts w:cs="Times New Roman"/>
          <w:sz w:val="23"/>
          <w:szCs w:val="23"/>
          <w:u w:val="single"/>
        </w:rPr>
        <w:t>Režim uzatvorenia zmluvy:</w:t>
      </w:r>
    </w:p>
    <w:p w:rsidR="00FB242F" w:rsidRPr="00D460B4" w:rsidRDefault="005806CF" w:rsidP="009963A9">
      <w:pPr>
        <w:numPr>
          <w:ilvl w:val="2"/>
          <w:numId w:val="18"/>
        </w:numPr>
        <w:spacing w:after="120" w:line="240" w:lineRule="auto"/>
        <w:jc w:val="both"/>
        <w:rPr>
          <w:rFonts w:cs="Times New Roman"/>
          <w:sz w:val="23"/>
          <w:szCs w:val="23"/>
        </w:rPr>
      </w:pPr>
      <w:r w:rsidRPr="00D460B4">
        <w:rPr>
          <w:rFonts w:cs="Times New Roman"/>
          <w:sz w:val="23"/>
          <w:szCs w:val="23"/>
        </w:rPr>
        <w:t xml:space="preserve">Táto </w:t>
      </w:r>
      <w:r w:rsidR="001F5147" w:rsidRPr="00D460B4">
        <w:rPr>
          <w:rFonts w:cs="Times New Roman"/>
          <w:sz w:val="23"/>
          <w:szCs w:val="23"/>
        </w:rPr>
        <w:t>Zmluva o</w:t>
      </w:r>
      <w:r w:rsidR="00355180" w:rsidRPr="00D460B4">
        <w:rPr>
          <w:rFonts w:cs="Times New Roman"/>
          <w:sz w:val="23"/>
          <w:szCs w:val="23"/>
        </w:rPr>
        <w:t> zabezpečení informačnej a kybernetickej bezpečnosti</w:t>
      </w:r>
      <w:r w:rsidR="001F5147" w:rsidRPr="00D460B4">
        <w:rPr>
          <w:rFonts w:cs="Times New Roman"/>
          <w:sz w:val="23"/>
          <w:szCs w:val="23"/>
        </w:rPr>
        <w:t xml:space="preserve"> (ďalej len „</w:t>
      </w:r>
      <w:r w:rsidRPr="00D460B4">
        <w:rPr>
          <w:rFonts w:cs="Times New Roman"/>
          <w:sz w:val="23"/>
          <w:szCs w:val="23"/>
        </w:rPr>
        <w:t>zmluva</w:t>
      </w:r>
      <w:r w:rsidR="001F5147" w:rsidRPr="00D460B4">
        <w:rPr>
          <w:rFonts w:cs="Times New Roman"/>
          <w:sz w:val="23"/>
          <w:szCs w:val="23"/>
        </w:rPr>
        <w:t>“)</w:t>
      </w:r>
      <w:r w:rsidRPr="00D460B4">
        <w:rPr>
          <w:rFonts w:cs="Times New Roman"/>
          <w:sz w:val="23"/>
          <w:szCs w:val="23"/>
        </w:rPr>
        <w:t xml:space="preserve"> je uzatvorená</w:t>
      </w:r>
      <w:r w:rsidR="00212D1E" w:rsidRPr="00D460B4">
        <w:rPr>
          <w:rFonts w:cs="Times New Roman"/>
          <w:sz w:val="23"/>
          <w:szCs w:val="23"/>
        </w:rPr>
        <w:t xml:space="preserve"> </w:t>
      </w:r>
      <w:r w:rsidRPr="00D460B4">
        <w:rPr>
          <w:rFonts w:cs="Times New Roman"/>
          <w:sz w:val="23"/>
          <w:szCs w:val="23"/>
        </w:rPr>
        <w:t>v</w:t>
      </w:r>
      <w:r w:rsidR="00212D1E" w:rsidRPr="00D460B4">
        <w:rPr>
          <w:rFonts w:cs="Times New Roman"/>
          <w:sz w:val="23"/>
          <w:szCs w:val="23"/>
        </w:rPr>
        <w:t> súlade so</w:t>
      </w:r>
      <w:r w:rsidR="001F5147" w:rsidRPr="00D460B4">
        <w:rPr>
          <w:rFonts w:cs="Times New Roman"/>
          <w:sz w:val="23"/>
          <w:szCs w:val="23"/>
        </w:rPr>
        <w:t xml:space="preserve"> </w:t>
      </w:r>
      <w:r w:rsidR="00212D1E" w:rsidRPr="00D460B4">
        <w:rPr>
          <w:rFonts w:cs="Times New Roman"/>
          <w:sz w:val="23"/>
          <w:szCs w:val="23"/>
        </w:rPr>
        <w:t>zákonom</w:t>
      </w:r>
      <w:r w:rsidRPr="00D460B4">
        <w:rPr>
          <w:rFonts w:cs="Times New Roman"/>
          <w:sz w:val="23"/>
          <w:szCs w:val="23"/>
        </w:rPr>
        <w:t xml:space="preserve"> č. 343/2015 </w:t>
      </w:r>
      <w:proofErr w:type="spellStart"/>
      <w:r w:rsidRPr="00D460B4">
        <w:rPr>
          <w:rFonts w:cs="Times New Roman"/>
          <w:sz w:val="23"/>
          <w:szCs w:val="23"/>
        </w:rPr>
        <w:t>Z.z</w:t>
      </w:r>
      <w:proofErr w:type="spellEnd"/>
      <w:r w:rsidRPr="00D460B4">
        <w:rPr>
          <w:rFonts w:cs="Times New Roman"/>
          <w:sz w:val="23"/>
          <w:szCs w:val="23"/>
        </w:rPr>
        <w:t>. o verejnom obstarávaní a o zmene a doplnení niektorých zákonov</w:t>
      </w:r>
      <w:r w:rsidR="0039226F" w:rsidRPr="00D460B4">
        <w:rPr>
          <w:rFonts w:cs="Times New Roman"/>
          <w:sz w:val="23"/>
          <w:szCs w:val="23"/>
        </w:rPr>
        <w:t xml:space="preserve"> v znení neskorších </w:t>
      </w:r>
      <w:r w:rsidR="007E0DCB" w:rsidRPr="00D460B4">
        <w:rPr>
          <w:rFonts w:cs="Times New Roman"/>
          <w:sz w:val="23"/>
          <w:szCs w:val="23"/>
        </w:rPr>
        <w:t>predpisov</w:t>
      </w:r>
      <w:r w:rsidR="009F3EC9" w:rsidRPr="00D460B4">
        <w:rPr>
          <w:rFonts w:cs="Times New Roman"/>
          <w:sz w:val="23"/>
          <w:szCs w:val="23"/>
        </w:rPr>
        <w:t xml:space="preserve"> (ďalej len „</w:t>
      </w:r>
      <w:proofErr w:type="spellStart"/>
      <w:r w:rsidR="001F5147" w:rsidRPr="00D460B4">
        <w:rPr>
          <w:rFonts w:cs="Times New Roman"/>
          <w:sz w:val="23"/>
          <w:szCs w:val="23"/>
        </w:rPr>
        <w:t>ZoVO</w:t>
      </w:r>
      <w:proofErr w:type="spellEnd"/>
      <w:r w:rsidR="009F3EC9" w:rsidRPr="00D460B4">
        <w:rPr>
          <w:rFonts w:cs="Times New Roman"/>
          <w:sz w:val="23"/>
          <w:szCs w:val="23"/>
        </w:rPr>
        <w:t>“)</w:t>
      </w:r>
      <w:r w:rsidR="001F5147" w:rsidRPr="00D460B4">
        <w:rPr>
          <w:rFonts w:cs="Times New Roman"/>
          <w:sz w:val="23"/>
          <w:szCs w:val="23"/>
        </w:rPr>
        <w:t xml:space="preserve"> ako </w:t>
      </w:r>
      <w:r w:rsidR="001061CF" w:rsidRPr="00D460B4">
        <w:rPr>
          <w:rFonts w:cs="Times New Roman"/>
          <w:sz w:val="23"/>
          <w:szCs w:val="23"/>
        </w:rPr>
        <w:t xml:space="preserve">nadlimitná </w:t>
      </w:r>
      <w:r w:rsidR="001F5147" w:rsidRPr="00D460B4">
        <w:rPr>
          <w:rFonts w:cs="Times New Roman"/>
          <w:sz w:val="23"/>
          <w:szCs w:val="23"/>
        </w:rPr>
        <w:t>zákazka</w:t>
      </w:r>
      <w:r w:rsidR="003C1BC9" w:rsidRPr="00D460B4">
        <w:rPr>
          <w:rFonts w:cs="Times New Roman"/>
          <w:sz w:val="23"/>
          <w:szCs w:val="23"/>
        </w:rPr>
        <w:t>.</w:t>
      </w:r>
    </w:p>
    <w:p w:rsidR="005A07E8" w:rsidRPr="00D460B4" w:rsidRDefault="001F5147" w:rsidP="009963A9">
      <w:pPr>
        <w:numPr>
          <w:ilvl w:val="2"/>
          <w:numId w:val="18"/>
        </w:numPr>
        <w:spacing w:after="120" w:line="240" w:lineRule="auto"/>
        <w:jc w:val="both"/>
        <w:rPr>
          <w:rFonts w:cs="Times New Roman"/>
          <w:sz w:val="23"/>
          <w:szCs w:val="23"/>
        </w:rPr>
      </w:pPr>
      <w:r w:rsidRPr="00D460B4">
        <w:rPr>
          <w:rFonts w:cs="Times New Roman"/>
          <w:sz w:val="23"/>
          <w:szCs w:val="23"/>
        </w:rPr>
        <w:t>Dodávateľ je podľ</w:t>
      </w:r>
      <w:r w:rsidR="00FB242F" w:rsidRPr="00D460B4">
        <w:rPr>
          <w:rFonts w:cs="Times New Roman"/>
          <w:sz w:val="23"/>
          <w:szCs w:val="23"/>
        </w:rPr>
        <w:t xml:space="preserve">a </w:t>
      </w:r>
      <w:proofErr w:type="spellStart"/>
      <w:r w:rsidR="00FB242F" w:rsidRPr="00D460B4">
        <w:rPr>
          <w:rFonts w:cs="Times New Roman"/>
          <w:sz w:val="23"/>
          <w:szCs w:val="23"/>
        </w:rPr>
        <w:t>ZoVO</w:t>
      </w:r>
      <w:proofErr w:type="spellEnd"/>
      <w:r w:rsidR="00FB242F" w:rsidRPr="00D460B4">
        <w:rPr>
          <w:rFonts w:cs="Times New Roman"/>
          <w:sz w:val="23"/>
          <w:szCs w:val="23"/>
        </w:rPr>
        <w:t xml:space="preserve"> uchádzačom, ktorý predložil</w:t>
      </w:r>
      <w:r w:rsidRPr="00D460B4">
        <w:rPr>
          <w:rFonts w:cs="Times New Roman"/>
          <w:sz w:val="23"/>
          <w:szCs w:val="23"/>
        </w:rPr>
        <w:t xml:space="preserve"> </w:t>
      </w:r>
      <w:r w:rsidR="00FB242F" w:rsidRPr="00D460B4">
        <w:rPr>
          <w:rFonts w:cs="Times New Roman"/>
          <w:sz w:val="23"/>
          <w:szCs w:val="23"/>
        </w:rPr>
        <w:t>ponuku</w:t>
      </w:r>
      <w:r w:rsidR="007E0DCB" w:rsidRPr="00D460B4">
        <w:rPr>
          <w:rFonts w:cs="Times New Roman"/>
          <w:sz w:val="23"/>
          <w:szCs w:val="23"/>
        </w:rPr>
        <w:t>,</w:t>
      </w:r>
      <w:r w:rsidRPr="00D460B4">
        <w:rPr>
          <w:rFonts w:cs="Times New Roman"/>
          <w:sz w:val="23"/>
          <w:szCs w:val="23"/>
        </w:rPr>
        <w:t xml:space="preserve"> </w:t>
      </w:r>
      <w:r w:rsidR="00FB242F" w:rsidRPr="00D460B4">
        <w:rPr>
          <w:rFonts w:cs="Times New Roman"/>
          <w:sz w:val="23"/>
          <w:szCs w:val="23"/>
        </w:rPr>
        <w:t xml:space="preserve">a </w:t>
      </w:r>
      <w:r w:rsidR="0054166E" w:rsidRPr="00D460B4">
        <w:rPr>
          <w:rFonts w:cs="Times New Roman"/>
          <w:sz w:val="23"/>
          <w:szCs w:val="23"/>
        </w:rPr>
        <w:t xml:space="preserve">ktorý bol </w:t>
      </w:r>
      <w:r w:rsidRPr="00D460B4">
        <w:rPr>
          <w:rFonts w:cs="Times New Roman"/>
          <w:sz w:val="23"/>
          <w:szCs w:val="23"/>
        </w:rPr>
        <w:t>vyhodnotený ako úspešný uchádzač a jeho ponuka bola prijatá.</w:t>
      </w:r>
    </w:p>
    <w:p w:rsidR="00113947" w:rsidRPr="00D460B4" w:rsidRDefault="00FB242F" w:rsidP="009963A9">
      <w:pPr>
        <w:numPr>
          <w:ilvl w:val="2"/>
          <w:numId w:val="18"/>
        </w:numPr>
        <w:spacing w:after="120" w:line="240" w:lineRule="auto"/>
        <w:jc w:val="both"/>
        <w:rPr>
          <w:rFonts w:cs="Times New Roman"/>
          <w:sz w:val="23"/>
          <w:szCs w:val="23"/>
        </w:rPr>
      </w:pPr>
      <w:r w:rsidRPr="00D460B4">
        <w:rPr>
          <w:rFonts w:cs="Times New Roman"/>
          <w:sz w:val="23"/>
          <w:szCs w:val="23"/>
        </w:rPr>
        <w:t xml:space="preserve">Táto zmluva je realizovaná na základe uzatvorenej Zmluvy o poskytnutí nenávratného finančného príspevku Z311071CCQ8, POZ 736/2022, medzi objednávateľom a Ministerstvom dopravy a výstavby Slovenskej republiky v zastúpení Ministerstvo </w:t>
      </w:r>
      <w:r w:rsidRPr="00D460B4">
        <w:rPr>
          <w:rFonts w:cs="Times New Roman"/>
          <w:sz w:val="23"/>
          <w:szCs w:val="23"/>
        </w:rPr>
        <w:lastRenderedPageBreak/>
        <w:t>investícií, regionálneho rozvoja a informatizácie Slovenskej republiky, zo dňa 21.12.2022</w:t>
      </w:r>
      <w:r w:rsidR="0046057C" w:rsidRPr="00D460B4">
        <w:rPr>
          <w:rFonts w:cs="Times New Roman"/>
          <w:sz w:val="23"/>
          <w:szCs w:val="23"/>
        </w:rPr>
        <w:t xml:space="preserve"> (ďalej len „Zmluva o NFP")</w:t>
      </w:r>
      <w:r w:rsidRPr="00D460B4">
        <w:rPr>
          <w:rFonts w:cs="Times New Roman"/>
          <w:sz w:val="23"/>
          <w:szCs w:val="23"/>
        </w:rPr>
        <w:t>.</w:t>
      </w:r>
      <w:r w:rsidR="001061CF" w:rsidRPr="00D460B4">
        <w:rPr>
          <w:rFonts w:cs="Times New Roman"/>
          <w:sz w:val="23"/>
          <w:szCs w:val="23"/>
        </w:rPr>
        <w:t xml:space="preserve"> </w:t>
      </w:r>
    </w:p>
    <w:p w:rsidR="00113947" w:rsidRPr="00113947" w:rsidRDefault="001061CF" w:rsidP="009963A9">
      <w:pPr>
        <w:numPr>
          <w:ilvl w:val="0"/>
          <w:numId w:val="3"/>
        </w:numPr>
        <w:spacing w:after="120" w:line="240" w:lineRule="auto"/>
        <w:ind w:left="425" w:hanging="425"/>
        <w:jc w:val="both"/>
        <w:rPr>
          <w:rFonts w:cs="Times New Roman"/>
          <w:sz w:val="23"/>
          <w:szCs w:val="23"/>
          <w:u w:val="single"/>
        </w:rPr>
      </w:pPr>
      <w:r w:rsidRPr="00113947">
        <w:rPr>
          <w:rFonts w:cs="Times New Roman"/>
          <w:sz w:val="23"/>
          <w:szCs w:val="23"/>
        </w:rPr>
        <w:t xml:space="preserve">Podpora a zabezpečenie prevádzky </w:t>
      </w:r>
      <w:r w:rsidR="00113947" w:rsidRPr="00113947">
        <w:rPr>
          <w:rFonts w:cs="Times New Roman"/>
          <w:sz w:val="23"/>
          <w:szCs w:val="23"/>
        </w:rPr>
        <w:t>plnenia predmetu zmluvy</w:t>
      </w:r>
      <w:r w:rsidR="00113947">
        <w:rPr>
          <w:rFonts w:cs="Times New Roman"/>
          <w:sz w:val="23"/>
          <w:szCs w:val="23"/>
        </w:rPr>
        <w:t>, ktorá bude zabezpečená z vlastných zdrojov objednávateľa bude upravená v samostatnej zmluve.</w:t>
      </w:r>
    </w:p>
    <w:p w:rsidR="00FB242F" w:rsidRPr="00113947" w:rsidRDefault="00FB242F" w:rsidP="009963A9">
      <w:pPr>
        <w:numPr>
          <w:ilvl w:val="0"/>
          <w:numId w:val="3"/>
        </w:numPr>
        <w:spacing w:after="120" w:line="240" w:lineRule="auto"/>
        <w:ind w:left="425" w:hanging="425"/>
        <w:jc w:val="both"/>
        <w:rPr>
          <w:rFonts w:cs="Times New Roman"/>
          <w:sz w:val="23"/>
          <w:szCs w:val="23"/>
          <w:u w:val="single"/>
        </w:rPr>
      </w:pPr>
      <w:r w:rsidRPr="00113947">
        <w:rPr>
          <w:rFonts w:cs="Times New Roman"/>
          <w:sz w:val="23"/>
          <w:szCs w:val="23"/>
          <w:u w:val="single"/>
        </w:rPr>
        <w:t>Postavenie zmluvných strán:</w:t>
      </w:r>
    </w:p>
    <w:p w:rsidR="00FB242F" w:rsidRPr="00A92F36" w:rsidRDefault="0083658B" w:rsidP="009963A9">
      <w:pPr>
        <w:numPr>
          <w:ilvl w:val="2"/>
          <w:numId w:val="19"/>
        </w:numPr>
        <w:spacing w:after="120" w:line="240" w:lineRule="auto"/>
        <w:jc w:val="both"/>
        <w:rPr>
          <w:rFonts w:cs="Times New Roman"/>
          <w:sz w:val="23"/>
          <w:szCs w:val="23"/>
        </w:rPr>
      </w:pPr>
      <w:r w:rsidRPr="00A92F36">
        <w:rPr>
          <w:rFonts w:cs="Times New Roman"/>
          <w:sz w:val="23"/>
          <w:szCs w:val="23"/>
        </w:rPr>
        <w:t>Dodávateľ je odborne spôs</w:t>
      </w:r>
      <w:r w:rsidR="00B15603" w:rsidRPr="00A92F36">
        <w:rPr>
          <w:rFonts w:cs="Times New Roman"/>
          <w:sz w:val="23"/>
          <w:szCs w:val="23"/>
        </w:rPr>
        <w:t>ob</w:t>
      </w:r>
      <w:r w:rsidR="00113947">
        <w:rPr>
          <w:rFonts w:cs="Times New Roman"/>
          <w:sz w:val="23"/>
          <w:szCs w:val="23"/>
        </w:rPr>
        <w:t>ilou osobou, ktorá disponuje kapacitami s potrebnými znalosťami</w:t>
      </w:r>
      <w:r w:rsidR="00B15603" w:rsidRPr="00A92F36">
        <w:rPr>
          <w:rFonts w:cs="Times New Roman"/>
          <w:sz w:val="23"/>
          <w:szCs w:val="23"/>
        </w:rPr>
        <w:t>, praktickými skúsenosťami</w:t>
      </w:r>
      <w:r w:rsidR="00355180" w:rsidRPr="00A92F36">
        <w:rPr>
          <w:rFonts w:cs="Times New Roman"/>
          <w:sz w:val="23"/>
          <w:szCs w:val="23"/>
        </w:rPr>
        <w:t xml:space="preserve"> v oblasti informačnej a kybernetickej bezpečnosti</w:t>
      </w:r>
      <w:r w:rsidR="00B15603" w:rsidRPr="00A92F36">
        <w:rPr>
          <w:rFonts w:cs="Times New Roman"/>
          <w:sz w:val="23"/>
          <w:szCs w:val="23"/>
        </w:rPr>
        <w:t xml:space="preserve">, ktoré je možné v danej oblasti predpokladať. </w:t>
      </w:r>
    </w:p>
    <w:p w:rsidR="00355180" w:rsidRPr="00A92F36" w:rsidRDefault="00355180" w:rsidP="009963A9">
      <w:pPr>
        <w:numPr>
          <w:ilvl w:val="2"/>
          <w:numId w:val="19"/>
        </w:numPr>
        <w:spacing w:after="120" w:line="240" w:lineRule="auto"/>
        <w:jc w:val="both"/>
        <w:rPr>
          <w:rFonts w:cs="Times New Roman"/>
          <w:sz w:val="23"/>
          <w:szCs w:val="23"/>
        </w:rPr>
      </w:pPr>
      <w:r w:rsidRPr="00A92F36">
        <w:rPr>
          <w:rFonts w:cs="Times New Roman"/>
          <w:sz w:val="23"/>
          <w:szCs w:val="23"/>
        </w:rPr>
        <w:t xml:space="preserve">Objednávateľ je </w:t>
      </w:r>
      <w:r w:rsidR="00FB242F" w:rsidRPr="00A92F36">
        <w:rPr>
          <w:rFonts w:cs="Times New Roman"/>
          <w:sz w:val="23"/>
          <w:szCs w:val="23"/>
        </w:rPr>
        <w:t xml:space="preserve">koncovým </w:t>
      </w:r>
      <w:r w:rsidRPr="00A92F36">
        <w:rPr>
          <w:rFonts w:cs="Times New Roman"/>
          <w:sz w:val="23"/>
          <w:szCs w:val="23"/>
        </w:rPr>
        <w:t>poskytovateľ</w:t>
      </w:r>
      <w:r w:rsidR="00FB242F" w:rsidRPr="00A92F36">
        <w:rPr>
          <w:rFonts w:cs="Times New Roman"/>
          <w:sz w:val="23"/>
          <w:szCs w:val="23"/>
        </w:rPr>
        <w:t>om</w:t>
      </w:r>
      <w:r w:rsidRPr="00A92F36">
        <w:rPr>
          <w:rFonts w:cs="Times New Roman"/>
          <w:sz w:val="23"/>
          <w:szCs w:val="23"/>
        </w:rPr>
        <w:t xml:space="preserve"> </w:t>
      </w:r>
      <w:r w:rsidR="00FB242F" w:rsidRPr="00A92F36">
        <w:rPr>
          <w:rFonts w:cs="Times New Roman"/>
          <w:sz w:val="23"/>
          <w:szCs w:val="23"/>
        </w:rPr>
        <w:t xml:space="preserve">ústavnej a ambulantnej </w:t>
      </w:r>
      <w:r w:rsidRPr="00A92F36">
        <w:rPr>
          <w:rFonts w:cs="Times New Roman"/>
          <w:sz w:val="23"/>
          <w:szCs w:val="23"/>
        </w:rPr>
        <w:t>zdravotnej starostlivosti a prevádzkovateľ základnej služby v zmysle zákona č. 69/2018 Z. z. o kybernetickej bezpečnosti a o zmene a doplnení niektorých zákonov v znení neskorších predpisov.</w:t>
      </w:r>
    </w:p>
    <w:p w:rsidR="005806CF" w:rsidRPr="00A92F36" w:rsidRDefault="005806CF" w:rsidP="0018054A">
      <w:pPr>
        <w:spacing w:line="240" w:lineRule="auto"/>
        <w:jc w:val="center"/>
        <w:rPr>
          <w:rFonts w:cs="Times New Roman"/>
          <w:b/>
          <w:sz w:val="23"/>
          <w:szCs w:val="23"/>
        </w:rPr>
      </w:pPr>
    </w:p>
    <w:p w:rsidR="00BC7524" w:rsidRPr="00A92F36" w:rsidRDefault="00BC7524" w:rsidP="0039226F">
      <w:pPr>
        <w:keepNext/>
        <w:spacing w:line="240" w:lineRule="auto"/>
        <w:jc w:val="center"/>
        <w:rPr>
          <w:rFonts w:cs="Times New Roman"/>
          <w:b/>
          <w:sz w:val="23"/>
          <w:szCs w:val="23"/>
        </w:rPr>
      </w:pPr>
      <w:r w:rsidRPr="00A92F36">
        <w:rPr>
          <w:rFonts w:cs="Times New Roman"/>
          <w:b/>
          <w:sz w:val="23"/>
          <w:szCs w:val="23"/>
        </w:rPr>
        <w:t>Čl. I</w:t>
      </w:r>
      <w:r w:rsidR="00C36DDA" w:rsidRPr="00A92F36">
        <w:rPr>
          <w:rFonts w:cs="Times New Roman"/>
          <w:b/>
          <w:sz w:val="23"/>
          <w:szCs w:val="23"/>
        </w:rPr>
        <w:t>II</w:t>
      </w:r>
    </w:p>
    <w:p w:rsidR="005C7842" w:rsidRPr="00A92F36" w:rsidRDefault="005C7842" w:rsidP="0039226F">
      <w:pPr>
        <w:keepNext/>
        <w:spacing w:after="120" w:line="240" w:lineRule="auto"/>
        <w:jc w:val="center"/>
        <w:rPr>
          <w:rFonts w:cs="Times New Roman"/>
          <w:b/>
          <w:sz w:val="23"/>
          <w:szCs w:val="23"/>
        </w:rPr>
      </w:pPr>
      <w:r w:rsidRPr="00A92F36">
        <w:rPr>
          <w:rFonts w:cs="Times New Roman"/>
          <w:b/>
          <w:sz w:val="23"/>
          <w:szCs w:val="23"/>
        </w:rPr>
        <w:t xml:space="preserve">Predmet </w:t>
      </w:r>
      <w:r w:rsidR="005806CF" w:rsidRPr="00A92F36">
        <w:rPr>
          <w:rFonts w:cs="Times New Roman"/>
          <w:b/>
          <w:sz w:val="23"/>
          <w:szCs w:val="23"/>
        </w:rPr>
        <w:t xml:space="preserve">a účel </w:t>
      </w:r>
      <w:r w:rsidRPr="00A92F36">
        <w:rPr>
          <w:rFonts w:cs="Times New Roman"/>
          <w:b/>
          <w:sz w:val="23"/>
          <w:szCs w:val="23"/>
        </w:rPr>
        <w:t>zmluvy</w:t>
      </w:r>
    </w:p>
    <w:p w:rsidR="006B04A7" w:rsidRPr="00A92F36" w:rsidRDefault="005806CF" w:rsidP="009963A9">
      <w:pPr>
        <w:pStyle w:val="Odsekzoznamu"/>
        <w:keepNext/>
        <w:numPr>
          <w:ilvl w:val="0"/>
          <w:numId w:val="2"/>
        </w:numPr>
        <w:spacing w:after="120" w:line="240" w:lineRule="auto"/>
        <w:ind w:left="426" w:hanging="426"/>
        <w:contextualSpacing w:val="0"/>
        <w:jc w:val="both"/>
        <w:rPr>
          <w:rFonts w:cs="Times New Roman"/>
          <w:sz w:val="23"/>
          <w:szCs w:val="23"/>
        </w:rPr>
      </w:pPr>
      <w:r w:rsidRPr="00A92F36">
        <w:rPr>
          <w:rFonts w:cs="Times New Roman"/>
          <w:bCs/>
          <w:sz w:val="23"/>
          <w:szCs w:val="23"/>
        </w:rPr>
        <w:t xml:space="preserve">Na základe tejto zmluvy </w:t>
      </w:r>
      <w:r w:rsidR="00B64CBE" w:rsidRPr="00A92F36">
        <w:rPr>
          <w:rFonts w:cs="Times New Roman"/>
          <w:bCs/>
          <w:sz w:val="23"/>
          <w:szCs w:val="23"/>
        </w:rPr>
        <w:t xml:space="preserve">a </w:t>
      </w:r>
      <w:r w:rsidR="00B64CBE" w:rsidRPr="00A92F36">
        <w:rPr>
          <w:rFonts w:cs="Times New Roman"/>
          <w:sz w:val="23"/>
          <w:szCs w:val="23"/>
        </w:rPr>
        <w:t xml:space="preserve">podľa podmienok v nej dojednaných </w:t>
      </w:r>
      <w:r w:rsidRPr="00A92F36">
        <w:rPr>
          <w:rFonts w:cs="Times New Roman"/>
          <w:bCs/>
          <w:sz w:val="23"/>
          <w:szCs w:val="23"/>
        </w:rPr>
        <w:t>sa dodávateľ zaväzuje</w:t>
      </w:r>
      <w:r w:rsidR="00C32150" w:rsidRPr="00A92F36">
        <w:rPr>
          <w:rFonts w:cs="Times New Roman"/>
          <w:sz w:val="23"/>
          <w:szCs w:val="23"/>
        </w:rPr>
        <w:t xml:space="preserve"> </w:t>
      </w:r>
      <w:r w:rsidR="00113947" w:rsidRPr="00113947">
        <w:rPr>
          <w:rFonts w:cs="Times New Roman"/>
          <w:sz w:val="23"/>
          <w:szCs w:val="23"/>
        </w:rPr>
        <w:t>vykonať</w:t>
      </w:r>
      <w:r w:rsidR="00FB242F" w:rsidRPr="00113947">
        <w:rPr>
          <w:rFonts w:cs="Times New Roman"/>
          <w:sz w:val="23"/>
          <w:szCs w:val="23"/>
        </w:rPr>
        <w:t xml:space="preserve"> </w:t>
      </w:r>
      <w:r w:rsidR="001061CF" w:rsidRPr="00113947">
        <w:rPr>
          <w:rFonts w:cs="Times New Roman"/>
          <w:b/>
          <w:sz w:val="23"/>
          <w:szCs w:val="23"/>
          <w:u w:val="single"/>
        </w:rPr>
        <w:t xml:space="preserve">analýzu, implementáciu, testovanie, nasadenie a pilotnú prevádzku </w:t>
      </w:r>
      <w:r w:rsidR="00113947" w:rsidRPr="00113947">
        <w:rPr>
          <w:rFonts w:cs="Times New Roman"/>
          <w:b/>
          <w:sz w:val="23"/>
          <w:szCs w:val="23"/>
          <w:u w:val="single"/>
        </w:rPr>
        <w:t>opatrení</w:t>
      </w:r>
      <w:r w:rsidR="001061CF" w:rsidRPr="00113947">
        <w:rPr>
          <w:rFonts w:cs="Times New Roman"/>
          <w:b/>
          <w:sz w:val="23"/>
          <w:szCs w:val="23"/>
          <w:u w:val="single"/>
        </w:rPr>
        <w:t xml:space="preserve"> súvisiacich so zabezpečením informačnej a kybernetickej bezpečnosti</w:t>
      </w:r>
      <w:r w:rsidR="00C36DDA" w:rsidRPr="00A92F36">
        <w:rPr>
          <w:rFonts w:cs="Times New Roman"/>
          <w:b/>
          <w:sz w:val="23"/>
          <w:szCs w:val="23"/>
        </w:rPr>
        <w:t xml:space="preserve"> </w:t>
      </w:r>
      <w:r w:rsidR="006B04A7" w:rsidRPr="00113947">
        <w:rPr>
          <w:rFonts w:cs="Times New Roman"/>
          <w:sz w:val="23"/>
          <w:szCs w:val="23"/>
        </w:rPr>
        <w:t>pre objednávateľa</w:t>
      </w:r>
      <w:r w:rsidR="00F70E8A" w:rsidRPr="00A92F36">
        <w:rPr>
          <w:rFonts w:cs="Times New Roman"/>
          <w:sz w:val="23"/>
          <w:szCs w:val="23"/>
        </w:rPr>
        <w:t xml:space="preserve"> (ďalej len „predmet plnenia“</w:t>
      </w:r>
      <w:r w:rsidR="00B15603" w:rsidRPr="00A92F36">
        <w:rPr>
          <w:rFonts w:cs="Times New Roman"/>
          <w:sz w:val="23"/>
          <w:szCs w:val="23"/>
        </w:rPr>
        <w:t xml:space="preserve"> a/alebo „predmet zmluvy“</w:t>
      </w:r>
      <w:r w:rsidR="00F70E8A" w:rsidRPr="00A92F36">
        <w:rPr>
          <w:rFonts w:cs="Times New Roman"/>
          <w:sz w:val="23"/>
          <w:szCs w:val="23"/>
        </w:rPr>
        <w:t>).</w:t>
      </w:r>
    </w:p>
    <w:p w:rsidR="006B04A7" w:rsidRPr="00A92F36" w:rsidRDefault="006B04A7" w:rsidP="009963A9">
      <w:pPr>
        <w:pStyle w:val="Odsekzoznamu"/>
        <w:keepNext/>
        <w:numPr>
          <w:ilvl w:val="0"/>
          <w:numId w:val="2"/>
        </w:numPr>
        <w:spacing w:after="120" w:line="240" w:lineRule="auto"/>
        <w:ind w:left="426" w:hanging="426"/>
        <w:contextualSpacing w:val="0"/>
        <w:jc w:val="both"/>
        <w:rPr>
          <w:rFonts w:cs="Times New Roman"/>
          <w:sz w:val="23"/>
          <w:szCs w:val="23"/>
        </w:rPr>
      </w:pPr>
      <w:r w:rsidRPr="00A92F36">
        <w:rPr>
          <w:rFonts w:cs="Times New Roman"/>
          <w:sz w:val="23"/>
          <w:szCs w:val="23"/>
        </w:rPr>
        <w:t xml:space="preserve">Predmet plnenia tejto zmluvy </w:t>
      </w:r>
      <w:r w:rsidR="00420610" w:rsidRPr="00A92F36">
        <w:rPr>
          <w:rFonts w:cs="Times New Roman"/>
          <w:sz w:val="23"/>
          <w:szCs w:val="23"/>
        </w:rPr>
        <w:t>bude realizovaný</w:t>
      </w:r>
      <w:r w:rsidRPr="00A92F36">
        <w:rPr>
          <w:rFonts w:cs="Times New Roman"/>
          <w:sz w:val="23"/>
          <w:szCs w:val="23"/>
        </w:rPr>
        <w:t xml:space="preserve"> </w:t>
      </w:r>
      <w:r w:rsidR="00F70E8A" w:rsidRPr="00A92F36">
        <w:rPr>
          <w:rFonts w:cs="Times New Roman"/>
          <w:sz w:val="23"/>
          <w:szCs w:val="23"/>
        </w:rPr>
        <w:t>v</w:t>
      </w:r>
      <w:r w:rsidRPr="00A92F36">
        <w:rPr>
          <w:rFonts w:cs="Times New Roman"/>
          <w:sz w:val="23"/>
          <w:szCs w:val="23"/>
        </w:rPr>
        <w:t xml:space="preserve"> nasledujúcich </w:t>
      </w:r>
      <w:r w:rsidR="00F70E8A" w:rsidRPr="00A92F36">
        <w:rPr>
          <w:rFonts w:cs="Times New Roman"/>
          <w:sz w:val="23"/>
          <w:szCs w:val="23"/>
        </w:rPr>
        <w:t>krokoch</w:t>
      </w:r>
      <w:r w:rsidRPr="00A92F36">
        <w:rPr>
          <w:rFonts w:cs="Times New Roman"/>
          <w:sz w:val="23"/>
          <w:szCs w:val="23"/>
        </w:rPr>
        <w:t>:</w:t>
      </w:r>
    </w:p>
    <w:p w:rsidR="006B04A7" w:rsidRPr="00A92F36" w:rsidRDefault="006B04A7" w:rsidP="009963A9">
      <w:pPr>
        <w:pStyle w:val="Odsekzoznamu"/>
        <w:keepNext/>
        <w:numPr>
          <w:ilvl w:val="0"/>
          <w:numId w:val="20"/>
        </w:numPr>
        <w:spacing w:after="120" w:line="240" w:lineRule="auto"/>
        <w:contextualSpacing w:val="0"/>
        <w:jc w:val="both"/>
        <w:rPr>
          <w:rFonts w:cs="Times New Roman"/>
          <w:b/>
          <w:vanish/>
          <w:sz w:val="23"/>
          <w:szCs w:val="23"/>
        </w:rPr>
      </w:pPr>
    </w:p>
    <w:p w:rsidR="006B04A7" w:rsidRPr="00A92F36" w:rsidRDefault="006B04A7" w:rsidP="009963A9">
      <w:pPr>
        <w:pStyle w:val="Odsekzoznamu"/>
        <w:keepNext/>
        <w:numPr>
          <w:ilvl w:val="1"/>
          <w:numId w:val="20"/>
        </w:numPr>
        <w:spacing w:after="120" w:line="240" w:lineRule="auto"/>
        <w:contextualSpacing w:val="0"/>
        <w:jc w:val="both"/>
        <w:rPr>
          <w:rFonts w:cs="Times New Roman"/>
          <w:b/>
          <w:vanish/>
          <w:sz w:val="23"/>
          <w:szCs w:val="23"/>
        </w:rPr>
      </w:pPr>
    </w:p>
    <w:p w:rsidR="006B04A7" w:rsidRPr="00A92F36" w:rsidRDefault="006B04A7" w:rsidP="009963A9">
      <w:pPr>
        <w:pStyle w:val="Odsekzoznamu"/>
        <w:keepNext/>
        <w:numPr>
          <w:ilvl w:val="2"/>
          <w:numId w:val="21"/>
        </w:numPr>
        <w:spacing w:after="120" w:line="240" w:lineRule="auto"/>
        <w:ind w:left="1134" w:hanging="708"/>
        <w:contextualSpacing w:val="0"/>
        <w:jc w:val="both"/>
        <w:rPr>
          <w:rFonts w:cs="Times New Roman"/>
          <w:b/>
          <w:sz w:val="23"/>
          <w:szCs w:val="23"/>
        </w:rPr>
      </w:pPr>
      <w:r w:rsidRPr="00A92F36">
        <w:rPr>
          <w:rFonts w:cs="Times New Roman"/>
          <w:b/>
          <w:sz w:val="23"/>
          <w:szCs w:val="23"/>
        </w:rPr>
        <w:t>analýza a</w:t>
      </w:r>
      <w:r w:rsidR="004769A3" w:rsidRPr="00A92F36">
        <w:rPr>
          <w:rFonts w:cs="Times New Roman"/>
          <w:b/>
          <w:sz w:val="23"/>
          <w:szCs w:val="23"/>
        </w:rPr>
        <w:t> </w:t>
      </w:r>
      <w:r w:rsidRPr="00A92F36">
        <w:rPr>
          <w:rFonts w:cs="Times New Roman"/>
          <w:b/>
          <w:sz w:val="23"/>
          <w:szCs w:val="23"/>
        </w:rPr>
        <w:t>dizajn</w:t>
      </w:r>
      <w:r w:rsidR="004769A3" w:rsidRPr="00A92F36">
        <w:rPr>
          <w:rFonts w:cs="Times New Roman"/>
          <w:b/>
          <w:sz w:val="23"/>
          <w:szCs w:val="23"/>
        </w:rPr>
        <w:t>;</w:t>
      </w:r>
    </w:p>
    <w:p w:rsidR="006B04A7" w:rsidRPr="00A92F36" w:rsidRDefault="006B04A7" w:rsidP="009963A9">
      <w:pPr>
        <w:pStyle w:val="Odsekzoznamu"/>
        <w:keepNext/>
        <w:numPr>
          <w:ilvl w:val="2"/>
          <w:numId w:val="21"/>
        </w:numPr>
        <w:spacing w:after="120" w:line="240" w:lineRule="auto"/>
        <w:ind w:left="1134" w:hanging="708"/>
        <w:contextualSpacing w:val="0"/>
        <w:jc w:val="both"/>
        <w:rPr>
          <w:rFonts w:cs="Times New Roman"/>
          <w:b/>
          <w:sz w:val="23"/>
          <w:szCs w:val="23"/>
        </w:rPr>
      </w:pPr>
      <w:r w:rsidRPr="00A92F36">
        <w:rPr>
          <w:rFonts w:cs="Times New Roman"/>
          <w:b/>
          <w:sz w:val="23"/>
          <w:szCs w:val="23"/>
        </w:rPr>
        <w:t xml:space="preserve">nákup </w:t>
      </w:r>
      <w:r w:rsidR="004769A3" w:rsidRPr="00A92F36">
        <w:rPr>
          <w:rFonts w:cs="Times New Roman"/>
          <w:b/>
          <w:sz w:val="23"/>
          <w:szCs w:val="23"/>
        </w:rPr>
        <w:t>technických a programových prostriedkov (</w:t>
      </w:r>
      <w:r w:rsidRPr="00A92F36">
        <w:rPr>
          <w:rFonts w:cs="Times New Roman"/>
          <w:b/>
          <w:sz w:val="23"/>
          <w:szCs w:val="23"/>
        </w:rPr>
        <w:t>softvéru</w:t>
      </w:r>
      <w:r w:rsidR="004769A3" w:rsidRPr="00A92F36">
        <w:rPr>
          <w:rFonts w:cs="Times New Roman"/>
          <w:b/>
          <w:sz w:val="23"/>
          <w:szCs w:val="23"/>
        </w:rPr>
        <w:t>)</w:t>
      </w:r>
      <w:r w:rsidRPr="00A92F36">
        <w:rPr>
          <w:rFonts w:cs="Times New Roman"/>
          <w:b/>
          <w:sz w:val="23"/>
          <w:szCs w:val="23"/>
        </w:rPr>
        <w:t xml:space="preserve"> a</w:t>
      </w:r>
      <w:r w:rsidR="004769A3" w:rsidRPr="00A92F36">
        <w:rPr>
          <w:rFonts w:cs="Times New Roman"/>
          <w:b/>
          <w:sz w:val="23"/>
          <w:szCs w:val="23"/>
        </w:rPr>
        <w:t> </w:t>
      </w:r>
      <w:r w:rsidRPr="00A92F36">
        <w:rPr>
          <w:rFonts w:cs="Times New Roman"/>
          <w:b/>
          <w:sz w:val="23"/>
          <w:szCs w:val="23"/>
        </w:rPr>
        <w:t>služieb</w:t>
      </w:r>
      <w:r w:rsidR="004769A3" w:rsidRPr="00A92F36">
        <w:rPr>
          <w:rFonts w:cs="Times New Roman"/>
          <w:b/>
          <w:sz w:val="23"/>
          <w:szCs w:val="23"/>
        </w:rPr>
        <w:t>;</w:t>
      </w:r>
    </w:p>
    <w:p w:rsidR="006B04A7" w:rsidRPr="00A92F36" w:rsidRDefault="006B04A7" w:rsidP="009963A9">
      <w:pPr>
        <w:pStyle w:val="Odsekzoznamu"/>
        <w:keepNext/>
        <w:numPr>
          <w:ilvl w:val="2"/>
          <w:numId w:val="21"/>
        </w:numPr>
        <w:spacing w:after="120" w:line="240" w:lineRule="auto"/>
        <w:ind w:left="1134" w:hanging="708"/>
        <w:contextualSpacing w:val="0"/>
        <w:jc w:val="both"/>
        <w:rPr>
          <w:rFonts w:cs="Times New Roman"/>
          <w:b/>
          <w:sz w:val="23"/>
          <w:szCs w:val="23"/>
        </w:rPr>
      </w:pPr>
      <w:r w:rsidRPr="00A92F36">
        <w:rPr>
          <w:rFonts w:cs="Times New Roman"/>
          <w:b/>
          <w:sz w:val="23"/>
          <w:szCs w:val="23"/>
        </w:rPr>
        <w:t>implementácia a</w:t>
      </w:r>
      <w:r w:rsidR="004769A3" w:rsidRPr="00A92F36">
        <w:rPr>
          <w:rFonts w:cs="Times New Roman"/>
          <w:b/>
          <w:sz w:val="23"/>
          <w:szCs w:val="23"/>
        </w:rPr>
        <w:t> </w:t>
      </w:r>
      <w:r w:rsidRPr="00A92F36">
        <w:rPr>
          <w:rFonts w:cs="Times New Roman"/>
          <w:b/>
          <w:sz w:val="23"/>
          <w:szCs w:val="23"/>
        </w:rPr>
        <w:t>testovanie</w:t>
      </w:r>
      <w:r w:rsidR="004769A3" w:rsidRPr="00A92F36">
        <w:rPr>
          <w:rFonts w:cs="Times New Roman"/>
          <w:b/>
          <w:sz w:val="23"/>
          <w:szCs w:val="23"/>
        </w:rPr>
        <w:t>;</w:t>
      </w:r>
    </w:p>
    <w:p w:rsidR="004769A3" w:rsidRPr="00A92F36" w:rsidRDefault="004769A3" w:rsidP="009963A9">
      <w:pPr>
        <w:pStyle w:val="Odsekzoznamu"/>
        <w:keepNext/>
        <w:numPr>
          <w:ilvl w:val="2"/>
          <w:numId w:val="21"/>
        </w:numPr>
        <w:spacing w:after="120" w:line="240" w:lineRule="auto"/>
        <w:ind w:left="1134" w:hanging="708"/>
        <w:contextualSpacing w:val="0"/>
        <w:jc w:val="both"/>
        <w:rPr>
          <w:rFonts w:cs="Times New Roman"/>
          <w:b/>
          <w:sz w:val="23"/>
          <w:szCs w:val="23"/>
        </w:rPr>
      </w:pPr>
      <w:r w:rsidRPr="00A92F36">
        <w:rPr>
          <w:rFonts w:cs="Times New Roman"/>
          <w:b/>
          <w:sz w:val="23"/>
          <w:szCs w:val="23"/>
        </w:rPr>
        <w:t>nasadenie;</w:t>
      </w:r>
    </w:p>
    <w:p w:rsidR="00F70E8A" w:rsidRPr="00A92F36" w:rsidRDefault="00F70E8A" w:rsidP="009963A9">
      <w:pPr>
        <w:pStyle w:val="Odsekzoznamu"/>
        <w:numPr>
          <w:ilvl w:val="0"/>
          <w:numId w:val="2"/>
        </w:numPr>
        <w:spacing w:after="120" w:line="240" w:lineRule="auto"/>
        <w:ind w:left="426" w:hanging="426"/>
        <w:contextualSpacing w:val="0"/>
        <w:jc w:val="both"/>
        <w:rPr>
          <w:rFonts w:cs="Times New Roman"/>
          <w:sz w:val="23"/>
          <w:szCs w:val="23"/>
        </w:rPr>
      </w:pPr>
      <w:r w:rsidRPr="00A92F36">
        <w:rPr>
          <w:rFonts w:cs="Times New Roman"/>
          <w:sz w:val="23"/>
          <w:szCs w:val="23"/>
        </w:rPr>
        <w:t>Predmet plnenia tejto zmluvy bude realizovaný pre nasledujúce moduly:</w:t>
      </w:r>
    </w:p>
    <w:p w:rsidR="00F70E8A" w:rsidRPr="00A92F36" w:rsidRDefault="00F70E8A" w:rsidP="009963A9">
      <w:pPr>
        <w:pStyle w:val="Odsekzoznamu"/>
        <w:numPr>
          <w:ilvl w:val="2"/>
          <w:numId w:val="22"/>
        </w:numPr>
        <w:spacing w:after="120" w:line="240" w:lineRule="auto"/>
        <w:contextualSpacing w:val="0"/>
        <w:jc w:val="both"/>
        <w:rPr>
          <w:rFonts w:cs="Times New Roman"/>
          <w:b/>
          <w:sz w:val="23"/>
          <w:szCs w:val="23"/>
        </w:rPr>
      </w:pPr>
      <w:r w:rsidRPr="00A92F36">
        <w:rPr>
          <w:rFonts w:cs="Times New Roman"/>
          <w:b/>
          <w:sz w:val="23"/>
          <w:szCs w:val="23"/>
        </w:rPr>
        <w:t>kontinuita činností BCM;</w:t>
      </w:r>
    </w:p>
    <w:p w:rsidR="00F70E8A" w:rsidRPr="00A92F36" w:rsidRDefault="00F70E8A" w:rsidP="009963A9">
      <w:pPr>
        <w:pStyle w:val="Odsekzoznamu"/>
        <w:numPr>
          <w:ilvl w:val="2"/>
          <w:numId w:val="22"/>
        </w:numPr>
        <w:spacing w:after="120" w:line="240" w:lineRule="auto"/>
        <w:contextualSpacing w:val="0"/>
        <w:jc w:val="both"/>
        <w:rPr>
          <w:rFonts w:cs="Times New Roman"/>
          <w:b/>
          <w:sz w:val="23"/>
          <w:szCs w:val="23"/>
        </w:rPr>
      </w:pPr>
      <w:r w:rsidRPr="00A92F36">
        <w:rPr>
          <w:rFonts w:cs="Times New Roman"/>
          <w:b/>
          <w:sz w:val="23"/>
          <w:szCs w:val="23"/>
        </w:rPr>
        <w:t>modul SIEM;</w:t>
      </w:r>
    </w:p>
    <w:p w:rsidR="00F70E8A" w:rsidRPr="00A92F36" w:rsidRDefault="00F70E8A" w:rsidP="009963A9">
      <w:pPr>
        <w:pStyle w:val="Odsekzoznamu"/>
        <w:numPr>
          <w:ilvl w:val="2"/>
          <w:numId w:val="22"/>
        </w:numPr>
        <w:spacing w:after="120" w:line="240" w:lineRule="auto"/>
        <w:contextualSpacing w:val="0"/>
        <w:jc w:val="both"/>
        <w:rPr>
          <w:rFonts w:cs="Times New Roman"/>
          <w:b/>
          <w:sz w:val="23"/>
          <w:szCs w:val="23"/>
        </w:rPr>
      </w:pPr>
      <w:r w:rsidRPr="00A92F36">
        <w:rPr>
          <w:rFonts w:cs="Times New Roman"/>
          <w:b/>
          <w:sz w:val="23"/>
          <w:szCs w:val="23"/>
        </w:rPr>
        <w:t>modul SOC;</w:t>
      </w:r>
    </w:p>
    <w:p w:rsidR="005A07E8" w:rsidRPr="00A92F36" w:rsidRDefault="00D91B55" w:rsidP="009963A9">
      <w:pPr>
        <w:pStyle w:val="Odsekzoznamu"/>
        <w:numPr>
          <w:ilvl w:val="0"/>
          <w:numId w:val="2"/>
        </w:numPr>
        <w:spacing w:after="120" w:line="240" w:lineRule="auto"/>
        <w:ind w:left="426" w:hanging="426"/>
        <w:contextualSpacing w:val="0"/>
        <w:jc w:val="both"/>
        <w:rPr>
          <w:rFonts w:cs="Times New Roman"/>
          <w:sz w:val="23"/>
          <w:szCs w:val="23"/>
        </w:rPr>
      </w:pPr>
      <w:r w:rsidRPr="00A92F36">
        <w:rPr>
          <w:rFonts w:cs="Times New Roman"/>
          <w:sz w:val="23"/>
          <w:szCs w:val="23"/>
        </w:rPr>
        <w:t>Objednáv</w:t>
      </w:r>
      <w:r w:rsidR="006B04A7" w:rsidRPr="00A92F36">
        <w:rPr>
          <w:rFonts w:cs="Times New Roman"/>
          <w:sz w:val="23"/>
          <w:szCs w:val="23"/>
        </w:rPr>
        <w:t>ateľ sa zaväzuje riadne vykonaný</w:t>
      </w:r>
      <w:r w:rsidRPr="00A92F36">
        <w:rPr>
          <w:rFonts w:cs="Times New Roman"/>
          <w:sz w:val="23"/>
          <w:szCs w:val="23"/>
        </w:rPr>
        <w:t xml:space="preserve"> </w:t>
      </w:r>
      <w:r w:rsidR="006B04A7" w:rsidRPr="00A92F36">
        <w:rPr>
          <w:rFonts w:cs="Times New Roman"/>
          <w:sz w:val="23"/>
          <w:szCs w:val="23"/>
        </w:rPr>
        <w:t>a dodaný</w:t>
      </w:r>
      <w:r w:rsidR="003C1BC9" w:rsidRPr="00A92F36">
        <w:rPr>
          <w:rFonts w:cs="Times New Roman"/>
          <w:sz w:val="23"/>
          <w:szCs w:val="23"/>
        </w:rPr>
        <w:t xml:space="preserve"> </w:t>
      </w:r>
      <w:r w:rsidR="006B04A7" w:rsidRPr="00A92F36">
        <w:rPr>
          <w:rFonts w:cs="Times New Roman"/>
          <w:sz w:val="23"/>
          <w:szCs w:val="23"/>
        </w:rPr>
        <w:t>predmet plnenia</w:t>
      </w:r>
      <w:r w:rsidRPr="00A92F36">
        <w:rPr>
          <w:rFonts w:cs="Times New Roman"/>
          <w:sz w:val="23"/>
          <w:szCs w:val="23"/>
        </w:rPr>
        <w:t xml:space="preserve"> prevziať a zaplatiť zaň dohodnutú </w:t>
      </w:r>
      <w:r w:rsidR="00FD7320" w:rsidRPr="00A92F36">
        <w:rPr>
          <w:rFonts w:cs="Times New Roman"/>
          <w:sz w:val="23"/>
          <w:szCs w:val="23"/>
        </w:rPr>
        <w:t>odplatu</w:t>
      </w:r>
      <w:r w:rsidRPr="00A92F36">
        <w:rPr>
          <w:rFonts w:cs="Times New Roman"/>
          <w:sz w:val="23"/>
          <w:szCs w:val="23"/>
        </w:rPr>
        <w:t>.</w:t>
      </w:r>
    </w:p>
    <w:p w:rsidR="005A07E8" w:rsidRPr="00A92F36" w:rsidRDefault="00B64CBE" w:rsidP="00212D1E">
      <w:pPr>
        <w:pStyle w:val="Odsekzoznamu"/>
        <w:numPr>
          <w:ilvl w:val="0"/>
          <w:numId w:val="2"/>
        </w:numPr>
        <w:spacing w:after="120" w:line="240" w:lineRule="auto"/>
        <w:ind w:left="425" w:hanging="425"/>
        <w:contextualSpacing w:val="0"/>
        <w:jc w:val="both"/>
        <w:rPr>
          <w:rFonts w:cs="Times New Roman"/>
          <w:sz w:val="23"/>
          <w:szCs w:val="23"/>
        </w:rPr>
      </w:pPr>
      <w:r w:rsidRPr="00A92F36">
        <w:rPr>
          <w:rFonts w:cs="Times New Roman"/>
          <w:sz w:val="23"/>
          <w:szCs w:val="23"/>
        </w:rPr>
        <w:t>Táto zmluva sa uzatvára za účelom zabezpečenia</w:t>
      </w:r>
      <w:r w:rsidR="0046057C" w:rsidRPr="00A92F36">
        <w:rPr>
          <w:rFonts w:cs="Times New Roman"/>
          <w:sz w:val="23"/>
          <w:szCs w:val="23"/>
        </w:rPr>
        <w:t xml:space="preserve"> a zvýšenia</w:t>
      </w:r>
      <w:r w:rsidRPr="00A92F36">
        <w:rPr>
          <w:rFonts w:cs="Times New Roman"/>
          <w:sz w:val="23"/>
          <w:szCs w:val="23"/>
        </w:rPr>
        <w:t xml:space="preserve"> </w:t>
      </w:r>
      <w:r w:rsidR="006B04A7" w:rsidRPr="00A92F36">
        <w:rPr>
          <w:rFonts w:cs="Times New Roman"/>
          <w:sz w:val="23"/>
          <w:szCs w:val="23"/>
        </w:rPr>
        <w:t>informačnej a kybernetickej bezpečnosti objednávateľa.</w:t>
      </w:r>
    </w:p>
    <w:p w:rsidR="0046057C" w:rsidRPr="00A92F36" w:rsidRDefault="0046057C" w:rsidP="009963A9">
      <w:pPr>
        <w:pStyle w:val="Odsekzoznamu"/>
        <w:numPr>
          <w:ilvl w:val="0"/>
          <w:numId w:val="2"/>
        </w:numPr>
        <w:spacing w:line="240" w:lineRule="auto"/>
        <w:ind w:left="426" w:hanging="426"/>
        <w:contextualSpacing w:val="0"/>
        <w:jc w:val="both"/>
        <w:rPr>
          <w:rFonts w:cs="Times New Roman"/>
          <w:sz w:val="23"/>
          <w:szCs w:val="23"/>
        </w:rPr>
      </w:pPr>
      <w:r w:rsidRPr="00A92F36">
        <w:rPr>
          <w:rFonts w:cs="Times New Roman"/>
          <w:sz w:val="23"/>
          <w:szCs w:val="23"/>
        </w:rPr>
        <w:t>Miestom realizácie predmetu</w:t>
      </w:r>
      <w:r w:rsidR="00750BB3">
        <w:rPr>
          <w:rFonts w:cs="Times New Roman"/>
          <w:sz w:val="23"/>
          <w:szCs w:val="23"/>
        </w:rPr>
        <w:t xml:space="preserve"> plnenia je sídlo objednávateľa, </w:t>
      </w:r>
      <w:r w:rsidR="00750BB3" w:rsidRPr="00F225D9">
        <w:t>a ak to techni</w:t>
      </w:r>
      <w:r w:rsidR="00750BB3">
        <w:t>cké podmienky umožňujú a ak sa z</w:t>
      </w:r>
      <w:r w:rsidR="00750BB3" w:rsidRPr="00F225D9">
        <w:t xml:space="preserve">mluvné strany na tom dohodnú, </w:t>
      </w:r>
      <w:r w:rsidR="00750BB3">
        <w:t xml:space="preserve">dodávateľ </w:t>
      </w:r>
      <w:r w:rsidR="00750BB3" w:rsidRPr="00F225D9">
        <w:t xml:space="preserve">môže poskytovať </w:t>
      </w:r>
      <w:r w:rsidR="00750BB3">
        <w:t>plnenie</w:t>
      </w:r>
      <w:r w:rsidR="00750BB3" w:rsidRPr="00F225D9">
        <w:t xml:space="preserve"> aj prostredníctvom vzdialeného prístupu.</w:t>
      </w:r>
    </w:p>
    <w:p w:rsidR="00B030BC" w:rsidRPr="00A92F36" w:rsidRDefault="00B030BC" w:rsidP="0018054A">
      <w:pPr>
        <w:spacing w:line="240" w:lineRule="auto"/>
        <w:jc w:val="both"/>
        <w:rPr>
          <w:rFonts w:cs="Times New Roman"/>
          <w:sz w:val="23"/>
          <w:szCs w:val="23"/>
        </w:rPr>
      </w:pPr>
    </w:p>
    <w:p w:rsidR="00B030BC" w:rsidRPr="00A92F36" w:rsidRDefault="00942396" w:rsidP="0018054A">
      <w:pPr>
        <w:spacing w:line="240" w:lineRule="auto"/>
        <w:jc w:val="center"/>
        <w:rPr>
          <w:rFonts w:cs="Times New Roman"/>
          <w:b/>
          <w:sz w:val="23"/>
          <w:szCs w:val="23"/>
        </w:rPr>
      </w:pPr>
      <w:r w:rsidRPr="00A92F36">
        <w:rPr>
          <w:rFonts w:cs="Times New Roman"/>
          <w:b/>
          <w:sz w:val="23"/>
          <w:szCs w:val="23"/>
        </w:rPr>
        <w:t xml:space="preserve">Čl. </w:t>
      </w:r>
      <w:r w:rsidR="00F4140A" w:rsidRPr="00A92F36">
        <w:rPr>
          <w:rFonts w:cs="Times New Roman"/>
          <w:b/>
          <w:sz w:val="23"/>
          <w:szCs w:val="23"/>
        </w:rPr>
        <w:t>I</w:t>
      </w:r>
      <w:r w:rsidR="00B030BC" w:rsidRPr="00A92F36">
        <w:rPr>
          <w:rFonts w:cs="Times New Roman"/>
          <w:b/>
          <w:sz w:val="23"/>
          <w:szCs w:val="23"/>
        </w:rPr>
        <w:t>V</w:t>
      </w:r>
    </w:p>
    <w:p w:rsidR="00B030BC" w:rsidRPr="00A92F36" w:rsidRDefault="007C7782" w:rsidP="0018054A">
      <w:pPr>
        <w:spacing w:after="120" w:line="240" w:lineRule="auto"/>
        <w:jc w:val="center"/>
        <w:rPr>
          <w:rFonts w:cs="Times New Roman"/>
          <w:b/>
          <w:sz w:val="23"/>
          <w:szCs w:val="23"/>
        </w:rPr>
      </w:pPr>
      <w:r w:rsidRPr="00A92F36">
        <w:rPr>
          <w:rFonts w:cs="Times New Roman"/>
          <w:b/>
          <w:sz w:val="23"/>
          <w:szCs w:val="23"/>
        </w:rPr>
        <w:t>Spôsob a š</w:t>
      </w:r>
      <w:r w:rsidR="00B030BC" w:rsidRPr="00A92F36">
        <w:rPr>
          <w:rFonts w:cs="Times New Roman"/>
          <w:b/>
          <w:sz w:val="23"/>
          <w:szCs w:val="23"/>
        </w:rPr>
        <w:t xml:space="preserve">pecifikácia </w:t>
      </w:r>
      <w:r w:rsidR="004769A3" w:rsidRPr="00A92F36">
        <w:rPr>
          <w:rFonts w:cs="Times New Roman"/>
          <w:b/>
          <w:sz w:val="23"/>
          <w:szCs w:val="23"/>
        </w:rPr>
        <w:t>plnenia</w:t>
      </w:r>
    </w:p>
    <w:p w:rsidR="005A07E8" w:rsidRPr="00A92F36" w:rsidRDefault="00F4140A" w:rsidP="009963A9">
      <w:pPr>
        <w:pStyle w:val="Odsekzoznamu"/>
        <w:numPr>
          <w:ilvl w:val="0"/>
          <w:numId w:val="4"/>
        </w:numPr>
        <w:spacing w:after="120" w:line="240" w:lineRule="auto"/>
        <w:ind w:left="426" w:hanging="426"/>
        <w:contextualSpacing w:val="0"/>
        <w:jc w:val="both"/>
        <w:rPr>
          <w:rFonts w:cs="Times New Roman"/>
          <w:sz w:val="23"/>
          <w:szCs w:val="23"/>
        </w:rPr>
      </w:pPr>
      <w:r w:rsidRPr="00A92F36">
        <w:rPr>
          <w:rFonts w:cs="Times New Roman"/>
          <w:sz w:val="23"/>
          <w:szCs w:val="23"/>
        </w:rPr>
        <w:t xml:space="preserve">Dodávateľ sa týmto zaväzuje </w:t>
      </w:r>
      <w:r w:rsidR="00F70E8A" w:rsidRPr="00A92F36">
        <w:rPr>
          <w:rFonts w:cs="Times New Roman"/>
          <w:sz w:val="23"/>
          <w:szCs w:val="23"/>
        </w:rPr>
        <w:t xml:space="preserve">vykonať predmet plnenia tejto zmluvy </w:t>
      </w:r>
      <w:r w:rsidRPr="00A92F36">
        <w:rPr>
          <w:rFonts w:cs="Times New Roman"/>
          <w:sz w:val="23"/>
          <w:szCs w:val="23"/>
        </w:rPr>
        <w:t>v súlade s požiadavkami objednávateľa uvedenými v tejto zmluve, ako aj technickými a inými špecifikáciami a požiadavkami v rozsahu uvedenom</w:t>
      </w:r>
      <w:r w:rsidR="001F5147" w:rsidRPr="00A92F36">
        <w:rPr>
          <w:rFonts w:cs="Times New Roman"/>
          <w:sz w:val="23"/>
          <w:szCs w:val="23"/>
        </w:rPr>
        <w:t xml:space="preserve"> v opise predmetu zákazky</w:t>
      </w:r>
      <w:r w:rsidRPr="00A92F36">
        <w:rPr>
          <w:rFonts w:cs="Times New Roman"/>
          <w:sz w:val="23"/>
          <w:szCs w:val="23"/>
        </w:rPr>
        <w:t xml:space="preserve"> v Prílohe č. </w:t>
      </w:r>
      <w:r w:rsidR="00BA30AF" w:rsidRPr="00A92F36">
        <w:rPr>
          <w:rFonts w:cs="Times New Roman"/>
          <w:sz w:val="23"/>
          <w:szCs w:val="23"/>
        </w:rPr>
        <w:t>1</w:t>
      </w:r>
      <w:r w:rsidRPr="00A92F36">
        <w:rPr>
          <w:rFonts w:cs="Times New Roman"/>
          <w:sz w:val="23"/>
          <w:szCs w:val="23"/>
        </w:rPr>
        <w:t>, ktorá je neoddeliteľnou súčasťou te</w:t>
      </w:r>
      <w:r w:rsidR="00F70E8A" w:rsidRPr="00A92F36">
        <w:rPr>
          <w:rFonts w:cs="Times New Roman"/>
          <w:sz w:val="23"/>
          <w:szCs w:val="23"/>
        </w:rPr>
        <w:t>jto zmluvy, s odbornou starostlivosťou a v súlade s legislatívou platnou v oblasti informačnej a kybernetickej bezpečnosti</w:t>
      </w:r>
      <w:r w:rsidR="00113947">
        <w:rPr>
          <w:rFonts w:cs="Times New Roman"/>
          <w:sz w:val="23"/>
          <w:szCs w:val="23"/>
        </w:rPr>
        <w:t>, ktorá sa vzťahuje na objednávateľa</w:t>
      </w:r>
      <w:r w:rsidR="00F70E8A" w:rsidRPr="00A92F36">
        <w:rPr>
          <w:rFonts w:cs="Times New Roman"/>
          <w:sz w:val="23"/>
          <w:szCs w:val="23"/>
        </w:rPr>
        <w:t>.</w:t>
      </w:r>
    </w:p>
    <w:p w:rsidR="005A07E8" w:rsidRPr="00A92F36" w:rsidRDefault="00836A03" w:rsidP="009963A9">
      <w:pPr>
        <w:pStyle w:val="Odsekzoznamu"/>
        <w:numPr>
          <w:ilvl w:val="0"/>
          <w:numId w:val="4"/>
        </w:numPr>
        <w:spacing w:line="240" w:lineRule="auto"/>
        <w:ind w:left="426" w:hanging="426"/>
        <w:jc w:val="both"/>
        <w:rPr>
          <w:rFonts w:cs="Times New Roman"/>
          <w:sz w:val="23"/>
          <w:szCs w:val="23"/>
        </w:rPr>
      </w:pPr>
      <w:r w:rsidRPr="00A92F36">
        <w:rPr>
          <w:rFonts w:cs="Times New Roman"/>
          <w:sz w:val="23"/>
          <w:szCs w:val="23"/>
        </w:rPr>
        <w:lastRenderedPageBreak/>
        <w:t>Zmluvné strany sa dohodli,</w:t>
      </w:r>
      <w:r w:rsidR="006E3E39" w:rsidRPr="00A92F36">
        <w:rPr>
          <w:rFonts w:cs="Times New Roman"/>
          <w:sz w:val="23"/>
          <w:szCs w:val="23"/>
        </w:rPr>
        <w:t xml:space="preserve"> že súčasťou </w:t>
      </w:r>
      <w:r w:rsidR="00F70E8A" w:rsidRPr="00A92F36">
        <w:rPr>
          <w:rFonts w:cs="Times New Roman"/>
          <w:sz w:val="23"/>
          <w:szCs w:val="23"/>
        </w:rPr>
        <w:t>predmetu plnenia</w:t>
      </w:r>
      <w:r w:rsidR="006E3E39" w:rsidRPr="00A92F36">
        <w:rPr>
          <w:rFonts w:cs="Times New Roman"/>
          <w:sz w:val="23"/>
          <w:szCs w:val="23"/>
        </w:rPr>
        <w:t xml:space="preserve"> je najmä</w:t>
      </w:r>
      <w:r w:rsidRPr="00A92F36">
        <w:rPr>
          <w:rFonts w:cs="Times New Roman"/>
          <w:sz w:val="23"/>
          <w:szCs w:val="23"/>
        </w:rPr>
        <w:t>:</w:t>
      </w:r>
    </w:p>
    <w:p w:rsidR="005A07E8" w:rsidRPr="00A92F36" w:rsidRDefault="004C4D08" w:rsidP="005A07E8">
      <w:pPr>
        <w:pStyle w:val="Odsekzoznamu"/>
        <w:numPr>
          <w:ilvl w:val="0"/>
          <w:numId w:val="1"/>
        </w:numPr>
        <w:spacing w:line="240" w:lineRule="auto"/>
        <w:ind w:left="851" w:hanging="425"/>
        <w:jc w:val="both"/>
        <w:rPr>
          <w:rFonts w:cs="Times New Roman"/>
          <w:sz w:val="23"/>
          <w:szCs w:val="23"/>
        </w:rPr>
      </w:pPr>
      <w:r w:rsidRPr="00A92F36">
        <w:rPr>
          <w:rFonts w:cs="Times New Roman"/>
          <w:sz w:val="23"/>
          <w:szCs w:val="23"/>
        </w:rPr>
        <w:t xml:space="preserve">dodanie </w:t>
      </w:r>
      <w:r w:rsidR="00F70E8A" w:rsidRPr="00A92F36">
        <w:rPr>
          <w:rFonts w:cs="Times New Roman"/>
          <w:sz w:val="23"/>
          <w:szCs w:val="23"/>
        </w:rPr>
        <w:t>softvéru;</w:t>
      </w:r>
    </w:p>
    <w:p w:rsidR="00F70E8A" w:rsidRPr="00A92F36" w:rsidRDefault="00F70E8A" w:rsidP="005A07E8">
      <w:pPr>
        <w:pStyle w:val="Odsekzoznamu"/>
        <w:numPr>
          <w:ilvl w:val="0"/>
          <w:numId w:val="1"/>
        </w:numPr>
        <w:spacing w:line="240" w:lineRule="auto"/>
        <w:ind w:left="851" w:hanging="425"/>
        <w:jc w:val="both"/>
        <w:rPr>
          <w:rFonts w:cs="Times New Roman"/>
          <w:sz w:val="23"/>
          <w:szCs w:val="23"/>
        </w:rPr>
      </w:pPr>
      <w:r w:rsidRPr="00A92F36">
        <w:rPr>
          <w:rFonts w:cs="Times New Roman"/>
          <w:sz w:val="23"/>
          <w:szCs w:val="23"/>
        </w:rPr>
        <w:t>udelenie potrebných licencií a</w:t>
      </w:r>
      <w:r w:rsidR="00C14218" w:rsidRPr="00A92F36">
        <w:rPr>
          <w:rFonts w:cs="Times New Roman"/>
          <w:sz w:val="23"/>
          <w:szCs w:val="23"/>
        </w:rPr>
        <w:t> </w:t>
      </w:r>
      <w:r w:rsidRPr="00A92F36">
        <w:rPr>
          <w:rFonts w:cs="Times New Roman"/>
          <w:sz w:val="23"/>
          <w:szCs w:val="23"/>
        </w:rPr>
        <w:t>sublicencií</w:t>
      </w:r>
      <w:r w:rsidR="00D3386E">
        <w:rPr>
          <w:rFonts w:cs="Times New Roman"/>
          <w:sz w:val="23"/>
          <w:szCs w:val="23"/>
        </w:rPr>
        <w:t xml:space="preserve"> na</w:t>
      </w:r>
      <w:r w:rsidR="00611C73">
        <w:rPr>
          <w:rFonts w:cs="Times New Roman"/>
          <w:sz w:val="23"/>
          <w:szCs w:val="23"/>
        </w:rPr>
        <w:t xml:space="preserve"> 12</w:t>
      </w:r>
      <w:r w:rsidR="00C14218" w:rsidRPr="00A92F36">
        <w:rPr>
          <w:rFonts w:cs="Times New Roman"/>
          <w:sz w:val="23"/>
          <w:szCs w:val="23"/>
        </w:rPr>
        <w:t xml:space="preserve"> mesiacov</w:t>
      </w:r>
      <w:r w:rsidR="007C7782" w:rsidRPr="00A92F36">
        <w:rPr>
          <w:rFonts w:cs="Times New Roman"/>
          <w:sz w:val="23"/>
          <w:szCs w:val="23"/>
        </w:rPr>
        <w:t>;</w:t>
      </w:r>
    </w:p>
    <w:p w:rsidR="005A07E8" w:rsidRPr="00A92F36" w:rsidRDefault="00D11E41" w:rsidP="005A07E8">
      <w:pPr>
        <w:pStyle w:val="Odsekzoznamu"/>
        <w:numPr>
          <w:ilvl w:val="0"/>
          <w:numId w:val="1"/>
        </w:numPr>
        <w:spacing w:line="240" w:lineRule="auto"/>
        <w:ind w:left="851" w:hanging="425"/>
        <w:jc w:val="both"/>
        <w:rPr>
          <w:rFonts w:cs="Times New Roman"/>
          <w:sz w:val="23"/>
          <w:szCs w:val="23"/>
        </w:rPr>
      </w:pPr>
      <w:r w:rsidRPr="00A92F36">
        <w:rPr>
          <w:rFonts w:cs="Times New Roman"/>
          <w:sz w:val="23"/>
          <w:szCs w:val="23"/>
        </w:rPr>
        <w:t>inštalácia a konfigurácia riešenia v prostredí objednávateľa</w:t>
      </w:r>
      <w:r w:rsidR="00D3386E">
        <w:rPr>
          <w:rFonts w:cs="Times New Roman"/>
          <w:sz w:val="23"/>
          <w:szCs w:val="23"/>
        </w:rPr>
        <w:t xml:space="preserve"> a užívateľské nastavenie (</w:t>
      </w:r>
      <w:proofErr w:type="spellStart"/>
      <w:r w:rsidR="00D3386E">
        <w:rPr>
          <w:rFonts w:cs="Times New Roman"/>
          <w:sz w:val="23"/>
          <w:szCs w:val="23"/>
        </w:rPr>
        <w:t>customizácia</w:t>
      </w:r>
      <w:proofErr w:type="spellEnd"/>
      <w:r w:rsidR="00D3386E">
        <w:rPr>
          <w:rFonts w:cs="Times New Roman"/>
          <w:sz w:val="23"/>
          <w:szCs w:val="23"/>
        </w:rPr>
        <w:t>) a následná skúšobná prevádzka</w:t>
      </w:r>
      <w:r w:rsidR="003A0EB4" w:rsidRPr="00A92F36">
        <w:rPr>
          <w:rFonts w:cs="Times New Roman"/>
          <w:sz w:val="23"/>
          <w:szCs w:val="23"/>
        </w:rPr>
        <w:t>,</w:t>
      </w:r>
      <w:r w:rsidRPr="00A92F36">
        <w:rPr>
          <w:rFonts w:cs="Times New Roman"/>
          <w:sz w:val="23"/>
          <w:szCs w:val="23"/>
        </w:rPr>
        <w:t xml:space="preserve"> </w:t>
      </w:r>
    </w:p>
    <w:p w:rsidR="007C7782" w:rsidRPr="00A92F36" w:rsidRDefault="00D11E41" w:rsidP="005A07E8">
      <w:pPr>
        <w:pStyle w:val="Odsekzoznamu"/>
        <w:numPr>
          <w:ilvl w:val="0"/>
          <w:numId w:val="1"/>
        </w:numPr>
        <w:spacing w:line="240" w:lineRule="auto"/>
        <w:ind w:left="851" w:hanging="425"/>
        <w:jc w:val="both"/>
        <w:rPr>
          <w:rFonts w:cs="Times New Roman"/>
          <w:sz w:val="23"/>
          <w:szCs w:val="23"/>
        </w:rPr>
      </w:pPr>
      <w:r w:rsidRPr="00A92F36">
        <w:rPr>
          <w:rFonts w:cs="Times New Roman"/>
          <w:sz w:val="23"/>
          <w:szCs w:val="23"/>
        </w:rPr>
        <w:t>školenie užívateľských zamestnancov objednávateľa</w:t>
      </w:r>
      <w:r w:rsidR="00D3386E">
        <w:rPr>
          <w:rFonts w:cs="Times New Roman"/>
          <w:sz w:val="23"/>
          <w:szCs w:val="23"/>
        </w:rPr>
        <w:t>,</w:t>
      </w:r>
      <w:r w:rsidRPr="00A92F36">
        <w:rPr>
          <w:rFonts w:cs="Times New Roman"/>
          <w:sz w:val="23"/>
          <w:szCs w:val="23"/>
        </w:rPr>
        <w:t xml:space="preserve"> </w:t>
      </w:r>
    </w:p>
    <w:p w:rsidR="007C7782" w:rsidRPr="00A92F36" w:rsidRDefault="00F63747" w:rsidP="007C7782">
      <w:pPr>
        <w:pStyle w:val="Odsekzoznamu"/>
        <w:numPr>
          <w:ilvl w:val="0"/>
          <w:numId w:val="1"/>
        </w:numPr>
        <w:spacing w:line="240" w:lineRule="auto"/>
        <w:ind w:left="850" w:hanging="425"/>
        <w:contextualSpacing w:val="0"/>
        <w:jc w:val="both"/>
        <w:rPr>
          <w:rFonts w:cs="Times New Roman"/>
          <w:sz w:val="23"/>
          <w:szCs w:val="23"/>
        </w:rPr>
      </w:pPr>
      <w:r w:rsidRPr="00A92F36">
        <w:rPr>
          <w:rFonts w:cs="Times New Roman"/>
          <w:sz w:val="23"/>
          <w:szCs w:val="23"/>
        </w:rPr>
        <w:t>ďalšie súčasti vyplývajúce z tejto zmluvy a špecifikácií zákazky v procese verejného obstarávania.</w:t>
      </w:r>
    </w:p>
    <w:p w:rsidR="00F25F52" w:rsidRPr="00A92F36" w:rsidRDefault="005441C2" w:rsidP="00212D1E">
      <w:pPr>
        <w:pStyle w:val="Odsekzoznamu"/>
        <w:numPr>
          <w:ilvl w:val="1"/>
          <w:numId w:val="24"/>
        </w:numPr>
        <w:spacing w:after="120" w:line="240" w:lineRule="auto"/>
        <w:ind w:left="425" w:hanging="425"/>
        <w:contextualSpacing w:val="0"/>
        <w:jc w:val="both"/>
        <w:rPr>
          <w:rFonts w:cs="Times New Roman"/>
          <w:sz w:val="23"/>
          <w:szCs w:val="23"/>
        </w:rPr>
      </w:pPr>
      <w:r>
        <w:rPr>
          <w:rFonts w:cs="Times New Roman"/>
          <w:sz w:val="23"/>
          <w:szCs w:val="23"/>
        </w:rPr>
        <w:t>V rámci predmetu plnenia tejto zmluvy sa nepredpokladá dodanie hardvéru. Z uvedeného dôvodu, v</w:t>
      </w:r>
      <w:r w:rsidR="00F25F52" w:rsidRPr="00A92F36">
        <w:rPr>
          <w:rFonts w:cs="Times New Roman"/>
          <w:sz w:val="23"/>
          <w:szCs w:val="23"/>
        </w:rPr>
        <w:t> prípade ak bude</w:t>
      </w:r>
      <w:r>
        <w:rPr>
          <w:rFonts w:cs="Times New Roman"/>
          <w:sz w:val="23"/>
          <w:szCs w:val="23"/>
        </w:rPr>
        <w:t xml:space="preserve"> na účely plnenia tejto zmluvy nevyhnutné dočasné použitie hardvérového vybavenia, ktorým objednávateľ nedisponuje (napr. za účelom uloženia logov a pod.) poskytne dodávateľ na nevyhnutne potrebnú dobu počas realizácie plnenia, takéto vybavenie bezodplatne do výpožičky objednávateľovi. </w:t>
      </w:r>
    </w:p>
    <w:p w:rsidR="00F25F52" w:rsidRPr="00A92F36" w:rsidRDefault="00F25F52" w:rsidP="00212D1E">
      <w:pPr>
        <w:pStyle w:val="Odsekzoznamu"/>
        <w:numPr>
          <w:ilvl w:val="1"/>
          <w:numId w:val="24"/>
        </w:numPr>
        <w:spacing w:after="120" w:line="240" w:lineRule="auto"/>
        <w:ind w:left="425" w:hanging="425"/>
        <w:contextualSpacing w:val="0"/>
        <w:jc w:val="both"/>
        <w:rPr>
          <w:rFonts w:cs="Times New Roman"/>
          <w:sz w:val="23"/>
          <w:szCs w:val="23"/>
        </w:rPr>
      </w:pPr>
      <w:r w:rsidRPr="00A92F36">
        <w:rPr>
          <w:rFonts w:cs="Times New Roman"/>
          <w:sz w:val="23"/>
          <w:szCs w:val="23"/>
        </w:rPr>
        <w:t xml:space="preserve">Zmluvné strany sa zaväzujú poskytovať si vzájomnú súčinnosť, ktorá spočíva zo strany objednávateľa najmä v poskytnutí podkladov a oznamovaní  informácií a dôležitých skutočností nevyhnutných k riadnemu plneniu tejto zmluvy a zo strany dodávateľa v rešpektovaní prevádzky objednávateľa, jeho požiadaviek a pokynov, ktoré sú v súlade s touto zmluvou a platnými právnymi predpismi. </w:t>
      </w:r>
      <w:r w:rsidR="0052482D">
        <w:rPr>
          <w:rFonts w:cs="Times New Roman"/>
          <w:sz w:val="23"/>
          <w:szCs w:val="23"/>
        </w:rPr>
        <w:t>Súčinnosťou sa rozumie aj účasť na spoločných stretnutiach zástupcov objednávateľa a zástupcov dodávateľa</w:t>
      </w:r>
      <w:r w:rsidR="00271A99">
        <w:rPr>
          <w:rFonts w:cs="Times New Roman"/>
          <w:sz w:val="23"/>
          <w:szCs w:val="23"/>
        </w:rPr>
        <w:t xml:space="preserve"> v sídle objednávateľa</w:t>
      </w:r>
      <w:r w:rsidR="0052482D">
        <w:rPr>
          <w:rFonts w:cs="Times New Roman"/>
          <w:sz w:val="23"/>
          <w:szCs w:val="23"/>
        </w:rPr>
        <w:t xml:space="preserve"> </w:t>
      </w:r>
      <w:r w:rsidR="00271A99">
        <w:rPr>
          <w:rFonts w:cs="Times New Roman"/>
          <w:sz w:val="23"/>
          <w:szCs w:val="23"/>
        </w:rPr>
        <w:t xml:space="preserve">(najmä účasť na úvodnom stretnutí, stretnutí pri odovzdaní priebežného plnenia, účasť na záverečnom stretnutí) </w:t>
      </w:r>
      <w:r w:rsidR="0052482D">
        <w:rPr>
          <w:rFonts w:cs="Times New Roman"/>
          <w:sz w:val="23"/>
          <w:szCs w:val="23"/>
        </w:rPr>
        <w:t>a poskytnutie vysvetlenia dodávateľa k plneniu predmetu zmluvy na základe výzvy objednávateľa.</w:t>
      </w:r>
    </w:p>
    <w:p w:rsidR="00B15603" w:rsidRPr="00A92F36" w:rsidRDefault="00F25F52" w:rsidP="00212D1E">
      <w:pPr>
        <w:pStyle w:val="Odsekzoznamu"/>
        <w:numPr>
          <w:ilvl w:val="1"/>
          <w:numId w:val="24"/>
        </w:numPr>
        <w:spacing w:after="120" w:line="240" w:lineRule="auto"/>
        <w:ind w:left="425" w:hanging="425"/>
        <w:contextualSpacing w:val="0"/>
        <w:jc w:val="both"/>
        <w:rPr>
          <w:rFonts w:cs="Times New Roman"/>
          <w:sz w:val="23"/>
          <w:szCs w:val="23"/>
        </w:rPr>
      </w:pPr>
      <w:r w:rsidRPr="00A92F36">
        <w:rPr>
          <w:rFonts w:cs="Times New Roman"/>
          <w:sz w:val="23"/>
          <w:szCs w:val="23"/>
        </w:rPr>
        <w:t>Dodávateľ sa zaväzuje pri plnení tejto zmluvy dodržiavať vnútorné predpisy objednávateľa, na ktoré ho objednávateľ upozorní, najmä bezpečnostnú politiku. Dodávateľ sa následne zaväzuje oboznámiť a následne zabezpečiť od svojich zamestnancov realizujúcich predmet plnenia zmluvy dodržiavanie povinností riadiť sa vnútornými predpismi objednávateľa, najmä bezpečnostnou politikou.</w:t>
      </w:r>
    </w:p>
    <w:p w:rsidR="00B15603" w:rsidRDefault="00B15603" w:rsidP="00212D1E">
      <w:pPr>
        <w:pStyle w:val="Odsekzoznamu"/>
        <w:numPr>
          <w:ilvl w:val="1"/>
          <w:numId w:val="24"/>
        </w:numPr>
        <w:spacing w:after="120" w:line="240" w:lineRule="auto"/>
        <w:ind w:left="425" w:hanging="425"/>
        <w:contextualSpacing w:val="0"/>
        <w:jc w:val="both"/>
        <w:rPr>
          <w:rFonts w:cs="Times New Roman"/>
          <w:sz w:val="23"/>
          <w:szCs w:val="23"/>
        </w:rPr>
      </w:pPr>
      <w:r w:rsidRPr="00A92F36">
        <w:rPr>
          <w:rFonts w:cs="Times New Roman"/>
          <w:sz w:val="23"/>
          <w:szCs w:val="23"/>
        </w:rPr>
        <w:t>Dodávateľ sa zaväzuje, v prípade ak je to možné, minimalizovať pri plnení predmetu zmluvy také systémové prvky, resp. zabezpečovacie prostriedky, ktoré by v budúcnosti mohli viesť pri používaní predmetu zmluvy, jeho údržbe alebo pri servisnej podpore a pod. k obmedzeniu konkurenčného prostredia.</w:t>
      </w:r>
    </w:p>
    <w:p w:rsidR="00750BB3" w:rsidRPr="00A92F36" w:rsidRDefault="00750BB3" w:rsidP="00D460B4">
      <w:pPr>
        <w:pStyle w:val="Odsekzoznamu"/>
        <w:numPr>
          <w:ilvl w:val="1"/>
          <w:numId w:val="24"/>
        </w:numPr>
        <w:spacing w:line="240" w:lineRule="auto"/>
        <w:ind w:left="425" w:hanging="425"/>
        <w:contextualSpacing w:val="0"/>
        <w:jc w:val="both"/>
        <w:rPr>
          <w:rFonts w:cs="Times New Roman"/>
          <w:sz w:val="23"/>
          <w:szCs w:val="23"/>
        </w:rPr>
      </w:pPr>
      <w:r>
        <w:rPr>
          <w:rFonts w:cs="Times New Roman"/>
          <w:sz w:val="23"/>
          <w:szCs w:val="23"/>
        </w:rPr>
        <w:t>Dodávateľ je povinný bezodkladne oznámiť objednávateľovi akékoľvek prekážky, ktoré majú alebo by mohli mať vplyv na predmet plnenia tejto zmluvy</w:t>
      </w:r>
      <w:r w:rsidR="00FD243A">
        <w:rPr>
          <w:rFonts w:cs="Times New Roman"/>
          <w:sz w:val="23"/>
          <w:szCs w:val="23"/>
        </w:rPr>
        <w:t>, alebo by mohli mať vplyv na čas plnenia.</w:t>
      </w:r>
    </w:p>
    <w:p w:rsidR="007C7782" w:rsidRPr="00A92F36" w:rsidRDefault="007C7782" w:rsidP="007C7782">
      <w:pPr>
        <w:pStyle w:val="Odsekzoznamu"/>
        <w:spacing w:line="240" w:lineRule="auto"/>
        <w:ind w:left="850"/>
        <w:contextualSpacing w:val="0"/>
        <w:jc w:val="both"/>
        <w:rPr>
          <w:rFonts w:cs="Times New Roman"/>
          <w:sz w:val="23"/>
          <w:szCs w:val="23"/>
        </w:rPr>
      </w:pPr>
    </w:p>
    <w:p w:rsidR="007C7782" w:rsidRPr="00A92F36" w:rsidRDefault="007C7782" w:rsidP="007C7782">
      <w:pPr>
        <w:spacing w:line="240" w:lineRule="auto"/>
        <w:jc w:val="center"/>
        <w:rPr>
          <w:rFonts w:cs="Times New Roman"/>
          <w:b/>
          <w:sz w:val="23"/>
          <w:szCs w:val="23"/>
        </w:rPr>
      </w:pPr>
      <w:r w:rsidRPr="00A92F36">
        <w:rPr>
          <w:rFonts w:cs="Times New Roman"/>
          <w:b/>
          <w:sz w:val="23"/>
          <w:szCs w:val="23"/>
        </w:rPr>
        <w:t>Čl. V</w:t>
      </w:r>
    </w:p>
    <w:p w:rsidR="007C7782" w:rsidRPr="00A92F36" w:rsidRDefault="0052482D" w:rsidP="007C7782">
      <w:pPr>
        <w:spacing w:after="120" w:line="240" w:lineRule="auto"/>
        <w:jc w:val="center"/>
        <w:rPr>
          <w:rFonts w:cs="Times New Roman"/>
          <w:b/>
          <w:sz w:val="23"/>
          <w:szCs w:val="23"/>
        </w:rPr>
      </w:pPr>
      <w:r>
        <w:rPr>
          <w:rFonts w:cs="Times New Roman"/>
          <w:b/>
          <w:sz w:val="23"/>
          <w:szCs w:val="23"/>
        </w:rPr>
        <w:t>Čas</w:t>
      </w:r>
      <w:r w:rsidR="00B15603" w:rsidRPr="00A92F36">
        <w:rPr>
          <w:rFonts w:cs="Times New Roman"/>
          <w:b/>
          <w:sz w:val="23"/>
          <w:szCs w:val="23"/>
        </w:rPr>
        <w:t xml:space="preserve"> </w:t>
      </w:r>
      <w:r w:rsidR="007C7782" w:rsidRPr="00A92F36">
        <w:rPr>
          <w:rFonts w:cs="Times New Roman"/>
          <w:b/>
          <w:sz w:val="23"/>
          <w:szCs w:val="23"/>
        </w:rPr>
        <w:t>plnenia</w:t>
      </w:r>
      <w:r>
        <w:rPr>
          <w:rFonts w:cs="Times New Roman"/>
          <w:b/>
          <w:sz w:val="23"/>
          <w:szCs w:val="23"/>
        </w:rPr>
        <w:t xml:space="preserve"> a spôsob odovzdania</w:t>
      </w:r>
      <w:r w:rsidR="00B15603" w:rsidRPr="00A92F36">
        <w:rPr>
          <w:rFonts w:cs="Times New Roman"/>
          <w:b/>
          <w:sz w:val="23"/>
          <w:szCs w:val="23"/>
        </w:rPr>
        <w:t xml:space="preserve"> </w:t>
      </w:r>
    </w:p>
    <w:p w:rsidR="00B15603" w:rsidRPr="00A92F36" w:rsidRDefault="007C7782" w:rsidP="00212D1E">
      <w:pPr>
        <w:numPr>
          <w:ilvl w:val="0"/>
          <w:numId w:val="23"/>
        </w:numPr>
        <w:spacing w:after="120" w:line="240" w:lineRule="auto"/>
        <w:ind w:left="425" w:hanging="425"/>
        <w:jc w:val="both"/>
        <w:rPr>
          <w:rFonts w:cs="Times New Roman"/>
          <w:b/>
          <w:sz w:val="23"/>
          <w:szCs w:val="23"/>
        </w:rPr>
      </w:pPr>
      <w:r w:rsidRPr="00A92F36">
        <w:rPr>
          <w:rFonts w:cs="Times New Roman"/>
          <w:b/>
          <w:sz w:val="23"/>
          <w:szCs w:val="23"/>
          <w:u w:val="single"/>
        </w:rPr>
        <w:t>Zmluvné strany sa dohodli, že dodávateľ je povinný dodať plnenie podľa tejto zmluvy</w:t>
      </w:r>
      <w:r w:rsidR="00F25F52" w:rsidRPr="00A92F36">
        <w:rPr>
          <w:rFonts w:cs="Times New Roman"/>
          <w:b/>
          <w:sz w:val="23"/>
          <w:szCs w:val="23"/>
          <w:u w:val="single"/>
        </w:rPr>
        <w:t xml:space="preserve"> </w:t>
      </w:r>
      <w:r w:rsidRPr="00A92F36">
        <w:rPr>
          <w:rFonts w:cs="Times New Roman"/>
          <w:b/>
          <w:sz w:val="23"/>
          <w:szCs w:val="23"/>
          <w:u w:val="single"/>
        </w:rPr>
        <w:t xml:space="preserve"> najneskôr do </w:t>
      </w:r>
      <w:r w:rsidR="00F25F52" w:rsidRPr="00A92F36">
        <w:rPr>
          <w:rFonts w:cs="Times New Roman"/>
          <w:b/>
          <w:sz w:val="23"/>
          <w:szCs w:val="23"/>
          <w:u w:val="single"/>
        </w:rPr>
        <w:t xml:space="preserve"> 31.10.2023</w:t>
      </w:r>
      <w:r w:rsidR="00F25F52" w:rsidRPr="00A92F36">
        <w:rPr>
          <w:rFonts w:cs="Times New Roman"/>
          <w:sz w:val="23"/>
          <w:szCs w:val="23"/>
        </w:rPr>
        <w:t xml:space="preserve">, pričom je povinný dodržiavať harmonogram aktivít, ktorý </w:t>
      </w:r>
      <w:r w:rsidR="0052482D">
        <w:rPr>
          <w:rFonts w:cs="Times New Roman"/>
          <w:sz w:val="23"/>
          <w:szCs w:val="23"/>
        </w:rPr>
        <w:t>si zmluvné strany dohodnú na úvodnom stretnutí, a ktorý bude vychádzať z harmonogramu realizácie projektu existujúceho</w:t>
      </w:r>
      <w:r w:rsidR="0066030D">
        <w:rPr>
          <w:rFonts w:cs="Times New Roman"/>
          <w:sz w:val="23"/>
          <w:szCs w:val="23"/>
        </w:rPr>
        <w:t xml:space="preserve"> v súvislosti so Zmluvou o NFP.</w:t>
      </w:r>
      <w:r w:rsidR="0052482D">
        <w:rPr>
          <w:rFonts w:cs="Times New Roman"/>
          <w:sz w:val="23"/>
          <w:szCs w:val="23"/>
        </w:rPr>
        <w:t xml:space="preserve"> </w:t>
      </w:r>
      <w:r w:rsidRPr="00A92F36">
        <w:rPr>
          <w:rFonts w:cs="Times New Roman"/>
          <w:sz w:val="23"/>
          <w:szCs w:val="23"/>
        </w:rPr>
        <w:t xml:space="preserve">V lehote plnenia je dodávateľ povinný </w:t>
      </w:r>
      <w:r w:rsidR="00F25F52" w:rsidRPr="00A92F36">
        <w:rPr>
          <w:rFonts w:cs="Times New Roman"/>
          <w:sz w:val="23"/>
          <w:szCs w:val="23"/>
        </w:rPr>
        <w:t xml:space="preserve">vykonať aj funkčnú skúšku a </w:t>
      </w:r>
      <w:r w:rsidRPr="00A92F36">
        <w:rPr>
          <w:rFonts w:cs="Times New Roman"/>
          <w:sz w:val="23"/>
          <w:szCs w:val="23"/>
        </w:rPr>
        <w:t>odborné zaškolenie zamestnancov objednávateľa k používaniu softvéru a</w:t>
      </w:r>
      <w:r w:rsidR="00F25F52" w:rsidRPr="00A92F36">
        <w:rPr>
          <w:rFonts w:cs="Times New Roman"/>
          <w:sz w:val="23"/>
          <w:szCs w:val="23"/>
        </w:rPr>
        <w:t xml:space="preserve"> zabezpečiť </w:t>
      </w:r>
      <w:r w:rsidRPr="00A92F36">
        <w:rPr>
          <w:rFonts w:cs="Times New Roman"/>
          <w:sz w:val="23"/>
          <w:szCs w:val="23"/>
        </w:rPr>
        <w:t>proto</w:t>
      </w:r>
      <w:r w:rsidR="003463F8">
        <w:rPr>
          <w:rFonts w:cs="Times New Roman"/>
          <w:sz w:val="23"/>
          <w:szCs w:val="23"/>
        </w:rPr>
        <w:t>kolárne odovzdanie</w:t>
      </w:r>
      <w:r w:rsidR="00F25F52" w:rsidRPr="00A92F36">
        <w:rPr>
          <w:rFonts w:cs="Times New Roman"/>
          <w:sz w:val="23"/>
          <w:szCs w:val="23"/>
        </w:rPr>
        <w:t xml:space="preserve"> predmetu plnenia</w:t>
      </w:r>
      <w:r w:rsidRPr="00A92F36">
        <w:rPr>
          <w:rFonts w:cs="Times New Roman"/>
          <w:sz w:val="23"/>
          <w:szCs w:val="23"/>
        </w:rPr>
        <w:t>.</w:t>
      </w:r>
    </w:p>
    <w:p w:rsidR="0052482D" w:rsidRPr="0052482D" w:rsidRDefault="0052482D" w:rsidP="00212D1E">
      <w:pPr>
        <w:numPr>
          <w:ilvl w:val="0"/>
          <w:numId w:val="23"/>
        </w:numPr>
        <w:spacing w:after="120" w:line="240" w:lineRule="auto"/>
        <w:ind w:left="425" w:hanging="425"/>
        <w:jc w:val="both"/>
        <w:rPr>
          <w:rFonts w:cs="Times New Roman"/>
          <w:b/>
          <w:sz w:val="23"/>
          <w:szCs w:val="23"/>
        </w:rPr>
      </w:pPr>
      <w:r>
        <w:rPr>
          <w:rFonts w:cs="Times New Roman"/>
          <w:b/>
          <w:sz w:val="23"/>
          <w:szCs w:val="23"/>
        </w:rPr>
        <w:t>Úvodné stretnutie zmluvných strán k predmetu plnenia zmluvy sa zrealizuje v dohodnutom termíne v sídle objednávateľa a to najneskôr do 7 dní odo dňa nadobudnutia účinnosti tejto zmluvy. Dodávateľ je povinný sa na stretnutí zúčastniť.</w:t>
      </w:r>
    </w:p>
    <w:p w:rsidR="00271A99" w:rsidRDefault="00271A99" w:rsidP="00212D1E">
      <w:pPr>
        <w:numPr>
          <w:ilvl w:val="0"/>
          <w:numId w:val="23"/>
        </w:numPr>
        <w:spacing w:after="120" w:line="240" w:lineRule="auto"/>
        <w:ind w:left="425" w:hanging="425"/>
        <w:jc w:val="both"/>
        <w:rPr>
          <w:rFonts w:cs="Times New Roman"/>
          <w:b/>
          <w:sz w:val="23"/>
          <w:szCs w:val="23"/>
          <w:u w:val="single"/>
        </w:rPr>
      </w:pPr>
      <w:r w:rsidRPr="00271A99">
        <w:rPr>
          <w:rFonts w:cs="Times New Roman"/>
          <w:b/>
          <w:sz w:val="23"/>
          <w:szCs w:val="23"/>
          <w:u w:val="single"/>
        </w:rPr>
        <w:t>Priebežný protokol</w:t>
      </w:r>
      <w:r>
        <w:rPr>
          <w:rFonts w:cs="Times New Roman"/>
          <w:b/>
          <w:sz w:val="23"/>
          <w:szCs w:val="23"/>
          <w:u w:val="single"/>
        </w:rPr>
        <w:t>:</w:t>
      </w:r>
      <w:r w:rsidRPr="00271A99">
        <w:rPr>
          <w:rFonts w:cs="Times New Roman"/>
          <w:b/>
          <w:sz w:val="23"/>
          <w:szCs w:val="23"/>
          <w:u w:val="single"/>
        </w:rPr>
        <w:t xml:space="preserve"> </w:t>
      </w:r>
    </w:p>
    <w:p w:rsidR="00271A99" w:rsidRPr="00271A99" w:rsidRDefault="00271A99" w:rsidP="00271A99">
      <w:pPr>
        <w:numPr>
          <w:ilvl w:val="2"/>
          <w:numId w:val="38"/>
        </w:numPr>
        <w:spacing w:after="120" w:line="240" w:lineRule="auto"/>
        <w:jc w:val="both"/>
        <w:rPr>
          <w:rFonts w:cs="Times New Roman"/>
          <w:b/>
          <w:sz w:val="23"/>
          <w:szCs w:val="23"/>
        </w:rPr>
      </w:pPr>
      <w:r w:rsidRPr="00271A99">
        <w:rPr>
          <w:rFonts w:cs="Times New Roman"/>
          <w:sz w:val="23"/>
          <w:szCs w:val="23"/>
        </w:rPr>
        <w:lastRenderedPageBreak/>
        <w:t>Zmluvné strany spíšu v súvislosti s parciálnym plnení</w:t>
      </w:r>
      <w:r w:rsidR="003463F8">
        <w:rPr>
          <w:rFonts w:cs="Times New Roman"/>
          <w:sz w:val="23"/>
          <w:szCs w:val="23"/>
        </w:rPr>
        <w:t>m</w:t>
      </w:r>
      <w:r w:rsidRPr="00271A99">
        <w:rPr>
          <w:rFonts w:cs="Times New Roman"/>
          <w:sz w:val="23"/>
          <w:szCs w:val="23"/>
        </w:rPr>
        <w:t xml:space="preserve"> predmetu zmluvy pred odovzdaním kompletného predmetu plnenia Priebežný protokol o odovzdaní a prevzatí </w:t>
      </w:r>
      <w:r>
        <w:rPr>
          <w:rFonts w:cs="Times New Roman"/>
          <w:sz w:val="23"/>
          <w:szCs w:val="23"/>
        </w:rPr>
        <w:t>(ďalej aj „priebežný protokol“), ktorý bude slúžiť ako podklad k</w:t>
      </w:r>
      <w:r w:rsidR="007A7F08">
        <w:rPr>
          <w:rFonts w:cs="Times New Roman"/>
          <w:sz w:val="23"/>
          <w:szCs w:val="23"/>
        </w:rPr>
        <w:t xml:space="preserve"> 1. </w:t>
      </w:r>
      <w:r>
        <w:rPr>
          <w:rFonts w:cs="Times New Roman"/>
          <w:sz w:val="23"/>
          <w:szCs w:val="23"/>
        </w:rPr>
        <w:t>fakturácii a podklad</w:t>
      </w:r>
      <w:r w:rsidR="007A7F08">
        <w:rPr>
          <w:rFonts w:cs="Times New Roman"/>
          <w:sz w:val="23"/>
          <w:szCs w:val="23"/>
        </w:rPr>
        <w:t xml:space="preserve"> na kontrolu vykonaných aktivít</w:t>
      </w:r>
      <w:r>
        <w:rPr>
          <w:rFonts w:cs="Times New Roman"/>
          <w:sz w:val="23"/>
          <w:szCs w:val="23"/>
        </w:rPr>
        <w:t xml:space="preserve"> pre objednávateľa. </w:t>
      </w:r>
    </w:p>
    <w:p w:rsidR="00271A99" w:rsidRPr="0066030D" w:rsidRDefault="00271A99" w:rsidP="00271A99">
      <w:pPr>
        <w:numPr>
          <w:ilvl w:val="2"/>
          <w:numId w:val="38"/>
        </w:numPr>
        <w:spacing w:after="120" w:line="240" w:lineRule="auto"/>
        <w:jc w:val="both"/>
        <w:rPr>
          <w:rFonts w:cs="Times New Roman"/>
          <w:b/>
          <w:sz w:val="23"/>
          <w:szCs w:val="23"/>
        </w:rPr>
      </w:pPr>
      <w:r>
        <w:rPr>
          <w:rFonts w:cs="Times New Roman"/>
          <w:sz w:val="23"/>
          <w:szCs w:val="23"/>
        </w:rPr>
        <w:t xml:space="preserve">Priebežný protokol </w:t>
      </w:r>
      <w:r w:rsidR="0066030D">
        <w:rPr>
          <w:rFonts w:cs="Times New Roman"/>
          <w:sz w:val="23"/>
          <w:szCs w:val="23"/>
        </w:rPr>
        <w:t>vyhotoví</w:t>
      </w:r>
      <w:r>
        <w:rPr>
          <w:rFonts w:cs="Times New Roman"/>
          <w:sz w:val="23"/>
          <w:szCs w:val="23"/>
        </w:rPr>
        <w:t xml:space="preserve"> dodávateľ </w:t>
      </w:r>
      <w:r w:rsidR="0066030D">
        <w:rPr>
          <w:rFonts w:cs="Times New Roman"/>
          <w:sz w:val="23"/>
          <w:szCs w:val="23"/>
        </w:rPr>
        <w:t xml:space="preserve">a predloží objednávateľovi na osobné prerokovanie najneskôr do 7 dní </w:t>
      </w:r>
      <w:r w:rsidR="0066030D" w:rsidRPr="0066030D">
        <w:rPr>
          <w:rFonts w:cs="Times New Roman"/>
          <w:sz w:val="23"/>
          <w:szCs w:val="23"/>
          <w:u w:val="single"/>
        </w:rPr>
        <w:t>po uplynutí 3 mesiacov odo dňa nadobudnutia účinnosti</w:t>
      </w:r>
      <w:r w:rsidR="0066030D">
        <w:rPr>
          <w:rFonts w:cs="Times New Roman"/>
          <w:sz w:val="23"/>
          <w:szCs w:val="23"/>
        </w:rPr>
        <w:t xml:space="preserve"> tejto zmluvy. Priebežný protokol dodávateľ predloží objednávateľovi minimálne 2 dni pred osobným  prerokovaním </w:t>
      </w:r>
      <w:r w:rsidR="007A7F08">
        <w:rPr>
          <w:rFonts w:cs="Times New Roman"/>
          <w:sz w:val="23"/>
          <w:szCs w:val="23"/>
        </w:rPr>
        <w:t xml:space="preserve">aj </w:t>
      </w:r>
      <w:r w:rsidR="0066030D">
        <w:rPr>
          <w:rFonts w:cs="Times New Roman"/>
          <w:sz w:val="23"/>
          <w:szCs w:val="23"/>
        </w:rPr>
        <w:t>v elektronickej podobe.</w:t>
      </w:r>
    </w:p>
    <w:p w:rsidR="0066030D" w:rsidRPr="00271A99" w:rsidRDefault="0066030D" w:rsidP="00271A99">
      <w:pPr>
        <w:numPr>
          <w:ilvl w:val="2"/>
          <w:numId w:val="38"/>
        </w:numPr>
        <w:spacing w:after="120" w:line="240" w:lineRule="auto"/>
        <w:jc w:val="both"/>
        <w:rPr>
          <w:rFonts w:cs="Times New Roman"/>
          <w:b/>
          <w:sz w:val="23"/>
          <w:szCs w:val="23"/>
        </w:rPr>
      </w:pPr>
      <w:r>
        <w:rPr>
          <w:rFonts w:cs="Times New Roman"/>
          <w:sz w:val="23"/>
          <w:szCs w:val="23"/>
        </w:rPr>
        <w:t>Priebežný protokol bude obsahovať podrobný rozsah vykonaných aktivít za obdobie trvania zmluvy spolu s hárkom pracovných výstupov podľa požiadaviek objednávateľa.</w:t>
      </w:r>
      <w:r w:rsidR="00D60879">
        <w:rPr>
          <w:rFonts w:cs="Times New Roman"/>
          <w:sz w:val="23"/>
          <w:szCs w:val="23"/>
        </w:rPr>
        <w:t xml:space="preserve"> Priebežný protokol musí byť podpísaný oboma zmluvnými stranami.</w:t>
      </w:r>
    </w:p>
    <w:p w:rsidR="0066030D" w:rsidRPr="0066030D" w:rsidRDefault="0066030D" w:rsidP="00212D1E">
      <w:pPr>
        <w:numPr>
          <w:ilvl w:val="0"/>
          <w:numId w:val="23"/>
        </w:numPr>
        <w:spacing w:after="120" w:line="240" w:lineRule="auto"/>
        <w:ind w:left="425" w:hanging="425"/>
        <w:jc w:val="both"/>
        <w:rPr>
          <w:rFonts w:cs="Times New Roman"/>
          <w:b/>
          <w:sz w:val="23"/>
          <w:szCs w:val="23"/>
          <w:u w:val="single"/>
        </w:rPr>
      </w:pPr>
      <w:r w:rsidRPr="0066030D">
        <w:rPr>
          <w:rFonts w:cs="Times New Roman"/>
          <w:b/>
          <w:sz w:val="23"/>
          <w:szCs w:val="23"/>
          <w:u w:val="single"/>
        </w:rPr>
        <w:t>Záverečný protokol:</w:t>
      </w:r>
    </w:p>
    <w:p w:rsidR="00D60879" w:rsidRDefault="00B15603" w:rsidP="00D60879">
      <w:pPr>
        <w:numPr>
          <w:ilvl w:val="2"/>
          <w:numId w:val="39"/>
        </w:numPr>
        <w:spacing w:after="120" w:line="240" w:lineRule="auto"/>
        <w:ind w:left="1134" w:hanging="708"/>
        <w:jc w:val="both"/>
        <w:rPr>
          <w:rFonts w:cs="Times New Roman"/>
          <w:b/>
          <w:sz w:val="23"/>
          <w:szCs w:val="23"/>
        </w:rPr>
      </w:pPr>
      <w:r w:rsidRPr="00A92F36">
        <w:rPr>
          <w:rFonts w:cs="Times New Roman"/>
          <w:sz w:val="23"/>
          <w:szCs w:val="23"/>
        </w:rPr>
        <w:t xml:space="preserve">Zmluvné strany o odovzdaní </w:t>
      </w:r>
      <w:r w:rsidR="00271A99">
        <w:rPr>
          <w:rFonts w:cs="Times New Roman"/>
          <w:sz w:val="23"/>
          <w:szCs w:val="23"/>
        </w:rPr>
        <w:t xml:space="preserve">kompletného </w:t>
      </w:r>
      <w:r w:rsidRPr="00A92F36">
        <w:rPr>
          <w:rFonts w:cs="Times New Roman"/>
          <w:sz w:val="23"/>
          <w:szCs w:val="23"/>
        </w:rPr>
        <w:t xml:space="preserve">predmetu plnenia spíšu </w:t>
      </w:r>
      <w:r w:rsidR="00271A99">
        <w:rPr>
          <w:rFonts w:cs="Times New Roman"/>
          <w:sz w:val="23"/>
          <w:szCs w:val="23"/>
        </w:rPr>
        <w:t>Záverečný p</w:t>
      </w:r>
      <w:r w:rsidRPr="00A92F36">
        <w:rPr>
          <w:rFonts w:cs="Times New Roman"/>
          <w:sz w:val="23"/>
          <w:szCs w:val="23"/>
        </w:rPr>
        <w:t>rotokol o odovzdaní a</w:t>
      </w:r>
      <w:r w:rsidR="00271A99">
        <w:rPr>
          <w:rFonts w:cs="Times New Roman"/>
          <w:sz w:val="23"/>
          <w:szCs w:val="23"/>
        </w:rPr>
        <w:t> </w:t>
      </w:r>
      <w:r w:rsidRPr="00A92F36">
        <w:rPr>
          <w:rFonts w:cs="Times New Roman"/>
          <w:sz w:val="23"/>
          <w:szCs w:val="23"/>
        </w:rPr>
        <w:t>prevzatí</w:t>
      </w:r>
      <w:r w:rsidR="00271A99">
        <w:rPr>
          <w:rFonts w:cs="Times New Roman"/>
          <w:sz w:val="23"/>
          <w:szCs w:val="23"/>
        </w:rPr>
        <w:t xml:space="preserve"> (ďalej aj „záverečný protokol“)</w:t>
      </w:r>
      <w:r w:rsidRPr="00A92F36">
        <w:rPr>
          <w:rFonts w:cs="Times New Roman"/>
          <w:sz w:val="23"/>
          <w:szCs w:val="23"/>
        </w:rPr>
        <w:t>.</w:t>
      </w:r>
    </w:p>
    <w:p w:rsidR="00D60879" w:rsidRDefault="007C7782" w:rsidP="00D60879">
      <w:pPr>
        <w:numPr>
          <w:ilvl w:val="2"/>
          <w:numId w:val="39"/>
        </w:numPr>
        <w:spacing w:after="120" w:line="240" w:lineRule="auto"/>
        <w:ind w:left="1134" w:hanging="708"/>
        <w:jc w:val="both"/>
        <w:rPr>
          <w:rFonts w:cs="Times New Roman"/>
          <w:b/>
          <w:sz w:val="23"/>
          <w:szCs w:val="23"/>
        </w:rPr>
      </w:pPr>
      <w:r w:rsidRPr="00D60879">
        <w:rPr>
          <w:rFonts w:cs="Times New Roman"/>
          <w:sz w:val="23"/>
          <w:szCs w:val="23"/>
        </w:rPr>
        <w:t>Zmluvné strany sa dohodli, že v</w:t>
      </w:r>
      <w:r w:rsidR="00D60879">
        <w:rPr>
          <w:rFonts w:cs="Times New Roman"/>
          <w:sz w:val="23"/>
          <w:szCs w:val="23"/>
        </w:rPr>
        <w:t xml:space="preserve"> záverečnom </w:t>
      </w:r>
      <w:r w:rsidRPr="00D60879">
        <w:rPr>
          <w:rFonts w:cs="Times New Roman"/>
          <w:sz w:val="23"/>
          <w:szCs w:val="23"/>
        </w:rPr>
        <w:t xml:space="preserve">protokole </w:t>
      </w:r>
      <w:r w:rsidR="00F25F52" w:rsidRPr="00D60879">
        <w:rPr>
          <w:rFonts w:cs="Times New Roman"/>
          <w:sz w:val="23"/>
          <w:szCs w:val="23"/>
        </w:rPr>
        <w:t xml:space="preserve">bude uvedený </w:t>
      </w:r>
      <w:r w:rsidR="00D60879">
        <w:rPr>
          <w:rFonts w:cs="Times New Roman"/>
          <w:sz w:val="23"/>
          <w:szCs w:val="23"/>
        </w:rPr>
        <w:t xml:space="preserve">podrobný </w:t>
      </w:r>
      <w:r w:rsidR="00F25F52" w:rsidRPr="00D60879">
        <w:rPr>
          <w:rFonts w:cs="Times New Roman"/>
          <w:sz w:val="23"/>
          <w:szCs w:val="23"/>
        </w:rPr>
        <w:t>odpočet splnenia jednotlivých aktivít</w:t>
      </w:r>
      <w:r w:rsidR="00D60879">
        <w:rPr>
          <w:rFonts w:cs="Times New Roman"/>
          <w:sz w:val="23"/>
          <w:szCs w:val="23"/>
        </w:rPr>
        <w:t xml:space="preserve"> spolu s hárkom pracovných výstupov</w:t>
      </w:r>
      <w:r w:rsidR="00F25F52" w:rsidRPr="00D60879">
        <w:rPr>
          <w:rFonts w:cs="Times New Roman"/>
          <w:sz w:val="23"/>
          <w:szCs w:val="23"/>
        </w:rPr>
        <w:t>, presný názov softvérov</w:t>
      </w:r>
      <w:r w:rsidR="00D60879">
        <w:rPr>
          <w:rFonts w:cs="Times New Roman"/>
          <w:sz w:val="23"/>
          <w:szCs w:val="23"/>
        </w:rPr>
        <w:t xml:space="preserve"> vrátane ich</w:t>
      </w:r>
      <w:r w:rsidRPr="00D60879">
        <w:rPr>
          <w:rFonts w:cs="Times New Roman"/>
          <w:sz w:val="23"/>
          <w:szCs w:val="23"/>
        </w:rPr>
        <w:t xml:space="preserve"> autora a výrobcu,</w:t>
      </w:r>
      <w:r w:rsidR="00F25F52" w:rsidRPr="00D60879">
        <w:rPr>
          <w:rFonts w:cs="Times New Roman"/>
          <w:sz w:val="23"/>
          <w:szCs w:val="23"/>
        </w:rPr>
        <w:t xml:space="preserve"> zoznam a špecifikácia udelených licencií</w:t>
      </w:r>
      <w:r w:rsidR="00F333AF" w:rsidRPr="00D60879">
        <w:rPr>
          <w:rFonts w:cs="Times New Roman"/>
          <w:sz w:val="23"/>
          <w:szCs w:val="23"/>
        </w:rPr>
        <w:t xml:space="preserve"> (vrátane vyhlásenia o udelení licencií)</w:t>
      </w:r>
      <w:r w:rsidR="00F25F52" w:rsidRPr="00D60879">
        <w:rPr>
          <w:rFonts w:cs="Times New Roman"/>
          <w:sz w:val="23"/>
          <w:szCs w:val="23"/>
        </w:rPr>
        <w:t>,</w:t>
      </w:r>
      <w:r w:rsidR="00F333AF" w:rsidRPr="00D60879">
        <w:rPr>
          <w:rFonts w:cs="Times New Roman"/>
          <w:sz w:val="23"/>
          <w:szCs w:val="23"/>
        </w:rPr>
        <w:t xml:space="preserve"> doklad alebo čestné vyhlásenie o tom, že dod</w:t>
      </w:r>
      <w:r w:rsidR="00324439" w:rsidRPr="00D60879">
        <w:rPr>
          <w:rFonts w:cs="Times New Roman"/>
          <w:sz w:val="23"/>
          <w:szCs w:val="23"/>
        </w:rPr>
        <w:t>á</w:t>
      </w:r>
      <w:r w:rsidR="00F333AF" w:rsidRPr="00D60879">
        <w:rPr>
          <w:rFonts w:cs="Times New Roman"/>
          <w:sz w:val="23"/>
          <w:szCs w:val="23"/>
        </w:rPr>
        <w:t xml:space="preserve">vateľ je oprávnený udeliť licenciu/sublicenciu objednávateľovi na celé požadované obdobie (t.j. </w:t>
      </w:r>
      <w:r w:rsidR="00D60879">
        <w:rPr>
          <w:rFonts w:cs="Times New Roman"/>
          <w:sz w:val="23"/>
          <w:szCs w:val="23"/>
        </w:rPr>
        <w:t xml:space="preserve"> na </w:t>
      </w:r>
      <w:r w:rsidR="00324439" w:rsidRPr="00D60879">
        <w:rPr>
          <w:rFonts w:cs="Times New Roman"/>
          <w:sz w:val="23"/>
          <w:szCs w:val="23"/>
        </w:rPr>
        <w:t xml:space="preserve">12 </w:t>
      </w:r>
      <w:r w:rsidR="00F333AF" w:rsidRPr="00D60879">
        <w:rPr>
          <w:rFonts w:cs="Times New Roman"/>
          <w:sz w:val="23"/>
          <w:szCs w:val="23"/>
        </w:rPr>
        <w:t>mesiacov),</w:t>
      </w:r>
      <w:r w:rsidR="00F25F52" w:rsidRPr="00D60879">
        <w:rPr>
          <w:rFonts w:cs="Times New Roman"/>
          <w:sz w:val="23"/>
          <w:szCs w:val="23"/>
        </w:rPr>
        <w:t xml:space="preserve"> informácia o</w:t>
      </w:r>
      <w:r w:rsidR="00D60879">
        <w:rPr>
          <w:rFonts w:cs="Times New Roman"/>
          <w:sz w:val="23"/>
          <w:szCs w:val="23"/>
        </w:rPr>
        <w:t xml:space="preserve"> zaškolených zamestnancoch</w:t>
      </w:r>
      <w:r w:rsidRPr="00D60879">
        <w:rPr>
          <w:rFonts w:cs="Times New Roman"/>
          <w:sz w:val="23"/>
          <w:szCs w:val="23"/>
        </w:rPr>
        <w:t xml:space="preserve"> objednávateľa a dátume jeho vykonania, súpis odovzdanej dokumentácie, potvrd</w:t>
      </w:r>
      <w:r w:rsidR="00B15603" w:rsidRPr="00D60879">
        <w:rPr>
          <w:rFonts w:cs="Times New Roman"/>
          <w:sz w:val="23"/>
          <w:szCs w:val="23"/>
        </w:rPr>
        <w:t>enie o vykonaní f</w:t>
      </w:r>
      <w:r w:rsidR="00D60879">
        <w:rPr>
          <w:rFonts w:cs="Times New Roman"/>
          <w:sz w:val="23"/>
          <w:szCs w:val="23"/>
        </w:rPr>
        <w:t>unkčnej skúšky</w:t>
      </w:r>
      <w:r w:rsidR="00B15603" w:rsidRPr="00D60879">
        <w:rPr>
          <w:rFonts w:cs="Times New Roman"/>
          <w:sz w:val="23"/>
          <w:szCs w:val="23"/>
        </w:rPr>
        <w:t>.</w:t>
      </w:r>
      <w:r w:rsidRPr="00D60879">
        <w:rPr>
          <w:rFonts w:cs="Times New Roman"/>
          <w:sz w:val="23"/>
          <w:szCs w:val="23"/>
        </w:rPr>
        <w:t xml:space="preserve"> </w:t>
      </w:r>
      <w:r w:rsidR="00492029">
        <w:rPr>
          <w:rFonts w:cs="Times New Roman"/>
          <w:sz w:val="23"/>
          <w:szCs w:val="23"/>
        </w:rPr>
        <w:t xml:space="preserve">V záverečnom protokole musí byť uvedený deň ukončenia implementácie a odovzdanie plnenia do ostrej prevádzky. </w:t>
      </w:r>
      <w:r w:rsidR="00492029" w:rsidRPr="00492029">
        <w:rPr>
          <w:rFonts w:cs="Times New Roman"/>
          <w:sz w:val="23"/>
          <w:szCs w:val="23"/>
          <w:u w:val="single"/>
        </w:rPr>
        <w:t>Na deň odovzdania predmetu plnenia do ostrej prevádzky je naviazaná účinnosť zmluvy o zabezpečení prevádzky služieb informačnej a kybernetickej bezpečnosti.</w:t>
      </w:r>
      <w:r w:rsidR="00492029">
        <w:rPr>
          <w:rFonts w:cs="Times New Roman"/>
          <w:sz w:val="23"/>
          <w:szCs w:val="23"/>
        </w:rPr>
        <w:t xml:space="preserve"> </w:t>
      </w:r>
      <w:r w:rsidRPr="00D60879">
        <w:rPr>
          <w:rFonts w:cs="Times New Roman"/>
          <w:sz w:val="23"/>
          <w:szCs w:val="23"/>
        </w:rPr>
        <w:t>Protokol musí byť podpísaný oprávnenými zástupcami oboch zmluvných strán.</w:t>
      </w:r>
    </w:p>
    <w:p w:rsidR="00B15603" w:rsidRPr="00D60879" w:rsidRDefault="00D60879" w:rsidP="00D60879">
      <w:pPr>
        <w:numPr>
          <w:ilvl w:val="1"/>
          <w:numId w:val="39"/>
        </w:numPr>
        <w:spacing w:after="120" w:line="240" w:lineRule="auto"/>
        <w:jc w:val="both"/>
        <w:rPr>
          <w:rFonts w:cs="Times New Roman"/>
          <w:b/>
          <w:sz w:val="23"/>
          <w:szCs w:val="23"/>
        </w:rPr>
      </w:pPr>
      <w:r>
        <w:rPr>
          <w:rFonts w:cs="Times New Roman"/>
          <w:sz w:val="23"/>
          <w:szCs w:val="23"/>
        </w:rPr>
        <w:t>V protokoloch</w:t>
      </w:r>
      <w:r w:rsidR="00B15603" w:rsidRPr="00D60879">
        <w:rPr>
          <w:rFonts w:cs="Times New Roman"/>
          <w:sz w:val="23"/>
          <w:szCs w:val="23"/>
        </w:rPr>
        <w:t xml:space="preserve"> bude vyznačený dá</w:t>
      </w:r>
      <w:r w:rsidR="00212D1E" w:rsidRPr="00D60879">
        <w:rPr>
          <w:rFonts w:cs="Times New Roman"/>
          <w:sz w:val="23"/>
          <w:szCs w:val="23"/>
        </w:rPr>
        <w:t>tum odovzdania a prevzatia plnenia</w:t>
      </w:r>
      <w:r w:rsidR="00B15603" w:rsidRPr="00D60879">
        <w:rPr>
          <w:rFonts w:cs="Times New Roman"/>
          <w:sz w:val="23"/>
          <w:szCs w:val="23"/>
        </w:rPr>
        <w:t xml:space="preserve">, meno a priezvisko osôb poverených na odovzdanie a prevzatie </w:t>
      </w:r>
      <w:r w:rsidR="00212D1E" w:rsidRPr="00D60879">
        <w:rPr>
          <w:rFonts w:cs="Times New Roman"/>
          <w:sz w:val="23"/>
          <w:szCs w:val="23"/>
        </w:rPr>
        <w:t>plnenia</w:t>
      </w:r>
      <w:r w:rsidR="00B15603" w:rsidRPr="00D60879">
        <w:rPr>
          <w:rFonts w:cs="Times New Roman"/>
          <w:sz w:val="23"/>
          <w:szCs w:val="23"/>
        </w:rPr>
        <w:t xml:space="preserve"> a ich podpis. Predmet plnenia sa považuje za dodaný dňom podpísania </w:t>
      </w:r>
      <w:r>
        <w:rPr>
          <w:rFonts w:cs="Times New Roman"/>
          <w:sz w:val="23"/>
          <w:szCs w:val="23"/>
        </w:rPr>
        <w:t>protokolu</w:t>
      </w:r>
      <w:r w:rsidR="00B15603" w:rsidRPr="00D60879">
        <w:rPr>
          <w:rFonts w:cs="Times New Roman"/>
          <w:sz w:val="23"/>
          <w:szCs w:val="23"/>
        </w:rPr>
        <w:t>. Protokol bude vyhotovený dvojmo, pre každú zmluvnú stranu 1 vyhotovenie.</w:t>
      </w:r>
    </w:p>
    <w:p w:rsidR="00F333AF" w:rsidRPr="00A92F36" w:rsidRDefault="00B15603" w:rsidP="00212D1E">
      <w:pPr>
        <w:numPr>
          <w:ilvl w:val="0"/>
          <w:numId w:val="27"/>
        </w:numPr>
        <w:spacing w:after="120" w:line="240" w:lineRule="auto"/>
        <w:ind w:left="425" w:hanging="425"/>
        <w:jc w:val="both"/>
        <w:rPr>
          <w:rFonts w:cs="Times New Roman"/>
          <w:b/>
          <w:sz w:val="23"/>
          <w:szCs w:val="23"/>
        </w:rPr>
      </w:pPr>
      <w:r w:rsidRPr="00A92F36">
        <w:rPr>
          <w:rFonts w:cs="Times New Roman"/>
          <w:sz w:val="23"/>
          <w:szCs w:val="23"/>
        </w:rPr>
        <w:t>Dodávateľ sa zaväzuje objednávateľovi odovzdať do užívania kompletný predmet zmluvy, s kvalitatívnymi parametrami pre účely a potreby objednávateľa podľa podmienok dohodnutých v tejto zmluve</w:t>
      </w:r>
      <w:r w:rsidR="00F333AF" w:rsidRPr="00A92F36">
        <w:rPr>
          <w:rFonts w:cs="Times New Roman"/>
          <w:sz w:val="23"/>
          <w:szCs w:val="23"/>
        </w:rPr>
        <w:t>.</w:t>
      </w:r>
    </w:p>
    <w:p w:rsidR="00F333AF" w:rsidRPr="00A92F36" w:rsidRDefault="00B15603" w:rsidP="00212D1E">
      <w:pPr>
        <w:numPr>
          <w:ilvl w:val="0"/>
          <w:numId w:val="27"/>
        </w:numPr>
        <w:spacing w:after="120" w:line="240" w:lineRule="auto"/>
        <w:ind w:left="425" w:hanging="425"/>
        <w:jc w:val="both"/>
        <w:rPr>
          <w:rFonts w:cs="Times New Roman"/>
          <w:b/>
          <w:sz w:val="23"/>
          <w:szCs w:val="23"/>
        </w:rPr>
      </w:pPr>
      <w:r w:rsidRPr="00A92F36">
        <w:rPr>
          <w:rFonts w:cs="Times New Roman"/>
          <w:sz w:val="23"/>
          <w:szCs w:val="23"/>
        </w:rPr>
        <w:t xml:space="preserve">Objednávateľ je oprávnený odmietnuť prevzatie </w:t>
      </w:r>
      <w:r w:rsidR="00F333AF" w:rsidRPr="00A92F36">
        <w:rPr>
          <w:rFonts w:cs="Times New Roman"/>
          <w:sz w:val="23"/>
          <w:szCs w:val="23"/>
        </w:rPr>
        <w:t>plnenia</w:t>
      </w:r>
      <w:r w:rsidRPr="00A92F36">
        <w:rPr>
          <w:rFonts w:cs="Times New Roman"/>
          <w:sz w:val="23"/>
          <w:szCs w:val="23"/>
        </w:rPr>
        <w:t xml:space="preserve"> najmä v prípade zjavných vád, nedostatočnej </w:t>
      </w:r>
      <w:r w:rsidR="00F333AF" w:rsidRPr="00A92F36">
        <w:rPr>
          <w:rFonts w:cs="Times New Roman"/>
          <w:sz w:val="23"/>
          <w:szCs w:val="23"/>
        </w:rPr>
        <w:t>kvality predmetu plnenia</w:t>
      </w:r>
      <w:r w:rsidRPr="00A92F36">
        <w:rPr>
          <w:rFonts w:cs="Times New Roman"/>
          <w:sz w:val="23"/>
          <w:szCs w:val="23"/>
        </w:rPr>
        <w:t>, v prípad</w:t>
      </w:r>
      <w:r w:rsidR="00F333AF" w:rsidRPr="00A92F36">
        <w:rPr>
          <w:rFonts w:cs="Times New Roman"/>
          <w:sz w:val="23"/>
          <w:szCs w:val="23"/>
        </w:rPr>
        <w:t>e ak predmet plnenia</w:t>
      </w:r>
      <w:r w:rsidRPr="00A92F36">
        <w:rPr>
          <w:rFonts w:cs="Times New Roman"/>
          <w:sz w:val="23"/>
          <w:szCs w:val="23"/>
        </w:rPr>
        <w:t xml:space="preserve"> nespĺňa požadované špecifikácie, či kvalitatívne vlastnosti, ak </w:t>
      </w:r>
      <w:r w:rsidR="00F333AF" w:rsidRPr="00A92F36">
        <w:rPr>
          <w:rFonts w:cs="Times New Roman"/>
          <w:sz w:val="23"/>
          <w:szCs w:val="23"/>
        </w:rPr>
        <w:t>nie je kompletný alebo bol dodaný</w:t>
      </w:r>
      <w:r w:rsidRPr="00A92F36">
        <w:rPr>
          <w:rFonts w:cs="Times New Roman"/>
          <w:sz w:val="23"/>
          <w:szCs w:val="23"/>
        </w:rPr>
        <w:t xml:space="preserve"> v rozpore s touto zmluvou, ak neprebehla skúšobná prevádzka alebo ak zo skúšobnej prevádzky sú zjavné vady. V prípade ak objednávateľ odmiet</w:t>
      </w:r>
      <w:r w:rsidR="00F333AF" w:rsidRPr="00A92F36">
        <w:rPr>
          <w:rFonts w:cs="Times New Roman"/>
          <w:sz w:val="23"/>
          <w:szCs w:val="23"/>
        </w:rPr>
        <w:t>ne predmet plnenia</w:t>
      </w:r>
      <w:r w:rsidRPr="00A92F36">
        <w:rPr>
          <w:rFonts w:cs="Times New Roman"/>
          <w:sz w:val="23"/>
          <w:szCs w:val="23"/>
        </w:rPr>
        <w:t xml:space="preserve"> prevziať, oznámi túto skutočnosť dodávateľovi písomne spolu s uvedením dôvodov odmietnutia a stanovením</w:t>
      </w:r>
      <w:r w:rsidR="00F333AF" w:rsidRPr="00A92F36">
        <w:rPr>
          <w:rFonts w:cs="Times New Roman"/>
          <w:sz w:val="23"/>
          <w:szCs w:val="23"/>
        </w:rPr>
        <w:t xml:space="preserve"> lehoty na odstránenie </w:t>
      </w:r>
      <w:proofErr w:type="spellStart"/>
      <w:r w:rsidR="00F333AF" w:rsidRPr="00A92F36">
        <w:rPr>
          <w:rFonts w:cs="Times New Roman"/>
          <w:sz w:val="23"/>
          <w:szCs w:val="23"/>
        </w:rPr>
        <w:t>vád</w:t>
      </w:r>
      <w:proofErr w:type="spellEnd"/>
      <w:r w:rsidR="00F333AF" w:rsidRPr="00A92F36">
        <w:rPr>
          <w:rFonts w:cs="Times New Roman"/>
          <w:sz w:val="23"/>
          <w:szCs w:val="23"/>
        </w:rPr>
        <w:t xml:space="preserve"> predmetu pl</w:t>
      </w:r>
      <w:r w:rsidR="00D60879">
        <w:rPr>
          <w:rFonts w:cs="Times New Roman"/>
          <w:sz w:val="23"/>
          <w:szCs w:val="23"/>
        </w:rPr>
        <w:t>n</w:t>
      </w:r>
      <w:r w:rsidR="00F333AF" w:rsidRPr="00A92F36">
        <w:rPr>
          <w:rFonts w:cs="Times New Roman"/>
          <w:sz w:val="23"/>
          <w:szCs w:val="23"/>
        </w:rPr>
        <w:t>enia</w:t>
      </w:r>
      <w:r w:rsidRPr="00A92F36">
        <w:rPr>
          <w:rFonts w:cs="Times New Roman"/>
          <w:sz w:val="23"/>
          <w:szCs w:val="23"/>
        </w:rPr>
        <w:t>.</w:t>
      </w:r>
    </w:p>
    <w:p w:rsidR="00B15603" w:rsidRPr="00A92F36" w:rsidRDefault="00B15603" w:rsidP="009963A9">
      <w:pPr>
        <w:numPr>
          <w:ilvl w:val="0"/>
          <w:numId w:val="27"/>
        </w:numPr>
        <w:spacing w:line="240" w:lineRule="auto"/>
        <w:ind w:left="425" w:hanging="425"/>
        <w:jc w:val="both"/>
        <w:rPr>
          <w:rFonts w:cs="Times New Roman"/>
          <w:b/>
          <w:sz w:val="23"/>
          <w:szCs w:val="23"/>
        </w:rPr>
      </w:pPr>
      <w:r w:rsidRPr="00A92F36">
        <w:rPr>
          <w:rFonts w:cs="Times New Roman"/>
          <w:sz w:val="23"/>
          <w:szCs w:val="23"/>
        </w:rPr>
        <w:t>Po od</w:t>
      </w:r>
      <w:r w:rsidR="00F333AF" w:rsidRPr="00A92F36">
        <w:rPr>
          <w:rFonts w:cs="Times New Roman"/>
          <w:sz w:val="23"/>
          <w:szCs w:val="23"/>
        </w:rPr>
        <w:t>stránení vád, z dôvodov ktorých objednávateľ predmet plnenia</w:t>
      </w:r>
      <w:r w:rsidRPr="00A92F36">
        <w:rPr>
          <w:rFonts w:cs="Times New Roman"/>
          <w:sz w:val="23"/>
          <w:szCs w:val="23"/>
        </w:rPr>
        <w:t xml:space="preserve"> neprevzal, je dodávateľ povinný vykonať opätovne skúšobnú prevádzku, s výnimkou prípadov, kedy sa objektívne skúšobná prevádzka nevyžaduje. </w:t>
      </w:r>
    </w:p>
    <w:p w:rsidR="004A7B0D" w:rsidRPr="00A92F36" w:rsidRDefault="004A7B0D" w:rsidP="0018054A">
      <w:pPr>
        <w:spacing w:line="240" w:lineRule="auto"/>
        <w:jc w:val="both"/>
        <w:rPr>
          <w:rFonts w:cs="Times New Roman"/>
          <w:sz w:val="23"/>
          <w:szCs w:val="23"/>
        </w:rPr>
      </w:pPr>
    </w:p>
    <w:p w:rsidR="00B15603" w:rsidRPr="00A92F36" w:rsidRDefault="00B15603" w:rsidP="00B15603">
      <w:pPr>
        <w:spacing w:line="240" w:lineRule="auto"/>
        <w:jc w:val="center"/>
        <w:rPr>
          <w:rFonts w:cs="Times New Roman"/>
          <w:b/>
          <w:sz w:val="23"/>
          <w:szCs w:val="23"/>
        </w:rPr>
      </w:pPr>
      <w:r w:rsidRPr="00A92F36">
        <w:rPr>
          <w:rFonts w:cs="Times New Roman"/>
          <w:b/>
          <w:sz w:val="23"/>
          <w:szCs w:val="23"/>
        </w:rPr>
        <w:t>Čl. VI</w:t>
      </w:r>
    </w:p>
    <w:p w:rsidR="00B15603" w:rsidRPr="00A92F36" w:rsidRDefault="00B15603" w:rsidP="00B15603">
      <w:pPr>
        <w:pStyle w:val="Odsekzoznamu"/>
        <w:spacing w:after="120" w:line="240" w:lineRule="auto"/>
        <w:ind w:left="0"/>
        <w:contextualSpacing w:val="0"/>
        <w:jc w:val="center"/>
        <w:rPr>
          <w:rFonts w:cs="Times New Roman"/>
          <w:b/>
          <w:sz w:val="23"/>
          <w:szCs w:val="23"/>
        </w:rPr>
      </w:pPr>
      <w:r w:rsidRPr="00A92F36">
        <w:rPr>
          <w:rFonts w:cs="Times New Roman"/>
          <w:b/>
          <w:sz w:val="23"/>
          <w:szCs w:val="23"/>
        </w:rPr>
        <w:t>Autorské práva a udelenie licencie</w:t>
      </w:r>
    </w:p>
    <w:p w:rsidR="00B15603" w:rsidRPr="00A92F36" w:rsidRDefault="00B15603" w:rsidP="009963A9">
      <w:pPr>
        <w:pStyle w:val="Odsekzoznamu"/>
        <w:numPr>
          <w:ilvl w:val="0"/>
          <w:numId w:val="25"/>
        </w:numPr>
        <w:spacing w:after="120" w:line="240" w:lineRule="auto"/>
        <w:ind w:left="426" w:hanging="426"/>
        <w:contextualSpacing w:val="0"/>
        <w:jc w:val="both"/>
        <w:rPr>
          <w:rFonts w:cs="Times New Roman"/>
          <w:sz w:val="23"/>
          <w:szCs w:val="23"/>
        </w:rPr>
      </w:pPr>
      <w:r w:rsidRPr="00A92F36">
        <w:rPr>
          <w:rFonts w:cs="Times New Roman"/>
          <w:sz w:val="23"/>
          <w:szCs w:val="23"/>
        </w:rPr>
        <w:t xml:space="preserve">Dodávateľ </w:t>
      </w:r>
      <w:r w:rsidR="00F333AF" w:rsidRPr="00A92F36">
        <w:rPr>
          <w:rFonts w:cs="Times New Roman"/>
          <w:sz w:val="23"/>
          <w:szCs w:val="23"/>
        </w:rPr>
        <w:t xml:space="preserve">na základe tejto zmluvy </w:t>
      </w:r>
      <w:r w:rsidRPr="00A92F36">
        <w:rPr>
          <w:rFonts w:cs="Times New Roman"/>
          <w:sz w:val="23"/>
          <w:szCs w:val="23"/>
        </w:rPr>
        <w:t xml:space="preserve">v súlade so zákonom č. 185/2015 </w:t>
      </w:r>
      <w:proofErr w:type="spellStart"/>
      <w:r w:rsidRPr="00A92F36">
        <w:rPr>
          <w:rFonts w:cs="Times New Roman"/>
          <w:sz w:val="23"/>
          <w:szCs w:val="23"/>
        </w:rPr>
        <w:t>Z.z</w:t>
      </w:r>
      <w:proofErr w:type="spellEnd"/>
      <w:r w:rsidRPr="00A92F36">
        <w:rPr>
          <w:rFonts w:cs="Times New Roman"/>
          <w:sz w:val="23"/>
          <w:szCs w:val="23"/>
        </w:rPr>
        <w:t>. Autorský zákon v znení neskorších predpisov</w:t>
      </w:r>
      <w:r w:rsidR="00F333AF" w:rsidRPr="00A92F36">
        <w:rPr>
          <w:rFonts w:cs="Times New Roman"/>
          <w:sz w:val="23"/>
          <w:szCs w:val="23"/>
        </w:rPr>
        <w:t xml:space="preserve"> udelí</w:t>
      </w:r>
      <w:r w:rsidRPr="00A92F36">
        <w:rPr>
          <w:rFonts w:cs="Times New Roman"/>
          <w:sz w:val="23"/>
          <w:szCs w:val="23"/>
        </w:rPr>
        <w:t xml:space="preserve"> objednávateľovi ne</w:t>
      </w:r>
      <w:r w:rsidR="00F333AF" w:rsidRPr="00A92F36">
        <w:rPr>
          <w:rFonts w:cs="Times New Roman"/>
          <w:sz w:val="23"/>
          <w:szCs w:val="23"/>
        </w:rPr>
        <w:t>výhradné</w:t>
      </w:r>
      <w:r w:rsidRPr="00A92F36">
        <w:rPr>
          <w:rFonts w:cs="Times New Roman"/>
          <w:sz w:val="23"/>
          <w:szCs w:val="23"/>
        </w:rPr>
        <w:t xml:space="preserve">, vecne, časovo, územne a iným rozsahom </w:t>
      </w:r>
      <w:r w:rsidR="00F333AF" w:rsidRPr="00A92F36">
        <w:rPr>
          <w:rFonts w:cs="Times New Roman"/>
          <w:sz w:val="23"/>
          <w:szCs w:val="23"/>
        </w:rPr>
        <w:t>neobmedzené licencie</w:t>
      </w:r>
      <w:r w:rsidRPr="00A92F36">
        <w:rPr>
          <w:rFonts w:cs="Times New Roman"/>
          <w:sz w:val="23"/>
          <w:szCs w:val="23"/>
        </w:rPr>
        <w:t xml:space="preserve"> </w:t>
      </w:r>
      <w:r w:rsidR="00F333AF" w:rsidRPr="00A92F36">
        <w:rPr>
          <w:rFonts w:cs="Times New Roman"/>
          <w:sz w:val="23"/>
          <w:szCs w:val="23"/>
        </w:rPr>
        <w:t>na použitie softvérov podľa</w:t>
      </w:r>
      <w:r w:rsidRPr="00A92F36">
        <w:rPr>
          <w:rFonts w:cs="Times New Roman"/>
          <w:sz w:val="23"/>
          <w:szCs w:val="23"/>
        </w:rPr>
        <w:t xml:space="preserve"> tejto zmluvy, vrátane s ním </w:t>
      </w:r>
      <w:r w:rsidRPr="00A92F36">
        <w:rPr>
          <w:rFonts w:cs="Times New Roman"/>
          <w:sz w:val="23"/>
          <w:szCs w:val="23"/>
        </w:rPr>
        <w:lastRenderedPageBreak/>
        <w:t>súvisiacich súčasti, subsystémov a programového vybavenia, nevyhnutných k jeho</w:t>
      </w:r>
      <w:r w:rsidR="00F333AF" w:rsidRPr="00A92F36">
        <w:rPr>
          <w:rFonts w:cs="Times New Roman"/>
          <w:sz w:val="23"/>
          <w:szCs w:val="23"/>
        </w:rPr>
        <w:t xml:space="preserve"> užívaniu, na základe ktorých bude</w:t>
      </w:r>
      <w:r w:rsidRPr="00A92F36">
        <w:rPr>
          <w:rFonts w:cs="Times New Roman"/>
          <w:sz w:val="23"/>
          <w:szCs w:val="23"/>
        </w:rPr>
        <w:t xml:space="preserve"> objednávateľ oprávnený softvér používať</w:t>
      </w:r>
      <w:r w:rsidR="00F333AF" w:rsidRPr="00A92F36">
        <w:rPr>
          <w:rFonts w:cs="Times New Roman"/>
          <w:sz w:val="23"/>
          <w:szCs w:val="23"/>
        </w:rPr>
        <w:t xml:space="preserve"> pre potreby vlastnej činnosti. </w:t>
      </w:r>
    </w:p>
    <w:p w:rsidR="00F333AF" w:rsidRPr="00D460B4" w:rsidRDefault="00F333AF" w:rsidP="009963A9">
      <w:pPr>
        <w:pStyle w:val="Odsekzoznamu"/>
        <w:numPr>
          <w:ilvl w:val="0"/>
          <w:numId w:val="25"/>
        </w:numPr>
        <w:spacing w:after="120" w:line="240" w:lineRule="auto"/>
        <w:ind w:left="426" w:hanging="426"/>
        <w:contextualSpacing w:val="0"/>
        <w:jc w:val="both"/>
        <w:rPr>
          <w:rFonts w:cs="Times New Roman"/>
          <w:sz w:val="23"/>
          <w:szCs w:val="23"/>
        </w:rPr>
      </w:pPr>
      <w:r w:rsidRPr="00A92F36">
        <w:rPr>
          <w:rFonts w:cs="Times New Roman"/>
          <w:sz w:val="23"/>
          <w:szCs w:val="23"/>
        </w:rPr>
        <w:t xml:space="preserve">Vyhlásenie o udelených </w:t>
      </w:r>
      <w:r w:rsidRPr="00D460B4">
        <w:rPr>
          <w:rFonts w:cs="Times New Roman"/>
          <w:sz w:val="23"/>
          <w:szCs w:val="23"/>
        </w:rPr>
        <w:t>licenciách bude súčasťou Proto</w:t>
      </w:r>
      <w:r w:rsidR="00A92F36" w:rsidRPr="00D460B4">
        <w:rPr>
          <w:rFonts w:cs="Times New Roman"/>
          <w:sz w:val="23"/>
          <w:szCs w:val="23"/>
        </w:rPr>
        <w:t>kolu o odovzdaní a prevzatí plnenia</w:t>
      </w:r>
      <w:r w:rsidRPr="00D460B4">
        <w:rPr>
          <w:rFonts w:cs="Times New Roman"/>
          <w:sz w:val="23"/>
          <w:szCs w:val="23"/>
        </w:rPr>
        <w:t>.</w:t>
      </w:r>
    </w:p>
    <w:p w:rsidR="00B15603" w:rsidRPr="00D460B4" w:rsidRDefault="00B15603" w:rsidP="009963A9">
      <w:pPr>
        <w:pStyle w:val="Odsekzoznamu"/>
        <w:numPr>
          <w:ilvl w:val="0"/>
          <w:numId w:val="25"/>
        </w:numPr>
        <w:spacing w:after="120" w:line="240" w:lineRule="auto"/>
        <w:ind w:left="426" w:hanging="426"/>
        <w:contextualSpacing w:val="0"/>
        <w:jc w:val="both"/>
        <w:rPr>
          <w:rFonts w:cs="Times New Roman"/>
          <w:sz w:val="23"/>
          <w:szCs w:val="23"/>
        </w:rPr>
      </w:pPr>
      <w:r w:rsidRPr="00D460B4">
        <w:rPr>
          <w:rFonts w:cs="Times New Roman"/>
          <w:sz w:val="23"/>
          <w:szCs w:val="23"/>
        </w:rPr>
        <w:t>Zmluvné s</w:t>
      </w:r>
      <w:r w:rsidR="00F333AF" w:rsidRPr="00D460B4">
        <w:rPr>
          <w:rFonts w:cs="Times New Roman"/>
          <w:sz w:val="23"/>
          <w:szCs w:val="23"/>
        </w:rPr>
        <w:t>trany sa dohodli, že udelenie licencií</w:t>
      </w:r>
      <w:r w:rsidRPr="00D460B4">
        <w:rPr>
          <w:rFonts w:cs="Times New Roman"/>
          <w:sz w:val="23"/>
          <w:szCs w:val="23"/>
        </w:rPr>
        <w:t xml:space="preserve"> je </w:t>
      </w:r>
      <w:r w:rsidR="00F04F15" w:rsidRPr="00D460B4">
        <w:rPr>
          <w:rFonts w:cs="Times New Roman"/>
          <w:sz w:val="23"/>
          <w:szCs w:val="23"/>
        </w:rPr>
        <w:t>odplatné.</w:t>
      </w:r>
    </w:p>
    <w:p w:rsidR="00B15603" w:rsidRPr="00D460B4" w:rsidRDefault="00F04F15" w:rsidP="009963A9">
      <w:pPr>
        <w:pStyle w:val="Odsekzoznamu"/>
        <w:numPr>
          <w:ilvl w:val="0"/>
          <w:numId w:val="25"/>
        </w:numPr>
        <w:spacing w:after="120" w:line="240" w:lineRule="auto"/>
        <w:ind w:left="426" w:hanging="426"/>
        <w:contextualSpacing w:val="0"/>
        <w:jc w:val="both"/>
        <w:rPr>
          <w:rFonts w:cs="Times New Roman"/>
          <w:b/>
          <w:sz w:val="23"/>
          <w:szCs w:val="23"/>
          <w:u w:val="single"/>
        </w:rPr>
      </w:pPr>
      <w:r w:rsidRPr="00D460B4">
        <w:rPr>
          <w:rFonts w:cs="Times New Roman"/>
          <w:b/>
          <w:sz w:val="23"/>
          <w:szCs w:val="23"/>
          <w:u w:val="single"/>
        </w:rPr>
        <w:t xml:space="preserve">Licencie </w:t>
      </w:r>
      <w:r w:rsidR="00EC429B" w:rsidRPr="00D460B4">
        <w:rPr>
          <w:rFonts w:cs="Times New Roman"/>
          <w:b/>
          <w:sz w:val="23"/>
          <w:szCs w:val="23"/>
          <w:u w:val="single"/>
        </w:rPr>
        <w:t>na používanie softvéru</w:t>
      </w:r>
      <w:r w:rsidR="00D60879" w:rsidRPr="00D460B4">
        <w:rPr>
          <w:rFonts w:cs="Times New Roman"/>
          <w:b/>
          <w:sz w:val="23"/>
          <w:szCs w:val="23"/>
          <w:u w:val="single"/>
        </w:rPr>
        <w:t xml:space="preserve"> podľa tejto zmluvy je dodávateľ povinný udeliť</w:t>
      </w:r>
      <w:r w:rsidR="00B15603" w:rsidRPr="00D460B4">
        <w:rPr>
          <w:rFonts w:cs="Times New Roman"/>
          <w:b/>
          <w:sz w:val="23"/>
          <w:szCs w:val="23"/>
          <w:u w:val="single"/>
        </w:rPr>
        <w:t xml:space="preserve"> na obdobie </w:t>
      </w:r>
      <w:r w:rsidR="00324439" w:rsidRPr="00D460B4">
        <w:rPr>
          <w:rFonts w:cs="Times New Roman"/>
          <w:b/>
          <w:sz w:val="23"/>
          <w:szCs w:val="23"/>
          <w:u w:val="single"/>
        </w:rPr>
        <w:t>12</w:t>
      </w:r>
      <w:r w:rsidRPr="00D460B4">
        <w:rPr>
          <w:rFonts w:cs="Times New Roman"/>
          <w:b/>
          <w:sz w:val="23"/>
          <w:szCs w:val="23"/>
          <w:u w:val="single"/>
        </w:rPr>
        <w:t xml:space="preserve"> mesiacov, </w:t>
      </w:r>
      <w:r w:rsidR="00B15603" w:rsidRPr="00D460B4">
        <w:rPr>
          <w:rFonts w:cs="Times New Roman"/>
          <w:b/>
          <w:sz w:val="23"/>
          <w:szCs w:val="23"/>
          <w:u w:val="single"/>
        </w:rPr>
        <w:t xml:space="preserve">počnúc </w:t>
      </w:r>
      <w:r w:rsidR="004040DB" w:rsidRPr="00D460B4">
        <w:rPr>
          <w:rFonts w:cs="Times New Roman"/>
          <w:b/>
          <w:sz w:val="23"/>
          <w:szCs w:val="23"/>
          <w:u w:val="single"/>
        </w:rPr>
        <w:t>dňom protokolárneho odovzdania predmetu plnenia.</w:t>
      </w:r>
    </w:p>
    <w:p w:rsidR="00B15603" w:rsidRPr="00D460B4" w:rsidRDefault="003463F8" w:rsidP="009963A9">
      <w:pPr>
        <w:pStyle w:val="Odsekzoznamu"/>
        <w:numPr>
          <w:ilvl w:val="0"/>
          <w:numId w:val="25"/>
        </w:numPr>
        <w:spacing w:after="120" w:line="240" w:lineRule="auto"/>
        <w:ind w:left="426" w:hanging="426"/>
        <w:contextualSpacing w:val="0"/>
        <w:jc w:val="both"/>
        <w:rPr>
          <w:rFonts w:cs="Times New Roman"/>
          <w:sz w:val="23"/>
          <w:szCs w:val="23"/>
        </w:rPr>
      </w:pPr>
      <w:r w:rsidRPr="00D460B4">
        <w:rPr>
          <w:rFonts w:cs="Times New Roman"/>
          <w:sz w:val="23"/>
          <w:szCs w:val="23"/>
        </w:rPr>
        <w:t>Licencie sú neprevoditeľné a </w:t>
      </w:r>
      <w:proofErr w:type="spellStart"/>
      <w:r w:rsidRPr="00D460B4">
        <w:rPr>
          <w:rFonts w:cs="Times New Roman"/>
          <w:sz w:val="23"/>
          <w:szCs w:val="23"/>
        </w:rPr>
        <w:t>nepostúpiteľné</w:t>
      </w:r>
      <w:proofErr w:type="spellEnd"/>
      <w:r w:rsidR="00B15603" w:rsidRPr="00D460B4">
        <w:rPr>
          <w:rFonts w:cs="Times New Roman"/>
          <w:sz w:val="23"/>
          <w:szCs w:val="23"/>
        </w:rPr>
        <w:t>.</w:t>
      </w:r>
    </w:p>
    <w:p w:rsidR="00B15603" w:rsidRPr="00D460B4" w:rsidRDefault="00B15603" w:rsidP="009963A9">
      <w:pPr>
        <w:pStyle w:val="Odsekzoznamu"/>
        <w:numPr>
          <w:ilvl w:val="0"/>
          <w:numId w:val="25"/>
        </w:numPr>
        <w:spacing w:after="120" w:line="240" w:lineRule="auto"/>
        <w:ind w:left="426" w:hanging="426"/>
        <w:contextualSpacing w:val="0"/>
        <w:jc w:val="both"/>
        <w:rPr>
          <w:rFonts w:cs="Times New Roman"/>
          <w:sz w:val="23"/>
          <w:szCs w:val="23"/>
        </w:rPr>
      </w:pPr>
      <w:r w:rsidRPr="00D460B4">
        <w:rPr>
          <w:rFonts w:cs="Times New Roman"/>
          <w:sz w:val="23"/>
          <w:szCs w:val="23"/>
        </w:rPr>
        <w:t>Objednávateľ berie na vedomie, že softvér a jeho súčasti sú chránené právami duševného vlastníctva.</w:t>
      </w:r>
    </w:p>
    <w:p w:rsidR="00B15603" w:rsidRPr="00D460B4" w:rsidRDefault="00F04F15" w:rsidP="009963A9">
      <w:pPr>
        <w:pStyle w:val="Odsekzoznamu"/>
        <w:numPr>
          <w:ilvl w:val="0"/>
          <w:numId w:val="25"/>
        </w:numPr>
        <w:spacing w:after="120" w:line="240" w:lineRule="auto"/>
        <w:ind w:left="426" w:hanging="426"/>
        <w:contextualSpacing w:val="0"/>
        <w:jc w:val="both"/>
        <w:rPr>
          <w:rFonts w:cs="Times New Roman"/>
          <w:b/>
          <w:sz w:val="23"/>
          <w:szCs w:val="23"/>
          <w:u w:val="single"/>
        </w:rPr>
      </w:pPr>
      <w:r w:rsidRPr="00D460B4">
        <w:rPr>
          <w:rFonts w:cs="Times New Roman"/>
          <w:sz w:val="23"/>
          <w:szCs w:val="23"/>
        </w:rPr>
        <w:t>Udelenie licencií sa vzťahuje</w:t>
      </w:r>
      <w:r w:rsidR="00B15603" w:rsidRPr="00D460B4">
        <w:rPr>
          <w:rFonts w:cs="Times New Roman"/>
          <w:sz w:val="23"/>
          <w:szCs w:val="23"/>
        </w:rPr>
        <w:t xml:space="preserve"> aj na všetky budúce aktualizác</w:t>
      </w:r>
      <w:r w:rsidRPr="00D460B4">
        <w:rPr>
          <w:rFonts w:cs="Times New Roman"/>
          <w:sz w:val="23"/>
          <w:szCs w:val="23"/>
        </w:rPr>
        <w:t>ie, doplnenia, opravy a úpravy s</w:t>
      </w:r>
      <w:r w:rsidR="00B15603" w:rsidRPr="00D460B4">
        <w:rPr>
          <w:rFonts w:cs="Times New Roman"/>
          <w:sz w:val="23"/>
          <w:szCs w:val="23"/>
        </w:rPr>
        <w:t>oftvéru, pokiaľ takéto aktualizácie, doplnenia, opravy a úpravy sú nevyhnutné pre funkčnosť softvéru.</w:t>
      </w:r>
    </w:p>
    <w:p w:rsidR="00B15603" w:rsidRPr="00D460B4" w:rsidRDefault="00B15603" w:rsidP="009963A9">
      <w:pPr>
        <w:pStyle w:val="Odsekzoznamu"/>
        <w:numPr>
          <w:ilvl w:val="0"/>
          <w:numId w:val="25"/>
        </w:numPr>
        <w:spacing w:after="120" w:line="240" w:lineRule="auto"/>
        <w:ind w:left="426" w:hanging="426"/>
        <w:contextualSpacing w:val="0"/>
        <w:jc w:val="both"/>
        <w:rPr>
          <w:rFonts w:cs="Times New Roman"/>
          <w:sz w:val="23"/>
          <w:szCs w:val="23"/>
        </w:rPr>
      </w:pPr>
      <w:r w:rsidRPr="00D460B4">
        <w:rPr>
          <w:rFonts w:cs="Times New Roman"/>
          <w:sz w:val="23"/>
          <w:szCs w:val="23"/>
        </w:rPr>
        <w:t>Dodávateľ vyhlasuje, že má všetky potrebné</w:t>
      </w:r>
      <w:r w:rsidR="00F04F15" w:rsidRPr="00D460B4">
        <w:rPr>
          <w:rFonts w:cs="Times New Roman"/>
          <w:sz w:val="23"/>
          <w:szCs w:val="23"/>
        </w:rPr>
        <w:t xml:space="preserve"> oprávnenia na udelenie licencií na používanie softvérov</w:t>
      </w:r>
      <w:r w:rsidRPr="00D460B4">
        <w:rPr>
          <w:rFonts w:cs="Times New Roman"/>
          <w:sz w:val="23"/>
          <w:szCs w:val="23"/>
        </w:rPr>
        <w:t xml:space="preserve"> objednávateľovi podľa tejto zmluvy a to minimálne na obdobie </w:t>
      </w:r>
      <w:r w:rsidR="0037071F" w:rsidRPr="00D460B4">
        <w:rPr>
          <w:rFonts w:cs="Times New Roman"/>
          <w:sz w:val="23"/>
          <w:szCs w:val="23"/>
        </w:rPr>
        <w:t xml:space="preserve"> 12</w:t>
      </w:r>
      <w:r w:rsidR="00F04F15" w:rsidRPr="00D460B4">
        <w:rPr>
          <w:rFonts w:cs="Times New Roman"/>
          <w:sz w:val="23"/>
          <w:szCs w:val="23"/>
        </w:rPr>
        <w:t xml:space="preserve"> mesiacov podľa bodu 6.4</w:t>
      </w:r>
      <w:r w:rsidRPr="00D460B4">
        <w:rPr>
          <w:rFonts w:cs="Times New Roman"/>
          <w:sz w:val="23"/>
          <w:szCs w:val="23"/>
        </w:rPr>
        <w:t>.</w:t>
      </w:r>
    </w:p>
    <w:p w:rsidR="00B15603" w:rsidRPr="00D460B4" w:rsidRDefault="00B15603" w:rsidP="009963A9">
      <w:pPr>
        <w:pStyle w:val="Odsekzoznamu"/>
        <w:numPr>
          <w:ilvl w:val="0"/>
          <w:numId w:val="25"/>
        </w:numPr>
        <w:spacing w:after="120" w:line="240" w:lineRule="auto"/>
        <w:ind w:left="426" w:hanging="426"/>
        <w:contextualSpacing w:val="0"/>
        <w:jc w:val="both"/>
        <w:rPr>
          <w:rFonts w:eastAsia="Calibri" w:cs="Times New Roman"/>
          <w:sz w:val="23"/>
          <w:szCs w:val="23"/>
        </w:rPr>
      </w:pPr>
      <w:r w:rsidRPr="00D460B4">
        <w:rPr>
          <w:rFonts w:eastAsia="Arial" w:cs="Times New Roman"/>
          <w:sz w:val="23"/>
          <w:szCs w:val="23"/>
        </w:rPr>
        <w:t>V prípade, ak sa po uzatvorení tejto zmluvy preukáže neoprávnené alebo nedostatočné/neúplné poskytnutie licenčných/</w:t>
      </w:r>
      <w:proofErr w:type="spellStart"/>
      <w:r w:rsidRPr="00D460B4">
        <w:rPr>
          <w:rFonts w:eastAsia="Arial" w:cs="Times New Roman"/>
          <w:sz w:val="23"/>
          <w:szCs w:val="23"/>
        </w:rPr>
        <w:t>sublicenčných</w:t>
      </w:r>
      <w:proofErr w:type="spellEnd"/>
      <w:r w:rsidRPr="00D460B4">
        <w:rPr>
          <w:rFonts w:eastAsia="Arial" w:cs="Times New Roman"/>
          <w:sz w:val="23"/>
          <w:szCs w:val="23"/>
        </w:rPr>
        <w:t xml:space="preserve"> práv objednávateľovi,  dodávateľ sa zaväzuje bez zbytočného odkladu na vlastné náklady zabezpe</w:t>
      </w:r>
      <w:r w:rsidR="00F04F15" w:rsidRPr="00D460B4">
        <w:rPr>
          <w:rFonts w:eastAsia="Arial" w:cs="Times New Roman"/>
          <w:sz w:val="23"/>
          <w:szCs w:val="23"/>
        </w:rPr>
        <w:t xml:space="preserve">čiť objednávateľovi </w:t>
      </w:r>
      <w:r w:rsidRPr="00D460B4">
        <w:rPr>
          <w:rFonts w:eastAsia="Arial" w:cs="Times New Roman"/>
          <w:sz w:val="23"/>
          <w:szCs w:val="23"/>
        </w:rPr>
        <w:t>udelenie licencie (súhlasu, sublicencie) k softvéru v plnom rozsahu tak, aby používaním autorských diel objednávateľom na základe takéhoto súhlasu nedochádzalo k akýmkoľvek zásahom do práv duševného vlastníctva tretích osôb.</w:t>
      </w:r>
    </w:p>
    <w:p w:rsidR="00B15603" w:rsidRPr="00A92F36" w:rsidRDefault="003463F8" w:rsidP="009963A9">
      <w:pPr>
        <w:pStyle w:val="Odsekzoznamu"/>
        <w:numPr>
          <w:ilvl w:val="0"/>
          <w:numId w:val="25"/>
        </w:numPr>
        <w:spacing w:after="120" w:line="240" w:lineRule="auto"/>
        <w:ind w:left="426" w:hanging="426"/>
        <w:contextualSpacing w:val="0"/>
        <w:jc w:val="both"/>
        <w:rPr>
          <w:rFonts w:eastAsia="Calibri" w:cs="Times New Roman"/>
          <w:sz w:val="23"/>
          <w:szCs w:val="23"/>
        </w:rPr>
      </w:pPr>
      <w:r w:rsidRPr="00D460B4">
        <w:rPr>
          <w:rFonts w:eastAsia="Arial" w:cs="Times New Roman"/>
          <w:sz w:val="23"/>
          <w:szCs w:val="23"/>
        </w:rPr>
        <w:t>Dodávateľ sa zaväzuje, že ak</w:t>
      </w:r>
      <w:r w:rsidR="00D60879" w:rsidRPr="00D460B4">
        <w:rPr>
          <w:rFonts w:eastAsia="Arial" w:cs="Times New Roman"/>
          <w:sz w:val="23"/>
          <w:szCs w:val="23"/>
        </w:rPr>
        <w:t xml:space="preserve"> počas trvania tejto zmluvy </w:t>
      </w:r>
      <w:r w:rsidR="00B15603" w:rsidRPr="00D460B4">
        <w:rPr>
          <w:rFonts w:eastAsia="Arial" w:cs="Times New Roman"/>
          <w:sz w:val="23"/>
          <w:szCs w:val="23"/>
        </w:rPr>
        <w:t>vznikne potreba udeliť objednávateľovi ďalšiu licenciu z dôvodu aktualizácie softvéru alebo údržby a pod., zabezpečí pre objednávateľa tieto licencie</w:t>
      </w:r>
      <w:r w:rsidR="00B15603" w:rsidRPr="00A92F36">
        <w:rPr>
          <w:rFonts w:eastAsia="Arial" w:cs="Times New Roman"/>
          <w:sz w:val="23"/>
          <w:szCs w:val="23"/>
        </w:rPr>
        <w:t xml:space="preserve"> bezodplatne. </w:t>
      </w:r>
    </w:p>
    <w:p w:rsidR="00B15603" w:rsidRPr="00A92F36" w:rsidRDefault="00B15603" w:rsidP="009963A9">
      <w:pPr>
        <w:pStyle w:val="Odsekzoznamu"/>
        <w:numPr>
          <w:ilvl w:val="0"/>
          <w:numId w:val="25"/>
        </w:numPr>
        <w:spacing w:after="120" w:line="240" w:lineRule="auto"/>
        <w:ind w:left="426" w:hanging="426"/>
        <w:contextualSpacing w:val="0"/>
        <w:jc w:val="both"/>
        <w:rPr>
          <w:rFonts w:eastAsia="Calibri" w:cs="Times New Roman"/>
          <w:sz w:val="23"/>
          <w:szCs w:val="23"/>
        </w:rPr>
      </w:pPr>
      <w:r w:rsidRPr="00A92F36">
        <w:rPr>
          <w:rFonts w:eastAsia="Arial" w:cs="Times New Roman"/>
          <w:sz w:val="23"/>
          <w:szCs w:val="23"/>
        </w:rPr>
        <w:t>Dodávateľ zodpovedá objednávateľovi za porušenie autorských práv a duševného vlastníctva pri používaní softvéru na účely a v rozsahu dohodnutom v tejto zmluve. Dodávateľ je povinný nahradiť objednávateľovi škodu a náklady, ktoré vzniknú ako dôsledok uplatňovania nárokov tretích strán k softvéru alebo jeho časti založených na autorských právach, právach duševného vlastníctva.</w:t>
      </w:r>
    </w:p>
    <w:p w:rsidR="00213C79" w:rsidRPr="00A92F36" w:rsidRDefault="00213C79" w:rsidP="009963A9">
      <w:pPr>
        <w:pStyle w:val="Odsekzoznamu"/>
        <w:numPr>
          <w:ilvl w:val="0"/>
          <w:numId w:val="25"/>
        </w:numPr>
        <w:spacing w:after="120" w:line="240" w:lineRule="auto"/>
        <w:ind w:left="426" w:hanging="426"/>
        <w:contextualSpacing w:val="0"/>
        <w:jc w:val="both"/>
        <w:rPr>
          <w:rFonts w:eastAsia="Calibri" w:cs="Times New Roman"/>
          <w:sz w:val="23"/>
          <w:szCs w:val="23"/>
        </w:rPr>
      </w:pPr>
      <w:r w:rsidRPr="00A92F36">
        <w:rPr>
          <w:rFonts w:cs="Times New Roman"/>
          <w:sz w:val="23"/>
          <w:szCs w:val="23"/>
        </w:rPr>
        <w:t>V prípade ak na základe plnenia tejto zmluvy objednávateľ nadobudne majetok, ktorý je predmetom duševného vlastníctva, objednávateľ je oprávnený v rozsahu, v akom to nevylučujú všeobecne-záväzné právne predpisy kogentnej povahy, použiť takéto dielo alebo vykonávať práva z priemyselného vlastníctva v súvislosti s predmetom plnenia tejto zmluvy na základe vecne, miestne a časovo neobmedzenej, výhradnej, trvalej, bez osobitného súhlasu dodávateľa na základe prevoditeľnej, v písomnej forme vyjadrenej licencie (súhlasu), ktorej (ktorého) obsahom nebudú žiadne obmedzenia Prijímateľa pri používaní diela alebo pri vykonávaní iného práva duševného vlastníctva (vrátane priemyselného vlastníctva), ktoré by vyžadovali dodatočný alebo osobitný súhlas autora na uplatňovanie majetkových práv k dielu alebo dodatočný alebo osobitný súhlas majiteľa práva na vykonávanie iného práva duševného vlastníctva (vrátane priemyselného vlastníctva), v dôsledku čoho bude objednávateľ oprávnený všetky práva duševného vlastníctva nerušene a neobmedzene aplikovať, užívať, požívať, šíriť, rozmnožovať, prepracovať, spracovať, adaptovať, ďalej vyvíjať a chrániť a nakladať s nimi na ľubovoľný účel, prípadne v rovnakom rozsahu ich previesť či poskytnúť čiastočne alebo v celosti tretej osobe, pričom takáto licencia sa poskytne bezodplatne a bezpodmienečne. V prípade ak sa ustanovenie tejto zmluvy podľa predchádzajúcej vety preukáže ako relevantné vo vzťahu k plneniu tejto zmluvy, udelí dodávateľ licenciu objednávateľovi najneskôr pri protokolárnom odovzdaní a prevzatí plnenia.</w:t>
      </w:r>
    </w:p>
    <w:p w:rsidR="00B15603" w:rsidRPr="00A92F36" w:rsidRDefault="00B15603" w:rsidP="00B15603">
      <w:pPr>
        <w:spacing w:line="240" w:lineRule="auto"/>
        <w:jc w:val="center"/>
        <w:rPr>
          <w:rFonts w:cs="Times New Roman"/>
          <w:b/>
          <w:sz w:val="23"/>
          <w:szCs w:val="23"/>
        </w:rPr>
      </w:pPr>
    </w:p>
    <w:p w:rsidR="00B15603" w:rsidRPr="00A92F36" w:rsidRDefault="00B15603" w:rsidP="00B15603">
      <w:pPr>
        <w:spacing w:line="240" w:lineRule="auto"/>
        <w:jc w:val="center"/>
        <w:rPr>
          <w:rFonts w:cs="Times New Roman"/>
          <w:b/>
          <w:sz w:val="23"/>
          <w:szCs w:val="23"/>
        </w:rPr>
      </w:pPr>
      <w:r w:rsidRPr="00A92F36">
        <w:rPr>
          <w:rFonts w:cs="Times New Roman"/>
          <w:b/>
          <w:sz w:val="23"/>
          <w:szCs w:val="23"/>
        </w:rPr>
        <w:t>Čl. VII.</w:t>
      </w:r>
    </w:p>
    <w:p w:rsidR="00B15603" w:rsidRPr="00A92F36" w:rsidRDefault="00B15603" w:rsidP="00B15603">
      <w:pPr>
        <w:spacing w:after="120" w:line="240" w:lineRule="auto"/>
        <w:jc w:val="center"/>
        <w:rPr>
          <w:rFonts w:cs="Times New Roman"/>
          <w:b/>
          <w:sz w:val="23"/>
          <w:szCs w:val="23"/>
        </w:rPr>
      </w:pPr>
      <w:r w:rsidRPr="00A92F36">
        <w:rPr>
          <w:rFonts w:cs="Times New Roman"/>
          <w:b/>
          <w:sz w:val="23"/>
          <w:szCs w:val="23"/>
        </w:rPr>
        <w:t>Plnenie subdodávateľmi a zápis v registri partnerov verejného sektora</w:t>
      </w:r>
    </w:p>
    <w:p w:rsidR="00B15603" w:rsidRPr="00A92F36" w:rsidRDefault="00B15603" w:rsidP="009963A9">
      <w:pPr>
        <w:pStyle w:val="tl1"/>
        <w:numPr>
          <w:ilvl w:val="0"/>
          <w:numId w:val="26"/>
        </w:numPr>
        <w:tabs>
          <w:tab w:val="clear" w:pos="720"/>
          <w:tab w:val="clear" w:pos="9883"/>
        </w:tabs>
        <w:autoSpaceDE/>
        <w:autoSpaceDN/>
        <w:spacing w:after="120"/>
        <w:ind w:left="426" w:hanging="426"/>
        <w:rPr>
          <w:rFonts w:ascii="Times New Roman" w:hAnsi="Times New Roman"/>
          <w:sz w:val="23"/>
          <w:szCs w:val="23"/>
        </w:rPr>
      </w:pPr>
      <w:r w:rsidRPr="00A92F36">
        <w:rPr>
          <w:rFonts w:ascii="Times New Roman" w:hAnsi="Times New Roman"/>
          <w:sz w:val="23"/>
          <w:szCs w:val="23"/>
        </w:rPr>
        <w:t xml:space="preserve">Vzhľadom na rozsah plnenia tejto zmluvy je dodávateľ oprávnený plniť svoje záväzky aj prostredníctvom tretích osôb, subdodávateľov. </w:t>
      </w:r>
    </w:p>
    <w:p w:rsidR="00B15603" w:rsidRPr="00A92F36" w:rsidRDefault="00B15603" w:rsidP="009963A9">
      <w:pPr>
        <w:pStyle w:val="tl1"/>
        <w:numPr>
          <w:ilvl w:val="0"/>
          <w:numId w:val="26"/>
        </w:numPr>
        <w:tabs>
          <w:tab w:val="clear" w:pos="720"/>
          <w:tab w:val="clear" w:pos="9883"/>
        </w:tabs>
        <w:autoSpaceDE/>
        <w:autoSpaceDN/>
        <w:spacing w:after="120"/>
        <w:ind w:left="426" w:hanging="426"/>
        <w:rPr>
          <w:rFonts w:ascii="Times New Roman" w:hAnsi="Times New Roman"/>
          <w:sz w:val="23"/>
          <w:szCs w:val="23"/>
        </w:rPr>
      </w:pPr>
      <w:r w:rsidRPr="00A92F36">
        <w:rPr>
          <w:rFonts w:ascii="Times New Roman" w:hAnsi="Times New Roman"/>
          <w:sz w:val="23"/>
          <w:szCs w:val="23"/>
        </w:rPr>
        <w:t>V prípade ak dodávateľ bude plniť záväzky vyplývajúce z tejto zmluvy prostredníctvom subdodávateľov, je povinný najneskôr pri uzatvorení tejto zmluvy predložiť objednávateľovi zoznam všetkých známych subdodávateľov, s uvedením údajov o osobe oprávnenej konať za subdodávateľa v rozsahu meno a priezvisko, adresa pobytu, dátum narodenia. Zoznam subdodávateľov bude uvedený v prílohe k tejto zmluve, ktorá bude jej neoddeliteľnou súčasťou.</w:t>
      </w:r>
      <w:r w:rsidR="00213C79" w:rsidRPr="00A92F36">
        <w:rPr>
          <w:rFonts w:ascii="Times New Roman" w:hAnsi="Times New Roman"/>
          <w:sz w:val="23"/>
          <w:szCs w:val="23"/>
        </w:rPr>
        <w:t xml:space="preserve"> Dodávateľ je povinný tiež najneskôr pri podpise zmluvy uviesť všetkých známych autorov, výrobcov, ktorí sú v tej dobe známy, a ktorý majú vzťah k predmetu plnenia tejto zmluvy.</w:t>
      </w:r>
    </w:p>
    <w:p w:rsidR="00B15603" w:rsidRPr="00A92F36" w:rsidRDefault="00B15603" w:rsidP="009963A9">
      <w:pPr>
        <w:pStyle w:val="tl1"/>
        <w:numPr>
          <w:ilvl w:val="0"/>
          <w:numId w:val="26"/>
        </w:numPr>
        <w:tabs>
          <w:tab w:val="clear" w:pos="720"/>
          <w:tab w:val="clear" w:pos="9883"/>
        </w:tabs>
        <w:autoSpaceDE/>
        <w:autoSpaceDN/>
        <w:spacing w:after="120"/>
        <w:ind w:left="426" w:hanging="426"/>
        <w:rPr>
          <w:rFonts w:ascii="Times New Roman" w:hAnsi="Times New Roman"/>
          <w:sz w:val="23"/>
          <w:szCs w:val="23"/>
        </w:rPr>
      </w:pPr>
      <w:r w:rsidRPr="00A92F36">
        <w:rPr>
          <w:rFonts w:ascii="Times New Roman" w:hAnsi="Times New Roman"/>
          <w:sz w:val="23"/>
          <w:szCs w:val="23"/>
        </w:rPr>
        <w:t>Dodávateľ v plnom rozsahu zodpovedá za výber svojich subdodávateľov a/alebo spolupracujúcich tretích osôb.</w:t>
      </w:r>
    </w:p>
    <w:p w:rsidR="00B15603" w:rsidRPr="00A92F36" w:rsidRDefault="00B15603" w:rsidP="009963A9">
      <w:pPr>
        <w:pStyle w:val="tl1"/>
        <w:numPr>
          <w:ilvl w:val="0"/>
          <w:numId w:val="26"/>
        </w:numPr>
        <w:tabs>
          <w:tab w:val="clear" w:pos="720"/>
          <w:tab w:val="clear" w:pos="9883"/>
        </w:tabs>
        <w:autoSpaceDE/>
        <w:autoSpaceDN/>
        <w:spacing w:after="120"/>
        <w:ind w:left="426" w:hanging="426"/>
        <w:rPr>
          <w:rFonts w:ascii="Times New Roman" w:hAnsi="Times New Roman"/>
          <w:sz w:val="23"/>
          <w:szCs w:val="23"/>
        </w:rPr>
      </w:pPr>
      <w:r w:rsidRPr="00A92F36">
        <w:rPr>
          <w:rFonts w:ascii="Times New Roman" w:hAnsi="Times New Roman"/>
          <w:sz w:val="23"/>
          <w:szCs w:val="23"/>
        </w:rPr>
        <w:t>Pokiaľ dodávateľ použije na plnenie svojich záväzkov podľa tejto zmluvy subdodávateľa, zodpovedá objednávateľovi tak, akoby záväzok plnil sám.</w:t>
      </w:r>
    </w:p>
    <w:p w:rsidR="00B15603" w:rsidRPr="00A92F36" w:rsidRDefault="00B15603" w:rsidP="009963A9">
      <w:pPr>
        <w:pStyle w:val="tl1"/>
        <w:numPr>
          <w:ilvl w:val="0"/>
          <w:numId w:val="26"/>
        </w:numPr>
        <w:tabs>
          <w:tab w:val="clear" w:pos="720"/>
          <w:tab w:val="clear" w:pos="9883"/>
        </w:tabs>
        <w:autoSpaceDE/>
        <w:autoSpaceDN/>
        <w:spacing w:after="120"/>
        <w:ind w:left="426" w:hanging="426"/>
        <w:rPr>
          <w:rFonts w:ascii="Times New Roman" w:hAnsi="Times New Roman"/>
          <w:sz w:val="23"/>
          <w:szCs w:val="23"/>
        </w:rPr>
      </w:pPr>
      <w:r w:rsidRPr="00A92F36">
        <w:rPr>
          <w:rFonts w:ascii="Times New Roman" w:hAnsi="Times New Roman"/>
          <w:sz w:val="23"/>
          <w:szCs w:val="23"/>
        </w:rPr>
        <w:t>Dodávateľ zodpovedá za poučenie a oboznámenie subdodávateľov so všetkými povinnosťami, ktoré mu ako dodávateľovi vyplývajú z tejto zmluvy.</w:t>
      </w:r>
    </w:p>
    <w:p w:rsidR="00B15603" w:rsidRPr="00A92F36" w:rsidRDefault="00B15603" w:rsidP="009963A9">
      <w:pPr>
        <w:pStyle w:val="tl1"/>
        <w:numPr>
          <w:ilvl w:val="0"/>
          <w:numId w:val="26"/>
        </w:numPr>
        <w:tabs>
          <w:tab w:val="clear" w:pos="720"/>
          <w:tab w:val="clear" w:pos="9883"/>
        </w:tabs>
        <w:autoSpaceDE/>
        <w:autoSpaceDN/>
        <w:spacing w:after="120"/>
        <w:ind w:left="426" w:hanging="426"/>
        <w:rPr>
          <w:rFonts w:ascii="Times New Roman" w:hAnsi="Times New Roman"/>
          <w:sz w:val="23"/>
          <w:szCs w:val="23"/>
        </w:rPr>
      </w:pPr>
      <w:r w:rsidRPr="00A92F36">
        <w:rPr>
          <w:rFonts w:ascii="Times New Roman" w:hAnsi="Times New Roman"/>
          <w:sz w:val="23"/>
          <w:szCs w:val="23"/>
        </w:rPr>
        <w:t xml:space="preserve">Dodávateľ je povinný oznámiť objednávateľovi bezodkladne akúkoľvek zmenu údajov o subdodávateľovi a rovnako tak prípadnú zmenu subdodávateľa a jeho údaje. </w:t>
      </w:r>
    </w:p>
    <w:p w:rsidR="00B15603" w:rsidRPr="00A92F36" w:rsidRDefault="00B15603" w:rsidP="009963A9">
      <w:pPr>
        <w:pStyle w:val="tl1"/>
        <w:numPr>
          <w:ilvl w:val="0"/>
          <w:numId w:val="26"/>
        </w:numPr>
        <w:tabs>
          <w:tab w:val="clear" w:pos="720"/>
          <w:tab w:val="clear" w:pos="9883"/>
        </w:tabs>
        <w:autoSpaceDE/>
        <w:autoSpaceDN/>
        <w:spacing w:after="120"/>
        <w:ind w:left="426" w:hanging="426"/>
        <w:rPr>
          <w:rFonts w:ascii="Times New Roman" w:hAnsi="Times New Roman"/>
          <w:sz w:val="23"/>
          <w:szCs w:val="23"/>
        </w:rPr>
      </w:pPr>
      <w:r w:rsidRPr="00A92F36">
        <w:rPr>
          <w:rFonts w:ascii="Times New Roman" w:hAnsi="Times New Roman"/>
          <w:sz w:val="23"/>
          <w:szCs w:val="23"/>
        </w:rPr>
        <w:t>Dodávateľ je povinný písomne predložiť objednávateľovi na odsúhlasenie každého subdodávateľa.</w:t>
      </w:r>
    </w:p>
    <w:p w:rsidR="00B15603" w:rsidRPr="00A92F36" w:rsidRDefault="00B15603" w:rsidP="009963A9">
      <w:pPr>
        <w:numPr>
          <w:ilvl w:val="0"/>
          <w:numId w:val="26"/>
        </w:numPr>
        <w:spacing w:line="240" w:lineRule="auto"/>
        <w:ind w:left="426" w:hanging="426"/>
        <w:jc w:val="both"/>
        <w:rPr>
          <w:rFonts w:cs="Times New Roman"/>
          <w:sz w:val="23"/>
          <w:szCs w:val="23"/>
        </w:rPr>
      </w:pPr>
      <w:r w:rsidRPr="00A92F36">
        <w:rPr>
          <w:rFonts w:cs="Times New Roman"/>
          <w:sz w:val="23"/>
          <w:szCs w:val="23"/>
        </w:rPr>
        <w:t xml:space="preserve">Ak sa na dodávateľa a/alebo jeho subdodávateľov vzťahuje povinnosť zapisovať sa do registra partnerov verejného sektora podľa zákona č. 315/2016 Z. z. o registri partnerov verejného sektora a o zmene a doplnení niektorých zákonov v znení neskorších predpisov. Dodávateľ je povinný dodržať túto povinnosť počas celej doby platnosti a účinnosti tejto zmluvy, pričom sa zaväzuje rovnako zabezpečiť plnenie tejto povinnosti všetkými jeho subdodávateľmi. V prípade, ak počas plnenia tejto zmluvy dôjde k právoplatnému výmazu niektorého subdodávateľa z registra partnerov verejného sektora, je </w:t>
      </w:r>
      <w:r w:rsidR="00A92F36" w:rsidRPr="00A92F36">
        <w:rPr>
          <w:rFonts w:cs="Times New Roman"/>
          <w:sz w:val="23"/>
          <w:szCs w:val="23"/>
        </w:rPr>
        <w:t>dodávateľ</w:t>
      </w:r>
      <w:r w:rsidRPr="00A92F36">
        <w:rPr>
          <w:rFonts w:cs="Times New Roman"/>
          <w:sz w:val="23"/>
          <w:szCs w:val="23"/>
        </w:rPr>
        <w:t xml:space="preserve"> povinný okamžite ukončiť plnenie tejto zmluvy prostredníctvom takéhoto subdodávateľa.</w:t>
      </w:r>
    </w:p>
    <w:p w:rsidR="00B15603" w:rsidRPr="00A92F36" w:rsidRDefault="00B15603" w:rsidP="00B15603">
      <w:pPr>
        <w:spacing w:line="240" w:lineRule="auto"/>
        <w:ind w:left="426"/>
        <w:jc w:val="both"/>
        <w:rPr>
          <w:rFonts w:cs="Times New Roman"/>
          <w:sz w:val="23"/>
          <w:szCs w:val="23"/>
        </w:rPr>
      </w:pPr>
    </w:p>
    <w:p w:rsidR="00B15603" w:rsidRPr="00A92F36" w:rsidRDefault="00B15603" w:rsidP="00B15603">
      <w:pPr>
        <w:spacing w:line="240" w:lineRule="auto"/>
        <w:jc w:val="center"/>
        <w:rPr>
          <w:rFonts w:cs="Times New Roman"/>
          <w:b/>
          <w:sz w:val="23"/>
          <w:szCs w:val="23"/>
        </w:rPr>
      </w:pPr>
      <w:r w:rsidRPr="00A92F36">
        <w:rPr>
          <w:rFonts w:cs="Times New Roman"/>
          <w:b/>
          <w:sz w:val="23"/>
          <w:szCs w:val="23"/>
        </w:rPr>
        <w:t>Čl. VIII</w:t>
      </w:r>
    </w:p>
    <w:p w:rsidR="00B15603" w:rsidRPr="00A92F36" w:rsidRDefault="00B15603" w:rsidP="00212D1E">
      <w:pPr>
        <w:pStyle w:val="Odsekzoznamu"/>
        <w:tabs>
          <w:tab w:val="left" w:pos="4185"/>
        </w:tabs>
        <w:spacing w:after="120" w:line="240" w:lineRule="auto"/>
        <w:ind w:left="0"/>
        <w:contextualSpacing w:val="0"/>
        <w:jc w:val="center"/>
        <w:rPr>
          <w:rFonts w:cs="Times New Roman"/>
          <w:b/>
          <w:sz w:val="23"/>
          <w:szCs w:val="23"/>
        </w:rPr>
      </w:pPr>
      <w:r w:rsidRPr="00A92F36">
        <w:rPr>
          <w:rFonts w:cs="Times New Roman"/>
          <w:b/>
          <w:sz w:val="23"/>
          <w:szCs w:val="23"/>
        </w:rPr>
        <w:t>Cena a platobné podmienky</w:t>
      </w:r>
    </w:p>
    <w:p w:rsidR="00F04F15" w:rsidRPr="00A92F36" w:rsidRDefault="00F04F15" w:rsidP="009963A9">
      <w:pPr>
        <w:pStyle w:val="tl1"/>
        <w:numPr>
          <w:ilvl w:val="0"/>
          <w:numId w:val="28"/>
        </w:numPr>
        <w:tabs>
          <w:tab w:val="clear" w:pos="720"/>
          <w:tab w:val="clear" w:pos="9883"/>
        </w:tabs>
        <w:autoSpaceDE/>
        <w:autoSpaceDN/>
        <w:spacing w:after="120"/>
        <w:ind w:left="426" w:hanging="426"/>
        <w:rPr>
          <w:rFonts w:ascii="Times New Roman" w:eastAsiaTheme="minorHAnsi" w:hAnsi="Times New Roman"/>
          <w:noProof w:val="0"/>
          <w:sz w:val="23"/>
          <w:szCs w:val="23"/>
          <w:lang w:eastAsia="en-US"/>
        </w:rPr>
      </w:pPr>
      <w:r w:rsidRPr="00A92F36">
        <w:rPr>
          <w:rFonts w:ascii="Times New Roman" w:hAnsi="Times New Roman"/>
          <w:sz w:val="23"/>
          <w:szCs w:val="23"/>
        </w:rPr>
        <w:t>Cena za plnenie predmetu tejto zmluvy je medzi zmluvnými stranami dohodnutá v zmysle zákona č. 18/1996 Z.z. o cenách v znení neskorších predpisov a jeho vykonávajúcej vyhlášky MF SR č. 87/1996 Z.z.  v znení neskorších predpisov.</w:t>
      </w:r>
    </w:p>
    <w:p w:rsidR="00F04F15" w:rsidRPr="00A92F36" w:rsidRDefault="00F04F15" w:rsidP="009963A9">
      <w:pPr>
        <w:pStyle w:val="tl1"/>
        <w:numPr>
          <w:ilvl w:val="0"/>
          <w:numId w:val="28"/>
        </w:numPr>
        <w:tabs>
          <w:tab w:val="clear" w:pos="720"/>
          <w:tab w:val="clear" w:pos="9883"/>
        </w:tabs>
        <w:autoSpaceDE/>
        <w:autoSpaceDN/>
        <w:spacing w:after="120"/>
        <w:ind w:left="426" w:hanging="426"/>
        <w:rPr>
          <w:rFonts w:ascii="Times New Roman" w:eastAsiaTheme="minorHAnsi" w:hAnsi="Times New Roman"/>
          <w:noProof w:val="0"/>
          <w:sz w:val="23"/>
          <w:szCs w:val="23"/>
          <w:lang w:eastAsia="en-US"/>
        </w:rPr>
      </w:pPr>
      <w:r w:rsidRPr="00A92F36">
        <w:rPr>
          <w:rFonts w:ascii="Times New Roman" w:hAnsi="Times New Roman"/>
          <w:sz w:val="23"/>
          <w:szCs w:val="23"/>
        </w:rPr>
        <w:t>Cena je medzi zmluvnými stranami dohodnutá ako konečná, vrátane všetkých služieb spojených s plnením predmetu tejto zmluvy, vrátane poskytovania súvisiacich služieb, tak ako je uvedené v tejto zmluve, vrátane cestovných náhrad, udelenia licencie, vykonania aktualizácii a pod., a to vo výške:</w:t>
      </w:r>
    </w:p>
    <w:p w:rsidR="00F04F15" w:rsidRPr="00A92F36" w:rsidRDefault="00F04F15" w:rsidP="0025598E">
      <w:pPr>
        <w:spacing w:after="120"/>
        <w:ind w:firstLine="426"/>
        <w:rPr>
          <w:rFonts w:cs="Times New Roman"/>
          <w:sz w:val="23"/>
          <w:szCs w:val="23"/>
        </w:rPr>
      </w:pPr>
      <w:r w:rsidRPr="00A92F36">
        <w:rPr>
          <w:rFonts w:cs="Times New Roman"/>
          <w:sz w:val="23"/>
          <w:szCs w:val="23"/>
        </w:rPr>
        <w:t xml:space="preserve">CENA za celý predmet zmluvy </w:t>
      </w:r>
      <w:r w:rsidRPr="00A92F36">
        <w:rPr>
          <w:rFonts w:cs="Times New Roman"/>
          <w:sz w:val="23"/>
          <w:szCs w:val="23"/>
          <w:highlight w:val="yellow"/>
        </w:rPr>
        <w:t>.........</w:t>
      </w:r>
      <w:r w:rsidRPr="00A92F36">
        <w:rPr>
          <w:rFonts w:cs="Times New Roman"/>
          <w:sz w:val="23"/>
          <w:szCs w:val="23"/>
        </w:rPr>
        <w:t xml:space="preserve"> eur bez DPH (slovom: </w:t>
      </w:r>
      <w:r w:rsidRPr="00A92F36">
        <w:rPr>
          <w:rFonts w:cs="Times New Roman"/>
          <w:sz w:val="23"/>
          <w:szCs w:val="23"/>
          <w:highlight w:val="yellow"/>
        </w:rPr>
        <w:t>..........</w:t>
      </w:r>
      <w:r w:rsidRPr="00A92F36">
        <w:rPr>
          <w:rFonts w:cs="Times New Roman"/>
          <w:sz w:val="23"/>
          <w:szCs w:val="23"/>
        </w:rPr>
        <w:t xml:space="preserve"> eur), </w:t>
      </w:r>
    </w:p>
    <w:p w:rsidR="00F04F15" w:rsidRPr="00A92F36" w:rsidRDefault="00F04F15" w:rsidP="0025598E">
      <w:pPr>
        <w:spacing w:after="120"/>
        <w:ind w:firstLine="426"/>
        <w:rPr>
          <w:rFonts w:cs="Times New Roman"/>
          <w:sz w:val="23"/>
          <w:szCs w:val="23"/>
        </w:rPr>
      </w:pPr>
      <w:r w:rsidRPr="00A92F36">
        <w:rPr>
          <w:rFonts w:cs="Times New Roman"/>
          <w:sz w:val="23"/>
          <w:szCs w:val="23"/>
        </w:rPr>
        <w:t>DPH 20%.</w:t>
      </w:r>
      <w:r w:rsidRPr="00A92F36">
        <w:rPr>
          <w:rFonts w:cs="Times New Roman"/>
          <w:sz w:val="23"/>
          <w:szCs w:val="23"/>
          <w:highlight w:val="yellow"/>
        </w:rPr>
        <w:t>........</w:t>
      </w:r>
      <w:r w:rsidRPr="00A92F36">
        <w:rPr>
          <w:rFonts w:cs="Times New Roman"/>
          <w:sz w:val="23"/>
          <w:szCs w:val="23"/>
        </w:rPr>
        <w:t xml:space="preserve"> eur (slovom: </w:t>
      </w:r>
      <w:r w:rsidRPr="00A92F36">
        <w:rPr>
          <w:rFonts w:cs="Times New Roman"/>
          <w:sz w:val="23"/>
          <w:szCs w:val="23"/>
          <w:highlight w:val="yellow"/>
        </w:rPr>
        <w:t>........</w:t>
      </w:r>
      <w:r w:rsidRPr="00A92F36">
        <w:rPr>
          <w:rFonts w:cs="Times New Roman"/>
          <w:sz w:val="23"/>
          <w:szCs w:val="23"/>
        </w:rPr>
        <w:t xml:space="preserve"> eur),</w:t>
      </w:r>
    </w:p>
    <w:p w:rsidR="0025598E" w:rsidRPr="00A92F36" w:rsidRDefault="0025598E" w:rsidP="0025598E">
      <w:pPr>
        <w:spacing w:after="120"/>
        <w:ind w:firstLine="426"/>
        <w:rPr>
          <w:rFonts w:cs="Times New Roman"/>
          <w:color w:val="FF0000"/>
          <w:sz w:val="23"/>
          <w:szCs w:val="23"/>
        </w:rPr>
      </w:pPr>
      <w:r w:rsidRPr="00A92F36">
        <w:rPr>
          <w:rFonts w:cs="Times New Roman"/>
          <w:sz w:val="23"/>
          <w:szCs w:val="23"/>
        </w:rPr>
        <w:t xml:space="preserve">CENA za celý predmet zmluvy </w:t>
      </w:r>
      <w:r w:rsidRPr="00A92F36">
        <w:rPr>
          <w:rFonts w:cs="Times New Roman"/>
          <w:sz w:val="23"/>
          <w:szCs w:val="23"/>
          <w:highlight w:val="yellow"/>
        </w:rPr>
        <w:t>...............</w:t>
      </w:r>
      <w:r w:rsidRPr="00A92F36">
        <w:rPr>
          <w:rFonts w:cs="Times New Roman"/>
          <w:sz w:val="23"/>
          <w:szCs w:val="23"/>
        </w:rPr>
        <w:t xml:space="preserve"> eur s DPH (slovom: </w:t>
      </w:r>
      <w:r w:rsidRPr="00A92F36">
        <w:rPr>
          <w:rFonts w:cs="Times New Roman"/>
          <w:sz w:val="23"/>
          <w:szCs w:val="23"/>
          <w:highlight w:val="yellow"/>
        </w:rPr>
        <w:t>..........</w:t>
      </w:r>
      <w:r w:rsidRPr="00A92F36">
        <w:rPr>
          <w:rFonts w:cs="Times New Roman"/>
          <w:sz w:val="23"/>
          <w:szCs w:val="23"/>
        </w:rPr>
        <w:t xml:space="preserve">eur). </w:t>
      </w:r>
    </w:p>
    <w:p w:rsidR="00F04F15" w:rsidRPr="00A92F36" w:rsidRDefault="00F04F15" w:rsidP="0025598E">
      <w:pPr>
        <w:tabs>
          <w:tab w:val="left" w:pos="426"/>
          <w:tab w:val="right" w:leader="dot" w:pos="9883"/>
        </w:tabs>
        <w:autoSpaceDE w:val="0"/>
        <w:autoSpaceDN w:val="0"/>
        <w:spacing w:after="120" w:line="240" w:lineRule="auto"/>
        <w:ind w:left="426"/>
        <w:jc w:val="both"/>
        <w:rPr>
          <w:rFonts w:cs="Times New Roman"/>
          <w:sz w:val="23"/>
          <w:szCs w:val="23"/>
          <w:u w:val="single"/>
        </w:rPr>
      </w:pPr>
      <w:r w:rsidRPr="00A92F36">
        <w:rPr>
          <w:rFonts w:cs="Times New Roman"/>
          <w:sz w:val="23"/>
          <w:szCs w:val="23"/>
          <w:u w:val="single"/>
        </w:rPr>
        <w:t xml:space="preserve">Presná špecifikácia ceny je uvedená v Prílohe č. 2 k tejto zmluve. </w:t>
      </w:r>
    </w:p>
    <w:p w:rsidR="00F04F15" w:rsidRDefault="00F04F15" w:rsidP="009963A9">
      <w:pPr>
        <w:numPr>
          <w:ilvl w:val="0"/>
          <w:numId w:val="28"/>
        </w:numPr>
        <w:tabs>
          <w:tab w:val="left" w:pos="426"/>
          <w:tab w:val="right" w:leader="dot" w:pos="9883"/>
        </w:tabs>
        <w:autoSpaceDE w:val="0"/>
        <w:autoSpaceDN w:val="0"/>
        <w:spacing w:after="120" w:line="240" w:lineRule="auto"/>
        <w:ind w:left="426" w:hanging="426"/>
        <w:jc w:val="both"/>
        <w:rPr>
          <w:rFonts w:cs="Times New Roman"/>
          <w:sz w:val="23"/>
          <w:szCs w:val="23"/>
        </w:rPr>
      </w:pPr>
      <w:r w:rsidRPr="00A92F36">
        <w:rPr>
          <w:rFonts w:cs="Times New Roman"/>
          <w:sz w:val="23"/>
          <w:szCs w:val="23"/>
        </w:rPr>
        <w:lastRenderedPageBreak/>
        <w:t>Dodávateľovi vzniká nárok na zaplatenie ceny za predmet plnenia tejto zmluvy na základe riadneho dodania predmetu zmluvy a všetkých služieb s tým súvisiacich, v súlade s to</w:t>
      </w:r>
      <w:r w:rsidR="0025598E" w:rsidRPr="00A92F36">
        <w:rPr>
          <w:rFonts w:cs="Times New Roman"/>
          <w:sz w:val="23"/>
          <w:szCs w:val="23"/>
        </w:rPr>
        <w:t xml:space="preserve">uto zmluvou </w:t>
      </w:r>
      <w:r w:rsidRPr="00A92F36">
        <w:rPr>
          <w:rFonts w:cs="Times New Roman"/>
          <w:sz w:val="23"/>
          <w:szCs w:val="23"/>
        </w:rPr>
        <w:t>po protokolárnom odovzdaní predmetu zmluvy</w:t>
      </w:r>
      <w:r w:rsidR="00D86224" w:rsidRPr="00D86224">
        <w:rPr>
          <w:rFonts w:cs="Times New Roman"/>
          <w:sz w:val="23"/>
          <w:szCs w:val="23"/>
        </w:rPr>
        <w:t xml:space="preserve">. </w:t>
      </w:r>
    </w:p>
    <w:p w:rsidR="00F46EE7" w:rsidRDefault="00D60879" w:rsidP="009963A9">
      <w:pPr>
        <w:numPr>
          <w:ilvl w:val="0"/>
          <w:numId w:val="28"/>
        </w:numPr>
        <w:tabs>
          <w:tab w:val="left" w:pos="426"/>
          <w:tab w:val="right" w:leader="dot" w:pos="9883"/>
        </w:tabs>
        <w:autoSpaceDE w:val="0"/>
        <w:autoSpaceDN w:val="0"/>
        <w:spacing w:after="120" w:line="240" w:lineRule="auto"/>
        <w:ind w:left="426" w:hanging="426"/>
        <w:jc w:val="both"/>
        <w:rPr>
          <w:rFonts w:cs="Times New Roman"/>
          <w:sz w:val="23"/>
          <w:szCs w:val="23"/>
        </w:rPr>
      </w:pPr>
      <w:r>
        <w:rPr>
          <w:rFonts w:cs="Times New Roman"/>
          <w:sz w:val="23"/>
          <w:szCs w:val="23"/>
        </w:rPr>
        <w:t xml:space="preserve">Cena za </w:t>
      </w:r>
      <w:r w:rsidR="00F46EE7">
        <w:rPr>
          <w:rFonts w:cs="Times New Roman"/>
          <w:sz w:val="23"/>
          <w:szCs w:val="23"/>
        </w:rPr>
        <w:t>predmet zmluvy bude uhradená v 2 platbách nasledovne:</w:t>
      </w:r>
    </w:p>
    <w:p w:rsidR="00F46EE7" w:rsidRPr="00F46EE7" w:rsidRDefault="00F46EE7" w:rsidP="00F46EE7">
      <w:pPr>
        <w:numPr>
          <w:ilvl w:val="2"/>
          <w:numId w:val="41"/>
        </w:numPr>
        <w:tabs>
          <w:tab w:val="left" w:pos="426"/>
          <w:tab w:val="right" w:leader="dot" w:pos="9883"/>
        </w:tabs>
        <w:autoSpaceDE w:val="0"/>
        <w:autoSpaceDN w:val="0"/>
        <w:spacing w:after="120" w:line="240" w:lineRule="auto"/>
        <w:jc w:val="both"/>
        <w:rPr>
          <w:rFonts w:cs="Times New Roman"/>
          <w:sz w:val="23"/>
          <w:szCs w:val="23"/>
        </w:rPr>
      </w:pPr>
      <w:r>
        <w:rPr>
          <w:rFonts w:cs="Times New Roman"/>
          <w:b/>
          <w:sz w:val="23"/>
          <w:szCs w:val="23"/>
          <w:u w:val="single"/>
        </w:rPr>
        <w:t xml:space="preserve">I. platba: </w:t>
      </w:r>
    </w:p>
    <w:p w:rsidR="00D60879" w:rsidRDefault="00F46EE7" w:rsidP="00F46EE7">
      <w:pPr>
        <w:numPr>
          <w:ilvl w:val="3"/>
          <w:numId w:val="41"/>
        </w:numPr>
        <w:tabs>
          <w:tab w:val="left" w:pos="426"/>
          <w:tab w:val="right" w:leader="dot" w:pos="9883"/>
        </w:tabs>
        <w:autoSpaceDE w:val="0"/>
        <w:autoSpaceDN w:val="0"/>
        <w:spacing w:after="120" w:line="240" w:lineRule="auto"/>
        <w:jc w:val="both"/>
        <w:rPr>
          <w:rFonts w:cs="Times New Roman"/>
          <w:sz w:val="23"/>
          <w:szCs w:val="23"/>
        </w:rPr>
      </w:pPr>
      <w:r w:rsidRPr="00F46EE7">
        <w:rPr>
          <w:rFonts w:cs="Times New Roman"/>
          <w:sz w:val="23"/>
          <w:szCs w:val="23"/>
        </w:rPr>
        <w:t>bude uhradená na základe čiastkovej faktúry, ktorú dodávateľ vystaví najskôr po uplynutí 3 mesiacov odo dňa nadobudnutia účinnosti tejto zmluvy podľa bodu 5.3 článku V. tejto zmluvy</w:t>
      </w:r>
      <w:r>
        <w:rPr>
          <w:rFonts w:cs="Times New Roman"/>
          <w:sz w:val="23"/>
          <w:szCs w:val="23"/>
        </w:rPr>
        <w:t xml:space="preserve"> a</w:t>
      </w:r>
    </w:p>
    <w:p w:rsidR="00F46EE7" w:rsidRDefault="00F46EE7" w:rsidP="00F46EE7">
      <w:pPr>
        <w:numPr>
          <w:ilvl w:val="3"/>
          <w:numId w:val="41"/>
        </w:numPr>
        <w:tabs>
          <w:tab w:val="left" w:pos="426"/>
          <w:tab w:val="right" w:leader="dot" w:pos="9883"/>
        </w:tabs>
        <w:autoSpaceDE w:val="0"/>
        <w:autoSpaceDN w:val="0"/>
        <w:spacing w:after="120" w:line="240" w:lineRule="auto"/>
        <w:jc w:val="both"/>
        <w:rPr>
          <w:rFonts w:cs="Times New Roman"/>
          <w:sz w:val="23"/>
          <w:szCs w:val="23"/>
        </w:rPr>
      </w:pPr>
      <w:r>
        <w:rPr>
          <w:rFonts w:cs="Times New Roman"/>
          <w:sz w:val="23"/>
          <w:szCs w:val="23"/>
        </w:rPr>
        <w:t xml:space="preserve">podkladom k faktúre musí byť priebežný protokol podpísaný oboma zmluvnými stranami </w:t>
      </w:r>
      <w:r w:rsidR="003463F8">
        <w:rPr>
          <w:rFonts w:cs="Times New Roman"/>
          <w:sz w:val="23"/>
          <w:szCs w:val="23"/>
        </w:rPr>
        <w:t xml:space="preserve">(vrátane príloh napr. pracovný výkaz) </w:t>
      </w:r>
      <w:r>
        <w:rPr>
          <w:rFonts w:cs="Times New Roman"/>
          <w:sz w:val="23"/>
          <w:szCs w:val="23"/>
        </w:rPr>
        <w:t>a súčasne</w:t>
      </w:r>
    </w:p>
    <w:p w:rsidR="00F46EE7" w:rsidRDefault="00F46EE7" w:rsidP="00F46EE7">
      <w:pPr>
        <w:numPr>
          <w:ilvl w:val="3"/>
          <w:numId w:val="41"/>
        </w:numPr>
        <w:tabs>
          <w:tab w:val="left" w:pos="426"/>
          <w:tab w:val="right" w:leader="dot" w:pos="9883"/>
        </w:tabs>
        <w:autoSpaceDE w:val="0"/>
        <w:autoSpaceDN w:val="0"/>
        <w:spacing w:after="120" w:line="240" w:lineRule="auto"/>
        <w:jc w:val="both"/>
        <w:rPr>
          <w:rFonts w:cs="Times New Roman"/>
          <w:sz w:val="23"/>
          <w:szCs w:val="23"/>
        </w:rPr>
      </w:pPr>
      <w:r>
        <w:rPr>
          <w:rFonts w:cs="Times New Roman"/>
          <w:sz w:val="23"/>
          <w:szCs w:val="23"/>
        </w:rPr>
        <w:t xml:space="preserve">úhrada bude realizovaná vo výške podľa reálneho dodaného plnenia maximálne však do výšky 60% z celkovej ceny predmetu zmluvy. </w:t>
      </w:r>
    </w:p>
    <w:p w:rsidR="00F46EE7" w:rsidRDefault="00F46EE7" w:rsidP="00F46EE7">
      <w:pPr>
        <w:numPr>
          <w:ilvl w:val="2"/>
          <w:numId w:val="41"/>
        </w:numPr>
        <w:tabs>
          <w:tab w:val="left" w:pos="426"/>
          <w:tab w:val="right" w:leader="dot" w:pos="9883"/>
        </w:tabs>
        <w:autoSpaceDE w:val="0"/>
        <w:autoSpaceDN w:val="0"/>
        <w:spacing w:after="120" w:line="240" w:lineRule="auto"/>
        <w:jc w:val="both"/>
        <w:rPr>
          <w:rFonts w:cs="Times New Roman"/>
          <w:b/>
          <w:sz w:val="23"/>
          <w:szCs w:val="23"/>
        </w:rPr>
      </w:pPr>
      <w:r w:rsidRPr="00F46EE7">
        <w:rPr>
          <w:rFonts w:cs="Times New Roman"/>
          <w:b/>
          <w:sz w:val="23"/>
          <w:szCs w:val="23"/>
        </w:rPr>
        <w:t>II. platba</w:t>
      </w:r>
      <w:r>
        <w:rPr>
          <w:rFonts w:cs="Times New Roman"/>
          <w:b/>
          <w:sz w:val="23"/>
          <w:szCs w:val="23"/>
        </w:rPr>
        <w:t>:</w:t>
      </w:r>
    </w:p>
    <w:p w:rsidR="006746AF" w:rsidRDefault="006746AF" w:rsidP="006746AF">
      <w:pPr>
        <w:numPr>
          <w:ilvl w:val="3"/>
          <w:numId w:val="41"/>
        </w:numPr>
        <w:tabs>
          <w:tab w:val="left" w:pos="426"/>
          <w:tab w:val="right" w:leader="dot" w:pos="9883"/>
        </w:tabs>
        <w:autoSpaceDE w:val="0"/>
        <w:autoSpaceDN w:val="0"/>
        <w:spacing w:after="120" w:line="240" w:lineRule="auto"/>
        <w:jc w:val="both"/>
        <w:rPr>
          <w:rFonts w:cs="Times New Roman"/>
          <w:sz w:val="23"/>
          <w:szCs w:val="23"/>
        </w:rPr>
      </w:pPr>
      <w:r w:rsidRPr="00F46EE7">
        <w:rPr>
          <w:rFonts w:cs="Times New Roman"/>
          <w:sz w:val="23"/>
          <w:szCs w:val="23"/>
        </w:rPr>
        <w:t>bude</w:t>
      </w:r>
      <w:r>
        <w:rPr>
          <w:rFonts w:cs="Times New Roman"/>
          <w:sz w:val="23"/>
          <w:szCs w:val="23"/>
        </w:rPr>
        <w:t xml:space="preserve"> uhradená na základe záverečnej </w:t>
      </w:r>
      <w:r w:rsidRPr="00F46EE7">
        <w:rPr>
          <w:rFonts w:cs="Times New Roman"/>
          <w:sz w:val="23"/>
          <w:szCs w:val="23"/>
        </w:rPr>
        <w:t xml:space="preserve">faktúry, ktorú dodávateľ vystaví po </w:t>
      </w:r>
      <w:r>
        <w:rPr>
          <w:rFonts w:cs="Times New Roman"/>
          <w:sz w:val="23"/>
          <w:szCs w:val="23"/>
        </w:rPr>
        <w:t>dodaní kompletného predmetu plnenia tejto zmluvy  podľa bodu 5.4</w:t>
      </w:r>
      <w:r w:rsidRPr="00F46EE7">
        <w:rPr>
          <w:rFonts w:cs="Times New Roman"/>
          <w:sz w:val="23"/>
          <w:szCs w:val="23"/>
        </w:rPr>
        <w:t xml:space="preserve"> článku V. tejto zmluvy</w:t>
      </w:r>
      <w:r>
        <w:rPr>
          <w:rFonts w:cs="Times New Roman"/>
          <w:sz w:val="23"/>
          <w:szCs w:val="23"/>
        </w:rPr>
        <w:t xml:space="preserve"> a</w:t>
      </w:r>
    </w:p>
    <w:p w:rsidR="006746AF" w:rsidRDefault="006746AF" w:rsidP="006746AF">
      <w:pPr>
        <w:numPr>
          <w:ilvl w:val="3"/>
          <w:numId w:val="41"/>
        </w:numPr>
        <w:tabs>
          <w:tab w:val="left" w:pos="426"/>
          <w:tab w:val="right" w:leader="dot" w:pos="9883"/>
        </w:tabs>
        <w:autoSpaceDE w:val="0"/>
        <w:autoSpaceDN w:val="0"/>
        <w:spacing w:after="120" w:line="240" w:lineRule="auto"/>
        <w:jc w:val="both"/>
        <w:rPr>
          <w:rFonts w:cs="Times New Roman"/>
          <w:sz w:val="23"/>
          <w:szCs w:val="23"/>
        </w:rPr>
      </w:pPr>
      <w:r>
        <w:rPr>
          <w:rFonts w:cs="Times New Roman"/>
          <w:sz w:val="23"/>
          <w:szCs w:val="23"/>
        </w:rPr>
        <w:t>podkladom k faktúre musí byť záverečný protokol podpísaný oboma zmluvnými stranami.</w:t>
      </w:r>
    </w:p>
    <w:p w:rsidR="00F04F15" w:rsidRPr="006746AF" w:rsidRDefault="00F04F15" w:rsidP="009963A9">
      <w:pPr>
        <w:numPr>
          <w:ilvl w:val="0"/>
          <w:numId w:val="28"/>
        </w:numPr>
        <w:tabs>
          <w:tab w:val="left" w:pos="426"/>
          <w:tab w:val="right" w:leader="dot" w:pos="9883"/>
        </w:tabs>
        <w:autoSpaceDE w:val="0"/>
        <w:autoSpaceDN w:val="0"/>
        <w:spacing w:after="120" w:line="240" w:lineRule="auto"/>
        <w:ind w:left="426" w:hanging="426"/>
        <w:jc w:val="both"/>
        <w:rPr>
          <w:rFonts w:cs="Times New Roman"/>
          <w:sz w:val="23"/>
          <w:szCs w:val="23"/>
        </w:rPr>
      </w:pPr>
      <w:r w:rsidRPr="006746AF">
        <w:rPr>
          <w:rFonts w:cs="Times New Roman"/>
          <w:sz w:val="23"/>
          <w:szCs w:val="23"/>
        </w:rPr>
        <w:t>Cena za predmet zmluvy bude uhradená s lehotou splatnosti 60</w:t>
      </w:r>
      <w:r w:rsidR="00AE7614" w:rsidRPr="006746AF">
        <w:rPr>
          <w:rFonts w:cs="Times New Roman"/>
          <w:sz w:val="23"/>
          <w:szCs w:val="23"/>
        </w:rPr>
        <w:t xml:space="preserve"> dní odo dňa vystavenia faktúry, s výnimkou platieb za položky, ktoré sú financované na základe Zmluvy o NFP, ktoré budú uhrádzané v lehote do 5 dní odo dňa pripísania príslušnej platby na účet objednávateľa zo strany</w:t>
      </w:r>
      <w:r w:rsidR="00212D1E" w:rsidRPr="006746AF">
        <w:rPr>
          <w:rFonts w:cs="Times New Roman"/>
          <w:sz w:val="23"/>
          <w:szCs w:val="23"/>
        </w:rPr>
        <w:t xml:space="preserve"> poskytovateľa NFP.</w:t>
      </w:r>
      <w:r w:rsidR="00AE7614" w:rsidRPr="006746AF">
        <w:rPr>
          <w:rFonts w:cs="Times New Roman"/>
          <w:sz w:val="23"/>
          <w:szCs w:val="23"/>
        </w:rPr>
        <w:t xml:space="preserve"> </w:t>
      </w:r>
    </w:p>
    <w:p w:rsidR="00F04F15" w:rsidRPr="00A92F36" w:rsidRDefault="00F04F15" w:rsidP="009963A9">
      <w:pPr>
        <w:numPr>
          <w:ilvl w:val="0"/>
          <w:numId w:val="28"/>
        </w:numPr>
        <w:tabs>
          <w:tab w:val="left" w:pos="426"/>
          <w:tab w:val="right" w:leader="dot" w:pos="9883"/>
        </w:tabs>
        <w:autoSpaceDE w:val="0"/>
        <w:autoSpaceDN w:val="0"/>
        <w:spacing w:after="120" w:line="240" w:lineRule="auto"/>
        <w:ind w:left="426" w:hanging="426"/>
        <w:jc w:val="both"/>
        <w:rPr>
          <w:rFonts w:cs="Times New Roman"/>
          <w:sz w:val="23"/>
          <w:szCs w:val="23"/>
        </w:rPr>
      </w:pPr>
      <w:r w:rsidRPr="00A92F36">
        <w:rPr>
          <w:rFonts w:cs="Times New Roman"/>
          <w:sz w:val="23"/>
          <w:szCs w:val="23"/>
        </w:rPr>
        <w:t>Dodávateľ je oprávnený požadovať len také zmeny dohodnutej ceny, ktoré vyplývajú zo zmien daňových predpisov</w:t>
      </w:r>
      <w:r w:rsidRPr="00A92F36">
        <w:rPr>
          <w:rFonts w:cs="Times New Roman"/>
          <w:i/>
          <w:sz w:val="23"/>
          <w:szCs w:val="23"/>
        </w:rPr>
        <w:t xml:space="preserve"> (zmena výšky zákonnej sadzby DPH)</w:t>
      </w:r>
      <w:r w:rsidRPr="00A92F36">
        <w:rPr>
          <w:rFonts w:cs="Times New Roman"/>
          <w:sz w:val="23"/>
          <w:szCs w:val="23"/>
        </w:rPr>
        <w:t>. Úprava ceny sa bude riešiť rokovaním zmluvných strán, výsledkom ktorého bude písomný dodatok k zmluve.</w:t>
      </w:r>
    </w:p>
    <w:p w:rsidR="00F04F15" w:rsidRPr="00A92F36" w:rsidRDefault="00F04F15" w:rsidP="009963A9">
      <w:pPr>
        <w:numPr>
          <w:ilvl w:val="0"/>
          <w:numId w:val="28"/>
        </w:numPr>
        <w:tabs>
          <w:tab w:val="left" w:pos="426"/>
        </w:tabs>
        <w:spacing w:after="120" w:line="240" w:lineRule="auto"/>
        <w:ind w:left="426" w:hanging="426"/>
        <w:jc w:val="both"/>
        <w:rPr>
          <w:rFonts w:cs="Times New Roman"/>
          <w:sz w:val="23"/>
          <w:szCs w:val="23"/>
        </w:rPr>
      </w:pPr>
      <w:r w:rsidRPr="00A92F36">
        <w:rPr>
          <w:rFonts w:cs="Times New Roman"/>
          <w:sz w:val="23"/>
          <w:szCs w:val="23"/>
        </w:rPr>
        <w:t>Zmluvné strany sa dohodli, že dodávateľ vystaví a zašle faktúru objednávateľovi elektronicky (ďalej len „elektronická faktúra“). Za elektronickú faktúru sa pre účely tejto zmluvy považujú faktúry, opravné doklady k faktúram (dobropisy, ťarchopisy, storná).</w:t>
      </w:r>
    </w:p>
    <w:p w:rsidR="00F04F15" w:rsidRPr="00A92F36" w:rsidRDefault="00F04F15" w:rsidP="009963A9">
      <w:pPr>
        <w:numPr>
          <w:ilvl w:val="0"/>
          <w:numId w:val="28"/>
        </w:numPr>
        <w:tabs>
          <w:tab w:val="left" w:pos="426"/>
        </w:tabs>
        <w:spacing w:after="120" w:line="240" w:lineRule="auto"/>
        <w:ind w:left="426" w:hanging="426"/>
        <w:jc w:val="both"/>
        <w:rPr>
          <w:rFonts w:cs="Times New Roman"/>
          <w:sz w:val="23"/>
          <w:szCs w:val="23"/>
        </w:rPr>
      </w:pPr>
      <w:r w:rsidRPr="00A92F36">
        <w:rPr>
          <w:rFonts w:cs="Times New Roman"/>
          <w:sz w:val="23"/>
          <w:szCs w:val="23"/>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F04F15" w:rsidRPr="00A92F36" w:rsidRDefault="00F04F15" w:rsidP="009963A9">
      <w:pPr>
        <w:numPr>
          <w:ilvl w:val="0"/>
          <w:numId w:val="28"/>
        </w:numPr>
        <w:tabs>
          <w:tab w:val="left" w:pos="426"/>
        </w:tabs>
        <w:spacing w:after="120" w:line="240" w:lineRule="auto"/>
        <w:ind w:left="426" w:hanging="426"/>
        <w:jc w:val="both"/>
        <w:rPr>
          <w:rFonts w:cs="Times New Roman"/>
          <w:sz w:val="23"/>
          <w:szCs w:val="23"/>
        </w:rPr>
      </w:pPr>
      <w:r w:rsidRPr="00A92F36">
        <w:rPr>
          <w:rFonts w:cs="Times New Roman"/>
          <w:sz w:val="23"/>
          <w:szCs w:val="23"/>
        </w:rPr>
        <w:t>Obe zmluvné strany sú povinné zabezpečiť riadne uchovávanie a archiváciu faktúr v zmysle § 76 zákona o DPH, zaručujúce vierohodnosť pôvodu, neporušiteľnosť obsahu a čitateľnosť elektronickej faktúry po celú dobu úschovy.</w:t>
      </w:r>
    </w:p>
    <w:p w:rsidR="00F04F15" w:rsidRPr="00A92F36" w:rsidRDefault="00F04F15" w:rsidP="009963A9">
      <w:pPr>
        <w:numPr>
          <w:ilvl w:val="0"/>
          <w:numId w:val="28"/>
        </w:numPr>
        <w:tabs>
          <w:tab w:val="left" w:pos="426"/>
        </w:tabs>
        <w:spacing w:after="120" w:line="240" w:lineRule="auto"/>
        <w:ind w:left="426" w:hanging="426"/>
        <w:jc w:val="both"/>
        <w:rPr>
          <w:rFonts w:cs="Times New Roman"/>
          <w:sz w:val="23"/>
          <w:szCs w:val="23"/>
        </w:rPr>
      </w:pPr>
      <w:r w:rsidRPr="00A92F36">
        <w:rPr>
          <w:rFonts w:cs="Times New Roman"/>
          <w:sz w:val="23"/>
          <w:szCs w:val="23"/>
        </w:rPr>
        <w:t xml:space="preserve">Objednávateľ uhradí dohodnutú cenu dodávateľovi na základe elektronicky vystavenej faktúry, zaslanej z e-mailovej adresy: </w:t>
      </w:r>
      <w:r w:rsidRPr="00A92F36">
        <w:rPr>
          <w:rFonts w:cs="Times New Roman"/>
          <w:sz w:val="23"/>
          <w:szCs w:val="23"/>
          <w:highlight w:val="yellow"/>
        </w:rPr>
        <w:t>................</w:t>
      </w:r>
      <w:r w:rsidRPr="00A92F36">
        <w:rPr>
          <w:rFonts w:cs="Times New Roman"/>
          <w:sz w:val="23"/>
          <w:szCs w:val="23"/>
        </w:rPr>
        <w:t xml:space="preserve"> </w:t>
      </w:r>
      <w:r w:rsidRPr="00A92F36">
        <w:rPr>
          <w:rFonts w:cs="Times New Roman"/>
          <w:i/>
          <w:sz w:val="23"/>
          <w:szCs w:val="23"/>
        </w:rPr>
        <w:t>(</w:t>
      </w:r>
      <w:r w:rsidRPr="00A92F36">
        <w:rPr>
          <w:rFonts w:cs="Times New Roman"/>
          <w:i/>
          <w:sz w:val="23"/>
          <w:szCs w:val="23"/>
          <w:shd w:val="clear" w:color="auto" w:fill="D9D9D9" w:themeFill="background1" w:themeFillShade="D9"/>
        </w:rPr>
        <w:t>doplní dodávateľ</w:t>
      </w:r>
      <w:r w:rsidRPr="00A92F36">
        <w:rPr>
          <w:rFonts w:cs="Times New Roman"/>
          <w:i/>
          <w:sz w:val="23"/>
          <w:szCs w:val="23"/>
        </w:rPr>
        <w:t>)</w:t>
      </w:r>
      <w:r w:rsidRPr="00A92F36">
        <w:rPr>
          <w:rFonts w:cs="Times New Roman"/>
          <w:sz w:val="23"/>
          <w:szCs w:val="23"/>
        </w:rPr>
        <w:t xml:space="preserve"> a doručenej objednávateľovi na emailovú adresu: </w:t>
      </w:r>
      <w:hyperlink r:id="rId8" w:history="1">
        <w:r w:rsidRPr="00A92F36">
          <w:rPr>
            <w:rStyle w:val="Hypertextovprepojenie"/>
            <w:sz w:val="23"/>
            <w:szCs w:val="23"/>
          </w:rPr>
          <w:t>ekonomicke@nspbb.sk</w:t>
        </w:r>
      </w:hyperlink>
      <w:r w:rsidRPr="00A92F36">
        <w:rPr>
          <w:rFonts w:cs="Times New Roman"/>
          <w:sz w:val="23"/>
          <w:szCs w:val="23"/>
        </w:rPr>
        <w:t xml:space="preserve"> </w:t>
      </w:r>
      <w:r w:rsidRPr="00A92F36">
        <w:rPr>
          <w:rFonts w:cs="Times New Roman"/>
          <w:bCs/>
          <w:sz w:val="23"/>
          <w:szCs w:val="23"/>
        </w:rPr>
        <w:t xml:space="preserve">Zmluvné strany tiež vyhlasujú, že majú prístup k týmto e-mailovým adresám, ich použitie nie je blokované  u žiadnej zo zmluvných strán a že prístup majú iba oprávnení zamestnanci. </w:t>
      </w:r>
    </w:p>
    <w:p w:rsidR="00F04F15" w:rsidRPr="00A92F36" w:rsidRDefault="00F04F15" w:rsidP="009963A9">
      <w:pPr>
        <w:numPr>
          <w:ilvl w:val="0"/>
          <w:numId w:val="28"/>
        </w:numPr>
        <w:tabs>
          <w:tab w:val="left" w:pos="426"/>
        </w:tabs>
        <w:spacing w:after="120" w:line="240" w:lineRule="auto"/>
        <w:ind w:left="426" w:hanging="426"/>
        <w:jc w:val="both"/>
        <w:rPr>
          <w:rFonts w:cs="Times New Roman"/>
          <w:sz w:val="23"/>
          <w:szCs w:val="23"/>
        </w:rPr>
      </w:pPr>
      <w:r w:rsidRPr="00A92F36">
        <w:rPr>
          <w:rFonts w:cs="Times New Roman"/>
          <w:sz w:val="23"/>
          <w:szCs w:val="23"/>
        </w:rPr>
        <w:t>Elektronická faktúra sa bude považovať za doručenú druhej zmluvnej strane v okamihu zaslania e-mailovej správy.</w:t>
      </w:r>
    </w:p>
    <w:p w:rsidR="00F04F15" w:rsidRPr="00A92F36" w:rsidRDefault="00F04F15" w:rsidP="009963A9">
      <w:pPr>
        <w:numPr>
          <w:ilvl w:val="0"/>
          <w:numId w:val="28"/>
        </w:numPr>
        <w:tabs>
          <w:tab w:val="left" w:pos="426"/>
        </w:tabs>
        <w:spacing w:after="120" w:line="240" w:lineRule="auto"/>
        <w:ind w:left="426" w:hanging="426"/>
        <w:jc w:val="both"/>
        <w:rPr>
          <w:rFonts w:cs="Times New Roman"/>
          <w:sz w:val="23"/>
          <w:szCs w:val="23"/>
        </w:rPr>
      </w:pPr>
      <w:r w:rsidRPr="00A92F36">
        <w:rPr>
          <w:rFonts w:cs="Times New Roman"/>
          <w:sz w:val="23"/>
          <w:szCs w:val="23"/>
        </w:rPr>
        <w:t>Zmluvné strany vyhlasujú, že postup podľa tejto zmluvy považujú za dostatočný na to, aby nebolo možné zmeniť obsah žiadnej vystavenej elektronickej faktúry.</w:t>
      </w:r>
    </w:p>
    <w:p w:rsidR="00F04F15" w:rsidRPr="00A92F36" w:rsidRDefault="00F04F15" w:rsidP="009963A9">
      <w:pPr>
        <w:numPr>
          <w:ilvl w:val="0"/>
          <w:numId w:val="28"/>
        </w:numPr>
        <w:tabs>
          <w:tab w:val="left" w:pos="426"/>
        </w:tabs>
        <w:spacing w:after="120" w:line="240" w:lineRule="auto"/>
        <w:ind w:left="426" w:hanging="426"/>
        <w:jc w:val="both"/>
        <w:rPr>
          <w:rFonts w:cs="Times New Roman"/>
          <w:sz w:val="23"/>
          <w:szCs w:val="23"/>
        </w:rPr>
      </w:pPr>
      <w:r w:rsidRPr="00A92F36">
        <w:rPr>
          <w:rFonts w:cs="Times New Roman"/>
          <w:sz w:val="23"/>
          <w:szCs w:val="23"/>
        </w:rPr>
        <w:lastRenderedPageBreak/>
        <w:t xml:space="preserve">Zmluvné strany sa dohodli, že dodávateľ doručí elektronicky vystavenú faktúru objednávateľovi spolu s prílohami najneskôr do 4 dní odo dňa kompletného dodania </w:t>
      </w:r>
      <w:r w:rsidR="006746AF">
        <w:rPr>
          <w:rFonts w:cs="Times New Roman"/>
          <w:sz w:val="23"/>
          <w:szCs w:val="23"/>
        </w:rPr>
        <w:t>plnenia</w:t>
      </w:r>
      <w:r w:rsidRPr="00A92F36">
        <w:rPr>
          <w:rFonts w:cs="Times New Roman"/>
          <w:sz w:val="23"/>
          <w:szCs w:val="23"/>
        </w:rPr>
        <w:t>, najneskôr však do piateho pracovného dňa v mesiaci, nasledujúceho po mesiaci, v ktorom došlo k plneniu</w:t>
      </w:r>
      <w:r w:rsidR="00D86224" w:rsidRPr="00D86224">
        <w:rPr>
          <w:rFonts w:cs="Times New Roman"/>
          <w:sz w:val="23"/>
          <w:szCs w:val="23"/>
        </w:rPr>
        <w:t>.</w:t>
      </w:r>
      <w:r w:rsidRPr="00A92F36">
        <w:rPr>
          <w:rFonts w:cs="Times New Roman"/>
          <w:sz w:val="23"/>
          <w:szCs w:val="23"/>
        </w:rPr>
        <w:t xml:space="preserve"> </w:t>
      </w:r>
      <w:r w:rsidRPr="00A92F36">
        <w:rPr>
          <w:rFonts w:cs="Times New Roman"/>
          <w:sz w:val="23"/>
          <w:szCs w:val="23"/>
          <w:u w:val="single"/>
        </w:rPr>
        <w:t>Faktúra musí byť vystavená v súlade s platnými právnymi predpismi, musí obsahovať všetky náležitosti účtovného a daňového dokladu a jej prílohou musí byť</w:t>
      </w:r>
      <w:r w:rsidR="006746AF">
        <w:rPr>
          <w:rFonts w:cs="Times New Roman"/>
          <w:sz w:val="23"/>
          <w:szCs w:val="23"/>
          <w:u w:val="single"/>
        </w:rPr>
        <w:t xml:space="preserve"> príslušný </w:t>
      </w:r>
      <w:r w:rsidRPr="00A92F36">
        <w:rPr>
          <w:rFonts w:cs="Times New Roman"/>
          <w:sz w:val="23"/>
          <w:szCs w:val="23"/>
          <w:u w:val="single"/>
        </w:rPr>
        <w:t xml:space="preserve"> protok</w:t>
      </w:r>
      <w:r w:rsidR="006746AF">
        <w:rPr>
          <w:rFonts w:cs="Times New Roman"/>
          <w:sz w:val="23"/>
          <w:szCs w:val="23"/>
          <w:u w:val="single"/>
        </w:rPr>
        <w:t>ol o odovzdaní a prevzatí</w:t>
      </w:r>
      <w:r w:rsidRPr="00A92F36">
        <w:rPr>
          <w:rFonts w:cs="Times New Roman"/>
          <w:sz w:val="23"/>
          <w:szCs w:val="23"/>
          <w:u w:val="single"/>
        </w:rPr>
        <w:t>. Faktúra musí obsahovať aj odvolávku na číslo tejto zmluvy</w:t>
      </w:r>
      <w:r w:rsidRPr="00A92F36">
        <w:rPr>
          <w:rFonts w:cs="Times New Roman"/>
          <w:sz w:val="23"/>
          <w:szCs w:val="23"/>
        </w:rPr>
        <w:t xml:space="preserve">. </w:t>
      </w:r>
    </w:p>
    <w:p w:rsidR="00F04F15" w:rsidRPr="00A92F36" w:rsidRDefault="00F04F15" w:rsidP="009963A9">
      <w:pPr>
        <w:pStyle w:val="tl1"/>
        <w:numPr>
          <w:ilvl w:val="0"/>
          <w:numId w:val="28"/>
        </w:numPr>
        <w:tabs>
          <w:tab w:val="clear" w:pos="720"/>
          <w:tab w:val="clear" w:pos="9883"/>
          <w:tab w:val="left" w:pos="426"/>
          <w:tab w:val="right" w:leader="dot" w:pos="9781"/>
        </w:tabs>
        <w:spacing w:after="120"/>
        <w:ind w:left="426" w:hanging="426"/>
        <w:rPr>
          <w:rFonts w:ascii="Times New Roman" w:hAnsi="Times New Roman"/>
          <w:color w:val="000000"/>
          <w:sz w:val="23"/>
          <w:szCs w:val="23"/>
        </w:rPr>
      </w:pPr>
      <w:r w:rsidRPr="00A92F36">
        <w:rPr>
          <w:rFonts w:ascii="Times New Roman" w:hAnsi="Times New Roman"/>
          <w:sz w:val="23"/>
          <w:szCs w:val="23"/>
        </w:rPr>
        <w:t xml:space="preserve">Platba bude realizovaná bezhotovostným platobným prevodom. Cena sa považuje za uhradenú dňom odpísania finančných prostriedkov z účtu objednávateľa. </w:t>
      </w:r>
    </w:p>
    <w:p w:rsidR="00F04F15" w:rsidRPr="00A92F36" w:rsidRDefault="00F04F15" w:rsidP="009963A9">
      <w:pPr>
        <w:pStyle w:val="tl1"/>
        <w:numPr>
          <w:ilvl w:val="0"/>
          <w:numId w:val="28"/>
        </w:numPr>
        <w:tabs>
          <w:tab w:val="clear" w:pos="720"/>
          <w:tab w:val="clear" w:pos="9883"/>
          <w:tab w:val="left" w:pos="426"/>
          <w:tab w:val="right" w:leader="dot" w:pos="9781"/>
        </w:tabs>
        <w:ind w:left="426" w:hanging="426"/>
        <w:rPr>
          <w:rFonts w:ascii="Times New Roman" w:hAnsi="Times New Roman"/>
          <w:color w:val="000000"/>
          <w:sz w:val="23"/>
          <w:szCs w:val="23"/>
        </w:rPr>
      </w:pPr>
      <w:r w:rsidRPr="00A92F36">
        <w:rPr>
          <w:rFonts w:ascii="Times New Roman" w:hAnsi="Times New Roman"/>
          <w:color w:val="000000"/>
          <w:sz w:val="23"/>
          <w:szCs w:val="23"/>
        </w:rPr>
        <w:t>Ak faktúra obsahuje formálne, vecné alebo číselné chyby, alebo ak faktúra nemá náležitosti daňového dokladu podľa platnej legislatívy a objednávateľ na túto skutočnosť upozorní dodávateľa, ten je povinný zaslať objednávateľovi opravený doklad. Lehota splatnosti faktúry začína v tomto prípade plynúť až okamihom doručenia opravenej faktúry, resp. faktúry ktorá spĺňa náležitosti daňového dokladu.</w:t>
      </w:r>
    </w:p>
    <w:p w:rsidR="00EB356C" w:rsidRPr="00A92F36" w:rsidRDefault="00EB356C" w:rsidP="0018054A">
      <w:pPr>
        <w:pStyle w:val="tl1"/>
        <w:tabs>
          <w:tab w:val="clear" w:pos="720"/>
          <w:tab w:val="clear" w:pos="9883"/>
        </w:tabs>
        <w:autoSpaceDE/>
        <w:autoSpaceDN/>
        <w:ind w:left="426"/>
        <w:rPr>
          <w:rFonts w:ascii="Times New Roman" w:hAnsi="Times New Roman"/>
          <w:sz w:val="23"/>
          <w:szCs w:val="23"/>
        </w:rPr>
      </w:pPr>
    </w:p>
    <w:p w:rsidR="00F04F15" w:rsidRPr="00A92F36" w:rsidRDefault="00F04F15" w:rsidP="00F04F15">
      <w:pPr>
        <w:pStyle w:val="Odsekzoznamu"/>
        <w:spacing w:line="240" w:lineRule="auto"/>
        <w:ind w:left="0"/>
        <w:contextualSpacing w:val="0"/>
        <w:jc w:val="center"/>
        <w:rPr>
          <w:rFonts w:cs="Times New Roman"/>
          <w:b/>
          <w:sz w:val="23"/>
          <w:szCs w:val="23"/>
        </w:rPr>
      </w:pPr>
      <w:r w:rsidRPr="00A92F36">
        <w:rPr>
          <w:rFonts w:cs="Times New Roman"/>
          <w:b/>
          <w:sz w:val="23"/>
          <w:szCs w:val="23"/>
        </w:rPr>
        <w:t>Čl. IX</w:t>
      </w:r>
    </w:p>
    <w:p w:rsidR="00F04F15" w:rsidRPr="00A92F36" w:rsidRDefault="00F04F15" w:rsidP="00F04F15">
      <w:pPr>
        <w:pStyle w:val="Odsekzoznamu"/>
        <w:spacing w:after="120" w:line="240" w:lineRule="auto"/>
        <w:ind w:left="0"/>
        <w:contextualSpacing w:val="0"/>
        <w:jc w:val="center"/>
        <w:rPr>
          <w:rFonts w:cs="Times New Roman"/>
          <w:b/>
          <w:sz w:val="23"/>
          <w:szCs w:val="23"/>
        </w:rPr>
      </w:pPr>
      <w:r w:rsidRPr="00A92F36">
        <w:rPr>
          <w:rFonts w:cs="Times New Roman"/>
          <w:b/>
          <w:sz w:val="23"/>
          <w:szCs w:val="23"/>
        </w:rPr>
        <w:t>Postúpenie a započítanie pohľadávok</w:t>
      </w:r>
    </w:p>
    <w:p w:rsidR="00F04F15" w:rsidRPr="00A92F36" w:rsidRDefault="00F04F15" w:rsidP="009963A9">
      <w:pPr>
        <w:pStyle w:val="Odsekzoznamu"/>
        <w:numPr>
          <w:ilvl w:val="1"/>
          <w:numId w:val="29"/>
        </w:numPr>
        <w:tabs>
          <w:tab w:val="left" w:pos="426"/>
        </w:tabs>
        <w:suppressAutoHyphens/>
        <w:spacing w:line="240" w:lineRule="auto"/>
        <w:ind w:left="426" w:hanging="426"/>
        <w:contextualSpacing w:val="0"/>
        <w:jc w:val="both"/>
        <w:rPr>
          <w:rFonts w:cs="Times New Roman"/>
          <w:sz w:val="23"/>
          <w:szCs w:val="23"/>
        </w:rPr>
      </w:pPr>
      <w:r w:rsidRPr="00A92F36">
        <w:rPr>
          <w:rFonts w:cs="Times New Roman"/>
          <w:sz w:val="23"/>
          <w:szCs w:val="23"/>
        </w:rPr>
        <w:t>V zmysle Príkazu ministra zdravotníctva SR č. 7/2017 zo dňa 25. septembra 2017 a v nadväznosti na Mandátnu zmluvu č. 257/2022, POZ 169/2022, uzatvorenú medzi objednávateľom a Ministerstvom zdravotníctva SR dňa 16.03.2022 sa zmluvné strany zaväzujú k plneniu nasledujúcich povinností:</w:t>
      </w:r>
    </w:p>
    <w:p w:rsidR="00F04F15" w:rsidRPr="00A92F36" w:rsidRDefault="00F04F15" w:rsidP="009963A9">
      <w:pPr>
        <w:pStyle w:val="Odsekzoznamu"/>
        <w:numPr>
          <w:ilvl w:val="2"/>
          <w:numId w:val="29"/>
        </w:numPr>
        <w:tabs>
          <w:tab w:val="left" w:pos="1134"/>
        </w:tabs>
        <w:suppressAutoHyphens/>
        <w:spacing w:line="240" w:lineRule="auto"/>
        <w:ind w:left="1134" w:hanging="708"/>
        <w:contextualSpacing w:val="0"/>
        <w:jc w:val="both"/>
        <w:rPr>
          <w:rFonts w:cs="Times New Roman"/>
          <w:sz w:val="23"/>
          <w:szCs w:val="23"/>
        </w:rPr>
      </w:pPr>
      <w:r w:rsidRPr="00A92F36">
        <w:rPr>
          <w:rFonts w:cs="Times New Roman"/>
          <w:sz w:val="23"/>
          <w:szCs w:val="23"/>
        </w:rPr>
        <w:t xml:space="preserve">Akékoľvek pohľadávky z tohto zmluvného vzťahu, ktoré bude evidovať dodávateľ voči objednávateľovi, nie je možné postúpiť na tretiu osobu bez predchádzajúceho písomného súhlasu objednávateľa v zmysle </w:t>
      </w:r>
      <w:proofErr w:type="spellStart"/>
      <w:r w:rsidRPr="00A92F36">
        <w:rPr>
          <w:rFonts w:cs="Times New Roman"/>
          <w:sz w:val="23"/>
          <w:szCs w:val="23"/>
        </w:rPr>
        <w:t>ust</w:t>
      </w:r>
      <w:proofErr w:type="spellEnd"/>
      <w:r w:rsidRPr="00A92F36">
        <w:rPr>
          <w:rFonts w:cs="Times New Roman"/>
          <w:sz w:val="23"/>
          <w:szCs w:val="23"/>
        </w:rPr>
        <w:t xml:space="preserve">. § 525 ods. 2 zákona č. 40/1964 Zb. Občianskeho zákonníka v znení neskorších predpisov, pričom na predchádzajúci písomný súhlas objednávateľa s postúpením pohľadávky na tretiu osobu sa vyžaduje predchádzajúci písomný súhlas Ministerstva zdravotníctva SR. Postúpenie pohľadávky na tretiu osobu v rozpore predchádzajúcou vetou je podľa ustanovenia </w:t>
      </w:r>
      <w:proofErr w:type="spellStart"/>
      <w:r w:rsidRPr="00A92F36">
        <w:rPr>
          <w:rFonts w:cs="Times New Roman"/>
          <w:sz w:val="23"/>
          <w:szCs w:val="23"/>
        </w:rPr>
        <w:t>ust</w:t>
      </w:r>
      <w:proofErr w:type="spellEnd"/>
      <w:r w:rsidRPr="00A92F36">
        <w:rPr>
          <w:rFonts w:cs="Times New Roman"/>
          <w:sz w:val="23"/>
          <w:szCs w:val="23"/>
        </w:rPr>
        <w:t>. § 39 zákona č. 40/1964 Zb. Občianskeho zákonníka v znení neskorších predpisov neplatné a v prípade takéhoto postúpenia pohľadávky v rozpore s predchádzajúcou vetou je objednávateľ oprávnený uplatniť si voči dodávateľovi zmluvnú pokutu vo výške 2% z istiny pohľadávky postúpenej v rozpore so zákazom. Uvedené sa neuplatní ak osobitný právny predpis vzťahujúci sa na pohľadávku vyplývajúcu z tejto zmluvy vylučuje možnosť podmieniť postúpenie pohľadávky súhlasom objednávateľa ako dlžníka.</w:t>
      </w:r>
    </w:p>
    <w:p w:rsidR="00F04F15" w:rsidRPr="00A92F36" w:rsidRDefault="00F04F15" w:rsidP="009963A9">
      <w:pPr>
        <w:pStyle w:val="Odsekzoznamu"/>
        <w:numPr>
          <w:ilvl w:val="2"/>
          <w:numId w:val="29"/>
        </w:numPr>
        <w:tabs>
          <w:tab w:val="left" w:pos="1134"/>
        </w:tabs>
        <w:suppressAutoHyphens/>
        <w:spacing w:line="240" w:lineRule="auto"/>
        <w:ind w:left="1134" w:hanging="708"/>
        <w:contextualSpacing w:val="0"/>
        <w:jc w:val="both"/>
        <w:rPr>
          <w:rFonts w:cs="Times New Roman"/>
          <w:sz w:val="23"/>
          <w:szCs w:val="23"/>
        </w:rPr>
      </w:pPr>
      <w:r w:rsidRPr="00A92F36">
        <w:rPr>
          <w:rFonts w:cs="Times New Roman"/>
          <w:sz w:val="23"/>
          <w:szCs w:val="23"/>
        </w:rPr>
        <w:t xml:space="preserve">Dodávateľ neprijme vyhlásenie podľa </w:t>
      </w:r>
      <w:proofErr w:type="spellStart"/>
      <w:r w:rsidRPr="00A92F36">
        <w:rPr>
          <w:rFonts w:cs="Times New Roman"/>
          <w:sz w:val="23"/>
          <w:szCs w:val="23"/>
        </w:rPr>
        <w:t>ust</w:t>
      </w:r>
      <w:proofErr w:type="spellEnd"/>
      <w:r w:rsidRPr="00A92F36">
        <w:rPr>
          <w:rFonts w:cs="Times New Roman"/>
          <w:sz w:val="23"/>
          <w:szCs w:val="23"/>
        </w:rPr>
        <w:t xml:space="preserve">. § 303 a </w:t>
      </w:r>
      <w:proofErr w:type="spellStart"/>
      <w:r w:rsidRPr="00A92F36">
        <w:rPr>
          <w:rFonts w:cs="Times New Roman"/>
          <w:sz w:val="23"/>
          <w:szCs w:val="23"/>
        </w:rPr>
        <w:t>nasl</w:t>
      </w:r>
      <w:proofErr w:type="spellEnd"/>
      <w:r w:rsidRPr="00A92F36">
        <w:rPr>
          <w:rFonts w:cs="Times New Roman"/>
          <w:sz w:val="23"/>
          <w:szCs w:val="23"/>
        </w:rPr>
        <w:t>. zákona č. 513/1991 Zb. Obchodného zákonníka v znení neskorších predpisov. V prípade ak dodávateľ prijme vyhlásenie v rozpore s predchádzajúcou vetou, objednávateľ je oprávnený uplatniť si voči dodávateľovi zmluvnú pokutu vo výške 2% z istiny pohľadávky, na ktorú sa vyhlásenie vzťahuje.</w:t>
      </w:r>
    </w:p>
    <w:p w:rsidR="00F04F15" w:rsidRPr="00A92F36" w:rsidRDefault="00F04F15" w:rsidP="009963A9">
      <w:pPr>
        <w:pStyle w:val="Odsekzoznamu"/>
        <w:numPr>
          <w:ilvl w:val="1"/>
          <w:numId w:val="29"/>
        </w:numPr>
        <w:tabs>
          <w:tab w:val="left" w:pos="709"/>
          <w:tab w:val="left" w:pos="993"/>
        </w:tabs>
        <w:suppressAutoHyphens/>
        <w:spacing w:line="240" w:lineRule="auto"/>
        <w:ind w:left="426" w:hanging="426"/>
        <w:contextualSpacing w:val="0"/>
        <w:jc w:val="both"/>
        <w:rPr>
          <w:rFonts w:cs="Times New Roman"/>
          <w:sz w:val="23"/>
          <w:szCs w:val="23"/>
        </w:rPr>
      </w:pPr>
      <w:r w:rsidRPr="00A92F36">
        <w:rPr>
          <w:rFonts w:cs="Times New Roman"/>
          <w:sz w:val="23"/>
          <w:szCs w:val="23"/>
        </w:rPr>
        <w:t>Dodávateľ</w:t>
      </w:r>
      <w:r w:rsidRPr="00A92F36">
        <w:rPr>
          <w:rFonts w:cs="Times New Roman"/>
          <w:sz w:val="23"/>
          <w:szCs w:val="23"/>
          <w:lang w:val="pl-PL"/>
        </w:rPr>
        <w:t xml:space="preserve"> berie na vedomie, že jednostranné započítanie pohľadávok nie je možné. Započítanie pohľadávok štátu je možné v zmysle ust. § 8 zák. č. 374/2014 Z.z. o pohľadávkach štátu v znení neskorších predpisov len na základe písomnej dohody o započítaní pohľadávok štátu.</w:t>
      </w:r>
    </w:p>
    <w:p w:rsidR="00F04F15" w:rsidRPr="00A92F36" w:rsidRDefault="00F04F15" w:rsidP="00F04F15">
      <w:pPr>
        <w:pStyle w:val="Odsekzoznamu"/>
        <w:tabs>
          <w:tab w:val="left" w:pos="709"/>
          <w:tab w:val="left" w:pos="993"/>
        </w:tabs>
        <w:suppressAutoHyphens/>
        <w:spacing w:line="240" w:lineRule="auto"/>
        <w:ind w:left="426"/>
        <w:contextualSpacing w:val="0"/>
        <w:jc w:val="both"/>
        <w:rPr>
          <w:rFonts w:cs="Times New Roman"/>
          <w:sz w:val="23"/>
          <w:szCs w:val="23"/>
        </w:rPr>
      </w:pPr>
    </w:p>
    <w:p w:rsidR="00F04F15" w:rsidRPr="00750BB3" w:rsidRDefault="00F04F15" w:rsidP="00F04F15">
      <w:pPr>
        <w:pStyle w:val="Odsekzoznamu"/>
        <w:spacing w:line="240" w:lineRule="auto"/>
        <w:ind w:left="0"/>
        <w:jc w:val="center"/>
        <w:rPr>
          <w:rFonts w:cs="Times New Roman"/>
          <w:b/>
          <w:sz w:val="23"/>
          <w:szCs w:val="23"/>
        </w:rPr>
      </w:pPr>
      <w:r w:rsidRPr="00750BB3">
        <w:rPr>
          <w:rFonts w:cs="Times New Roman"/>
          <w:b/>
          <w:sz w:val="23"/>
          <w:szCs w:val="23"/>
        </w:rPr>
        <w:t>Čl. X</w:t>
      </w:r>
    </w:p>
    <w:p w:rsidR="00F04F15" w:rsidRPr="00750BB3" w:rsidRDefault="00F04F15" w:rsidP="00F04F15">
      <w:pPr>
        <w:pStyle w:val="Odsekzoznamu"/>
        <w:spacing w:after="120" w:line="240" w:lineRule="auto"/>
        <w:ind w:left="0"/>
        <w:contextualSpacing w:val="0"/>
        <w:jc w:val="center"/>
        <w:rPr>
          <w:rFonts w:cs="Times New Roman"/>
          <w:b/>
          <w:sz w:val="23"/>
          <w:szCs w:val="23"/>
        </w:rPr>
      </w:pPr>
      <w:r w:rsidRPr="00750BB3">
        <w:rPr>
          <w:rFonts w:cs="Times New Roman"/>
          <w:b/>
          <w:sz w:val="23"/>
          <w:szCs w:val="23"/>
        </w:rPr>
        <w:t>Záruka za kvalitu a funkčnosť predmetu zmluvy</w:t>
      </w:r>
    </w:p>
    <w:p w:rsidR="00FD243A" w:rsidRPr="00FD243A" w:rsidRDefault="00F04F15" w:rsidP="00FD243A">
      <w:pPr>
        <w:pStyle w:val="Odsekzoznamu"/>
        <w:numPr>
          <w:ilvl w:val="0"/>
          <w:numId w:val="30"/>
        </w:numPr>
        <w:spacing w:after="120" w:line="240" w:lineRule="auto"/>
        <w:ind w:left="426" w:hanging="426"/>
        <w:contextualSpacing w:val="0"/>
        <w:jc w:val="both"/>
        <w:rPr>
          <w:rFonts w:cs="Times New Roman"/>
          <w:b/>
          <w:sz w:val="23"/>
          <w:szCs w:val="23"/>
        </w:rPr>
      </w:pPr>
      <w:r w:rsidRPr="00750BB3">
        <w:rPr>
          <w:rFonts w:cs="Times New Roman"/>
          <w:sz w:val="23"/>
          <w:szCs w:val="23"/>
        </w:rPr>
        <w:t xml:space="preserve">Dodávateľ zodpovedá za </w:t>
      </w:r>
      <w:r w:rsidR="009571DF" w:rsidRPr="00750BB3">
        <w:rPr>
          <w:rFonts w:cs="Times New Roman"/>
          <w:sz w:val="23"/>
          <w:szCs w:val="23"/>
        </w:rPr>
        <w:t>obvyklé</w:t>
      </w:r>
      <w:r w:rsidR="007206B9" w:rsidRPr="00750BB3">
        <w:rPr>
          <w:rFonts w:cs="Times New Roman"/>
          <w:sz w:val="23"/>
          <w:szCs w:val="23"/>
        </w:rPr>
        <w:t xml:space="preserve"> vlastnosti</w:t>
      </w:r>
      <w:r w:rsidR="007206B9">
        <w:rPr>
          <w:rFonts w:cs="Times New Roman"/>
          <w:sz w:val="23"/>
          <w:szCs w:val="23"/>
        </w:rPr>
        <w:t xml:space="preserve"> plnenia predmetu zmluvy (</w:t>
      </w:r>
      <w:r w:rsidRPr="00A92F36">
        <w:rPr>
          <w:rFonts w:cs="Times New Roman"/>
          <w:sz w:val="23"/>
          <w:szCs w:val="23"/>
        </w:rPr>
        <w:t>funkčnosť, kvantitatívne a kvalitatívne parametre</w:t>
      </w:r>
      <w:r w:rsidR="007206B9">
        <w:rPr>
          <w:rFonts w:cs="Times New Roman"/>
          <w:sz w:val="23"/>
          <w:szCs w:val="23"/>
        </w:rPr>
        <w:t>)</w:t>
      </w:r>
      <w:r w:rsidRPr="00A92F36">
        <w:rPr>
          <w:rFonts w:cs="Times New Roman"/>
          <w:sz w:val="23"/>
          <w:szCs w:val="23"/>
        </w:rPr>
        <w:t xml:space="preserve"> </w:t>
      </w:r>
      <w:r w:rsidR="007206B9">
        <w:rPr>
          <w:rFonts w:cs="Times New Roman"/>
          <w:sz w:val="23"/>
          <w:szCs w:val="23"/>
        </w:rPr>
        <w:t>počas</w:t>
      </w:r>
      <w:r w:rsidR="009963A9" w:rsidRPr="00A92F36">
        <w:rPr>
          <w:rFonts w:cs="Times New Roman"/>
          <w:sz w:val="23"/>
          <w:szCs w:val="23"/>
        </w:rPr>
        <w:t xml:space="preserve"> </w:t>
      </w:r>
      <w:r w:rsidR="009571DF">
        <w:rPr>
          <w:rFonts w:cs="Times New Roman"/>
          <w:sz w:val="23"/>
          <w:szCs w:val="23"/>
        </w:rPr>
        <w:t>12</w:t>
      </w:r>
      <w:r w:rsidR="007206B9">
        <w:rPr>
          <w:rFonts w:cs="Times New Roman"/>
          <w:sz w:val="23"/>
          <w:szCs w:val="23"/>
        </w:rPr>
        <w:t>.</w:t>
      </w:r>
      <w:r w:rsidR="009963A9" w:rsidRPr="00A92F36">
        <w:rPr>
          <w:rFonts w:cs="Times New Roman"/>
          <w:sz w:val="23"/>
          <w:szCs w:val="23"/>
        </w:rPr>
        <w:t xml:space="preserve"> mesiacov od protokolárneho odovzdania predmetu plnenia</w:t>
      </w:r>
      <w:r w:rsidRPr="00A92F36">
        <w:rPr>
          <w:rFonts w:cs="Times New Roman"/>
          <w:sz w:val="23"/>
          <w:szCs w:val="23"/>
        </w:rPr>
        <w:t xml:space="preserve"> (ďalej len „záruka“).</w:t>
      </w:r>
      <w:r w:rsidR="00FD243A">
        <w:rPr>
          <w:rFonts w:cs="Times New Roman"/>
          <w:b/>
          <w:sz w:val="23"/>
          <w:szCs w:val="23"/>
        </w:rPr>
        <w:t xml:space="preserve"> </w:t>
      </w:r>
    </w:p>
    <w:p w:rsidR="00F04F15" w:rsidRPr="00A92F36" w:rsidRDefault="00F04F15" w:rsidP="009963A9">
      <w:pPr>
        <w:pStyle w:val="Odsekzoznamu"/>
        <w:numPr>
          <w:ilvl w:val="0"/>
          <w:numId w:val="30"/>
        </w:numPr>
        <w:spacing w:after="120" w:line="240" w:lineRule="auto"/>
        <w:ind w:left="426" w:hanging="426"/>
        <w:contextualSpacing w:val="0"/>
        <w:jc w:val="both"/>
        <w:rPr>
          <w:rFonts w:cs="Times New Roman"/>
          <w:b/>
          <w:sz w:val="23"/>
          <w:szCs w:val="23"/>
        </w:rPr>
      </w:pPr>
      <w:r w:rsidRPr="00A92F36">
        <w:rPr>
          <w:rFonts w:cs="Times New Roman"/>
          <w:sz w:val="23"/>
          <w:szCs w:val="23"/>
        </w:rPr>
        <w:t xml:space="preserve">Súčasťou záruky je oprava a/alebo odstránenie akýchkoľvek zistených chýb, porúch a nesprávnych funkcií </w:t>
      </w:r>
      <w:r w:rsidR="0025598E" w:rsidRPr="00A92F36">
        <w:rPr>
          <w:rFonts w:cs="Times New Roman"/>
          <w:sz w:val="23"/>
          <w:szCs w:val="23"/>
        </w:rPr>
        <w:t xml:space="preserve">realizovaného riešenia plnenia tejto zmluvy, </w:t>
      </w:r>
      <w:r w:rsidRPr="00A92F36">
        <w:rPr>
          <w:rFonts w:cs="Times New Roman"/>
          <w:sz w:val="23"/>
          <w:szCs w:val="23"/>
        </w:rPr>
        <w:t xml:space="preserve">softvéru, vykonanie </w:t>
      </w:r>
      <w:r w:rsidRPr="00A92F36">
        <w:rPr>
          <w:rFonts w:cs="Times New Roman"/>
          <w:sz w:val="23"/>
          <w:szCs w:val="23"/>
        </w:rPr>
        <w:lastRenderedPageBreak/>
        <w:t>aktualizácii softvéru a zabezpečenie jeho plnej funkčnosti</w:t>
      </w:r>
      <w:r w:rsidR="00FD243A">
        <w:rPr>
          <w:rFonts w:cs="Times New Roman"/>
          <w:sz w:val="23"/>
          <w:szCs w:val="23"/>
        </w:rPr>
        <w:t xml:space="preserve">, prípadne nahradenie plnenia ak nie je možné </w:t>
      </w:r>
      <w:proofErr w:type="spellStart"/>
      <w:r w:rsidR="00FD243A">
        <w:rPr>
          <w:rFonts w:cs="Times New Roman"/>
          <w:sz w:val="23"/>
          <w:szCs w:val="23"/>
        </w:rPr>
        <w:t>vady</w:t>
      </w:r>
      <w:proofErr w:type="spellEnd"/>
      <w:r w:rsidR="00FD243A">
        <w:rPr>
          <w:rFonts w:cs="Times New Roman"/>
          <w:sz w:val="23"/>
          <w:szCs w:val="23"/>
        </w:rPr>
        <w:t xml:space="preserve"> odstrániť alebo poskytnutie zľavy z ceny predmetu plnenia.</w:t>
      </w:r>
    </w:p>
    <w:p w:rsidR="00F04F15" w:rsidRPr="00A92F36" w:rsidRDefault="00F04F15" w:rsidP="009963A9">
      <w:pPr>
        <w:pStyle w:val="Odsekzoznamu"/>
        <w:numPr>
          <w:ilvl w:val="0"/>
          <w:numId w:val="30"/>
        </w:numPr>
        <w:spacing w:after="120" w:line="240" w:lineRule="auto"/>
        <w:ind w:left="426" w:hanging="426"/>
        <w:contextualSpacing w:val="0"/>
        <w:jc w:val="both"/>
        <w:rPr>
          <w:rFonts w:cs="Times New Roman"/>
          <w:b/>
          <w:sz w:val="23"/>
          <w:szCs w:val="23"/>
        </w:rPr>
      </w:pPr>
      <w:r w:rsidRPr="00A92F36">
        <w:rPr>
          <w:rFonts w:cs="Times New Roman"/>
          <w:sz w:val="23"/>
          <w:szCs w:val="23"/>
        </w:rPr>
        <w:t xml:space="preserve">Súčasťou plnenia predmetu tejto zmluvy sú pravidelné softvérové aktualizácie </w:t>
      </w:r>
      <w:r w:rsidR="00133A07">
        <w:rPr>
          <w:rFonts w:cs="Times New Roman"/>
          <w:sz w:val="23"/>
          <w:szCs w:val="23"/>
        </w:rPr>
        <w:t xml:space="preserve">podľa štandardných obchodných podmienok </w:t>
      </w:r>
      <w:r w:rsidRPr="00A92F36">
        <w:rPr>
          <w:rFonts w:cs="Times New Roman"/>
          <w:sz w:val="23"/>
          <w:szCs w:val="23"/>
        </w:rPr>
        <w:t>výrobcu.</w:t>
      </w:r>
    </w:p>
    <w:p w:rsidR="00F04F15" w:rsidRPr="00A92F36" w:rsidRDefault="00F04F15" w:rsidP="009963A9">
      <w:pPr>
        <w:pStyle w:val="Odsekzoznamu"/>
        <w:numPr>
          <w:ilvl w:val="0"/>
          <w:numId w:val="30"/>
        </w:numPr>
        <w:spacing w:after="120" w:line="240" w:lineRule="auto"/>
        <w:ind w:left="426" w:hanging="426"/>
        <w:contextualSpacing w:val="0"/>
        <w:jc w:val="both"/>
        <w:rPr>
          <w:rFonts w:cs="Times New Roman"/>
          <w:b/>
          <w:sz w:val="23"/>
          <w:szCs w:val="23"/>
        </w:rPr>
      </w:pPr>
      <w:r w:rsidRPr="00A92F36">
        <w:rPr>
          <w:rFonts w:cs="Times New Roman"/>
          <w:sz w:val="23"/>
          <w:szCs w:val="23"/>
        </w:rPr>
        <w:t xml:space="preserve">Dodávateľ je povinný poskytovať </w:t>
      </w:r>
      <w:r w:rsidR="0025598E" w:rsidRPr="00A92F36">
        <w:rPr>
          <w:rFonts w:cs="Times New Roman"/>
          <w:sz w:val="23"/>
          <w:szCs w:val="23"/>
        </w:rPr>
        <w:t xml:space="preserve">počas záruky </w:t>
      </w:r>
      <w:r w:rsidRPr="00A92F36">
        <w:rPr>
          <w:rFonts w:cs="Times New Roman"/>
          <w:sz w:val="23"/>
          <w:szCs w:val="23"/>
        </w:rPr>
        <w:t>objednávateľovi nevyhnutnú podporu k softvéru v minimálnom rozsahu stanovenom touto zmluvou a v rozsahu  podpory, ktorá je obvyklá, a to vrátane aktualizácii, konzultácií, odstraňovania a riešenia chýb, havarijných stavov, porúch a</w:t>
      </w:r>
      <w:r w:rsidR="007D574C">
        <w:rPr>
          <w:rFonts w:cs="Times New Roman"/>
          <w:sz w:val="23"/>
          <w:szCs w:val="23"/>
        </w:rPr>
        <w:t> </w:t>
      </w:r>
      <w:r w:rsidRPr="00A92F36">
        <w:rPr>
          <w:rFonts w:cs="Times New Roman"/>
          <w:sz w:val="23"/>
          <w:szCs w:val="23"/>
        </w:rPr>
        <w:t>incidentov</w:t>
      </w:r>
      <w:r w:rsidR="007D574C">
        <w:rPr>
          <w:rFonts w:cs="Times New Roman"/>
          <w:sz w:val="23"/>
          <w:szCs w:val="23"/>
        </w:rPr>
        <w:t xml:space="preserve"> s reakčnou dobou do 24 hodín ak nie je stanovené inak.</w:t>
      </w:r>
    </w:p>
    <w:p w:rsidR="00F04F15" w:rsidRPr="007D574C" w:rsidRDefault="009C6FFD" w:rsidP="007D574C">
      <w:pPr>
        <w:pStyle w:val="Odsekzoznamu"/>
        <w:numPr>
          <w:ilvl w:val="0"/>
          <w:numId w:val="30"/>
        </w:numPr>
        <w:spacing w:after="120" w:line="240" w:lineRule="auto"/>
        <w:ind w:left="425" w:hanging="425"/>
        <w:contextualSpacing w:val="0"/>
        <w:jc w:val="both"/>
        <w:rPr>
          <w:sz w:val="23"/>
          <w:szCs w:val="23"/>
        </w:rPr>
      </w:pPr>
      <w:r w:rsidRPr="009C6FFD">
        <w:rPr>
          <w:rFonts w:cs="Times New Roman"/>
          <w:sz w:val="23"/>
          <w:szCs w:val="23"/>
        </w:rPr>
        <w:t xml:space="preserve">Dodávateľ sa zaväzuje </w:t>
      </w:r>
      <w:r w:rsidRPr="007D574C">
        <w:rPr>
          <w:rFonts w:cs="Times New Roman"/>
          <w:sz w:val="23"/>
          <w:szCs w:val="23"/>
        </w:rPr>
        <w:t>poskytnúť objednávateľovi servisnú podporu a údržbu počas trvania pilotnej prevádzky, t.j. do 31.10.2023</w:t>
      </w:r>
      <w:r w:rsidR="007D574C" w:rsidRPr="007D574C">
        <w:rPr>
          <w:rFonts w:cs="Times New Roman"/>
          <w:sz w:val="23"/>
          <w:szCs w:val="23"/>
        </w:rPr>
        <w:t>, v</w:t>
      </w:r>
      <w:r w:rsidR="007D574C">
        <w:rPr>
          <w:rFonts w:cs="Times New Roman"/>
          <w:sz w:val="23"/>
          <w:szCs w:val="23"/>
        </w:rPr>
        <w:t> </w:t>
      </w:r>
      <w:r w:rsidR="007D574C" w:rsidRPr="007D574C">
        <w:rPr>
          <w:rFonts w:cs="Times New Roman"/>
          <w:sz w:val="23"/>
          <w:szCs w:val="23"/>
        </w:rPr>
        <w:t>režime</w:t>
      </w:r>
      <w:r w:rsidR="007D574C">
        <w:rPr>
          <w:rFonts w:cs="Times New Roman"/>
          <w:sz w:val="23"/>
          <w:szCs w:val="23"/>
        </w:rPr>
        <w:t xml:space="preserve"> </w:t>
      </w:r>
      <w:r w:rsidR="007D574C" w:rsidRPr="007D574C">
        <w:rPr>
          <w:rFonts w:cs="Times New Roman"/>
          <w:b/>
          <w:sz w:val="23"/>
          <w:szCs w:val="23"/>
          <w:u w:val="single"/>
        </w:rPr>
        <w:t>24</w:t>
      </w:r>
      <w:r w:rsidR="009571DF" w:rsidRPr="007D574C">
        <w:rPr>
          <w:rFonts w:cs="Times New Roman"/>
          <w:b/>
          <w:sz w:val="23"/>
          <w:szCs w:val="23"/>
          <w:u w:val="single"/>
        </w:rPr>
        <w:t xml:space="preserve">/7 </w:t>
      </w:r>
      <w:r w:rsidR="007D574C" w:rsidRPr="007D574C">
        <w:rPr>
          <w:rFonts w:cs="Times New Roman"/>
          <w:b/>
          <w:sz w:val="23"/>
          <w:szCs w:val="23"/>
          <w:u w:val="single"/>
        </w:rPr>
        <w:t xml:space="preserve">so zabezpečením automatickej notifikácie udalostí, resp. </w:t>
      </w:r>
      <w:r w:rsidR="007D574C">
        <w:rPr>
          <w:rFonts w:cs="Times New Roman"/>
          <w:b/>
          <w:sz w:val="23"/>
          <w:szCs w:val="23"/>
          <w:u w:val="single"/>
        </w:rPr>
        <w:t xml:space="preserve"> </w:t>
      </w:r>
      <w:r w:rsidR="007D574C" w:rsidRPr="007D574C">
        <w:rPr>
          <w:rFonts w:cs="Times New Roman"/>
          <w:b/>
          <w:sz w:val="23"/>
          <w:szCs w:val="23"/>
          <w:u w:val="single"/>
        </w:rPr>
        <w:t xml:space="preserve">v režime </w:t>
      </w:r>
      <w:r w:rsidR="009571DF" w:rsidRPr="007D574C">
        <w:rPr>
          <w:rFonts w:cs="Times New Roman"/>
          <w:b/>
          <w:sz w:val="23"/>
          <w:szCs w:val="23"/>
          <w:u w:val="single"/>
        </w:rPr>
        <w:t>8/5</w:t>
      </w:r>
      <w:r w:rsidR="007D574C">
        <w:rPr>
          <w:rFonts w:cs="Times New Roman"/>
          <w:b/>
          <w:sz w:val="23"/>
          <w:szCs w:val="23"/>
          <w:u w:val="single"/>
        </w:rPr>
        <w:t xml:space="preserve"> </w:t>
      </w:r>
      <w:r w:rsidR="007D574C">
        <w:rPr>
          <w:rFonts w:cs="Times New Roman"/>
          <w:sz w:val="23"/>
          <w:szCs w:val="23"/>
        </w:rPr>
        <w:t>v súlade s opisom predmetu zákazky.</w:t>
      </w:r>
    </w:p>
    <w:p w:rsidR="00F04F15" w:rsidRPr="00A92F36" w:rsidRDefault="00F04F15" w:rsidP="009963A9">
      <w:pPr>
        <w:pStyle w:val="Odsekzoznamu"/>
        <w:numPr>
          <w:ilvl w:val="0"/>
          <w:numId w:val="30"/>
        </w:numPr>
        <w:spacing w:after="120" w:line="240" w:lineRule="auto"/>
        <w:ind w:left="426" w:hanging="426"/>
        <w:contextualSpacing w:val="0"/>
        <w:jc w:val="both"/>
        <w:rPr>
          <w:rFonts w:cs="Times New Roman"/>
          <w:sz w:val="23"/>
          <w:szCs w:val="23"/>
        </w:rPr>
      </w:pPr>
      <w:r w:rsidRPr="00A92F36">
        <w:rPr>
          <w:rFonts w:cs="Times New Roman"/>
          <w:sz w:val="23"/>
          <w:szCs w:val="23"/>
        </w:rPr>
        <w:t>Dodávateľ sa zaväzuje v </w:t>
      </w:r>
      <w:r w:rsidRPr="007D574C">
        <w:rPr>
          <w:rFonts w:cs="Times New Roman"/>
          <w:sz w:val="23"/>
          <w:szCs w:val="23"/>
        </w:rPr>
        <w:t>rámci plnenia predmetu zmluvy objednávateľovi poskytovať bežné užívateľské poradenstvo</w:t>
      </w:r>
      <w:r w:rsidR="000B1A5B" w:rsidRPr="007D574C">
        <w:rPr>
          <w:rFonts w:cs="Times New Roman"/>
          <w:sz w:val="23"/>
          <w:szCs w:val="23"/>
        </w:rPr>
        <w:t xml:space="preserve"> </w:t>
      </w:r>
      <w:r w:rsidR="000B1A5B" w:rsidRPr="007D574C">
        <w:rPr>
          <w:rFonts w:cs="Times New Roman"/>
          <w:b/>
          <w:sz w:val="23"/>
          <w:szCs w:val="23"/>
          <w:u w:val="single"/>
        </w:rPr>
        <w:t>v pracovných dňoch v čase od 08.00 hod do 1</w:t>
      </w:r>
      <w:r w:rsidR="00C71C03" w:rsidRPr="007D574C">
        <w:rPr>
          <w:rFonts w:cs="Times New Roman"/>
          <w:b/>
          <w:sz w:val="23"/>
          <w:szCs w:val="23"/>
          <w:u w:val="single"/>
        </w:rPr>
        <w:t>6</w:t>
      </w:r>
      <w:r w:rsidR="000B1A5B" w:rsidRPr="007D574C">
        <w:rPr>
          <w:rFonts w:cs="Times New Roman"/>
          <w:b/>
          <w:sz w:val="23"/>
          <w:szCs w:val="23"/>
          <w:u w:val="single"/>
        </w:rPr>
        <w:t>.00 hod.</w:t>
      </w:r>
      <w:r w:rsidRPr="007D574C">
        <w:rPr>
          <w:rFonts w:cs="Times New Roman"/>
          <w:sz w:val="23"/>
          <w:szCs w:val="23"/>
        </w:rPr>
        <w:t>.</w:t>
      </w:r>
    </w:p>
    <w:p w:rsidR="00F04F15" w:rsidRPr="007D574C" w:rsidRDefault="007D574C" w:rsidP="009963A9">
      <w:pPr>
        <w:pStyle w:val="Odsekzoznamu"/>
        <w:numPr>
          <w:ilvl w:val="0"/>
          <w:numId w:val="30"/>
        </w:numPr>
        <w:spacing w:line="240" w:lineRule="auto"/>
        <w:ind w:left="425" w:hanging="425"/>
        <w:contextualSpacing w:val="0"/>
        <w:jc w:val="both"/>
        <w:rPr>
          <w:rFonts w:cs="Times New Roman"/>
          <w:b/>
          <w:sz w:val="23"/>
          <w:szCs w:val="23"/>
        </w:rPr>
      </w:pPr>
      <w:r>
        <w:rPr>
          <w:rFonts w:cs="Times New Roman"/>
          <w:sz w:val="23"/>
          <w:szCs w:val="23"/>
        </w:rPr>
        <w:t>Kontaktné údaje dodávateľa vo veci poskytovania podpory a údržby:</w:t>
      </w:r>
    </w:p>
    <w:p w:rsidR="007D574C" w:rsidRDefault="007D574C" w:rsidP="007D574C">
      <w:pPr>
        <w:pStyle w:val="Odsekzoznamu"/>
        <w:spacing w:line="240" w:lineRule="auto"/>
        <w:ind w:left="425"/>
        <w:contextualSpacing w:val="0"/>
        <w:jc w:val="both"/>
        <w:rPr>
          <w:rFonts w:cs="Times New Roman"/>
          <w:sz w:val="23"/>
          <w:szCs w:val="23"/>
        </w:rPr>
      </w:pPr>
      <w:r>
        <w:rPr>
          <w:rFonts w:cs="Times New Roman"/>
          <w:sz w:val="23"/>
          <w:szCs w:val="23"/>
        </w:rPr>
        <w:t>Email kontakt:</w:t>
      </w:r>
      <w:r>
        <w:rPr>
          <w:rFonts w:cs="Times New Roman"/>
          <w:sz w:val="23"/>
          <w:szCs w:val="23"/>
        </w:rPr>
        <w:tab/>
      </w:r>
      <w:r>
        <w:rPr>
          <w:rFonts w:cs="Times New Roman"/>
          <w:sz w:val="23"/>
          <w:szCs w:val="23"/>
        </w:rPr>
        <w:tab/>
        <w:t>..........................................</w:t>
      </w:r>
    </w:p>
    <w:p w:rsidR="007D574C" w:rsidRPr="00A92F36" w:rsidRDefault="007D574C" w:rsidP="007D574C">
      <w:pPr>
        <w:pStyle w:val="Odsekzoznamu"/>
        <w:spacing w:line="240" w:lineRule="auto"/>
        <w:ind w:left="425"/>
        <w:contextualSpacing w:val="0"/>
        <w:jc w:val="both"/>
        <w:rPr>
          <w:rFonts w:cs="Times New Roman"/>
          <w:b/>
          <w:sz w:val="23"/>
          <w:szCs w:val="23"/>
        </w:rPr>
      </w:pPr>
      <w:r>
        <w:rPr>
          <w:rFonts w:cs="Times New Roman"/>
          <w:sz w:val="23"/>
          <w:szCs w:val="23"/>
        </w:rPr>
        <w:t>Telefonický kontakt:</w:t>
      </w:r>
      <w:r>
        <w:rPr>
          <w:rFonts w:cs="Times New Roman"/>
          <w:sz w:val="23"/>
          <w:szCs w:val="23"/>
        </w:rPr>
        <w:tab/>
        <w:t>..........................................</w:t>
      </w:r>
    </w:p>
    <w:p w:rsidR="00F04F15" w:rsidRPr="00A92F36" w:rsidRDefault="00F04F15" w:rsidP="00F04F15">
      <w:pPr>
        <w:pStyle w:val="Odsekzoznamu"/>
        <w:tabs>
          <w:tab w:val="left" w:pos="709"/>
          <w:tab w:val="left" w:pos="993"/>
        </w:tabs>
        <w:suppressAutoHyphens/>
        <w:spacing w:line="240" w:lineRule="auto"/>
        <w:contextualSpacing w:val="0"/>
        <w:jc w:val="both"/>
        <w:rPr>
          <w:rFonts w:cs="Times New Roman"/>
          <w:sz w:val="23"/>
          <w:szCs w:val="23"/>
        </w:rPr>
      </w:pPr>
    </w:p>
    <w:p w:rsidR="008C756F" w:rsidRPr="00A92F36" w:rsidRDefault="008C756F" w:rsidP="0018054A">
      <w:pPr>
        <w:pStyle w:val="Odsekzoznamu"/>
        <w:spacing w:line="240" w:lineRule="auto"/>
        <w:ind w:left="425"/>
        <w:contextualSpacing w:val="0"/>
        <w:jc w:val="both"/>
        <w:rPr>
          <w:rFonts w:cs="Times New Roman"/>
          <w:b/>
          <w:sz w:val="23"/>
          <w:szCs w:val="23"/>
        </w:rPr>
      </w:pPr>
    </w:p>
    <w:p w:rsidR="000B1A5B" w:rsidRPr="00A92F36" w:rsidRDefault="000B1A5B" w:rsidP="000B1A5B">
      <w:pPr>
        <w:spacing w:line="240" w:lineRule="auto"/>
        <w:jc w:val="center"/>
        <w:rPr>
          <w:rFonts w:cs="Times New Roman"/>
          <w:b/>
          <w:sz w:val="23"/>
          <w:szCs w:val="23"/>
        </w:rPr>
      </w:pPr>
      <w:r w:rsidRPr="00A92F36">
        <w:rPr>
          <w:rFonts w:cs="Times New Roman"/>
          <w:b/>
          <w:sz w:val="23"/>
          <w:szCs w:val="23"/>
        </w:rPr>
        <w:t>Čl. XI</w:t>
      </w:r>
    </w:p>
    <w:p w:rsidR="000B1A5B" w:rsidRPr="00A92F36" w:rsidRDefault="000B1A5B" w:rsidP="000B1A5B">
      <w:pPr>
        <w:pStyle w:val="Odsekzoznamu"/>
        <w:spacing w:after="120" w:line="240" w:lineRule="auto"/>
        <w:ind w:left="0"/>
        <w:contextualSpacing w:val="0"/>
        <w:jc w:val="center"/>
        <w:rPr>
          <w:rFonts w:cs="Times New Roman"/>
          <w:b/>
          <w:sz w:val="23"/>
          <w:szCs w:val="23"/>
        </w:rPr>
      </w:pPr>
      <w:r w:rsidRPr="00A92F36">
        <w:rPr>
          <w:rFonts w:cs="Times New Roman"/>
          <w:b/>
          <w:sz w:val="23"/>
          <w:szCs w:val="23"/>
        </w:rPr>
        <w:t>Sankcie a zmluvné pokuty</w:t>
      </w:r>
    </w:p>
    <w:p w:rsidR="000B1A5B" w:rsidRPr="00A92F36" w:rsidRDefault="000B1A5B" w:rsidP="000B1A5B">
      <w:pPr>
        <w:pStyle w:val="tl1"/>
        <w:numPr>
          <w:ilvl w:val="0"/>
          <w:numId w:val="31"/>
        </w:numPr>
        <w:tabs>
          <w:tab w:val="clear" w:pos="720"/>
          <w:tab w:val="clear" w:pos="9883"/>
        </w:tabs>
        <w:autoSpaceDE/>
        <w:autoSpaceDN/>
        <w:spacing w:after="120"/>
        <w:ind w:left="426" w:hanging="426"/>
        <w:rPr>
          <w:rFonts w:ascii="Times New Roman" w:hAnsi="Times New Roman"/>
          <w:sz w:val="23"/>
          <w:szCs w:val="23"/>
        </w:rPr>
      </w:pPr>
      <w:r w:rsidRPr="00A92F36">
        <w:rPr>
          <w:rFonts w:ascii="Times New Roman" w:hAnsi="Times New Roman"/>
          <w:sz w:val="23"/>
          <w:szCs w:val="23"/>
        </w:rPr>
        <w:t xml:space="preserve">V prípade ak je objednávateľ v omeškaní s dohodnutým termínom platieb, dodávateľ je oprávnený uplatniť si úrok z omeškania vo výške </w:t>
      </w:r>
      <w:r w:rsidRPr="00A92F36">
        <w:rPr>
          <w:rFonts w:ascii="Times New Roman" w:hAnsi="Times New Roman"/>
          <w:color w:val="000000"/>
          <w:sz w:val="23"/>
          <w:szCs w:val="23"/>
        </w:rPr>
        <w:t>podľa ustanovení § 369 ods. 2 zákona č. 513/1991 Zb. Obchodný zákonník v znení neskorších zmien a doplnení,</w:t>
      </w:r>
      <w:r w:rsidRPr="00A92F36">
        <w:rPr>
          <w:rFonts w:ascii="Times New Roman" w:hAnsi="Times New Roman"/>
          <w:sz w:val="23"/>
          <w:szCs w:val="23"/>
        </w:rPr>
        <w:t xml:space="preserve"> v spojení s § 1 ods. 1 nariadenia vlády č. 21/2013 Z. z., ktorým sa vykonávajú niektoré ustanovenia Obchodného zákonníka.</w:t>
      </w:r>
      <w:r w:rsidR="004607C5" w:rsidRPr="00A92F36">
        <w:rPr>
          <w:rFonts w:ascii="Times New Roman" w:hAnsi="Times New Roman"/>
          <w:sz w:val="23"/>
          <w:szCs w:val="23"/>
        </w:rPr>
        <w:t xml:space="preserve"> Objednávateľ sa nedostáva do omeškania s úhradou v prípade ak omeškanie s platbou súvisí s neukončenou finančnou kontrolou, resp ak nebola potvrdená ex- ante fin</w:t>
      </w:r>
      <w:r w:rsidR="007D574C">
        <w:rPr>
          <w:rFonts w:ascii="Times New Roman" w:hAnsi="Times New Roman"/>
          <w:sz w:val="23"/>
          <w:szCs w:val="23"/>
        </w:rPr>
        <w:t>ančná oprava podľa Zmluvy o NFP a finančné prostriedky neboli pripísané na účet objednávateľa.</w:t>
      </w:r>
    </w:p>
    <w:p w:rsidR="003A3859" w:rsidRPr="00A92F36" w:rsidRDefault="0046057C" w:rsidP="003A3859">
      <w:pPr>
        <w:pStyle w:val="tl1"/>
        <w:numPr>
          <w:ilvl w:val="0"/>
          <w:numId w:val="31"/>
        </w:numPr>
        <w:tabs>
          <w:tab w:val="clear" w:pos="720"/>
          <w:tab w:val="clear" w:pos="9883"/>
        </w:tabs>
        <w:autoSpaceDE/>
        <w:autoSpaceDN/>
        <w:spacing w:after="120"/>
        <w:ind w:left="426" w:hanging="426"/>
        <w:rPr>
          <w:rFonts w:ascii="Times New Roman" w:hAnsi="Times New Roman"/>
          <w:sz w:val="23"/>
          <w:szCs w:val="23"/>
        </w:rPr>
      </w:pPr>
      <w:r w:rsidRPr="00A92F36">
        <w:rPr>
          <w:rFonts w:ascii="Times New Roman" w:hAnsi="Times New Roman"/>
          <w:sz w:val="23"/>
          <w:szCs w:val="23"/>
        </w:rPr>
        <w:t>V prípade ak sa dodávateľ omešká s plnení predmetu zmluvy a nedodá ho riadne a včas, v dôsledku čoho budú voči objednávateľovi uplatnené sankcie vyplývajúce mu zo Zmluvy o NFP, je dodávateľ povinný nahradiť objednávateľovi reálne vzniknutú a preukázanú škodu. Dodávateľ je povinný nahradiť objednávateľovi reálne vzniknutú škodu aj v prípade ak sa preukáže, že dodané plnenie</w:t>
      </w:r>
      <w:r w:rsidR="003A3859" w:rsidRPr="00A92F36">
        <w:rPr>
          <w:rFonts w:ascii="Times New Roman" w:hAnsi="Times New Roman"/>
          <w:sz w:val="23"/>
          <w:szCs w:val="23"/>
        </w:rPr>
        <w:t xml:space="preserve"> nie je v súlade s touto zmluvou a objednávateľ bude v dôsledku tejto skutočnosti povinný vrátiť poskytnutý príspevok zo Zmluvy o NFP alebo aj jeho časť. Dodávateľ vyhlasuje, že v súvislosti s možným uplatnením sankcií podľa tohto ustanovenia zmluvy </w:t>
      </w:r>
      <w:r w:rsidR="00275BE7" w:rsidRPr="00A92F36">
        <w:rPr>
          <w:rFonts w:ascii="Times New Roman" w:hAnsi="Times New Roman"/>
          <w:sz w:val="23"/>
          <w:szCs w:val="23"/>
        </w:rPr>
        <w:t xml:space="preserve">zo strany objednávateľa </w:t>
      </w:r>
      <w:r w:rsidR="003A3859" w:rsidRPr="00A92F36">
        <w:rPr>
          <w:rFonts w:ascii="Times New Roman" w:hAnsi="Times New Roman"/>
          <w:sz w:val="23"/>
          <w:szCs w:val="23"/>
        </w:rPr>
        <w:t xml:space="preserve">predlžuje premlčaciu dobu </w:t>
      </w:r>
      <w:r w:rsidR="00275BE7" w:rsidRPr="00A92F36">
        <w:rPr>
          <w:rFonts w:ascii="Times New Roman" w:hAnsi="Times New Roman"/>
          <w:sz w:val="23"/>
          <w:szCs w:val="23"/>
        </w:rPr>
        <w:t xml:space="preserve"> v zmysle § 401 Obchodného zákonníka na 10 rokov odo dňa kedy premlčacia doba začala plynúť prvý krát.</w:t>
      </w:r>
    </w:p>
    <w:p w:rsidR="000B1A5B" w:rsidRPr="00A92F36" w:rsidRDefault="000B1A5B" w:rsidP="000B1A5B">
      <w:pPr>
        <w:pStyle w:val="tl1"/>
        <w:numPr>
          <w:ilvl w:val="0"/>
          <w:numId w:val="31"/>
        </w:numPr>
        <w:tabs>
          <w:tab w:val="clear" w:pos="720"/>
          <w:tab w:val="clear" w:pos="9883"/>
        </w:tabs>
        <w:autoSpaceDE/>
        <w:autoSpaceDN/>
        <w:spacing w:after="120"/>
        <w:ind w:left="426" w:hanging="426"/>
        <w:rPr>
          <w:rFonts w:ascii="Times New Roman" w:hAnsi="Times New Roman"/>
          <w:sz w:val="23"/>
          <w:szCs w:val="23"/>
        </w:rPr>
      </w:pPr>
      <w:r w:rsidRPr="00A92F36">
        <w:rPr>
          <w:rFonts w:ascii="Times New Roman" w:hAnsi="Times New Roman"/>
          <w:sz w:val="23"/>
          <w:szCs w:val="23"/>
        </w:rPr>
        <w:t>V prípade ak je dodávateľ v omeškaní s</w:t>
      </w:r>
      <w:r w:rsidR="007D574C">
        <w:rPr>
          <w:rFonts w:ascii="Times New Roman" w:hAnsi="Times New Roman"/>
          <w:sz w:val="23"/>
          <w:szCs w:val="23"/>
        </w:rPr>
        <w:t> plnením predmetu zmluvy</w:t>
      </w:r>
      <w:r w:rsidRPr="00A92F36">
        <w:rPr>
          <w:rFonts w:ascii="Times New Roman" w:hAnsi="Times New Roman"/>
          <w:sz w:val="23"/>
          <w:szCs w:val="23"/>
        </w:rPr>
        <w:t xml:space="preserve"> podľa bodu </w:t>
      </w:r>
      <w:r w:rsidR="007D574C">
        <w:rPr>
          <w:rFonts w:ascii="Times New Roman" w:hAnsi="Times New Roman"/>
          <w:sz w:val="23"/>
          <w:szCs w:val="23"/>
        </w:rPr>
        <w:t xml:space="preserve">10.4, </w:t>
      </w:r>
      <w:r w:rsidRPr="00A92F36">
        <w:rPr>
          <w:rFonts w:ascii="Times New Roman" w:hAnsi="Times New Roman"/>
          <w:sz w:val="23"/>
          <w:szCs w:val="23"/>
        </w:rPr>
        <w:t>10.5 a bodu 10.6 Čl. X tejto zmluvy o viac ako 48 hodín, objednávateľ je oprávnený uplatniť si zmluvnú pokutu vo výške 100,- Eur, za každý deň omeškania a za každé jednotlivé omeškanie, čím nie je dotknutý nárok objednávateľa na náhradu škody.</w:t>
      </w:r>
    </w:p>
    <w:p w:rsidR="000B1A5B" w:rsidRPr="00A92F36" w:rsidRDefault="000B1A5B" w:rsidP="000B1A5B">
      <w:pPr>
        <w:pStyle w:val="tl1"/>
        <w:numPr>
          <w:ilvl w:val="0"/>
          <w:numId w:val="31"/>
        </w:numPr>
        <w:tabs>
          <w:tab w:val="clear" w:pos="720"/>
          <w:tab w:val="clear" w:pos="9883"/>
        </w:tabs>
        <w:autoSpaceDE/>
        <w:autoSpaceDN/>
        <w:spacing w:after="120"/>
        <w:ind w:left="426" w:hanging="426"/>
        <w:rPr>
          <w:rFonts w:ascii="Times New Roman" w:hAnsi="Times New Roman"/>
          <w:sz w:val="23"/>
          <w:szCs w:val="23"/>
        </w:rPr>
      </w:pPr>
      <w:r w:rsidRPr="00A92F36">
        <w:rPr>
          <w:rFonts w:ascii="Times New Roman" w:hAnsi="Times New Roman"/>
          <w:sz w:val="23"/>
          <w:szCs w:val="23"/>
        </w:rPr>
        <w:t>V prípade ak dodávateľ nevykoná aktualizáciu softvéru do 1 mesiaca od jej dostupnosti od výrobcu, objednávateľ je oprávnený uplatniť si zmluvnú pokutu vo vo výške 500,- eur za každý jeden mesiac omeškania.</w:t>
      </w:r>
    </w:p>
    <w:p w:rsidR="000B1A5B" w:rsidRPr="00A92F36" w:rsidRDefault="000B1A5B" w:rsidP="000B1A5B">
      <w:pPr>
        <w:pStyle w:val="tl1"/>
        <w:numPr>
          <w:ilvl w:val="0"/>
          <w:numId w:val="31"/>
        </w:numPr>
        <w:tabs>
          <w:tab w:val="clear" w:pos="720"/>
          <w:tab w:val="clear" w:pos="9883"/>
        </w:tabs>
        <w:autoSpaceDE/>
        <w:autoSpaceDN/>
        <w:spacing w:after="120"/>
        <w:ind w:left="426" w:hanging="426"/>
        <w:rPr>
          <w:rFonts w:ascii="Times New Roman" w:hAnsi="Times New Roman"/>
          <w:sz w:val="23"/>
          <w:szCs w:val="23"/>
        </w:rPr>
      </w:pPr>
      <w:r w:rsidRPr="00A92F36">
        <w:rPr>
          <w:rFonts w:ascii="Times New Roman" w:hAnsi="Times New Roman"/>
          <w:sz w:val="23"/>
          <w:szCs w:val="23"/>
        </w:rPr>
        <w:t xml:space="preserve">Akékoľvek sankcie podľa tohto článku zmluvy, ktoré si uplatní jedna zo zmluvných strán, je druhá zmluvná strana povinná uhradiť do 30 dní odo dňa doručenia výzvy na úhradu. </w:t>
      </w:r>
    </w:p>
    <w:p w:rsidR="000B1A5B" w:rsidRPr="00A92F36" w:rsidRDefault="000B1A5B" w:rsidP="000B1A5B">
      <w:pPr>
        <w:pStyle w:val="tl1"/>
        <w:numPr>
          <w:ilvl w:val="0"/>
          <w:numId w:val="31"/>
        </w:numPr>
        <w:tabs>
          <w:tab w:val="clear" w:pos="720"/>
          <w:tab w:val="clear" w:pos="9883"/>
        </w:tabs>
        <w:autoSpaceDE/>
        <w:autoSpaceDN/>
        <w:ind w:left="425" w:hanging="425"/>
        <w:rPr>
          <w:rFonts w:ascii="Times New Roman" w:hAnsi="Times New Roman"/>
          <w:sz w:val="23"/>
          <w:szCs w:val="23"/>
        </w:rPr>
      </w:pPr>
      <w:r w:rsidRPr="00A92F36">
        <w:rPr>
          <w:rFonts w:ascii="Times New Roman" w:hAnsi="Times New Roman"/>
          <w:iCs/>
          <w:sz w:val="23"/>
          <w:szCs w:val="23"/>
        </w:rPr>
        <w:t>Dodávate</w:t>
      </w:r>
      <w:r w:rsidRPr="00A92F36">
        <w:rPr>
          <w:rFonts w:ascii="Times New Roman" w:hAnsi="Times New Roman"/>
          <w:sz w:val="23"/>
          <w:szCs w:val="23"/>
        </w:rPr>
        <w:t xml:space="preserve">ľ </w:t>
      </w:r>
      <w:r w:rsidRPr="00A92F36">
        <w:rPr>
          <w:rFonts w:ascii="Times New Roman" w:hAnsi="Times New Roman"/>
          <w:iCs/>
          <w:sz w:val="23"/>
          <w:szCs w:val="23"/>
        </w:rPr>
        <w:t>zodpovedá za všetky škody, ktoré svojim úmyselným alebo nedbanlivostným konaním spôsobí objednávate</w:t>
      </w:r>
      <w:r w:rsidRPr="00A92F36">
        <w:rPr>
          <w:rFonts w:ascii="Times New Roman" w:hAnsi="Times New Roman"/>
          <w:sz w:val="23"/>
          <w:szCs w:val="23"/>
        </w:rPr>
        <w:t>ľ</w:t>
      </w:r>
      <w:r w:rsidRPr="00A92F36">
        <w:rPr>
          <w:rFonts w:ascii="Times New Roman" w:hAnsi="Times New Roman"/>
          <w:iCs/>
          <w:sz w:val="23"/>
          <w:szCs w:val="23"/>
        </w:rPr>
        <w:t>ovi.</w:t>
      </w:r>
    </w:p>
    <w:p w:rsidR="000B1A5B" w:rsidRPr="00A92F36" w:rsidRDefault="000B1A5B" w:rsidP="000B1A5B">
      <w:pPr>
        <w:pStyle w:val="Odsekzoznamu"/>
        <w:spacing w:line="240" w:lineRule="auto"/>
        <w:ind w:left="567" w:hanging="567"/>
        <w:jc w:val="both"/>
        <w:rPr>
          <w:rFonts w:eastAsia="Calibri" w:cs="Times New Roman"/>
          <w:sz w:val="23"/>
          <w:szCs w:val="23"/>
        </w:rPr>
      </w:pPr>
    </w:p>
    <w:p w:rsidR="000B1A5B" w:rsidRPr="00A92F36" w:rsidRDefault="000B1A5B" w:rsidP="000B1A5B">
      <w:pPr>
        <w:keepNext/>
        <w:spacing w:line="240" w:lineRule="auto"/>
        <w:jc w:val="center"/>
        <w:rPr>
          <w:rFonts w:cs="Times New Roman"/>
          <w:b/>
          <w:sz w:val="23"/>
          <w:szCs w:val="23"/>
        </w:rPr>
      </w:pPr>
      <w:r w:rsidRPr="00A92F36">
        <w:rPr>
          <w:rFonts w:cs="Times New Roman"/>
          <w:b/>
          <w:sz w:val="23"/>
          <w:szCs w:val="23"/>
        </w:rPr>
        <w:t>Čl. XII</w:t>
      </w:r>
    </w:p>
    <w:p w:rsidR="000B1A5B" w:rsidRPr="00A92F36" w:rsidRDefault="000B1A5B" w:rsidP="000B1A5B">
      <w:pPr>
        <w:keepNext/>
        <w:spacing w:after="120" w:line="240" w:lineRule="auto"/>
        <w:jc w:val="center"/>
        <w:rPr>
          <w:rFonts w:cs="Times New Roman"/>
          <w:b/>
          <w:sz w:val="23"/>
          <w:szCs w:val="23"/>
        </w:rPr>
      </w:pPr>
      <w:r w:rsidRPr="00A92F36">
        <w:rPr>
          <w:rFonts w:cs="Times New Roman"/>
          <w:b/>
          <w:sz w:val="23"/>
          <w:szCs w:val="23"/>
        </w:rPr>
        <w:t>Mlčanlivosť a ochrana osobných údajov </w:t>
      </w:r>
    </w:p>
    <w:p w:rsidR="000B1A5B" w:rsidRPr="00A92F36" w:rsidRDefault="000B1A5B" w:rsidP="000B1A5B">
      <w:pPr>
        <w:pStyle w:val="Nadpis81"/>
        <w:keepNext/>
        <w:numPr>
          <w:ilvl w:val="0"/>
          <w:numId w:val="32"/>
        </w:numPr>
        <w:pBdr>
          <w:top w:val="none" w:sz="0" w:space="0" w:color="auto"/>
          <w:left w:val="none" w:sz="0" w:space="0" w:color="auto"/>
          <w:bottom w:val="none" w:sz="0" w:space="0" w:color="auto"/>
          <w:right w:val="none" w:sz="0" w:space="0" w:color="auto"/>
          <w:bar w:val="none" w:sz="0" w:color="auto"/>
        </w:pBdr>
        <w:suppressAutoHyphens/>
        <w:spacing w:after="120"/>
        <w:ind w:left="426" w:right="23" w:hanging="426"/>
        <w:rPr>
          <w:rFonts w:hAnsi="Times New Roman" w:cs="Times New Roman"/>
          <w:color w:val="auto"/>
          <w:sz w:val="23"/>
          <w:szCs w:val="23"/>
          <w:lang w:val="sk-SK"/>
        </w:rPr>
      </w:pPr>
      <w:r w:rsidRPr="00A92F36">
        <w:rPr>
          <w:rFonts w:hAnsi="Times New Roman" w:cs="Times New Roman"/>
          <w:color w:val="auto"/>
          <w:sz w:val="23"/>
          <w:szCs w:val="23"/>
          <w:lang w:val="sk-SK"/>
        </w:rPr>
        <w:t xml:space="preserve">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 ak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rsidR="000B1A5B" w:rsidRPr="00A92F36" w:rsidRDefault="000B1A5B" w:rsidP="000B1A5B">
      <w:pPr>
        <w:pStyle w:val="Nadpis81"/>
        <w:numPr>
          <w:ilvl w:val="0"/>
          <w:numId w:val="32"/>
        </w:numPr>
        <w:pBdr>
          <w:top w:val="none" w:sz="0" w:space="0" w:color="auto"/>
          <w:left w:val="none" w:sz="0" w:space="0" w:color="auto"/>
          <w:bottom w:val="none" w:sz="0" w:space="0" w:color="auto"/>
          <w:right w:val="none" w:sz="0" w:space="0" w:color="auto"/>
          <w:bar w:val="none" w:sz="0" w:color="auto"/>
        </w:pBdr>
        <w:suppressAutoHyphens/>
        <w:spacing w:after="120"/>
        <w:ind w:left="426" w:right="23" w:hanging="426"/>
        <w:rPr>
          <w:rFonts w:hAnsi="Times New Roman" w:cs="Times New Roman"/>
          <w:color w:val="auto"/>
          <w:sz w:val="23"/>
          <w:szCs w:val="23"/>
          <w:lang w:val="sk-SK"/>
        </w:rPr>
      </w:pPr>
      <w:r w:rsidRPr="00A92F36">
        <w:rPr>
          <w:rFonts w:hAnsi="Times New Roman" w:cs="Times New Roman"/>
          <w:color w:val="auto"/>
          <w:sz w:val="23"/>
          <w:szCs w:val="23"/>
          <w:lang w:val="sk-SK"/>
        </w:rPr>
        <w:t xml:space="preserve">Akékoľvek údaje z informačných systémov, s ktorými sa dodávateľ oboznámil pri plnení tejto zmluvy, je oprávnený použiť len v súvislosti s plnením tejto zmluvy. </w:t>
      </w:r>
    </w:p>
    <w:p w:rsidR="000B1A5B" w:rsidRPr="00A92F36" w:rsidRDefault="000B1A5B" w:rsidP="000B1A5B">
      <w:pPr>
        <w:pStyle w:val="Nadpis81"/>
        <w:numPr>
          <w:ilvl w:val="0"/>
          <w:numId w:val="32"/>
        </w:numPr>
        <w:pBdr>
          <w:top w:val="none" w:sz="0" w:space="0" w:color="auto"/>
          <w:left w:val="none" w:sz="0" w:space="0" w:color="auto"/>
          <w:bottom w:val="none" w:sz="0" w:space="0" w:color="auto"/>
          <w:right w:val="none" w:sz="0" w:space="0" w:color="auto"/>
          <w:bar w:val="none" w:sz="0" w:color="auto"/>
        </w:pBdr>
        <w:suppressAutoHyphens/>
        <w:spacing w:after="120"/>
        <w:ind w:left="426" w:right="23" w:hanging="426"/>
        <w:rPr>
          <w:rFonts w:hAnsi="Times New Roman" w:cs="Times New Roman"/>
          <w:color w:val="auto"/>
          <w:sz w:val="23"/>
          <w:szCs w:val="23"/>
          <w:lang w:val="sk-SK"/>
        </w:rPr>
      </w:pPr>
      <w:r w:rsidRPr="00A92F36">
        <w:rPr>
          <w:rFonts w:hAnsi="Times New Roman" w:cs="Times New Roman"/>
          <w:color w:val="auto"/>
          <w:sz w:val="23"/>
          <w:szCs w:val="23"/>
          <w:lang w:val="sk-SK"/>
        </w:rPr>
        <w:t>O povinnosti zachovávať mlčanlivosť podľa tejto zmluvy, ako aj o povinnostiach v oblasti ochrany osobných údajov, je dodávateľ povinný informovať a poučiť aj svojich zamestnancov alebo tretie osoby, ktoré sa v jeho mene budú podieľať na plnení tejto zmluvy.</w:t>
      </w:r>
    </w:p>
    <w:p w:rsidR="000B1A5B" w:rsidRPr="00A92F36" w:rsidRDefault="000B1A5B" w:rsidP="000B1A5B">
      <w:pPr>
        <w:pStyle w:val="Nadpis81"/>
        <w:numPr>
          <w:ilvl w:val="0"/>
          <w:numId w:val="32"/>
        </w:numPr>
        <w:pBdr>
          <w:top w:val="none" w:sz="0" w:space="0" w:color="auto"/>
          <w:left w:val="none" w:sz="0" w:space="0" w:color="auto"/>
          <w:bottom w:val="none" w:sz="0" w:space="0" w:color="auto"/>
          <w:right w:val="none" w:sz="0" w:space="0" w:color="auto"/>
          <w:bar w:val="none" w:sz="0" w:color="auto"/>
        </w:pBdr>
        <w:suppressAutoHyphens/>
        <w:spacing w:after="120"/>
        <w:ind w:left="426" w:right="23" w:hanging="426"/>
        <w:rPr>
          <w:rFonts w:hAnsi="Times New Roman" w:cs="Times New Roman"/>
          <w:color w:val="auto"/>
          <w:sz w:val="23"/>
          <w:szCs w:val="23"/>
          <w:lang w:val="sk-SK"/>
        </w:rPr>
      </w:pPr>
      <w:r w:rsidRPr="00A92F36">
        <w:rPr>
          <w:rFonts w:hAnsi="Times New Roman" w:cs="Times New Roman"/>
          <w:color w:val="auto"/>
          <w:sz w:val="23"/>
          <w:szCs w:val="23"/>
          <w:lang w:val="sk-SK"/>
        </w:rPr>
        <w:t xml:space="preserve">V prípade ak nie je možné zabezpečiť plnenie zmluvy iným spôsobom, objednávateľ umožní dodávateľovi nevyhnutný prístup k pôvodnému informačnému systému, resp. k informačným systémom. </w:t>
      </w:r>
    </w:p>
    <w:p w:rsidR="000B1A5B" w:rsidRPr="00A92F36" w:rsidRDefault="000B1A5B" w:rsidP="000B1A5B">
      <w:pPr>
        <w:pStyle w:val="Nadpis81"/>
        <w:numPr>
          <w:ilvl w:val="0"/>
          <w:numId w:val="32"/>
        </w:numPr>
        <w:pBdr>
          <w:top w:val="none" w:sz="0" w:space="0" w:color="auto"/>
          <w:left w:val="none" w:sz="0" w:space="0" w:color="auto"/>
          <w:bottom w:val="none" w:sz="0" w:space="0" w:color="auto"/>
          <w:right w:val="none" w:sz="0" w:space="0" w:color="auto"/>
          <w:bar w:val="none" w:sz="0" w:color="auto"/>
        </w:pBdr>
        <w:suppressAutoHyphens/>
        <w:spacing w:after="120"/>
        <w:ind w:left="426" w:right="23" w:hanging="426"/>
        <w:rPr>
          <w:rFonts w:hAnsi="Times New Roman" w:cs="Times New Roman"/>
          <w:color w:val="auto"/>
          <w:sz w:val="23"/>
          <w:szCs w:val="23"/>
          <w:lang w:val="sk-SK"/>
        </w:rPr>
      </w:pPr>
      <w:r w:rsidRPr="00A92F36">
        <w:rPr>
          <w:rFonts w:hAnsi="Times New Roman" w:cs="Times New Roman"/>
          <w:color w:val="auto"/>
          <w:sz w:val="23"/>
          <w:szCs w:val="23"/>
          <w:lang w:val="sk-SK"/>
        </w:rPr>
        <w:t xml:space="preserve">Dodávateľ sa zaväzuje pri plnení tejto zmluvy alebo v súvislosti s ňou vo vzťahu k objednávateľovi dodržiavať legislatívu v oblasti ochrany osobných údajov a to predovšetkým </w:t>
      </w:r>
      <w:r w:rsidRPr="00A92F36">
        <w:rPr>
          <w:rFonts w:hAnsi="Times New Roman" w:cs="Times New Roman"/>
          <w:sz w:val="23"/>
          <w:szCs w:val="23"/>
          <w:lang w:val="sk-SK"/>
        </w:rPr>
        <w:t>Nariadenie Európskeho parlamentu a Rady EÚ č. 2016/679 o ochrane fyzických osôb pri spracúvaní osobných údajov a o voľnom pohybe takýchto údajov, ktorým sa zrušuje smernica č. 95/46/ES a zákon č. 18/2018 Z. z. o ochrane osobných údajov a o zmene a doplnení niektorých zákonov.</w:t>
      </w:r>
      <w:r w:rsidRPr="00A92F36">
        <w:rPr>
          <w:rFonts w:hAnsi="Times New Roman" w:cs="Times New Roman"/>
          <w:color w:val="auto"/>
          <w:sz w:val="23"/>
          <w:szCs w:val="23"/>
          <w:lang w:val="sk-SK"/>
        </w:rPr>
        <w:t xml:space="preserve"> </w:t>
      </w:r>
    </w:p>
    <w:p w:rsidR="000B1A5B" w:rsidRPr="00A92F36" w:rsidRDefault="000B1A5B" w:rsidP="000B1A5B">
      <w:pPr>
        <w:pStyle w:val="Odsekzoznamu"/>
        <w:numPr>
          <w:ilvl w:val="0"/>
          <w:numId w:val="32"/>
        </w:numPr>
        <w:autoSpaceDE w:val="0"/>
        <w:autoSpaceDN w:val="0"/>
        <w:adjustRightInd w:val="0"/>
        <w:spacing w:after="120" w:line="240" w:lineRule="auto"/>
        <w:ind w:left="426" w:hanging="426"/>
        <w:contextualSpacing w:val="0"/>
        <w:jc w:val="both"/>
        <w:rPr>
          <w:rFonts w:cs="Times New Roman"/>
          <w:color w:val="000000"/>
          <w:sz w:val="23"/>
          <w:szCs w:val="23"/>
        </w:rPr>
      </w:pPr>
      <w:r w:rsidRPr="00A92F36">
        <w:rPr>
          <w:rFonts w:cs="Times New Roman"/>
          <w:color w:val="000000"/>
          <w:sz w:val="23"/>
          <w:szCs w:val="23"/>
        </w:rPr>
        <w:t>Dodávateľ je povinný zabezpečiť osobné údaje pred stratou, odcudzením, poškodením, zničením, neoprávneným prístupom, zmenou, rozširovaním.</w:t>
      </w:r>
    </w:p>
    <w:p w:rsidR="000B1A5B" w:rsidRPr="00A92F36" w:rsidRDefault="000B1A5B" w:rsidP="000B1A5B">
      <w:pPr>
        <w:pStyle w:val="Odsekzoznamu"/>
        <w:numPr>
          <w:ilvl w:val="0"/>
          <w:numId w:val="32"/>
        </w:numPr>
        <w:autoSpaceDE w:val="0"/>
        <w:autoSpaceDN w:val="0"/>
        <w:adjustRightInd w:val="0"/>
        <w:spacing w:after="120" w:line="240" w:lineRule="auto"/>
        <w:ind w:left="426" w:hanging="426"/>
        <w:contextualSpacing w:val="0"/>
        <w:jc w:val="both"/>
        <w:rPr>
          <w:rFonts w:cs="Times New Roman"/>
          <w:color w:val="000000"/>
          <w:sz w:val="23"/>
          <w:szCs w:val="23"/>
        </w:rPr>
      </w:pPr>
      <w:r w:rsidRPr="00A92F36">
        <w:rPr>
          <w:rFonts w:cs="Times New Roman"/>
          <w:color w:val="000000"/>
          <w:sz w:val="23"/>
          <w:szCs w:val="23"/>
        </w:rPr>
        <w:t>Dodávateľ sa zaväzuje prijať primerané technické, organizačné a personálne opatrenia na zabezpečenie ochrany osobných údajov, ako aj na zabezpečenie práv a povinností vyplývajúcich z tejto zmluvy a to vrátane poučenia svojich zamestnancov, resp. tretích osôb, ktoré sa budú v jeho mene podieľať na plnení tejto zmluvy.</w:t>
      </w:r>
    </w:p>
    <w:p w:rsidR="000B1A5B" w:rsidRPr="00A92F36" w:rsidRDefault="000B1A5B" w:rsidP="000B1A5B">
      <w:pPr>
        <w:pStyle w:val="Odsekzoznamu"/>
        <w:numPr>
          <w:ilvl w:val="0"/>
          <w:numId w:val="32"/>
        </w:numPr>
        <w:autoSpaceDE w:val="0"/>
        <w:autoSpaceDN w:val="0"/>
        <w:adjustRightInd w:val="0"/>
        <w:spacing w:after="120" w:line="240" w:lineRule="auto"/>
        <w:ind w:left="426" w:hanging="426"/>
        <w:contextualSpacing w:val="0"/>
        <w:jc w:val="both"/>
        <w:rPr>
          <w:rFonts w:cs="Times New Roman"/>
          <w:color w:val="000000"/>
          <w:sz w:val="23"/>
          <w:szCs w:val="23"/>
        </w:rPr>
      </w:pPr>
      <w:r w:rsidRPr="00A92F36">
        <w:rPr>
          <w:rFonts w:cs="Times New Roman"/>
          <w:color w:val="000000"/>
          <w:sz w:val="23"/>
          <w:szCs w:val="23"/>
        </w:rPr>
        <w:t>Dodávateľ nie je na základe tejto zmluvy oprávnený poskytovať alebo sprístupňovať osobné údaje tretím osobám, s výnimkou ak poskytnutie alebo sprístupnenie osobných údajov vyplýva z osobitných právnych predpisov alebo na základe rozhodnutia orgánu verejnej moci, alebo je to nevyhnutné pre plnenie tejto zmluvy.</w:t>
      </w:r>
    </w:p>
    <w:p w:rsidR="000B1A5B" w:rsidRPr="00A92F36" w:rsidRDefault="000B1A5B" w:rsidP="000B1A5B">
      <w:pPr>
        <w:pStyle w:val="Odsekzoznamu"/>
        <w:numPr>
          <w:ilvl w:val="0"/>
          <w:numId w:val="32"/>
        </w:numPr>
        <w:autoSpaceDE w:val="0"/>
        <w:autoSpaceDN w:val="0"/>
        <w:adjustRightInd w:val="0"/>
        <w:spacing w:line="240" w:lineRule="auto"/>
        <w:ind w:left="426" w:hanging="426"/>
        <w:contextualSpacing w:val="0"/>
        <w:jc w:val="both"/>
        <w:rPr>
          <w:rFonts w:cs="Times New Roman"/>
          <w:color w:val="000000"/>
          <w:sz w:val="23"/>
          <w:szCs w:val="23"/>
        </w:rPr>
      </w:pPr>
      <w:r w:rsidRPr="00A92F36">
        <w:rPr>
          <w:rFonts w:cs="Times New Roman"/>
          <w:color w:val="000000"/>
          <w:sz w:val="23"/>
          <w:szCs w:val="23"/>
        </w:rPr>
        <w:t>Objednávateľ je oprávnený požadovať od dodávateľa preukázanie splnenia všetkých povinností vrátane vykonania všetkých predpísaných bezpečnostných opatrení na ochranu osobných údajov, ako aj potvrdenie o zlikvidovaní osobných údajov a dodávateľ je povinný takejto žiadosti bezodkladne vyhovieť.</w:t>
      </w:r>
    </w:p>
    <w:p w:rsidR="000B1A5B" w:rsidRPr="00A92F36" w:rsidRDefault="000B1A5B" w:rsidP="000B1A5B">
      <w:pPr>
        <w:pStyle w:val="Odsekzoznamu"/>
        <w:autoSpaceDE w:val="0"/>
        <w:autoSpaceDN w:val="0"/>
        <w:adjustRightInd w:val="0"/>
        <w:spacing w:line="240" w:lineRule="auto"/>
        <w:ind w:left="426"/>
        <w:contextualSpacing w:val="0"/>
        <w:jc w:val="both"/>
        <w:rPr>
          <w:rFonts w:cs="Times New Roman"/>
          <w:color w:val="000000"/>
          <w:sz w:val="23"/>
          <w:szCs w:val="23"/>
        </w:rPr>
      </w:pPr>
    </w:p>
    <w:p w:rsidR="000B1A5B" w:rsidRPr="00A92F36" w:rsidRDefault="000B1A5B" w:rsidP="000B1A5B">
      <w:pPr>
        <w:spacing w:line="240" w:lineRule="auto"/>
        <w:ind w:left="567" w:hanging="567"/>
        <w:jc w:val="center"/>
        <w:rPr>
          <w:rFonts w:cs="Times New Roman"/>
          <w:b/>
          <w:sz w:val="23"/>
          <w:szCs w:val="23"/>
        </w:rPr>
      </w:pPr>
      <w:r w:rsidRPr="00A92F36">
        <w:rPr>
          <w:rFonts w:cs="Times New Roman"/>
          <w:b/>
          <w:sz w:val="23"/>
          <w:szCs w:val="23"/>
        </w:rPr>
        <w:t>Čl. XIII</w:t>
      </w:r>
    </w:p>
    <w:p w:rsidR="000B1A5B" w:rsidRPr="00A92F36" w:rsidRDefault="000B1A5B" w:rsidP="000B1A5B">
      <w:pPr>
        <w:pStyle w:val="Odsekzoznamu"/>
        <w:keepNext/>
        <w:autoSpaceDE w:val="0"/>
        <w:autoSpaceDN w:val="0"/>
        <w:adjustRightInd w:val="0"/>
        <w:spacing w:after="120" w:line="240" w:lineRule="auto"/>
        <w:ind w:left="0"/>
        <w:contextualSpacing w:val="0"/>
        <w:jc w:val="center"/>
        <w:rPr>
          <w:rFonts w:cs="Times New Roman"/>
          <w:b/>
          <w:color w:val="000000"/>
          <w:sz w:val="23"/>
          <w:szCs w:val="23"/>
        </w:rPr>
      </w:pPr>
      <w:r w:rsidRPr="00A92F36">
        <w:rPr>
          <w:rFonts w:cs="Times New Roman"/>
          <w:b/>
          <w:color w:val="000000"/>
          <w:sz w:val="23"/>
          <w:szCs w:val="23"/>
        </w:rPr>
        <w:t>Kybernetická bezpečnosť</w:t>
      </w:r>
    </w:p>
    <w:p w:rsidR="000B1A5B" w:rsidRPr="00A92F36" w:rsidRDefault="000B1A5B" w:rsidP="000B1A5B">
      <w:pPr>
        <w:pStyle w:val="Odsekzoznamu"/>
        <w:keepNext/>
        <w:numPr>
          <w:ilvl w:val="0"/>
          <w:numId w:val="33"/>
        </w:numPr>
        <w:autoSpaceDE w:val="0"/>
        <w:autoSpaceDN w:val="0"/>
        <w:adjustRightInd w:val="0"/>
        <w:spacing w:after="120" w:line="240" w:lineRule="auto"/>
        <w:ind w:left="426" w:hanging="426"/>
        <w:contextualSpacing w:val="0"/>
        <w:jc w:val="both"/>
        <w:rPr>
          <w:rFonts w:cs="Times New Roman"/>
          <w:color w:val="000000"/>
          <w:sz w:val="23"/>
          <w:szCs w:val="23"/>
        </w:rPr>
      </w:pPr>
      <w:r w:rsidRPr="00A92F36">
        <w:rPr>
          <w:rFonts w:cs="Times New Roman"/>
          <w:color w:val="000000"/>
          <w:sz w:val="23"/>
          <w:szCs w:val="23"/>
        </w:rPr>
        <w:t>Tento článok zmluvy sa vzťahuje na dodávateľa a je záväzný len v prípade ak bude zabezpečovať plnenie predmetu zmluvy prostredníctvom vzdialeného prístupu.</w:t>
      </w:r>
    </w:p>
    <w:p w:rsidR="000B1A5B" w:rsidRPr="00A92F36" w:rsidRDefault="000B1A5B" w:rsidP="000B1A5B">
      <w:pPr>
        <w:pStyle w:val="Odsekzoznamu"/>
        <w:keepNext/>
        <w:numPr>
          <w:ilvl w:val="0"/>
          <w:numId w:val="33"/>
        </w:numPr>
        <w:autoSpaceDE w:val="0"/>
        <w:autoSpaceDN w:val="0"/>
        <w:adjustRightInd w:val="0"/>
        <w:spacing w:after="120" w:line="240" w:lineRule="auto"/>
        <w:ind w:left="426" w:hanging="426"/>
        <w:contextualSpacing w:val="0"/>
        <w:jc w:val="both"/>
        <w:rPr>
          <w:rFonts w:cs="Times New Roman"/>
          <w:color w:val="000000"/>
          <w:sz w:val="23"/>
          <w:szCs w:val="23"/>
        </w:rPr>
      </w:pPr>
      <w:r w:rsidRPr="00A92F36">
        <w:rPr>
          <w:rFonts w:cs="Times New Roman"/>
          <w:sz w:val="23"/>
          <w:szCs w:val="23"/>
        </w:rPr>
        <w:t xml:space="preserve">Dodávateľ vystupuje vo vzťahu k zabezpečeniu kybernetickej bezpečnosti v postavení „tretej strany“ podľa §19 ods. 2 zákona 69/2018 Z. z. o kybernetickej bezpečnosti v znení </w:t>
      </w:r>
      <w:r w:rsidRPr="00A92F36">
        <w:rPr>
          <w:rFonts w:cs="Times New Roman"/>
          <w:sz w:val="23"/>
          <w:szCs w:val="23"/>
        </w:rPr>
        <w:lastRenderedPageBreak/>
        <w:t>neskorších predpisov (ďalej len „zákon o kybernetickej bezpečnosti“) a je povinný prijať primerané bezpečnostné opatrenia, ktoré mu objednávateľ predpíše.</w:t>
      </w:r>
    </w:p>
    <w:p w:rsidR="000B1A5B" w:rsidRPr="00A92F36" w:rsidRDefault="000B1A5B" w:rsidP="000B1A5B">
      <w:pPr>
        <w:pStyle w:val="Odsekzoznamu"/>
        <w:numPr>
          <w:ilvl w:val="0"/>
          <w:numId w:val="33"/>
        </w:numPr>
        <w:autoSpaceDE w:val="0"/>
        <w:autoSpaceDN w:val="0"/>
        <w:adjustRightInd w:val="0"/>
        <w:spacing w:after="120" w:line="240" w:lineRule="auto"/>
        <w:ind w:left="426" w:hanging="426"/>
        <w:contextualSpacing w:val="0"/>
        <w:jc w:val="both"/>
        <w:rPr>
          <w:rFonts w:cs="Times New Roman"/>
          <w:color w:val="000000"/>
          <w:sz w:val="23"/>
          <w:szCs w:val="23"/>
        </w:rPr>
      </w:pPr>
      <w:r w:rsidRPr="00A92F36">
        <w:rPr>
          <w:rFonts w:cs="Times New Roman"/>
          <w:sz w:val="23"/>
          <w:szCs w:val="23"/>
        </w:rPr>
        <w:t>Objednávateľ ako poskytovateľ zdravotnej starostlivosti je prevádzkovateľom základnej služby v zmysle § 17 o kybernetickej bezpečnosti.</w:t>
      </w:r>
    </w:p>
    <w:p w:rsidR="000B1A5B" w:rsidRPr="00A92F36" w:rsidRDefault="000B1A5B" w:rsidP="000B1A5B">
      <w:pPr>
        <w:pStyle w:val="Odsekzoznamu"/>
        <w:numPr>
          <w:ilvl w:val="0"/>
          <w:numId w:val="33"/>
        </w:numPr>
        <w:autoSpaceDE w:val="0"/>
        <w:autoSpaceDN w:val="0"/>
        <w:adjustRightInd w:val="0"/>
        <w:spacing w:after="120" w:line="240" w:lineRule="auto"/>
        <w:ind w:left="426" w:hanging="426"/>
        <w:contextualSpacing w:val="0"/>
        <w:jc w:val="both"/>
        <w:rPr>
          <w:rFonts w:cs="Times New Roman"/>
          <w:color w:val="000000"/>
          <w:sz w:val="23"/>
          <w:szCs w:val="23"/>
        </w:rPr>
      </w:pPr>
      <w:r w:rsidRPr="00A92F36">
        <w:rPr>
          <w:rFonts w:cs="Times New Roman"/>
          <w:sz w:val="23"/>
          <w:szCs w:val="23"/>
        </w:rPr>
        <w:t>Dodávateľ vyhlasuje, že sa oboznámi s politikou informačnej bezpečnosti, ktorú mu predloží k podpisu tejto Zmluvy Objednávateľ</w:t>
      </w:r>
      <w:r w:rsidRPr="00A92F36">
        <w:rPr>
          <w:rFonts w:cs="Times New Roman"/>
          <w:color w:val="000000"/>
          <w:sz w:val="23"/>
          <w:szCs w:val="23"/>
        </w:rPr>
        <w:t xml:space="preserve"> súhlasí s ňou a zaväzuje sa ju dodržiavať v časti, v ktorej je služba dodávateľa pripojená k sieti základnej služby alebo informačnému aktívu (doméne) základnej služby podľa §19, odseku 2 zákona o kybernetickej bezpečnosti.</w:t>
      </w:r>
    </w:p>
    <w:p w:rsidR="000B1A5B" w:rsidRPr="00A92F36" w:rsidRDefault="000B1A5B" w:rsidP="000B1A5B">
      <w:pPr>
        <w:pStyle w:val="Odsekzoznamu"/>
        <w:numPr>
          <w:ilvl w:val="0"/>
          <w:numId w:val="33"/>
        </w:numPr>
        <w:autoSpaceDE w:val="0"/>
        <w:autoSpaceDN w:val="0"/>
        <w:adjustRightInd w:val="0"/>
        <w:spacing w:after="120" w:line="240" w:lineRule="auto"/>
        <w:ind w:left="426" w:hanging="426"/>
        <w:contextualSpacing w:val="0"/>
        <w:jc w:val="both"/>
        <w:rPr>
          <w:rFonts w:cs="Times New Roman"/>
          <w:color w:val="000000"/>
          <w:sz w:val="23"/>
          <w:szCs w:val="23"/>
        </w:rPr>
      </w:pPr>
      <w:r w:rsidRPr="00A92F36">
        <w:rPr>
          <w:rFonts w:cs="Times New Roman"/>
          <w:color w:val="000000"/>
          <w:sz w:val="23"/>
          <w:szCs w:val="23"/>
        </w:rPr>
        <w:t>D</w:t>
      </w:r>
      <w:r w:rsidRPr="00A92F36">
        <w:rPr>
          <w:rFonts w:cs="Times New Roman"/>
          <w:sz w:val="23"/>
          <w:szCs w:val="23"/>
        </w:rPr>
        <w:t xml:space="preserve">odávateľ </w:t>
      </w:r>
      <w:r w:rsidRPr="00A92F36">
        <w:rPr>
          <w:rFonts w:eastAsiaTheme="minorEastAsia" w:cs="Times New Roman"/>
          <w:sz w:val="23"/>
          <w:szCs w:val="23"/>
        </w:rPr>
        <w:t xml:space="preserve">berie na vedomie a </w:t>
      </w:r>
      <w:r w:rsidRPr="00A92F36">
        <w:rPr>
          <w:rFonts w:cs="Times New Roman"/>
          <w:sz w:val="23"/>
          <w:szCs w:val="23"/>
        </w:rPr>
        <w:t>súhlasí s tým, že bezpečnostná politika objednávateľa sa môže priebežne meniť a dopĺňať tak, aby zodpovedala aktuálnym bezpečnostným opatreniam, aktuálnemu stavu sietí a informačných systémov objednávateľa a aktuálnym hrozbám týkajúcim sa objednávateľa, ktoré by mohli mať potenciálny nepriaznivý vplyv na</w:t>
      </w:r>
      <w:r w:rsidRPr="00A92F36">
        <w:rPr>
          <w:rFonts w:eastAsiaTheme="minorEastAsia" w:cs="Times New Roman"/>
          <w:color w:val="000000" w:themeColor="text1"/>
          <w:sz w:val="23"/>
          <w:szCs w:val="23"/>
        </w:rPr>
        <w:t xml:space="preserve"> základnú službu objednávateľa. Objednávateľ je povinný bezodkladne písomne alebo e-mailom oboznámiť dodávateľa s aktualizovanou Politikou informačnej bezpečnosti a upozorniť dodávateľa na zmeny v nej uvedené oproti predchádzajúcej verzii, pričom dodávateľ následne vyhodnotí dopad zmien na aktuálne prijaté opatrenia a informuje objednávateľa o postupe, ktorý je potrebné zrealizovať na strane dodávateľa pre  potvrdenie akceptácie zmien Politiky informačnej bezpečnosti. Po obojstrannej dohode postupu vysporiadania dopadu uvedených zmien v Politike informačnej bezpečnosti objednávateľa a jeho úspešnom zrealizovaní potvrdí dodávateľ ich akceptáciu e-mailom na e-mailovú adresu </w:t>
      </w:r>
      <w:hyperlink r:id="rId9" w:history="1">
        <w:r w:rsidRPr="00A92F36">
          <w:rPr>
            <w:rStyle w:val="Hypertextovprepojenie"/>
            <w:rFonts w:eastAsiaTheme="minorEastAsia"/>
            <w:sz w:val="23"/>
            <w:szCs w:val="23"/>
          </w:rPr>
          <w:t>security@nspbb.sk</w:t>
        </w:r>
      </w:hyperlink>
      <w:r w:rsidRPr="00A92F36">
        <w:rPr>
          <w:rFonts w:eastAsiaTheme="minorEastAsia" w:cs="Times New Roman"/>
          <w:color w:val="000000" w:themeColor="text1"/>
          <w:sz w:val="23"/>
          <w:szCs w:val="23"/>
        </w:rPr>
        <w:t>.</w:t>
      </w:r>
    </w:p>
    <w:p w:rsidR="000B1A5B" w:rsidRPr="00A92F36" w:rsidRDefault="000B1A5B" w:rsidP="000B1A5B">
      <w:pPr>
        <w:pStyle w:val="Odsekzoznamu"/>
        <w:numPr>
          <w:ilvl w:val="0"/>
          <w:numId w:val="33"/>
        </w:numPr>
        <w:autoSpaceDE w:val="0"/>
        <w:autoSpaceDN w:val="0"/>
        <w:adjustRightInd w:val="0"/>
        <w:spacing w:after="120" w:line="240" w:lineRule="auto"/>
        <w:ind w:left="426" w:hanging="426"/>
        <w:contextualSpacing w:val="0"/>
        <w:jc w:val="both"/>
        <w:rPr>
          <w:rFonts w:cs="Times New Roman"/>
          <w:color w:val="000000"/>
          <w:sz w:val="23"/>
          <w:szCs w:val="23"/>
        </w:rPr>
      </w:pPr>
      <w:r w:rsidRPr="00A92F36">
        <w:rPr>
          <w:rFonts w:eastAsiaTheme="minorEastAsia" w:cs="Times New Roman"/>
          <w:color w:val="000000" w:themeColor="text1"/>
          <w:sz w:val="23"/>
          <w:szCs w:val="23"/>
        </w:rPr>
        <w:t>Dodávateľ sa zaväzuje chrániť všetky informácie poskytnuté objednávateľom, najmä chrániť ich integritu, dostupnosť a dôvernosť pri ich spracovaní</w:t>
      </w:r>
      <w:r w:rsidRPr="00A92F36">
        <w:rPr>
          <w:rFonts w:cs="Times New Roman"/>
          <w:color w:val="000000" w:themeColor="text1"/>
          <w:sz w:val="23"/>
          <w:szCs w:val="23"/>
        </w:rPr>
        <w:t xml:space="preserve"> a nakladaní s nimi v prostredí  Dodávateľa.</w:t>
      </w:r>
    </w:p>
    <w:p w:rsidR="000B1A5B" w:rsidRPr="00A92F36" w:rsidRDefault="000B1A5B" w:rsidP="000B1A5B">
      <w:pPr>
        <w:pStyle w:val="Odsekzoznamu"/>
        <w:numPr>
          <w:ilvl w:val="0"/>
          <w:numId w:val="33"/>
        </w:numPr>
        <w:autoSpaceDE w:val="0"/>
        <w:autoSpaceDN w:val="0"/>
        <w:adjustRightInd w:val="0"/>
        <w:spacing w:after="120" w:line="240" w:lineRule="auto"/>
        <w:ind w:left="426" w:hanging="426"/>
        <w:contextualSpacing w:val="0"/>
        <w:jc w:val="both"/>
        <w:rPr>
          <w:rFonts w:cs="Times New Roman"/>
          <w:color w:val="000000"/>
          <w:sz w:val="23"/>
          <w:szCs w:val="23"/>
        </w:rPr>
      </w:pPr>
      <w:r w:rsidRPr="00A92F36">
        <w:rPr>
          <w:rFonts w:eastAsiaTheme="minorEastAsia" w:cs="Times New Roman"/>
          <w:color w:val="000000" w:themeColor="text1"/>
          <w:sz w:val="23"/>
          <w:szCs w:val="23"/>
        </w:rPr>
        <w:t>Dodávateľ je povinný prijať a dodržiavať bezpečnostné opatrenia v oblastiach podľa § 20 ods. 3 písm. e) f), h), j) a k) zákona o kybernetickej bezpečnosti a v rozsahu podľa §10, §12, §14 a §15 vyhlášky NBÚ a v rozsahu špecifikovanom v politike informačnej bezpečnosti objednávateľa.</w:t>
      </w:r>
    </w:p>
    <w:p w:rsidR="000B1A5B" w:rsidRPr="00A92F36" w:rsidRDefault="000B1A5B" w:rsidP="000B1A5B">
      <w:pPr>
        <w:pStyle w:val="Odsekzoznamu"/>
        <w:numPr>
          <w:ilvl w:val="0"/>
          <w:numId w:val="33"/>
        </w:numPr>
        <w:autoSpaceDE w:val="0"/>
        <w:autoSpaceDN w:val="0"/>
        <w:adjustRightInd w:val="0"/>
        <w:spacing w:after="120" w:line="240" w:lineRule="auto"/>
        <w:ind w:left="426" w:hanging="426"/>
        <w:contextualSpacing w:val="0"/>
        <w:jc w:val="both"/>
        <w:rPr>
          <w:rFonts w:cs="Times New Roman"/>
          <w:color w:val="000000"/>
          <w:sz w:val="23"/>
          <w:szCs w:val="23"/>
        </w:rPr>
      </w:pPr>
      <w:r w:rsidRPr="00A92F36">
        <w:rPr>
          <w:rFonts w:cs="Times New Roman"/>
          <w:color w:val="000000"/>
          <w:sz w:val="23"/>
          <w:szCs w:val="23"/>
        </w:rPr>
        <w:t>Dodávateľ poskytne objednávateľovi zoznam pracovných rolí, ktoré majú prístup k informáciám alebo údajom objednávateľa ( meno, priezvisko, pracovná rola). Poskytovateľ je povinný oznámiť objednávateľovi  každú zmenu v personálnom obsadení.</w:t>
      </w:r>
    </w:p>
    <w:p w:rsidR="000B1A5B" w:rsidRPr="00A92F36" w:rsidRDefault="000B1A5B" w:rsidP="000B1A5B">
      <w:pPr>
        <w:pStyle w:val="Odsekzoznamu"/>
        <w:numPr>
          <w:ilvl w:val="0"/>
          <w:numId w:val="33"/>
        </w:numPr>
        <w:autoSpaceDE w:val="0"/>
        <w:autoSpaceDN w:val="0"/>
        <w:adjustRightInd w:val="0"/>
        <w:spacing w:after="120" w:line="240" w:lineRule="auto"/>
        <w:ind w:left="426" w:hanging="426"/>
        <w:contextualSpacing w:val="0"/>
        <w:jc w:val="both"/>
        <w:rPr>
          <w:rFonts w:cs="Times New Roman"/>
          <w:color w:val="000000"/>
          <w:sz w:val="23"/>
          <w:szCs w:val="23"/>
        </w:rPr>
      </w:pPr>
      <w:r w:rsidRPr="00A92F36">
        <w:rPr>
          <w:rFonts w:cs="Times New Roman"/>
          <w:color w:val="000000"/>
          <w:sz w:val="23"/>
          <w:szCs w:val="23"/>
        </w:rPr>
        <w:t xml:space="preserve">Objednávateľ určuje nasledovnú kontaktnú osobu pre komunikáciu s dodávateľom vo veci kybernetickej bezpečnosti: Manažéra kybernetickej bezpečnosti – e-mail: </w:t>
      </w:r>
      <w:hyperlink r:id="rId10" w:history="1">
        <w:r w:rsidRPr="00A92F36">
          <w:rPr>
            <w:rStyle w:val="Hypertextovprepojenie"/>
            <w:sz w:val="23"/>
            <w:szCs w:val="23"/>
          </w:rPr>
          <w:t>madamjakova@nspbb.sk</w:t>
        </w:r>
      </w:hyperlink>
      <w:r w:rsidRPr="00A92F36">
        <w:rPr>
          <w:rFonts w:cs="Times New Roman"/>
          <w:color w:val="000000"/>
          <w:sz w:val="23"/>
          <w:szCs w:val="23"/>
        </w:rPr>
        <w:t>, tel.:  +421 48 441 2602.</w:t>
      </w:r>
    </w:p>
    <w:p w:rsidR="000B1A5B" w:rsidRPr="00A92F36" w:rsidRDefault="000B1A5B" w:rsidP="000B1A5B">
      <w:pPr>
        <w:pStyle w:val="Normlnywebov"/>
        <w:numPr>
          <w:ilvl w:val="0"/>
          <w:numId w:val="33"/>
        </w:numPr>
        <w:spacing w:before="0" w:beforeAutospacing="0" w:after="120" w:afterAutospacing="0"/>
        <w:ind w:left="426" w:hanging="426"/>
        <w:jc w:val="both"/>
        <w:rPr>
          <w:color w:val="000000"/>
          <w:sz w:val="23"/>
          <w:szCs w:val="23"/>
          <w:shd w:val="clear" w:color="auto" w:fill="FFFF00"/>
        </w:rPr>
      </w:pPr>
      <w:r w:rsidRPr="00A92F36">
        <w:rPr>
          <w:color w:val="000000"/>
          <w:sz w:val="23"/>
          <w:szCs w:val="23"/>
        </w:rPr>
        <w:t xml:space="preserve">Dodávateľ určuje nasledovnú kontaktnú osobu pre komunikáciu s objednávateľom vo veci kybernetickej bezpečnosti: </w:t>
      </w:r>
      <w:r w:rsidRPr="00A92F36">
        <w:rPr>
          <w:color w:val="000000"/>
          <w:sz w:val="23"/>
          <w:szCs w:val="23"/>
          <w:shd w:val="clear" w:color="auto" w:fill="FFFF00"/>
        </w:rPr>
        <w:t>.......................(email, tel.).</w:t>
      </w:r>
    </w:p>
    <w:p w:rsidR="000B1A5B" w:rsidRPr="00A92F36" w:rsidRDefault="000B1A5B" w:rsidP="000B1A5B">
      <w:pPr>
        <w:pStyle w:val="Normlnywebov"/>
        <w:numPr>
          <w:ilvl w:val="0"/>
          <w:numId w:val="33"/>
        </w:numPr>
        <w:spacing w:before="0" w:beforeAutospacing="0" w:after="120" w:afterAutospacing="0"/>
        <w:ind w:left="426" w:hanging="426"/>
        <w:jc w:val="both"/>
        <w:rPr>
          <w:color w:val="000000"/>
          <w:sz w:val="23"/>
          <w:szCs w:val="23"/>
        </w:rPr>
      </w:pPr>
      <w:r w:rsidRPr="00A92F36">
        <w:rPr>
          <w:color w:val="000000"/>
          <w:sz w:val="23"/>
          <w:szCs w:val="23"/>
        </w:rPr>
        <w:t xml:space="preserve">Kontaktné osoby môže príslušná zmluvná strana zmeniť. Novú kontaktnú osobu oznámi druhej zmluvnej strane  písomnou formou. V prípade ak akékoľvek osoby majú prístup k informáciám a údajom objednávateľa sú povinné zachovávať mlčanlivosť podľa § 12 ods. 1 zákona o kybernetickej bezpečnosti. </w:t>
      </w:r>
    </w:p>
    <w:p w:rsidR="000B1A5B" w:rsidRPr="00A92F36" w:rsidRDefault="000B1A5B" w:rsidP="000B1A5B">
      <w:pPr>
        <w:pStyle w:val="Normlnywebov"/>
        <w:numPr>
          <w:ilvl w:val="0"/>
          <w:numId w:val="33"/>
        </w:numPr>
        <w:spacing w:before="0" w:beforeAutospacing="0" w:after="120" w:afterAutospacing="0"/>
        <w:ind w:left="426" w:hanging="426"/>
        <w:jc w:val="both"/>
        <w:rPr>
          <w:sz w:val="23"/>
          <w:szCs w:val="23"/>
        </w:rPr>
      </w:pPr>
      <w:r w:rsidRPr="00A92F36">
        <w:rPr>
          <w:color w:val="000000"/>
          <w:sz w:val="23"/>
          <w:szCs w:val="23"/>
        </w:rPr>
        <w:t>Dodávateľ je povinný bezodkladne informovať objednávateľa o kybernetickom bezpečnostnom incidente ako aj o všetkých skutočnostiach majúcich vplyv na zabezpečovanie kybernetickej bezpečnosti a to e-mailom alebo telefonicky na kontaktnú osobu uvedenú v tomto bode Zmluvy vyššie.</w:t>
      </w:r>
    </w:p>
    <w:p w:rsidR="000B1A5B" w:rsidRPr="00A92F36" w:rsidRDefault="000B1A5B" w:rsidP="000B1A5B">
      <w:pPr>
        <w:pStyle w:val="Normlnywebov"/>
        <w:numPr>
          <w:ilvl w:val="0"/>
          <w:numId w:val="33"/>
        </w:numPr>
        <w:spacing w:before="0" w:beforeAutospacing="0" w:after="120" w:afterAutospacing="0"/>
        <w:ind w:left="426" w:hanging="426"/>
        <w:jc w:val="both"/>
        <w:rPr>
          <w:sz w:val="23"/>
          <w:szCs w:val="23"/>
        </w:rPr>
      </w:pPr>
      <w:r w:rsidRPr="00A92F36">
        <w:rPr>
          <w:color w:val="000000" w:themeColor="text1"/>
          <w:sz w:val="23"/>
          <w:szCs w:val="23"/>
        </w:rPr>
        <w:t xml:space="preserve">Objednávateľ je oprávnený vykonať u dodávateľa audit zameraný na overenie plnenia povinností dodávateľa, najmä na overenie technického, technologického a personálneho vybavenia dodávateľa a procesných postupov na plnenie úloh v oblasti kybernetickej bezpečnosti, ako aj nastavenie procesov, rolí a technológií v organizačnej, personálnej a </w:t>
      </w:r>
      <w:r w:rsidRPr="00A92F36">
        <w:rPr>
          <w:color w:val="000000" w:themeColor="text1"/>
          <w:sz w:val="23"/>
          <w:szCs w:val="23"/>
        </w:rPr>
        <w:lastRenderedPageBreak/>
        <w:t>technickej oblasti u dodávateľa pre plnenie cieľov zmluvy a tiež na overenie nastavenia a efektívnosti procesov a technológií v organizačnej a technickej oblasti dodávateľa, ktoré dodávateľ využíva pri plnení svojich povinností v oblasti kybernetickej bezpečnosti v rozsahu predmetu zmluvy. Výdavky objednávateľa spojené s vykonaním auditu znáša objednávateľ. Náklady dodávateľa znáša dodávateľ a to v rozsahu jeden audit za kalendárny rok v rozsahu práce jeden človekodeň pre zamestnancov dodávateľa. V prípade, ak bude objednávateľ požadovať vykonanie auditu nad rámec tohto rozsahu alebo kontroly viac ako jeden krát do roka, objednávateľ sa zaväzuje znášať náklady s tým spojené. Objednávateľ je povinný oznámiť dodávateľovi najmenej 20 (slovom: dvadsať) pracovných dní vopred, že chce u dodávateľa vykonať audit, oznámiť rozsah auditu, spôsob jeho vykonania a zoznam členov auditného tímu.</w:t>
      </w:r>
    </w:p>
    <w:p w:rsidR="000B1A5B" w:rsidRPr="00A92F36" w:rsidRDefault="000B1A5B" w:rsidP="000B1A5B">
      <w:pPr>
        <w:pStyle w:val="Normlnywebov"/>
        <w:numPr>
          <w:ilvl w:val="0"/>
          <w:numId w:val="33"/>
        </w:numPr>
        <w:spacing w:before="0" w:beforeAutospacing="0" w:after="120" w:afterAutospacing="0"/>
        <w:ind w:left="426" w:hanging="426"/>
        <w:jc w:val="both"/>
        <w:rPr>
          <w:sz w:val="23"/>
          <w:szCs w:val="23"/>
        </w:rPr>
      </w:pPr>
      <w:r w:rsidRPr="00A92F36">
        <w:rPr>
          <w:color w:val="000000"/>
          <w:sz w:val="23"/>
          <w:szCs w:val="23"/>
        </w:rPr>
        <w:t>Oprávnené nedostatky alebo pochybenia zistené auditom je dodávateľ povinný odstrániť bezodkladne, avšak najneskôr do 60 (slovom: šesťdesiatich) kalendárnych dní od doručenia písomnej výzvy objednávateľa na ich odstránenie.</w:t>
      </w:r>
    </w:p>
    <w:p w:rsidR="000B1A5B" w:rsidRPr="00A92F36" w:rsidRDefault="000B1A5B" w:rsidP="000B1A5B">
      <w:pPr>
        <w:pStyle w:val="Normlnywebov"/>
        <w:numPr>
          <w:ilvl w:val="0"/>
          <w:numId w:val="33"/>
        </w:numPr>
        <w:spacing w:before="0" w:beforeAutospacing="0" w:after="120" w:afterAutospacing="0"/>
        <w:ind w:left="426" w:hanging="426"/>
        <w:jc w:val="both"/>
        <w:rPr>
          <w:sz w:val="23"/>
          <w:szCs w:val="23"/>
        </w:rPr>
      </w:pPr>
      <w:r w:rsidRPr="00A92F36">
        <w:rPr>
          <w:color w:val="000000" w:themeColor="text1"/>
          <w:sz w:val="23"/>
          <w:szCs w:val="23"/>
        </w:rPr>
        <w:t>Dodávateľ je povinný pri audite aktívne spolupracovať s objednávateľom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0B1A5B" w:rsidRPr="00A92F36" w:rsidRDefault="000B1A5B" w:rsidP="000B1A5B">
      <w:pPr>
        <w:pStyle w:val="Normlnywebov"/>
        <w:numPr>
          <w:ilvl w:val="0"/>
          <w:numId w:val="33"/>
        </w:numPr>
        <w:spacing w:before="0" w:beforeAutospacing="0" w:after="120" w:afterAutospacing="0"/>
        <w:ind w:left="426" w:hanging="426"/>
        <w:jc w:val="both"/>
        <w:rPr>
          <w:sz w:val="23"/>
          <w:szCs w:val="23"/>
        </w:rPr>
      </w:pPr>
      <w:r w:rsidRPr="00A92F36">
        <w:rPr>
          <w:color w:val="000000" w:themeColor="text1"/>
          <w:sz w:val="23"/>
          <w:szCs w:val="23"/>
        </w:rPr>
        <w:t>Audítor, osoba poverená objednávateľom, je povinný zachovávať mlčanlivosť o okolnostiach, o ktorých sa dozvie pri výkone auditu a ktoré nie sú verejne známe. Objednávateľ a jeho poverení zamestnanci pri návšteve priestorov dodávateľa v rámci výkonu auditu musia dodržiavať pokyny dodávateľa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objednávateľ.</w:t>
      </w:r>
    </w:p>
    <w:p w:rsidR="000B1A5B" w:rsidRPr="00A92F36" w:rsidRDefault="000B1A5B" w:rsidP="000B1A5B">
      <w:pPr>
        <w:pStyle w:val="Normlnywebov"/>
        <w:numPr>
          <w:ilvl w:val="0"/>
          <w:numId w:val="33"/>
        </w:numPr>
        <w:spacing w:before="0" w:beforeAutospacing="0" w:after="120" w:afterAutospacing="0"/>
        <w:ind w:left="426" w:hanging="426"/>
        <w:jc w:val="both"/>
        <w:rPr>
          <w:sz w:val="23"/>
          <w:szCs w:val="23"/>
        </w:rPr>
      </w:pPr>
      <w:r w:rsidRPr="00A92F36">
        <w:rPr>
          <w:sz w:val="23"/>
          <w:szCs w:val="23"/>
        </w:rPr>
        <w:t xml:space="preserve">Dodávateľ sa v súlade s § 8 ods. 2 písm. o) vyhlášky NBÚ č. 362/2018 Z. z. </w:t>
      </w:r>
      <w:r w:rsidRPr="00A92F36">
        <w:rPr>
          <w:bCs/>
          <w:color w:val="000000"/>
          <w:sz w:val="23"/>
          <w:szCs w:val="23"/>
          <w:shd w:val="clear" w:color="auto" w:fill="FFFFFF"/>
        </w:rPr>
        <w:t>ktorou sa ustanovuje obsah bezpečnostných opatrení, obsah a štruktúra bezpečnostnej dokumentácie a rozsah všeobecných bezpečnostných opatrení (ďalej len „vyhláška č. 362/2018“),</w:t>
      </w:r>
      <w:r w:rsidRPr="00A92F36">
        <w:rPr>
          <w:sz w:val="23"/>
          <w:szCs w:val="23"/>
        </w:rPr>
        <w:t xml:space="preserve"> zaväzuje po skončení tejto zmluvy bezodkladne vrátiť, previesť všetky informácie, ku ktorým mal počas trvania zmluvného vzťahu prístup  objednávateľovi alebo ich podľa jeho pokynov zničiť.</w:t>
      </w:r>
    </w:p>
    <w:p w:rsidR="000B1A5B" w:rsidRPr="00A92F36" w:rsidRDefault="000B1A5B" w:rsidP="000B1A5B">
      <w:pPr>
        <w:pStyle w:val="Normlnywebov"/>
        <w:numPr>
          <w:ilvl w:val="0"/>
          <w:numId w:val="33"/>
        </w:numPr>
        <w:spacing w:before="0" w:beforeAutospacing="0" w:after="0" w:afterAutospacing="0"/>
        <w:ind w:left="426" w:hanging="426"/>
        <w:jc w:val="both"/>
        <w:rPr>
          <w:sz w:val="23"/>
          <w:szCs w:val="23"/>
        </w:rPr>
      </w:pPr>
      <w:r w:rsidRPr="00A92F36">
        <w:rPr>
          <w:sz w:val="23"/>
          <w:szCs w:val="23"/>
        </w:rPr>
        <w:t>Dodávateľ sa v súlade s § 8 ods. 2 písm. p) vyhlášky č. 362/2018 Z. z. zaväzuje po skončení tejto zmluvy</w:t>
      </w:r>
      <w:r w:rsidRPr="00A92F36">
        <w:rPr>
          <w:sz w:val="23"/>
          <w:szCs w:val="23"/>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objednávateľa; tento záväzok dodávateľa ostáva v platnosti aj po ukončení zmluvného vzťahu po dobu dohodnutú zmluvnými stranami, ktorá nesmie byť kratšia ako päť rokov po ukončení zmluvného vzťahu.</w:t>
      </w:r>
    </w:p>
    <w:p w:rsidR="000B1A5B" w:rsidRPr="00A92F36" w:rsidRDefault="000B1A5B" w:rsidP="000B1A5B">
      <w:pPr>
        <w:spacing w:line="240" w:lineRule="auto"/>
        <w:jc w:val="both"/>
        <w:rPr>
          <w:rFonts w:cs="Times New Roman"/>
          <w:b/>
          <w:sz w:val="23"/>
          <w:szCs w:val="23"/>
        </w:rPr>
      </w:pPr>
    </w:p>
    <w:p w:rsidR="000B1A5B" w:rsidRPr="00A92F36" w:rsidRDefault="000B1A5B" w:rsidP="000B1A5B">
      <w:pPr>
        <w:spacing w:line="240" w:lineRule="auto"/>
        <w:jc w:val="center"/>
        <w:rPr>
          <w:rFonts w:cs="Times New Roman"/>
          <w:b/>
          <w:sz w:val="23"/>
          <w:szCs w:val="23"/>
        </w:rPr>
      </w:pPr>
      <w:r w:rsidRPr="00A92F36">
        <w:rPr>
          <w:rFonts w:cs="Times New Roman"/>
          <w:b/>
          <w:sz w:val="23"/>
          <w:szCs w:val="23"/>
        </w:rPr>
        <w:t>Čl. XIV</w:t>
      </w:r>
    </w:p>
    <w:p w:rsidR="000B1A5B" w:rsidRPr="00A92F36" w:rsidRDefault="000B1A5B" w:rsidP="000B1A5B">
      <w:pPr>
        <w:spacing w:after="120" w:line="240" w:lineRule="auto"/>
        <w:jc w:val="center"/>
        <w:rPr>
          <w:rFonts w:cs="Times New Roman"/>
          <w:b/>
          <w:sz w:val="23"/>
          <w:szCs w:val="23"/>
        </w:rPr>
      </w:pPr>
      <w:r w:rsidRPr="00A92F36">
        <w:rPr>
          <w:rFonts w:cs="Times New Roman"/>
          <w:b/>
          <w:sz w:val="23"/>
          <w:szCs w:val="23"/>
        </w:rPr>
        <w:t>Skončenie zmluvy</w:t>
      </w:r>
    </w:p>
    <w:p w:rsidR="000B1A5B" w:rsidRPr="00A92F36" w:rsidRDefault="000B1A5B" w:rsidP="000B1A5B">
      <w:pPr>
        <w:pStyle w:val="tl1"/>
        <w:numPr>
          <w:ilvl w:val="0"/>
          <w:numId w:val="34"/>
        </w:numPr>
        <w:tabs>
          <w:tab w:val="clear" w:pos="720"/>
          <w:tab w:val="left" w:pos="0"/>
        </w:tabs>
        <w:spacing w:after="120"/>
        <w:ind w:left="426" w:hanging="426"/>
        <w:rPr>
          <w:rFonts w:ascii="Times New Roman" w:hAnsi="Times New Roman"/>
          <w:bCs/>
          <w:sz w:val="23"/>
          <w:szCs w:val="23"/>
        </w:rPr>
      </w:pPr>
      <w:r w:rsidRPr="00A92F36">
        <w:rPr>
          <w:rFonts w:ascii="Times New Roman" w:hAnsi="Times New Roman"/>
          <w:bCs/>
          <w:sz w:val="23"/>
          <w:szCs w:val="23"/>
        </w:rPr>
        <w:t>Táto zmluva sa uzatvára na dobu určitú, a to do</w:t>
      </w:r>
      <w:r w:rsidR="00407DF6">
        <w:rPr>
          <w:rFonts w:ascii="Times New Roman" w:hAnsi="Times New Roman"/>
          <w:bCs/>
          <w:sz w:val="23"/>
          <w:szCs w:val="23"/>
        </w:rPr>
        <w:t xml:space="preserve"> 31.10.2024.</w:t>
      </w:r>
    </w:p>
    <w:p w:rsidR="000B1A5B" w:rsidRPr="00A92F36" w:rsidRDefault="000B1A5B" w:rsidP="000B1A5B">
      <w:pPr>
        <w:pStyle w:val="tl1"/>
        <w:numPr>
          <w:ilvl w:val="0"/>
          <w:numId w:val="34"/>
        </w:numPr>
        <w:tabs>
          <w:tab w:val="clear" w:pos="720"/>
          <w:tab w:val="left" w:pos="0"/>
        </w:tabs>
        <w:spacing w:after="120"/>
        <w:ind w:left="426" w:hanging="426"/>
        <w:rPr>
          <w:rFonts w:ascii="Times New Roman" w:hAnsi="Times New Roman"/>
          <w:bCs/>
          <w:sz w:val="23"/>
          <w:szCs w:val="23"/>
        </w:rPr>
      </w:pPr>
      <w:r w:rsidRPr="00A92F36">
        <w:rPr>
          <w:rFonts w:ascii="Times New Roman" w:hAnsi="Times New Roman"/>
          <w:bCs/>
          <w:sz w:val="23"/>
          <w:szCs w:val="23"/>
        </w:rPr>
        <w:t>Túto zmluvu je možné ukončiť na základe vzájomnej dohody oboch zmluvných</w:t>
      </w:r>
      <w:r w:rsidR="00407DF6">
        <w:rPr>
          <w:rFonts w:ascii="Times New Roman" w:hAnsi="Times New Roman"/>
          <w:bCs/>
          <w:sz w:val="23"/>
          <w:szCs w:val="23"/>
        </w:rPr>
        <w:t xml:space="preserve"> strán ku dňu, ktorý si</w:t>
      </w:r>
      <w:r w:rsidRPr="00A92F36">
        <w:rPr>
          <w:rFonts w:ascii="Times New Roman" w:hAnsi="Times New Roman"/>
          <w:bCs/>
          <w:sz w:val="23"/>
          <w:szCs w:val="23"/>
        </w:rPr>
        <w:t xml:space="preserve"> dohodnú. V dohode si zmluvné strany vysporiadajú prípadné nároky vzniknuté z poskytnutých plnení.</w:t>
      </w:r>
    </w:p>
    <w:p w:rsidR="000B1A5B" w:rsidRPr="00A92F36" w:rsidRDefault="000B1A5B" w:rsidP="000B1A5B">
      <w:pPr>
        <w:pStyle w:val="tl1"/>
        <w:numPr>
          <w:ilvl w:val="0"/>
          <w:numId w:val="34"/>
        </w:numPr>
        <w:tabs>
          <w:tab w:val="clear" w:pos="720"/>
          <w:tab w:val="left" w:pos="0"/>
        </w:tabs>
        <w:spacing w:after="120"/>
        <w:ind w:left="426" w:hanging="426"/>
        <w:rPr>
          <w:rFonts w:ascii="Times New Roman" w:hAnsi="Times New Roman"/>
          <w:bCs/>
          <w:sz w:val="23"/>
          <w:szCs w:val="23"/>
        </w:rPr>
      </w:pPr>
      <w:r w:rsidRPr="00A92F36">
        <w:rPr>
          <w:rFonts w:ascii="Times New Roman" w:hAnsi="Times New Roman"/>
          <w:sz w:val="23"/>
          <w:szCs w:val="23"/>
        </w:rPr>
        <w:t>Zmluvné strany sú oprávnené od zmluvy odstúpiť v týchto prípadoch:</w:t>
      </w:r>
    </w:p>
    <w:p w:rsidR="000B1A5B" w:rsidRPr="00A92F36" w:rsidRDefault="000B1A5B" w:rsidP="000B1A5B">
      <w:pPr>
        <w:pStyle w:val="tl1"/>
        <w:numPr>
          <w:ilvl w:val="2"/>
          <w:numId w:val="35"/>
        </w:numPr>
        <w:tabs>
          <w:tab w:val="clear" w:pos="720"/>
          <w:tab w:val="left" w:pos="0"/>
        </w:tabs>
        <w:spacing w:after="120"/>
        <w:rPr>
          <w:rFonts w:ascii="Times New Roman" w:hAnsi="Times New Roman"/>
          <w:bCs/>
          <w:sz w:val="23"/>
          <w:szCs w:val="23"/>
        </w:rPr>
      </w:pPr>
      <w:r w:rsidRPr="00A92F36">
        <w:rPr>
          <w:rFonts w:ascii="Times New Roman" w:hAnsi="Times New Roman"/>
          <w:sz w:val="23"/>
          <w:szCs w:val="23"/>
        </w:rPr>
        <w:lastRenderedPageBreak/>
        <w:t>Ak zmluvná strana opakovane poruší povinnosť vyplývajúcu z tejto zmluvy, druhá strana môže od zmluvy odstúpiť, ak na porušenie povinnosti druhú stranu písomne upozornila, a táto napriek upozorneniu danú povinnosť znova poruší alebo v stanovenej nápravnej lehote danú povinnosť nesplní. Odstúpenie od zmluvy je účinné doručením druhej zmluvnej strane. Za porušenie povinností sa považuje najmä opakované oneskorené odtsránenie porúch alebo chýb softvéru zo strany dodávateľa, nezab</w:t>
      </w:r>
      <w:r w:rsidR="00407DF6">
        <w:rPr>
          <w:rFonts w:ascii="Times New Roman" w:hAnsi="Times New Roman"/>
          <w:sz w:val="23"/>
          <w:szCs w:val="23"/>
        </w:rPr>
        <w:t>ez</w:t>
      </w:r>
      <w:r w:rsidRPr="00A92F36">
        <w:rPr>
          <w:rFonts w:ascii="Times New Roman" w:hAnsi="Times New Roman"/>
          <w:sz w:val="23"/>
          <w:szCs w:val="23"/>
        </w:rPr>
        <w:t>pečenie aktualizácie softvéru zo strany dodávateľa, omeškanie sa s úhradou faktúry zo strany objednávateľa</w:t>
      </w:r>
      <w:r w:rsidR="00407DF6">
        <w:rPr>
          <w:rFonts w:ascii="Times New Roman" w:hAnsi="Times New Roman"/>
          <w:sz w:val="23"/>
          <w:szCs w:val="23"/>
        </w:rPr>
        <w:t xml:space="preserve"> o viac ako 30 dní</w:t>
      </w:r>
      <w:r w:rsidRPr="00A92F36">
        <w:rPr>
          <w:rFonts w:ascii="Times New Roman" w:hAnsi="Times New Roman"/>
          <w:sz w:val="23"/>
          <w:szCs w:val="23"/>
        </w:rPr>
        <w:t xml:space="preserve">, opakované neposkytnutie súčinnosti nevyhnutnej na plnenie predmetu tejto zmluvy ktoroukoľvek zo zmluvných strán. </w:t>
      </w:r>
    </w:p>
    <w:p w:rsidR="000B1A5B" w:rsidRPr="00A92F36" w:rsidRDefault="000B1A5B" w:rsidP="000B1A5B">
      <w:pPr>
        <w:pStyle w:val="tl1"/>
        <w:numPr>
          <w:ilvl w:val="2"/>
          <w:numId w:val="35"/>
        </w:numPr>
        <w:tabs>
          <w:tab w:val="clear" w:pos="720"/>
          <w:tab w:val="left" w:pos="0"/>
        </w:tabs>
        <w:spacing w:after="120"/>
        <w:rPr>
          <w:rFonts w:ascii="Times New Roman" w:hAnsi="Times New Roman"/>
          <w:bCs/>
          <w:sz w:val="23"/>
          <w:szCs w:val="23"/>
        </w:rPr>
      </w:pPr>
      <w:r w:rsidRPr="00A92F36">
        <w:rPr>
          <w:rFonts w:ascii="Times New Roman" w:hAnsi="Times New Roman"/>
          <w:bCs/>
          <w:sz w:val="23"/>
          <w:szCs w:val="23"/>
        </w:rPr>
        <w:t xml:space="preserve">Objednávateľ je oprávnený odstúpiť od zmluvy aj bez predchádzajúcej výzvy v prípade ak dodávateľ nesplní </w:t>
      </w:r>
      <w:r w:rsidR="00407DF6">
        <w:rPr>
          <w:rFonts w:ascii="Times New Roman" w:hAnsi="Times New Roman"/>
          <w:bCs/>
          <w:sz w:val="23"/>
          <w:szCs w:val="23"/>
        </w:rPr>
        <w:t>termín dodania</w:t>
      </w:r>
      <w:r w:rsidRPr="00A92F36">
        <w:rPr>
          <w:rFonts w:ascii="Times New Roman" w:hAnsi="Times New Roman"/>
          <w:bCs/>
          <w:sz w:val="23"/>
          <w:szCs w:val="23"/>
        </w:rPr>
        <w:t xml:space="preserve"> plnenie predmetu zmluvy a to ani v dodatočnej lehote, ktorú stanoví objednávateľ, alebo v prípade ak odovzdá predmet plnenia s vadami a/alebo v prípade ak sa preukáže, že dodávateľ nemal dostatočné oprávnenie na poskytnutie licencie na plnenie predmetu tejto zmluvy.</w:t>
      </w:r>
    </w:p>
    <w:p w:rsidR="004607C5" w:rsidRPr="00A92F36" w:rsidRDefault="004607C5" w:rsidP="000B1A5B">
      <w:pPr>
        <w:pStyle w:val="tl1"/>
        <w:numPr>
          <w:ilvl w:val="2"/>
          <w:numId w:val="35"/>
        </w:numPr>
        <w:tabs>
          <w:tab w:val="clear" w:pos="720"/>
          <w:tab w:val="left" w:pos="0"/>
        </w:tabs>
        <w:spacing w:after="120"/>
        <w:rPr>
          <w:rFonts w:ascii="Times New Roman" w:hAnsi="Times New Roman"/>
          <w:bCs/>
          <w:sz w:val="23"/>
          <w:szCs w:val="23"/>
        </w:rPr>
      </w:pPr>
      <w:r w:rsidRPr="00A92F36">
        <w:rPr>
          <w:rFonts w:ascii="Times New Roman" w:hAnsi="Times New Roman"/>
          <w:bCs/>
          <w:sz w:val="23"/>
          <w:szCs w:val="23"/>
        </w:rPr>
        <w:t>Objednávateľ je oprávnený bez akýchkoľvek sankcií odstúpiť od tejto zmluvy aj v prípade ak ešte nedošlo k plneniu tejto zmluvy a výsledky finančnej kontroly poskytovateľa NFP podľa Zmluvy o NFP neumožňujú financovanie výdavkov vyzniknutých z obstarávania to</w:t>
      </w:r>
      <w:r w:rsidR="00A92F36" w:rsidRPr="00A92F36">
        <w:rPr>
          <w:rFonts w:ascii="Times New Roman" w:hAnsi="Times New Roman"/>
          <w:bCs/>
          <w:sz w:val="23"/>
          <w:szCs w:val="23"/>
        </w:rPr>
        <w:t xml:space="preserve">varov, služieb, </w:t>
      </w:r>
      <w:r w:rsidRPr="00A92F36">
        <w:rPr>
          <w:rFonts w:ascii="Times New Roman" w:hAnsi="Times New Roman"/>
          <w:bCs/>
          <w:sz w:val="23"/>
          <w:szCs w:val="23"/>
        </w:rPr>
        <w:t>alebo iných postupov.</w:t>
      </w:r>
    </w:p>
    <w:p w:rsidR="000B1A5B" w:rsidRPr="00A92F36" w:rsidRDefault="000B1A5B" w:rsidP="000B1A5B">
      <w:pPr>
        <w:pStyle w:val="tl1"/>
        <w:numPr>
          <w:ilvl w:val="1"/>
          <w:numId w:val="35"/>
        </w:numPr>
        <w:tabs>
          <w:tab w:val="clear" w:pos="720"/>
          <w:tab w:val="left" w:pos="0"/>
        </w:tabs>
        <w:spacing w:after="120"/>
        <w:ind w:left="426" w:hanging="426"/>
        <w:rPr>
          <w:rFonts w:ascii="Times New Roman" w:hAnsi="Times New Roman"/>
          <w:bCs/>
          <w:sz w:val="23"/>
          <w:szCs w:val="23"/>
        </w:rPr>
      </w:pPr>
      <w:r w:rsidRPr="00A92F36">
        <w:rPr>
          <w:rFonts w:ascii="Times New Roman" w:hAnsi="Times New Roman"/>
          <w:sz w:val="23"/>
          <w:szCs w:val="23"/>
        </w:rPr>
        <w:t>V prípade odstúpenia od tejto zmluvy sú zmluvné strany povinné vrátiť si všetky poskytnuté plnenia do 20 dní od účinného odstúpenia od zmluvy, s výnimkou ak sa zmluvné strany výslovne dohodnú inak.</w:t>
      </w:r>
    </w:p>
    <w:p w:rsidR="000B1A5B" w:rsidRPr="00A92F36" w:rsidRDefault="000B1A5B" w:rsidP="000B1A5B">
      <w:pPr>
        <w:pStyle w:val="tl1"/>
        <w:numPr>
          <w:ilvl w:val="1"/>
          <w:numId w:val="35"/>
        </w:numPr>
        <w:tabs>
          <w:tab w:val="clear" w:pos="720"/>
          <w:tab w:val="left" w:pos="0"/>
        </w:tabs>
        <w:spacing w:after="120"/>
        <w:ind w:left="426" w:hanging="426"/>
        <w:rPr>
          <w:rFonts w:ascii="Times New Roman" w:hAnsi="Times New Roman"/>
          <w:bCs/>
          <w:sz w:val="23"/>
          <w:szCs w:val="23"/>
        </w:rPr>
      </w:pPr>
      <w:r w:rsidRPr="00A92F36">
        <w:rPr>
          <w:rFonts w:ascii="Times New Roman" w:hAnsi="Times New Roman"/>
          <w:sz w:val="23"/>
          <w:szCs w:val="23"/>
        </w:rPr>
        <w:t>Zmluvné strany sa dohodli, že objednávateľ je oprávnený vypovedať túto zmluvu v prípade ak dodávateľ opakovane poruší povinnosti vyplývajúce z Čl. X, Čl. XII, Čl. XIII a objednávateľ ho na porušenie povinnosti písomne upozornil.</w:t>
      </w:r>
    </w:p>
    <w:p w:rsidR="000B1A5B" w:rsidRPr="00A92F36" w:rsidRDefault="000B1A5B" w:rsidP="000B1A5B">
      <w:pPr>
        <w:pStyle w:val="tl1"/>
        <w:numPr>
          <w:ilvl w:val="1"/>
          <w:numId w:val="35"/>
        </w:numPr>
        <w:tabs>
          <w:tab w:val="clear" w:pos="720"/>
          <w:tab w:val="left" w:pos="0"/>
        </w:tabs>
        <w:spacing w:after="120"/>
        <w:ind w:left="426" w:hanging="426"/>
        <w:rPr>
          <w:rFonts w:ascii="Times New Roman" w:hAnsi="Times New Roman"/>
          <w:bCs/>
          <w:sz w:val="23"/>
          <w:szCs w:val="23"/>
        </w:rPr>
      </w:pPr>
      <w:r w:rsidRPr="00A92F36">
        <w:rPr>
          <w:rFonts w:ascii="Times New Roman" w:hAnsi="Times New Roman"/>
          <w:bCs/>
          <w:sz w:val="23"/>
          <w:szCs w:val="23"/>
        </w:rPr>
        <w:t xml:space="preserve">Výpovedná lehota sú 2 mesiace a začína plynúť prvým dňom mesiaca nasledujúceho po doručení výpovede druhej zmluvnej strane.  </w:t>
      </w:r>
    </w:p>
    <w:p w:rsidR="000B1A5B" w:rsidRPr="00A92F36" w:rsidRDefault="000B1A5B" w:rsidP="000B1A5B">
      <w:pPr>
        <w:pStyle w:val="tl1"/>
        <w:tabs>
          <w:tab w:val="clear" w:pos="720"/>
          <w:tab w:val="left" w:pos="0"/>
          <w:tab w:val="left" w:pos="567"/>
        </w:tabs>
        <w:ind w:left="425"/>
        <w:rPr>
          <w:rFonts w:ascii="Times New Roman" w:hAnsi="Times New Roman"/>
          <w:bCs/>
          <w:sz w:val="23"/>
          <w:szCs w:val="23"/>
        </w:rPr>
      </w:pPr>
    </w:p>
    <w:p w:rsidR="000B1A5B" w:rsidRPr="00A92F36" w:rsidRDefault="000B1A5B" w:rsidP="000B1A5B">
      <w:pPr>
        <w:spacing w:line="240" w:lineRule="auto"/>
        <w:jc w:val="center"/>
        <w:rPr>
          <w:rFonts w:cs="Times New Roman"/>
          <w:b/>
          <w:sz w:val="23"/>
          <w:szCs w:val="23"/>
        </w:rPr>
      </w:pPr>
      <w:r w:rsidRPr="00A92F36">
        <w:rPr>
          <w:rFonts w:cs="Times New Roman"/>
          <w:b/>
          <w:sz w:val="23"/>
          <w:szCs w:val="23"/>
        </w:rPr>
        <w:t>Čl. XV</w:t>
      </w:r>
    </w:p>
    <w:p w:rsidR="000B1A5B" w:rsidRPr="00A92F36" w:rsidRDefault="00275BE7" w:rsidP="000B1A5B">
      <w:pPr>
        <w:spacing w:line="240" w:lineRule="auto"/>
        <w:jc w:val="center"/>
        <w:rPr>
          <w:rFonts w:cs="Times New Roman"/>
          <w:b/>
          <w:sz w:val="23"/>
          <w:szCs w:val="23"/>
        </w:rPr>
      </w:pPr>
      <w:r w:rsidRPr="00A92F36">
        <w:rPr>
          <w:rFonts w:cs="Times New Roman"/>
          <w:b/>
          <w:sz w:val="23"/>
          <w:szCs w:val="23"/>
        </w:rPr>
        <w:t xml:space="preserve">Osobitné povinnosti dodávateľa </w:t>
      </w:r>
    </w:p>
    <w:p w:rsidR="00275BE7" w:rsidRPr="00A92F36" w:rsidRDefault="00275BE7" w:rsidP="00275BE7">
      <w:pPr>
        <w:numPr>
          <w:ilvl w:val="1"/>
          <w:numId w:val="37"/>
        </w:numPr>
        <w:tabs>
          <w:tab w:val="left" w:pos="567"/>
        </w:tabs>
        <w:spacing w:line="240" w:lineRule="auto"/>
        <w:jc w:val="both"/>
        <w:rPr>
          <w:rFonts w:cs="Times New Roman"/>
          <w:sz w:val="23"/>
          <w:szCs w:val="23"/>
        </w:rPr>
      </w:pPr>
      <w:bookmarkStart w:id="0" w:name="_Ref58239225"/>
      <w:r w:rsidRPr="00A92F36">
        <w:rPr>
          <w:rFonts w:cs="Times New Roman"/>
          <w:sz w:val="23"/>
          <w:szCs w:val="23"/>
        </w:rPr>
        <w:t>Dodávateľ je povinný umožniť</w:t>
      </w:r>
      <w:r w:rsidR="004607C5" w:rsidRPr="00A92F36">
        <w:rPr>
          <w:rFonts w:cs="Times New Roman"/>
          <w:sz w:val="23"/>
          <w:szCs w:val="23"/>
        </w:rPr>
        <w:t xml:space="preserve"> a strpieť</w:t>
      </w:r>
      <w:r w:rsidRPr="00A92F36">
        <w:rPr>
          <w:rFonts w:cs="Times New Roman"/>
          <w:sz w:val="23"/>
          <w:szCs w:val="23"/>
        </w:rPr>
        <w:t xml:space="preserve"> výkon kontroly súvisiaci s predmetom plnenia tejto zmluvy ako aj s ostatnými ustanoveniami tejto zmluvy zo strany osôb oprávnených na výkon kontroly,  kedykoľvek po uzavretí tejto zmluvy a počas platnosti a účinnosti Zmluvy o</w:t>
      </w:r>
      <w:r w:rsidR="004607C5" w:rsidRPr="00A92F36">
        <w:rPr>
          <w:rFonts w:cs="Times New Roman"/>
          <w:sz w:val="23"/>
          <w:szCs w:val="23"/>
        </w:rPr>
        <w:t> </w:t>
      </w:r>
      <w:r w:rsidRPr="00A92F36">
        <w:rPr>
          <w:rFonts w:cs="Times New Roman"/>
          <w:sz w:val="23"/>
          <w:szCs w:val="23"/>
        </w:rPr>
        <w:t>NFP</w:t>
      </w:r>
      <w:r w:rsidR="004607C5" w:rsidRPr="00A92F36">
        <w:rPr>
          <w:rFonts w:cs="Times New Roman"/>
          <w:sz w:val="23"/>
          <w:szCs w:val="23"/>
        </w:rPr>
        <w:t xml:space="preserve"> a poskytnúť všetku potrebnú súčinnosť</w:t>
      </w:r>
      <w:r w:rsidRPr="00A92F36">
        <w:rPr>
          <w:rFonts w:cs="Times New Roman"/>
          <w:sz w:val="23"/>
          <w:szCs w:val="23"/>
        </w:rPr>
        <w:t>. Oprávnenými osobami sú najmä:</w:t>
      </w:r>
      <w:bookmarkEnd w:id="0"/>
    </w:p>
    <w:p w:rsidR="00212D1E" w:rsidRPr="00A92F36" w:rsidRDefault="00212D1E" w:rsidP="00212D1E">
      <w:pPr>
        <w:pStyle w:val="Odsekzoznamu"/>
        <w:numPr>
          <w:ilvl w:val="0"/>
          <w:numId w:val="37"/>
        </w:numPr>
        <w:suppressAutoHyphens/>
        <w:spacing w:line="240" w:lineRule="auto"/>
        <w:jc w:val="both"/>
        <w:rPr>
          <w:rFonts w:cs="Times New Roman"/>
          <w:vanish/>
          <w:sz w:val="23"/>
          <w:szCs w:val="23"/>
        </w:rPr>
      </w:pPr>
    </w:p>
    <w:p w:rsidR="00212D1E" w:rsidRPr="00A92F36" w:rsidRDefault="00212D1E" w:rsidP="00212D1E">
      <w:pPr>
        <w:pStyle w:val="Odsekzoznamu"/>
        <w:numPr>
          <w:ilvl w:val="0"/>
          <w:numId w:val="37"/>
        </w:numPr>
        <w:suppressAutoHyphens/>
        <w:spacing w:line="240" w:lineRule="auto"/>
        <w:jc w:val="both"/>
        <w:rPr>
          <w:rFonts w:cs="Times New Roman"/>
          <w:vanish/>
          <w:sz w:val="23"/>
          <w:szCs w:val="23"/>
        </w:rPr>
      </w:pPr>
    </w:p>
    <w:p w:rsidR="00212D1E" w:rsidRPr="00A92F36" w:rsidRDefault="00212D1E" w:rsidP="00212D1E">
      <w:pPr>
        <w:pStyle w:val="Odsekzoznamu"/>
        <w:numPr>
          <w:ilvl w:val="0"/>
          <w:numId w:val="37"/>
        </w:numPr>
        <w:suppressAutoHyphens/>
        <w:spacing w:line="240" w:lineRule="auto"/>
        <w:jc w:val="both"/>
        <w:rPr>
          <w:rFonts w:cs="Times New Roman"/>
          <w:vanish/>
          <w:sz w:val="23"/>
          <w:szCs w:val="23"/>
        </w:rPr>
      </w:pPr>
    </w:p>
    <w:p w:rsidR="00212D1E" w:rsidRPr="00A92F36" w:rsidRDefault="00212D1E" w:rsidP="00212D1E">
      <w:pPr>
        <w:pStyle w:val="Odsekzoznamu"/>
        <w:numPr>
          <w:ilvl w:val="0"/>
          <w:numId w:val="37"/>
        </w:numPr>
        <w:suppressAutoHyphens/>
        <w:spacing w:line="240" w:lineRule="auto"/>
        <w:jc w:val="both"/>
        <w:rPr>
          <w:rFonts w:cs="Times New Roman"/>
          <w:vanish/>
          <w:sz w:val="23"/>
          <w:szCs w:val="23"/>
        </w:rPr>
      </w:pPr>
    </w:p>
    <w:p w:rsidR="00212D1E" w:rsidRPr="00A92F36" w:rsidRDefault="00212D1E" w:rsidP="00212D1E">
      <w:pPr>
        <w:pStyle w:val="Odsekzoznamu"/>
        <w:numPr>
          <w:ilvl w:val="0"/>
          <w:numId w:val="37"/>
        </w:numPr>
        <w:suppressAutoHyphens/>
        <w:spacing w:line="240" w:lineRule="auto"/>
        <w:jc w:val="both"/>
        <w:rPr>
          <w:rFonts w:cs="Times New Roman"/>
          <w:vanish/>
          <w:sz w:val="23"/>
          <w:szCs w:val="23"/>
        </w:rPr>
      </w:pPr>
    </w:p>
    <w:p w:rsidR="00212D1E" w:rsidRPr="00A92F36" w:rsidRDefault="00212D1E" w:rsidP="00212D1E">
      <w:pPr>
        <w:pStyle w:val="Odsekzoznamu"/>
        <w:numPr>
          <w:ilvl w:val="0"/>
          <w:numId w:val="37"/>
        </w:numPr>
        <w:suppressAutoHyphens/>
        <w:spacing w:line="240" w:lineRule="auto"/>
        <w:jc w:val="both"/>
        <w:rPr>
          <w:rFonts w:cs="Times New Roman"/>
          <w:vanish/>
          <w:sz w:val="23"/>
          <w:szCs w:val="23"/>
        </w:rPr>
      </w:pPr>
    </w:p>
    <w:p w:rsidR="00212D1E" w:rsidRPr="00A92F36" w:rsidRDefault="00212D1E" w:rsidP="00212D1E">
      <w:pPr>
        <w:pStyle w:val="Odsekzoznamu"/>
        <w:numPr>
          <w:ilvl w:val="0"/>
          <w:numId w:val="37"/>
        </w:numPr>
        <w:suppressAutoHyphens/>
        <w:spacing w:line="240" w:lineRule="auto"/>
        <w:jc w:val="both"/>
        <w:rPr>
          <w:rFonts w:cs="Times New Roman"/>
          <w:vanish/>
          <w:sz w:val="23"/>
          <w:szCs w:val="23"/>
        </w:rPr>
      </w:pPr>
    </w:p>
    <w:p w:rsidR="00212D1E" w:rsidRPr="00A92F36" w:rsidRDefault="00212D1E" w:rsidP="00212D1E">
      <w:pPr>
        <w:pStyle w:val="Odsekzoznamu"/>
        <w:numPr>
          <w:ilvl w:val="0"/>
          <w:numId w:val="37"/>
        </w:numPr>
        <w:suppressAutoHyphens/>
        <w:spacing w:line="240" w:lineRule="auto"/>
        <w:jc w:val="both"/>
        <w:rPr>
          <w:rFonts w:cs="Times New Roman"/>
          <w:vanish/>
          <w:sz w:val="23"/>
          <w:szCs w:val="23"/>
        </w:rPr>
      </w:pPr>
    </w:p>
    <w:p w:rsidR="00212D1E" w:rsidRPr="00A92F36" w:rsidRDefault="00212D1E" w:rsidP="00212D1E">
      <w:pPr>
        <w:pStyle w:val="Odsekzoznamu"/>
        <w:numPr>
          <w:ilvl w:val="0"/>
          <w:numId w:val="37"/>
        </w:numPr>
        <w:suppressAutoHyphens/>
        <w:spacing w:line="240" w:lineRule="auto"/>
        <w:jc w:val="both"/>
        <w:rPr>
          <w:rFonts w:cs="Times New Roman"/>
          <w:vanish/>
          <w:sz w:val="23"/>
          <w:szCs w:val="23"/>
        </w:rPr>
      </w:pPr>
    </w:p>
    <w:p w:rsidR="00212D1E" w:rsidRPr="00A92F36" w:rsidRDefault="00212D1E" w:rsidP="00212D1E">
      <w:pPr>
        <w:pStyle w:val="Odsekzoznamu"/>
        <w:numPr>
          <w:ilvl w:val="0"/>
          <w:numId w:val="37"/>
        </w:numPr>
        <w:suppressAutoHyphens/>
        <w:spacing w:line="240" w:lineRule="auto"/>
        <w:jc w:val="both"/>
        <w:rPr>
          <w:rFonts w:cs="Times New Roman"/>
          <w:vanish/>
          <w:sz w:val="23"/>
          <w:szCs w:val="23"/>
        </w:rPr>
      </w:pPr>
    </w:p>
    <w:p w:rsidR="00212D1E" w:rsidRPr="00A92F36" w:rsidRDefault="00212D1E" w:rsidP="00212D1E">
      <w:pPr>
        <w:pStyle w:val="Odsekzoznamu"/>
        <w:numPr>
          <w:ilvl w:val="0"/>
          <w:numId w:val="37"/>
        </w:numPr>
        <w:suppressAutoHyphens/>
        <w:spacing w:line="240" w:lineRule="auto"/>
        <w:jc w:val="both"/>
        <w:rPr>
          <w:rFonts w:cs="Times New Roman"/>
          <w:vanish/>
          <w:sz w:val="23"/>
          <w:szCs w:val="23"/>
        </w:rPr>
      </w:pPr>
    </w:p>
    <w:p w:rsidR="00212D1E" w:rsidRPr="00A92F36" w:rsidRDefault="00212D1E" w:rsidP="00212D1E">
      <w:pPr>
        <w:pStyle w:val="Odsekzoznamu"/>
        <w:numPr>
          <w:ilvl w:val="0"/>
          <w:numId w:val="37"/>
        </w:numPr>
        <w:suppressAutoHyphens/>
        <w:spacing w:line="240" w:lineRule="auto"/>
        <w:jc w:val="both"/>
        <w:rPr>
          <w:rFonts w:cs="Times New Roman"/>
          <w:vanish/>
          <w:sz w:val="23"/>
          <w:szCs w:val="23"/>
        </w:rPr>
      </w:pPr>
    </w:p>
    <w:p w:rsidR="00212D1E" w:rsidRPr="00A92F36" w:rsidRDefault="00212D1E" w:rsidP="00212D1E">
      <w:pPr>
        <w:pStyle w:val="Odsekzoznamu"/>
        <w:numPr>
          <w:ilvl w:val="0"/>
          <w:numId w:val="37"/>
        </w:numPr>
        <w:suppressAutoHyphens/>
        <w:spacing w:line="240" w:lineRule="auto"/>
        <w:jc w:val="both"/>
        <w:rPr>
          <w:rFonts w:cs="Times New Roman"/>
          <w:vanish/>
          <w:sz w:val="23"/>
          <w:szCs w:val="23"/>
        </w:rPr>
      </w:pPr>
    </w:p>
    <w:p w:rsidR="00212D1E" w:rsidRPr="00A92F36" w:rsidRDefault="00212D1E" w:rsidP="00212D1E">
      <w:pPr>
        <w:pStyle w:val="Odsekzoznamu"/>
        <w:numPr>
          <w:ilvl w:val="0"/>
          <w:numId w:val="37"/>
        </w:numPr>
        <w:suppressAutoHyphens/>
        <w:spacing w:line="240" w:lineRule="auto"/>
        <w:jc w:val="both"/>
        <w:rPr>
          <w:rFonts w:cs="Times New Roman"/>
          <w:vanish/>
          <w:sz w:val="23"/>
          <w:szCs w:val="23"/>
        </w:rPr>
      </w:pPr>
    </w:p>
    <w:p w:rsidR="00212D1E" w:rsidRPr="00A92F36" w:rsidRDefault="00212D1E" w:rsidP="00212D1E">
      <w:pPr>
        <w:pStyle w:val="Odsekzoznamu"/>
        <w:numPr>
          <w:ilvl w:val="1"/>
          <w:numId w:val="37"/>
        </w:numPr>
        <w:suppressAutoHyphens/>
        <w:spacing w:line="240" w:lineRule="auto"/>
        <w:jc w:val="both"/>
        <w:rPr>
          <w:rFonts w:cs="Times New Roman"/>
          <w:vanish/>
          <w:sz w:val="23"/>
          <w:szCs w:val="23"/>
        </w:rPr>
      </w:pPr>
    </w:p>
    <w:p w:rsidR="00275BE7" w:rsidRPr="00A92F36" w:rsidRDefault="00275BE7" w:rsidP="00212D1E">
      <w:pPr>
        <w:pStyle w:val="Odsekzoznamu"/>
        <w:numPr>
          <w:ilvl w:val="2"/>
          <w:numId w:val="37"/>
        </w:numPr>
        <w:suppressAutoHyphens/>
        <w:spacing w:line="240" w:lineRule="auto"/>
        <w:ind w:left="1287"/>
        <w:jc w:val="both"/>
        <w:rPr>
          <w:rFonts w:cs="Times New Roman"/>
          <w:sz w:val="23"/>
          <w:szCs w:val="23"/>
        </w:rPr>
      </w:pPr>
      <w:r w:rsidRPr="00A92F36">
        <w:rPr>
          <w:rFonts w:cs="Times New Roman"/>
          <w:sz w:val="23"/>
          <w:szCs w:val="23"/>
        </w:rPr>
        <w:t>Riadiaci orgán (poskytovateľ ) a ním poverené osoby;</w:t>
      </w:r>
    </w:p>
    <w:p w:rsidR="00275BE7" w:rsidRPr="00A92F36" w:rsidRDefault="00275BE7" w:rsidP="00275BE7">
      <w:pPr>
        <w:pStyle w:val="Odsekzoznamu"/>
        <w:numPr>
          <w:ilvl w:val="2"/>
          <w:numId w:val="37"/>
        </w:numPr>
        <w:suppressAutoHyphens/>
        <w:spacing w:line="240" w:lineRule="auto"/>
        <w:ind w:left="1276" w:hanging="709"/>
        <w:jc w:val="both"/>
        <w:rPr>
          <w:rFonts w:cs="Times New Roman"/>
          <w:sz w:val="23"/>
          <w:szCs w:val="23"/>
        </w:rPr>
      </w:pPr>
      <w:r w:rsidRPr="00A92F36">
        <w:rPr>
          <w:rFonts w:cs="Times New Roman"/>
          <w:sz w:val="23"/>
          <w:szCs w:val="23"/>
        </w:rPr>
        <w:t>Najvyšší kontrolný úrad SR;</w:t>
      </w:r>
    </w:p>
    <w:p w:rsidR="00275BE7" w:rsidRPr="00A92F36" w:rsidRDefault="00275BE7" w:rsidP="00275BE7">
      <w:pPr>
        <w:pStyle w:val="Odsekzoznamu"/>
        <w:numPr>
          <w:ilvl w:val="2"/>
          <w:numId w:val="37"/>
        </w:numPr>
        <w:suppressAutoHyphens/>
        <w:spacing w:line="240" w:lineRule="auto"/>
        <w:ind w:left="1276" w:hanging="709"/>
        <w:jc w:val="both"/>
        <w:rPr>
          <w:rFonts w:cs="Times New Roman"/>
          <w:sz w:val="23"/>
          <w:szCs w:val="23"/>
        </w:rPr>
      </w:pPr>
      <w:r w:rsidRPr="00A92F36">
        <w:rPr>
          <w:rFonts w:cs="Times New Roman"/>
          <w:sz w:val="23"/>
          <w:szCs w:val="23"/>
        </w:rPr>
        <w:t>príslušná správa finančnej kontroly;</w:t>
      </w:r>
    </w:p>
    <w:p w:rsidR="00275BE7" w:rsidRPr="00A92F36" w:rsidRDefault="00275BE7" w:rsidP="00275BE7">
      <w:pPr>
        <w:pStyle w:val="Odsekzoznamu"/>
        <w:numPr>
          <w:ilvl w:val="2"/>
          <w:numId w:val="37"/>
        </w:numPr>
        <w:suppressAutoHyphens/>
        <w:spacing w:line="240" w:lineRule="auto"/>
        <w:ind w:left="1276" w:hanging="709"/>
        <w:jc w:val="both"/>
        <w:rPr>
          <w:rFonts w:cs="Times New Roman"/>
          <w:sz w:val="23"/>
          <w:szCs w:val="23"/>
        </w:rPr>
      </w:pPr>
      <w:r w:rsidRPr="00A92F36">
        <w:rPr>
          <w:rFonts w:cs="Times New Roman"/>
          <w:sz w:val="23"/>
          <w:szCs w:val="23"/>
        </w:rPr>
        <w:t>certifikačný orgán a nimi poverené osoby;</w:t>
      </w:r>
    </w:p>
    <w:p w:rsidR="00275BE7" w:rsidRPr="00A92F36" w:rsidRDefault="00275BE7" w:rsidP="00275BE7">
      <w:pPr>
        <w:pStyle w:val="Odsekzoznamu"/>
        <w:numPr>
          <w:ilvl w:val="2"/>
          <w:numId w:val="37"/>
        </w:numPr>
        <w:suppressAutoHyphens/>
        <w:spacing w:line="240" w:lineRule="auto"/>
        <w:ind w:left="1276" w:hanging="709"/>
        <w:jc w:val="both"/>
        <w:rPr>
          <w:rFonts w:cs="Times New Roman"/>
          <w:sz w:val="23"/>
          <w:szCs w:val="23"/>
        </w:rPr>
      </w:pPr>
      <w:r w:rsidRPr="00A92F36">
        <w:rPr>
          <w:rFonts w:cs="Times New Roman"/>
          <w:sz w:val="23"/>
          <w:szCs w:val="23"/>
        </w:rPr>
        <w:t>orgán auditu, jeho spolupracujúce orgány a nimi poverené osoby;</w:t>
      </w:r>
    </w:p>
    <w:p w:rsidR="00275BE7" w:rsidRPr="00A92F36" w:rsidRDefault="00275BE7" w:rsidP="00275BE7">
      <w:pPr>
        <w:pStyle w:val="Odsekzoznamu"/>
        <w:numPr>
          <w:ilvl w:val="2"/>
          <w:numId w:val="37"/>
        </w:numPr>
        <w:suppressAutoHyphens/>
        <w:spacing w:after="120" w:line="240" w:lineRule="auto"/>
        <w:ind w:left="1276" w:hanging="709"/>
        <w:contextualSpacing w:val="0"/>
        <w:jc w:val="both"/>
        <w:rPr>
          <w:rFonts w:cs="Times New Roman"/>
          <w:sz w:val="23"/>
          <w:szCs w:val="23"/>
        </w:rPr>
      </w:pPr>
      <w:r w:rsidRPr="00A92F36">
        <w:rPr>
          <w:rFonts w:cs="Times New Roman"/>
          <w:sz w:val="23"/>
          <w:szCs w:val="23"/>
        </w:rPr>
        <w:t>splnomocnení zástupcovia Európskej Komisie a Európskeho dvora audítorov, osoby prizvané orgánmi, ktoré sú uvedené ako oprávnené osoby v súlade s príslušnými právnymi predpismi SR a EÚ;</w:t>
      </w:r>
    </w:p>
    <w:p w:rsidR="00275BE7" w:rsidRPr="00A92F36" w:rsidRDefault="00275BE7" w:rsidP="00275BE7">
      <w:pPr>
        <w:numPr>
          <w:ilvl w:val="1"/>
          <w:numId w:val="37"/>
        </w:numPr>
        <w:suppressAutoHyphens/>
        <w:spacing w:after="120" w:line="240" w:lineRule="auto"/>
        <w:ind w:left="578" w:hanging="578"/>
        <w:jc w:val="both"/>
        <w:rPr>
          <w:rFonts w:cs="Times New Roman"/>
          <w:sz w:val="23"/>
          <w:szCs w:val="23"/>
        </w:rPr>
      </w:pPr>
      <w:r w:rsidRPr="00A92F36">
        <w:rPr>
          <w:rFonts w:cs="Times New Roman"/>
          <w:sz w:val="23"/>
          <w:szCs w:val="23"/>
        </w:rPr>
        <w:t>Dodávateľ je povinný zaviazať rovnakou povinnosťou podľa bodu 15. 1 tohto článku zmluvy všetkých svojich subdodávateľov, ktorí sa budú podieľať na plnení predmetu tejto zmluvy.</w:t>
      </w:r>
    </w:p>
    <w:p w:rsidR="00275BE7" w:rsidRPr="00A92F36" w:rsidRDefault="00212D1E" w:rsidP="00275BE7">
      <w:pPr>
        <w:numPr>
          <w:ilvl w:val="1"/>
          <w:numId w:val="37"/>
        </w:numPr>
        <w:suppressAutoHyphens/>
        <w:spacing w:after="120" w:line="240" w:lineRule="auto"/>
        <w:ind w:left="578" w:hanging="578"/>
        <w:jc w:val="both"/>
        <w:rPr>
          <w:rFonts w:cs="Times New Roman"/>
          <w:sz w:val="23"/>
          <w:szCs w:val="23"/>
        </w:rPr>
      </w:pPr>
      <w:r w:rsidRPr="00A92F36">
        <w:rPr>
          <w:rFonts w:cs="Times New Roman"/>
          <w:sz w:val="23"/>
          <w:szCs w:val="23"/>
        </w:rPr>
        <w:t>Dodávateľ</w:t>
      </w:r>
      <w:r w:rsidR="00275BE7" w:rsidRPr="00A92F36">
        <w:rPr>
          <w:rFonts w:cs="Times New Roman"/>
          <w:sz w:val="23"/>
          <w:szCs w:val="23"/>
        </w:rPr>
        <w:t xml:space="preserve"> je povinný poskytnúť osobám oprávnených na výkon kontroly orgánov špecifikovaných v </w:t>
      </w:r>
      <w:fldSimple w:instr=" REF _Ref58239225 \r \h  \* MERGEFORMAT ">
        <w:r w:rsidR="00275BE7" w:rsidRPr="00A92F36">
          <w:rPr>
            <w:rFonts w:cs="Times New Roman"/>
            <w:sz w:val="23"/>
            <w:szCs w:val="23"/>
          </w:rPr>
          <w:t>14.1</w:t>
        </w:r>
      </w:fldSimple>
      <w:r w:rsidR="00275BE7" w:rsidRPr="00A92F36">
        <w:rPr>
          <w:rFonts w:cs="Times New Roman"/>
          <w:sz w:val="23"/>
          <w:szCs w:val="23"/>
        </w:rPr>
        <w:t xml:space="preserve">. tohto článku všetku potrebnú súčinnosť. V prípade, že v dôsledku kontroly vykonanej oprávneným orgánom, dôjde zavinením </w:t>
      </w:r>
      <w:r w:rsidRPr="00A92F36">
        <w:rPr>
          <w:rFonts w:cs="Times New Roman"/>
          <w:sz w:val="23"/>
          <w:szCs w:val="23"/>
        </w:rPr>
        <w:t>dodávateľa</w:t>
      </w:r>
      <w:r w:rsidR="00275BE7" w:rsidRPr="00A92F36">
        <w:rPr>
          <w:rFonts w:cs="Times New Roman"/>
          <w:sz w:val="23"/>
          <w:szCs w:val="23"/>
        </w:rPr>
        <w:t xml:space="preserve"> k uznaniu plnenia predmetu tejto zmluvy ako neoprávneného výdavku</w:t>
      </w:r>
      <w:r w:rsidRPr="00A92F36">
        <w:rPr>
          <w:rFonts w:cs="Times New Roman"/>
          <w:sz w:val="23"/>
          <w:szCs w:val="23"/>
        </w:rPr>
        <w:t xml:space="preserve">, </w:t>
      </w:r>
      <w:r w:rsidR="00275BE7" w:rsidRPr="00A92F36">
        <w:rPr>
          <w:rFonts w:cs="Times New Roman"/>
          <w:sz w:val="23"/>
          <w:szCs w:val="23"/>
        </w:rPr>
        <w:t xml:space="preserve">ktorý preto nebude </w:t>
      </w:r>
      <w:r w:rsidRPr="00A92F36">
        <w:rPr>
          <w:rFonts w:cs="Times New Roman"/>
          <w:sz w:val="23"/>
          <w:szCs w:val="23"/>
        </w:rPr>
        <w:t>objednávateľovi</w:t>
      </w:r>
      <w:r w:rsidR="00275BE7" w:rsidRPr="00A92F36">
        <w:rPr>
          <w:rFonts w:cs="Times New Roman"/>
          <w:sz w:val="23"/>
          <w:szCs w:val="23"/>
        </w:rPr>
        <w:t xml:space="preserve"> </w:t>
      </w:r>
      <w:r w:rsidR="00275BE7" w:rsidRPr="00A92F36">
        <w:rPr>
          <w:rFonts w:cs="Times New Roman"/>
          <w:sz w:val="23"/>
          <w:szCs w:val="23"/>
        </w:rPr>
        <w:lastRenderedPageBreak/>
        <w:t>uzna</w:t>
      </w:r>
      <w:r w:rsidRPr="00A92F36">
        <w:rPr>
          <w:rFonts w:cs="Times New Roman"/>
          <w:sz w:val="23"/>
          <w:szCs w:val="23"/>
        </w:rPr>
        <w:t>ný ako oprávnený, je dodávateľ</w:t>
      </w:r>
      <w:r w:rsidR="00275BE7" w:rsidRPr="00A92F36">
        <w:rPr>
          <w:rFonts w:cs="Times New Roman"/>
          <w:sz w:val="23"/>
          <w:szCs w:val="23"/>
        </w:rPr>
        <w:t xml:space="preserve"> povinný nahradiť </w:t>
      </w:r>
      <w:r w:rsidRPr="00A92F36">
        <w:rPr>
          <w:rFonts w:cs="Times New Roman"/>
          <w:sz w:val="23"/>
          <w:szCs w:val="23"/>
        </w:rPr>
        <w:t>objednávateľovi</w:t>
      </w:r>
      <w:r w:rsidR="00275BE7" w:rsidRPr="00A92F36">
        <w:rPr>
          <w:rFonts w:cs="Times New Roman"/>
          <w:sz w:val="23"/>
          <w:szCs w:val="23"/>
        </w:rPr>
        <w:t xml:space="preserve"> v plnom rozsahu škodu, ktorá mu v dôsledku tejto skutočnosti vznikne.</w:t>
      </w:r>
    </w:p>
    <w:p w:rsidR="00275BE7" w:rsidRPr="00A92F36" w:rsidRDefault="00212D1E" w:rsidP="00A92F36">
      <w:pPr>
        <w:numPr>
          <w:ilvl w:val="1"/>
          <w:numId w:val="37"/>
        </w:numPr>
        <w:suppressAutoHyphens/>
        <w:spacing w:after="120" w:line="240" w:lineRule="auto"/>
        <w:ind w:left="578" w:hanging="578"/>
        <w:jc w:val="both"/>
        <w:rPr>
          <w:rFonts w:cs="Times New Roman"/>
          <w:sz w:val="23"/>
          <w:szCs w:val="23"/>
        </w:rPr>
      </w:pPr>
      <w:r w:rsidRPr="00A92F36">
        <w:rPr>
          <w:rFonts w:cs="Times New Roman"/>
          <w:sz w:val="23"/>
          <w:szCs w:val="23"/>
        </w:rPr>
        <w:t>Dodávateľ</w:t>
      </w:r>
      <w:r w:rsidR="00275BE7" w:rsidRPr="00A92F36">
        <w:rPr>
          <w:rFonts w:cs="Times New Roman"/>
          <w:sz w:val="23"/>
          <w:szCs w:val="23"/>
        </w:rPr>
        <w:t xml:space="preserve"> je povinný rešpektovať právo osôb oprávnených na výkon kontroly vstupovať do objektov, ak to súvisí s predmetom tejto z</w:t>
      </w:r>
      <w:r w:rsidR="00A92F36" w:rsidRPr="00A92F36">
        <w:rPr>
          <w:rFonts w:cs="Times New Roman"/>
          <w:sz w:val="23"/>
          <w:szCs w:val="23"/>
        </w:rPr>
        <w:t>mluvy a požadovať od dodávateľa</w:t>
      </w:r>
      <w:r w:rsidR="00275BE7" w:rsidRPr="00A92F36">
        <w:rPr>
          <w:rFonts w:cs="Times New Roman"/>
          <w:sz w:val="23"/>
          <w:szCs w:val="23"/>
        </w:rPr>
        <w:t xml:space="preserve"> predloženie originálnych dokladov a inú potrebnú dokumentáciu, alebo iné ďalšie doklady súvisiace s touto zmluvou.</w:t>
      </w:r>
    </w:p>
    <w:p w:rsidR="00275BE7" w:rsidRDefault="00A92F36" w:rsidP="00407DF6">
      <w:pPr>
        <w:numPr>
          <w:ilvl w:val="1"/>
          <w:numId w:val="37"/>
        </w:numPr>
        <w:suppressAutoHyphens/>
        <w:spacing w:after="120" w:line="240" w:lineRule="auto"/>
        <w:ind w:left="578" w:hanging="578"/>
        <w:jc w:val="both"/>
        <w:rPr>
          <w:rFonts w:cs="Times New Roman"/>
          <w:sz w:val="23"/>
          <w:szCs w:val="23"/>
        </w:rPr>
      </w:pPr>
      <w:r w:rsidRPr="00A92F36">
        <w:rPr>
          <w:rFonts w:cs="Times New Roman"/>
          <w:sz w:val="23"/>
          <w:szCs w:val="23"/>
        </w:rPr>
        <w:t>Dodávateľ</w:t>
      </w:r>
      <w:r w:rsidR="00275BE7" w:rsidRPr="00A92F36">
        <w:rPr>
          <w:rFonts w:cs="Times New Roman"/>
          <w:sz w:val="23"/>
          <w:szCs w:val="23"/>
        </w:rPr>
        <w:t xml:space="preserve"> je povinný prijať opatrenia na nápravu nedostatkov zistených kontrolou, overovaním na mieste v zmysle Správy z kontroly, v lehote stanovenej osobami oprávnenými na výkon kontr</w:t>
      </w:r>
      <w:r w:rsidRPr="00A92F36">
        <w:rPr>
          <w:rFonts w:cs="Times New Roman"/>
          <w:sz w:val="23"/>
          <w:szCs w:val="23"/>
        </w:rPr>
        <w:t>oly, a zároveň zaslať objednávateľovi</w:t>
      </w:r>
      <w:r w:rsidR="00275BE7" w:rsidRPr="00A92F36">
        <w:rPr>
          <w:rFonts w:cs="Times New Roman"/>
          <w:sz w:val="23"/>
          <w:szCs w:val="23"/>
        </w:rPr>
        <w:t xml:space="preserve"> informáciu o splnení opatrení prijatých na nápravu zistených nedostatkov bezodkladne po ich splnení.</w:t>
      </w:r>
    </w:p>
    <w:p w:rsidR="004C0678" w:rsidRDefault="004C0678" w:rsidP="00407DF6">
      <w:pPr>
        <w:numPr>
          <w:ilvl w:val="1"/>
          <w:numId w:val="37"/>
        </w:numPr>
        <w:suppressAutoHyphens/>
        <w:spacing w:after="120" w:line="240" w:lineRule="auto"/>
        <w:ind w:left="578" w:hanging="578"/>
        <w:jc w:val="both"/>
        <w:rPr>
          <w:rFonts w:cs="Times New Roman"/>
          <w:sz w:val="23"/>
          <w:szCs w:val="23"/>
        </w:rPr>
      </w:pPr>
      <w:r>
        <w:rPr>
          <w:rFonts w:cs="Times New Roman"/>
          <w:sz w:val="23"/>
          <w:szCs w:val="23"/>
        </w:rPr>
        <w:t>Dodávateľ sa zaväzuje poskytnúť objednávateľovi aj ďalšiu nevyhnutnú súčinnosť v súvislosti s plnením Zmluvy o NFP.</w:t>
      </w:r>
    </w:p>
    <w:p w:rsidR="00407DF6" w:rsidRPr="00A92F36" w:rsidRDefault="00407DF6" w:rsidP="00275BE7">
      <w:pPr>
        <w:numPr>
          <w:ilvl w:val="1"/>
          <w:numId w:val="37"/>
        </w:numPr>
        <w:suppressAutoHyphens/>
        <w:spacing w:line="240" w:lineRule="auto"/>
        <w:jc w:val="both"/>
        <w:rPr>
          <w:rFonts w:cs="Times New Roman"/>
          <w:sz w:val="23"/>
          <w:szCs w:val="23"/>
        </w:rPr>
      </w:pPr>
      <w:r>
        <w:rPr>
          <w:rFonts w:cs="Times New Roman"/>
          <w:sz w:val="23"/>
          <w:szCs w:val="23"/>
        </w:rPr>
        <w:t xml:space="preserve">Udržateľnosť projektu v zmysle Zmluvy o NFP bude realizovaná </w:t>
      </w:r>
      <w:r w:rsidR="00750BB3">
        <w:rPr>
          <w:rFonts w:cs="Times New Roman"/>
          <w:sz w:val="23"/>
          <w:szCs w:val="23"/>
        </w:rPr>
        <w:t xml:space="preserve">zmluvnými stranami </w:t>
      </w:r>
      <w:r>
        <w:rPr>
          <w:rFonts w:cs="Times New Roman"/>
          <w:sz w:val="23"/>
          <w:szCs w:val="23"/>
        </w:rPr>
        <w:t>na základe samostatne uzatvorenej zmluvy.</w:t>
      </w:r>
    </w:p>
    <w:p w:rsidR="000B1A5B" w:rsidRPr="00A92F36" w:rsidRDefault="000B1A5B" w:rsidP="000B1A5B">
      <w:pPr>
        <w:spacing w:after="120" w:line="240" w:lineRule="auto"/>
        <w:jc w:val="center"/>
        <w:rPr>
          <w:rFonts w:cs="Times New Roman"/>
          <w:b/>
          <w:sz w:val="23"/>
          <w:szCs w:val="23"/>
        </w:rPr>
      </w:pPr>
    </w:p>
    <w:p w:rsidR="000B1A5B" w:rsidRPr="00A92F36" w:rsidRDefault="000B1A5B" w:rsidP="00A92F36">
      <w:pPr>
        <w:spacing w:line="240" w:lineRule="auto"/>
        <w:jc w:val="center"/>
        <w:rPr>
          <w:rFonts w:cs="Times New Roman"/>
          <w:b/>
          <w:sz w:val="23"/>
          <w:szCs w:val="23"/>
        </w:rPr>
      </w:pPr>
      <w:r w:rsidRPr="00A92F36">
        <w:rPr>
          <w:rFonts w:cs="Times New Roman"/>
          <w:b/>
          <w:sz w:val="23"/>
          <w:szCs w:val="23"/>
        </w:rPr>
        <w:t>XVI</w:t>
      </w:r>
    </w:p>
    <w:p w:rsidR="000B1A5B" w:rsidRPr="00A92F36" w:rsidRDefault="000B1A5B" w:rsidP="000B1A5B">
      <w:pPr>
        <w:spacing w:after="120" w:line="240" w:lineRule="auto"/>
        <w:jc w:val="center"/>
        <w:rPr>
          <w:rFonts w:cs="Times New Roman"/>
          <w:b/>
          <w:sz w:val="23"/>
          <w:szCs w:val="23"/>
        </w:rPr>
      </w:pPr>
      <w:r w:rsidRPr="00A92F36">
        <w:rPr>
          <w:rFonts w:cs="Times New Roman"/>
          <w:b/>
          <w:sz w:val="23"/>
          <w:szCs w:val="23"/>
        </w:rPr>
        <w:t>Záverečné ustanovenia</w:t>
      </w:r>
    </w:p>
    <w:p w:rsidR="000B1A5B" w:rsidRPr="00A92F36" w:rsidRDefault="000B1A5B" w:rsidP="000B1A5B">
      <w:pPr>
        <w:pStyle w:val="tl1"/>
        <w:numPr>
          <w:ilvl w:val="1"/>
          <w:numId w:val="36"/>
        </w:numPr>
        <w:tabs>
          <w:tab w:val="clear" w:pos="720"/>
          <w:tab w:val="left" w:pos="709"/>
        </w:tabs>
        <w:spacing w:after="120"/>
        <w:rPr>
          <w:rFonts w:ascii="Times New Roman" w:hAnsi="Times New Roman"/>
          <w:sz w:val="23"/>
          <w:szCs w:val="23"/>
        </w:rPr>
      </w:pPr>
      <w:r w:rsidRPr="00A92F36">
        <w:rPr>
          <w:rFonts w:ascii="Times New Roman" w:hAnsi="Times New Roman"/>
          <w:sz w:val="23"/>
          <w:szCs w:val="23"/>
        </w:rPr>
        <w:t>Túto zmluvu je možné meniť alebo dopĺňať len na zákade písomných dodatkov podpísaných oprávnenými zástupcami oboch zmluvných strán, a to len pri dodržaní ustanovení ZoVO.</w:t>
      </w:r>
    </w:p>
    <w:p w:rsidR="000B1A5B" w:rsidRPr="00A92F36" w:rsidRDefault="000B1A5B" w:rsidP="000B1A5B">
      <w:pPr>
        <w:pStyle w:val="tl1"/>
        <w:numPr>
          <w:ilvl w:val="1"/>
          <w:numId w:val="36"/>
        </w:numPr>
        <w:tabs>
          <w:tab w:val="clear" w:pos="720"/>
          <w:tab w:val="left" w:pos="709"/>
        </w:tabs>
        <w:spacing w:after="120"/>
        <w:rPr>
          <w:rFonts w:ascii="Times New Roman" w:hAnsi="Times New Roman"/>
          <w:sz w:val="23"/>
          <w:szCs w:val="23"/>
        </w:rPr>
      </w:pPr>
      <w:r w:rsidRPr="00A92F36">
        <w:rPr>
          <w:rFonts w:ascii="Times New Roman" w:hAnsi="Times New Roman"/>
          <w:caps/>
          <w:sz w:val="23"/>
          <w:szCs w:val="23"/>
        </w:rPr>
        <w:t>Z</w:t>
      </w:r>
      <w:r w:rsidRPr="00A92F36">
        <w:rPr>
          <w:rFonts w:ascii="Times New Roman" w:hAnsi="Times New Roman"/>
          <w:sz w:val="23"/>
          <w:szCs w:val="23"/>
        </w:rPr>
        <w:t>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v zmysle príslušných právnych predpisov. V prípade, ak by došlo k situácii uvedenej v predchádzajúcej vete, zmluvné strany vykonajú bezodkladne doplnenie a opravu zmluvných podmienok v súlade so zákonom o verejnom obstarávaní, tak aby bol zachovaný zmysel a účel neplatného ustanovenia. Uvedené doplnenie alebo opravu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0B1A5B" w:rsidRPr="00A92F36" w:rsidRDefault="000B1A5B" w:rsidP="000B1A5B">
      <w:pPr>
        <w:pStyle w:val="tl1"/>
        <w:numPr>
          <w:ilvl w:val="1"/>
          <w:numId w:val="36"/>
        </w:numPr>
        <w:tabs>
          <w:tab w:val="clear" w:pos="720"/>
          <w:tab w:val="left" w:pos="709"/>
        </w:tabs>
        <w:spacing w:after="120"/>
        <w:rPr>
          <w:rFonts w:ascii="Times New Roman" w:hAnsi="Times New Roman"/>
          <w:sz w:val="23"/>
          <w:szCs w:val="23"/>
        </w:rPr>
      </w:pPr>
      <w:r w:rsidRPr="00A92F36">
        <w:rPr>
          <w:rFonts w:ascii="Times New Roman" w:hAnsi="Times New Roman"/>
          <w:sz w:val="23"/>
          <w:szCs w:val="23"/>
        </w:rPr>
        <w:t>Práva a povinnosti zmluvných strán, ktoré nie sú v tejto zmluve výslovne upravené, riadia sa ustanoveniami zákona č. 513/1991 Zb. Obchodný zákonník v znení neskorších predpisov a všeobecne záväznými právnymi predpismi Slovenskej republiky.</w:t>
      </w:r>
    </w:p>
    <w:p w:rsidR="000B1A5B" w:rsidRPr="00A92F36" w:rsidRDefault="000B1A5B" w:rsidP="000B1A5B">
      <w:pPr>
        <w:pStyle w:val="tl1"/>
        <w:numPr>
          <w:ilvl w:val="1"/>
          <w:numId w:val="36"/>
        </w:numPr>
        <w:tabs>
          <w:tab w:val="clear" w:pos="720"/>
          <w:tab w:val="left" w:pos="709"/>
        </w:tabs>
        <w:spacing w:after="120"/>
        <w:rPr>
          <w:rFonts w:ascii="Times New Roman" w:hAnsi="Times New Roman"/>
          <w:sz w:val="23"/>
          <w:szCs w:val="23"/>
        </w:rPr>
      </w:pPr>
      <w:r w:rsidRPr="00A92F36">
        <w:rPr>
          <w:rFonts w:ascii="Times New Roman" w:hAnsi="Times New Roman"/>
          <w:sz w:val="23"/>
          <w:szCs w:val="23"/>
        </w:rPr>
        <w:t>Zmluvné strany sú povinné vzájomne si oznamovať akékoľvek zmeny, ktoré môžu mať vplyv na plnenie tejto zmluvy.</w:t>
      </w:r>
    </w:p>
    <w:p w:rsidR="000B1A5B" w:rsidRPr="00A92F36" w:rsidRDefault="000B1A5B" w:rsidP="000B1A5B">
      <w:pPr>
        <w:pStyle w:val="tl1"/>
        <w:numPr>
          <w:ilvl w:val="1"/>
          <w:numId w:val="36"/>
        </w:numPr>
        <w:tabs>
          <w:tab w:val="clear" w:pos="720"/>
          <w:tab w:val="left" w:pos="709"/>
        </w:tabs>
        <w:spacing w:after="120"/>
        <w:rPr>
          <w:rFonts w:ascii="Times New Roman" w:hAnsi="Times New Roman"/>
          <w:sz w:val="23"/>
          <w:szCs w:val="23"/>
        </w:rPr>
      </w:pPr>
      <w:r w:rsidRPr="00A92F36">
        <w:rPr>
          <w:rFonts w:ascii="Times New Roman" w:hAnsi="Times New Roman"/>
          <w:sz w:val="23"/>
          <w:szCs w:val="23"/>
        </w:rPr>
        <w:t>Na doručovanie všetkých písomností vyplývajúcich alebo súvisiacich s tou zmluvou sa použijú podporne ustanovenia § 105 a nasl. zákona č. 160/2015 Z.z. Civilný sporový poriadok v znení neskorších predpisov.</w:t>
      </w:r>
    </w:p>
    <w:p w:rsidR="000B1A5B" w:rsidRPr="00A92F36" w:rsidRDefault="000B1A5B" w:rsidP="000B1A5B">
      <w:pPr>
        <w:pStyle w:val="tl1"/>
        <w:numPr>
          <w:ilvl w:val="1"/>
          <w:numId w:val="36"/>
        </w:numPr>
        <w:tabs>
          <w:tab w:val="clear" w:pos="720"/>
          <w:tab w:val="left" w:pos="709"/>
        </w:tabs>
        <w:spacing w:after="120"/>
        <w:rPr>
          <w:rFonts w:ascii="Times New Roman" w:hAnsi="Times New Roman"/>
          <w:b/>
          <w:sz w:val="23"/>
          <w:szCs w:val="23"/>
        </w:rPr>
      </w:pPr>
      <w:r w:rsidRPr="00A92F36">
        <w:rPr>
          <w:rFonts w:ascii="Times New Roman" w:hAnsi="Times New Roman"/>
          <w:b/>
          <w:sz w:val="23"/>
          <w:szCs w:val="23"/>
        </w:rPr>
        <w:t>Táto zmluva nadobúda platnosť dňom jej podpisu oprávnenými zástupcami oboch zmluvných strán a účinnosť nasledujúci deň po jej zverejnení v Centrálnom registri zmlúv SR.</w:t>
      </w:r>
    </w:p>
    <w:p w:rsidR="000B1A5B" w:rsidRPr="00A92F36" w:rsidRDefault="000B1A5B" w:rsidP="000B1A5B">
      <w:pPr>
        <w:pStyle w:val="tl1"/>
        <w:numPr>
          <w:ilvl w:val="1"/>
          <w:numId w:val="36"/>
        </w:numPr>
        <w:tabs>
          <w:tab w:val="clear" w:pos="720"/>
          <w:tab w:val="left" w:pos="709"/>
        </w:tabs>
        <w:spacing w:after="120"/>
        <w:rPr>
          <w:rFonts w:ascii="Times New Roman" w:hAnsi="Times New Roman"/>
          <w:b/>
          <w:sz w:val="23"/>
          <w:szCs w:val="23"/>
        </w:rPr>
      </w:pPr>
      <w:r w:rsidRPr="00A92F36">
        <w:rPr>
          <w:rFonts w:ascii="Times New Roman" w:hAnsi="Times New Roman"/>
          <w:sz w:val="23"/>
          <w:szCs w:val="23"/>
        </w:rPr>
        <w:t>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Z.z. Civilný sporový poriadok v znení neskorších predpisov.</w:t>
      </w:r>
    </w:p>
    <w:p w:rsidR="000B1A5B" w:rsidRPr="00A92F36" w:rsidRDefault="000B1A5B" w:rsidP="000B1A5B">
      <w:pPr>
        <w:pStyle w:val="tl1"/>
        <w:numPr>
          <w:ilvl w:val="1"/>
          <w:numId w:val="36"/>
        </w:numPr>
        <w:tabs>
          <w:tab w:val="clear" w:pos="720"/>
          <w:tab w:val="left" w:pos="709"/>
        </w:tabs>
        <w:spacing w:after="120"/>
        <w:rPr>
          <w:rFonts w:ascii="Times New Roman" w:hAnsi="Times New Roman"/>
          <w:b/>
          <w:sz w:val="23"/>
          <w:szCs w:val="23"/>
        </w:rPr>
      </w:pPr>
      <w:r w:rsidRPr="00A92F36">
        <w:rPr>
          <w:rFonts w:ascii="Times New Roman" w:hAnsi="Times New Roman"/>
          <w:sz w:val="23"/>
          <w:szCs w:val="23"/>
        </w:rPr>
        <w:lastRenderedPageBreak/>
        <w:t>Táto zmluva je vyhotovená v </w:t>
      </w:r>
      <w:r w:rsidR="0046057C" w:rsidRPr="00A92F36">
        <w:rPr>
          <w:rFonts w:ascii="Times New Roman" w:hAnsi="Times New Roman"/>
          <w:sz w:val="23"/>
          <w:szCs w:val="23"/>
        </w:rPr>
        <w:t>4</w:t>
      </w:r>
      <w:r w:rsidRPr="00A92F36">
        <w:rPr>
          <w:rFonts w:ascii="Times New Roman" w:hAnsi="Times New Roman"/>
          <w:sz w:val="23"/>
          <w:szCs w:val="23"/>
        </w:rPr>
        <w:t xml:space="preserve"> rovnopisoch, s určením </w:t>
      </w:r>
      <w:r w:rsidR="0046057C" w:rsidRPr="00A92F36">
        <w:rPr>
          <w:rFonts w:ascii="Times New Roman" w:hAnsi="Times New Roman"/>
          <w:sz w:val="23"/>
          <w:szCs w:val="23"/>
        </w:rPr>
        <w:t xml:space="preserve">2 </w:t>
      </w:r>
      <w:r w:rsidRPr="00A92F36">
        <w:rPr>
          <w:rFonts w:ascii="Times New Roman" w:hAnsi="Times New Roman"/>
          <w:sz w:val="23"/>
          <w:szCs w:val="23"/>
        </w:rPr>
        <w:t>vyhotovení pre každú zmluvnú stranu.</w:t>
      </w:r>
    </w:p>
    <w:p w:rsidR="000B1A5B" w:rsidRPr="00A92F36" w:rsidRDefault="000B1A5B" w:rsidP="000B1A5B">
      <w:pPr>
        <w:pStyle w:val="tl1"/>
        <w:numPr>
          <w:ilvl w:val="1"/>
          <w:numId w:val="36"/>
        </w:numPr>
        <w:tabs>
          <w:tab w:val="clear" w:pos="720"/>
          <w:tab w:val="left" w:pos="709"/>
        </w:tabs>
        <w:spacing w:after="120"/>
        <w:rPr>
          <w:rFonts w:ascii="Times New Roman" w:hAnsi="Times New Roman"/>
          <w:b/>
          <w:sz w:val="23"/>
          <w:szCs w:val="23"/>
        </w:rPr>
      </w:pPr>
      <w:r w:rsidRPr="00A92F36">
        <w:rPr>
          <w:rFonts w:ascii="Times New Roman" w:hAnsi="Times New Roman"/>
          <w:sz w:val="23"/>
          <w:szCs w:val="23"/>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0B1A5B" w:rsidRPr="00A92F36" w:rsidRDefault="000B1A5B" w:rsidP="000B1A5B">
      <w:pPr>
        <w:pStyle w:val="tl1"/>
        <w:numPr>
          <w:ilvl w:val="1"/>
          <w:numId w:val="36"/>
        </w:numPr>
        <w:tabs>
          <w:tab w:val="clear" w:pos="720"/>
          <w:tab w:val="clear" w:pos="9883"/>
          <w:tab w:val="left" w:pos="709"/>
        </w:tabs>
        <w:spacing w:after="120"/>
        <w:rPr>
          <w:rFonts w:ascii="Times New Roman" w:hAnsi="Times New Roman"/>
          <w:b/>
          <w:sz w:val="23"/>
          <w:szCs w:val="23"/>
        </w:rPr>
      </w:pPr>
      <w:r w:rsidRPr="00A92F36">
        <w:rPr>
          <w:rFonts w:ascii="Times New Roman" w:hAnsi="Times New Roman"/>
          <w:sz w:val="23"/>
          <w:szCs w:val="23"/>
        </w:rPr>
        <w:t xml:space="preserve">Neoddeliteľnou súčasťou tejto zmluvy sú tieto </w:t>
      </w:r>
      <w:r w:rsidRPr="00A92F36">
        <w:rPr>
          <w:rFonts w:ascii="Times New Roman" w:hAnsi="Times New Roman"/>
          <w:sz w:val="23"/>
          <w:szCs w:val="23"/>
          <w:lang w:val="pl-PL"/>
        </w:rPr>
        <w:t>Prílohy:</w:t>
      </w:r>
    </w:p>
    <w:p w:rsidR="000B1A5B" w:rsidRPr="00A92F36" w:rsidRDefault="000B1A5B" w:rsidP="000B1A5B">
      <w:pPr>
        <w:pStyle w:val="Zkladntext"/>
        <w:tabs>
          <w:tab w:val="left" w:pos="1560"/>
        </w:tabs>
        <w:adjustRightInd w:val="0"/>
        <w:ind w:left="2126" w:hanging="1559"/>
        <w:rPr>
          <w:b w:val="0"/>
          <w:bCs w:val="0"/>
          <w:noProof/>
          <w:sz w:val="23"/>
          <w:szCs w:val="23"/>
          <w:lang w:val="pl-PL"/>
        </w:rPr>
      </w:pPr>
      <w:r w:rsidRPr="00A92F36">
        <w:rPr>
          <w:sz w:val="23"/>
          <w:szCs w:val="23"/>
          <w:lang w:val="pl-PL"/>
        </w:rPr>
        <w:t xml:space="preserve">Príloha </w:t>
      </w:r>
      <w:r w:rsidRPr="00A92F36">
        <w:rPr>
          <w:color w:val="000000"/>
          <w:sz w:val="23"/>
          <w:szCs w:val="23"/>
        </w:rPr>
        <w:t>č. 1</w:t>
      </w:r>
      <w:r w:rsidRPr="00A92F36">
        <w:rPr>
          <w:color w:val="000000"/>
          <w:sz w:val="23"/>
          <w:szCs w:val="23"/>
        </w:rPr>
        <w:tab/>
      </w:r>
      <w:r w:rsidRPr="00A92F36">
        <w:rPr>
          <w:b w:val="0"/>
          <w:sz w:val="23"/>
          <w:szCs w:val="23"/>
          <w:lang w:val="pl-PL"/>
        </w:rPr>
        <w:t>Zoznam subdodávateľov</w:t>
      </w:r>
    </w:p>
    <w:p w:rsidR="000B1A5B" w:rsidRPr="00A92F36" w:rsidRDefault="000B1A5B" w:rsidP="000B1A5B">
      <w:pPr>
        <w:pStyle w:val="Zkladntext"/>
        <w:tabs>
          <w:tab w:val="left" w:pos="1560"/>
        </w:tabs>
        <w:adjustRightInd w:val="0"/>
        <w:ind w:left="2126" w:hanging="1559"/>
        <w:rPr>
          <w:b w:val="0"/>
          <w:bCs w:val="0"/>
          <w:noProof/>
          <w:sz w:val="23"/>
          <w:szCs w:val="23"/>
          <w:lang w:val="pl-PL"/>
        </w:rPr>
      </w:pPr>
      <w:r w:rsidRPr="00A92F36">
        <w:rPr>
          <w:sz w:val="23"/>
          <w:szCs w:val="23"/>
          <w:lang w:val="pl-PL"/>
        </w:rPr>
        <w:t>Príloha</w:t>
      </w:r>
      <w:r w:rsidRPr="00A92F36">
        <w:rPr>
          <w:sz w:val="23"/>
          <w:szCs w:val="23"/>
        </w:rPr>
        <w:t xml:space="preserve"> č. 2</w:t>
      </w:r>
      <w:r w:rsidRPr="00A92F36">
        <w:rPr>
          <w:sz w:val="23"/>
          <w:szCs w:val="23"/>
        </w:rPr>
        <w:tab/>
      </w:r>
      <w:r w:rsidRPr="00A92F36">
        <w:rPr>
          <w:b w:val="0"/>
          <w:sz w:val="23"/>
          <w:szCs w:val="23"/>
        </w:rPr>
        <w:t xml:space="preserve">Kalkulácia ceny-  </w:t>
      </w:r>
      <w:proofErr w:type="spellStart"/>
      <w:r w:rsidR="006B4573">
        <w:rPr>
          <w:b w:val="0"/>
          <w:sz w:val="23"/>
          <w:szCs w:val="23"/>
        </w:rPr>
        <w:t>Položkovitý</w:t>
      </w:r>
      <w:proofErr w:type="spellEnd"/>
      <w:r w:rsidR="006B4573">
        <w:rPr>
          <w:b w:val="0"/>
          <w:sz w:val="23"/>
          <w:szCs w:val="23"/>
        </w:rPr>
        <w:t xml:space="preserve"> rozpočet -</w:t>
      </w:r>
      <w:r w:rsidRPr="00A92F36">
        <w:rPr>
          <w:b w:val="0"/>
          <w:sz w:val="23"/>
          <w:szCs w:val="23"/>
        </w:rPr>
        <w:t>CENOVÁ PONUKA</w:t>
      </w:r>
    </w:p>
    <w:p w:rsidR="003463F8" w:rsidRPr="00A92F36" w:rsidRDefault="000B1A5B" w:rsidP="00D460B4">
      <w:pPr>
        <w:spacing w:line="240" w:lineRule="auto"/>
        <w:ind w:left="2124" w:hanging="1557"/>
        <w:rPr>
          <w:rFonts w:cs="Times New Roman"/>
          <w:color w:val="000000"/>
          <w:sz w:val="23"/>
          <w:szCs w:val="23"/>
        </w:rPr>
      </w:pPr>
      <w:r w:rsidRPr="00A92F36">
        <w:rPr>
          <w:rFonts w:cs="Times New Roman"/>
          <w:b/>
          <w:sz w:val="23"/>
          <w:szCs w:val="23"/>
          <w:lang w:val="pl-PL"/>
        </w:rPr>
        <w:t>Príloha</w:t>
      </w:r>
      <w:r w:rsidRPr="00A92F36">
        <w:rPr>
          <w:rFonts w:cs="Times New Roman"/>
          <w:b/>
          <w:sz w:val="23"/>
          <w:szCs w:val="23"/>
        </w:rPr>
        <w:t xml:space="preserve"> č. 3</w:t>
      </w:r>
      <w:r w:rsidRPr="00A92F36">
        <w:rPr>
          <w:rFonts w:cs="Times New Roman"/>
          <w:sz w:val="23"/>
          <w:szCs w:val="23"/>
        </w:rPr>
        <w:tab/>
      </w:r>
      <w:r w:rsidRPr="00A92F36">
        <w:rPr>
          <w:rFonts w:cs="Times New Roman"/>
          <w:color w:val="000000"/>
          <w:sz w:val="23"/>
          <w:szCs w:val="23"/>
        </w:rPr>
        <w:t>Opis predmetu zákazky</w:t>
      </w:r>
      <w:r w:rsidR="00D460B4">
        <w:rPr>
          <w:rFonts w:cs="Times New Roman"/>
          <w:color w:val="000000"/>
          <w:sz w:val="23"/>
          <w:szCs w:val="23"/>
        </w:rPr>
        <w:t xml:space="preserve"> a </w:t>
      </w:r>
      <w:r w:rsidR="006B4573">
        <w:rPr>
          <w:rFonts w:cs="Times New Roman"/>
          <w:color w:val="000000"/>
          <w:sz w:val="23"/>
          <w:szCs w:val="23"/>
        </w:rPr>
        <w:t>Návrh riešenia- popis podľa min. požiadaviek z Opisu zadania</w:t>
      </w:r>
    </w:p>
    <w:tbl>
      <w:tblPr>
        <w:tblpPr w:leftFromText="141" w:rightFromText="141" w:vertAnchor="text" w:horzAnchor="margin" w:tblpY="4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0B1A5B" w:rsidRPr="00783206" w:rsidTr="0046057C">
        <w:tc>
          <w:tcPr>
            <w:tcW w:w="9288" w:type="dxa"/>
            <w:tcBorders>
              <w:top w:val="nil"/>
              <w:left w:val="nil"/>
              <w:bottom w:val="nil"/>
              <w:right w:val="nil"/>
            </w:tcBorders>
          </w:tcPr>
          <w:p w:rsidR="000B1A5B" w:rsidRPr="00783206" w:rsidRDefault="000B1A5B" w:rsidP="0046057C">
            <w:pPr>
              <w:tabs>
                <w:tab w:val="left" w:pos="5865"/>
              </w:tabs>
              <w:spacing w:line="240" w:lineRule="auto"/>
              <w:ind w:left="426"/>
              <w:rPr>
                <w:sz w:val="23"/>
                <w:szCs w:val="23"/>
              </w:rPr>
            </w:pPr>
            <w:r w:rsidRPr="00783206">
              <w:rPr>
                <w:sz w:val="23"/>
                <w:szCs w:val="23"/>
              </w:rPr>
              <w:t>Objednávateľ                                                                      Dodávateľ</w:t>
            </w:r>
          </w:p>
          <w:p w:rsidR="000B1A5B" w:rsidRPr="00783206" w:rsidRDefault="000B1A5B" w:rsidP="0046057C">
            <w:pPr>
              <w:tabs>
                <w:tab w:val="left" w:pos="5865"/>
              </w:tabs>
              <w:spacing w:line="240" w:lineRule="auto"/>
              <w:ind w:left="426"/>
              <w:rPr>
                <w:sz w:val="23"/>
                <w:szCs w:val="23"/>
              </w:rPr>
            </w:pPr>
          </w:p>
          <w:p w:rsidR="000B1A5B" w:rsidRPr="00783206" w:rsidRDefault="000B1A5B" w:rsidP="0046057C">
            <w:pPr>
              <w:tabs>
                <w:tab w:val="left" w:pos="5865"/>
              </w:tabs>
              <w:spacing w:line="240" w:lineRule="auto"/>
              <w:ind w:left="426"/>
              <w:rPr>
                <w:sz w:val="23"/>
                <w:szCs w:val="23"/>
              </w:rPr>
            </w:pPr>
            <w:r w:rsidRPr="00783206">
              <w:rPr>
                <w:sz w:val="23"/>
                <w:szCs w:val="23"/>
              </w:rPr>
              <w:t>V Banskej Bystrici, dňa .......................</w:t>
            </w:r>
            <w:r w:rsidRPr="00783206">
              <w:rPr>
                <w:sz w:val="23"/>
                <w:szCs w:val="23"/>
              </w:rPr>
              <w:tab/>
              <w:t>V ............................., dňa.........</w:t>
            </w:r>
          </w:p>
          <w:p w:rsidR="000B1A5B" w:rsidRPr="00783206" w:rsidRDefault="000B1A5B" w:rsidP="0046057C">
            <w:pPr>
              <w:spacing w:line="240" w:lineRule="auto"/>
              <w:ind w:left="426"/>
              <w:jc w:val="center"/>
              <w:rPr>
                <w:sz w:val="23"/>
                <w:szCs w:val="23"/>
              </w:rPr>
            </w:pPr>
          </w:p>
          <w:p w:rsidR="000B1A5B" w:rsidRPr="00783206" w:rsidRDefault="000B1A5B" w:rsidP="0046057C">
            <w:pPr>
              <w:spacing w:line="240" w:lineRule="auto"/>
              <w:ind w:left="426"/>
              <w:jc w:val="center"/>
              <w:rPr>
                <w:sz w:val="23"/>
                <w:szCs w:val="23"/>
              </w:rPr>
            </w:pPr>
          </w:p>
          <w:p w:rsidR="000B1A5B" w:rsidRPr="00783206" w:rsidRDefault="000B1A5B" w:rsidP="0046057C">
            <w:pPr>
              <w:spacing w:line="240" w:lineRule="auto"/>
              <w:ind w:left="426"/>
              <w:jc w:val="center"/>
              <w:rPr>
                <w:sz w:val="23"/>
                <w:szCs w:val="23"/>
              </w:rPr>
            </w:pPr>
          </w:p>
          <w:p w:rsidR="000B1A5B" w:rsidRPr="00783206" w:rsidRDefault="000B1A5B" w:rsidP="0046057C">
            <w:pPr>
              <w:spacing w:line="240" w:lineRule="auto"/>
              <w:ind w:left="426"/>
              <w:jc w:val="center"/>
              <w:rPr>
                <w:sz w:val="23"/>
                <w:szCs w:val="23"/>
              </w:rPr>
            </w:pPr>
          </w:p>
          <w:p w:rsidR="000B1A5B" w:rsidRPr="00783206" w:rsidRDefault="000B1A5B" w:rsidP="0046057C">
            <w:pPr>
              <w:spacing w:line="240" w:lineRule="auto"/>
              <w:ind w:left="426"/>
              <w:rPr>
                <w:sz w:val="23"/>
                <w:szCs w:val="23"/>
              </w:rPr>
            </w:pPr>
            <w:r w:rsidRPr="00783206">
              <w:rPr>
                <w:sz w:val="23"/>
                <w:szCs w:val="23"/>
              </w:rPr>
              <w:t xml:space="preserve">   .........................................................                              ..............................................</w:t>
            </w:r>
          </w:p>
          <w:p w:rsidR="000B1A5B" w:rsidRPr="00783206" w:rsidRDefault="000B1A5B" w:rsidP="0046057C">
            <w:pPr>
              <w:spacing w:line="240" w:lineRule="auto"/>
              <w:ind w:left="426"/>
              <w:rPr>
                <w:sz w:val="23"/>
                <w:szCs w:val="23"/>
              </w:rPr>
            </w:pPr>
            <w:r>
              <w:rPr>
                <w:b/>
                <w:sz w:val="23"/>
                <w:szCs w:val="23"/>
              </w:rPr>
              <w:t xml:space="preserve">  </w:t>
            </w:r>
            <w:r w:rsidRPr="00783206">
              <w:rPr>
                <w:b/>
                <w:sz w:val="23"/>
                <w:szCs w:val="23"/>
              </w:rPr>
              <w:t>Ing. Miriam Lapuníková, MBA</w:t>
            </w:r>
            <w:r w:rsidRPr="00783206">
              <w:rPr>
                <w:sz w:val="23"/>
                <w:szCs w:val="23"/>
              </w:rPr>
              <w:t xml:space="preserve">                                                                                   </w:t>
            </w:r>
          </w:p>
          <w:p w:rsidR="000B1A5B" w:rsidRPr="00783206" w:rsidRDefault="000B1A5B" w:rsidP="0046057C">
            <w:pPr>
              <w:spacing w:line="240" w:lineRule="auto"/>
              <w:ind w:left="426"/>
              <w:rPr>
                <w:b/>
                <w:sz w:val="23"/>
                <w:szCs w:val="23"/>
              </w:rPr>
            </w:pPr>
            <w:r w:rsidRPr="00783206">
              <w:rPr>
                <w:sz w:val="23"/>
                <w:szCs w:val="23"/>
              </w:rPr>
              <w:t xml:space="preserve">                      riaditeľka                                                        </w:t>
            </w:r>
          </w:p>
          <w:p w:rsidR="000B1A5B" w:rsidRPr="00783206" w:rsidRDefault="000B1A5B" w:rsidP="0046057C">
            <w:pPr>
              <w:tabs>
                <w:tab w:val="left" w:pos="6675"/>
              </w:tabs>
              <w:spacing w:line="240" w:lineRule="auto"/>
              <w:ind w:left="426"/>
              <w:rPr>
                <w:sz w:val="23"/>
                <w:szCs w:val="23"/>
              </w:rPr>
            </w:pPr>
            <w:r w:rsidRPr="00783206">
              <w:rPr>
                <w:sz w:val="23"/>
                <w:szCs w:val="23"/>
              </w:rPr>
              <w:t xml:space="preserve">     Fakultná nemocnica s poliklinikou                                        </w:t>
            </w:r>
          </w:p>
          <w:p w:rsidR="000B1A5B" w:rsidRPr="00783206" w:rsidRDefault="000B1A5B" w:rsidP="0046057C">
            <w:pPr>
              <w:spacing w:line="240" w:lineRule="auto"/>
              <w:ind w:left="426"/>
              <w:rPr>
                <w:sz w:val="23"/>
                <w:szCs w:val="23"/>
              </w:rPr>
            </w:pPr>
            <w:r w:rsidRPr="00783206">
              <w:rPr>
                <w:sz w:val="23"/>
                <w:szCs w:val="23"/>
              </w:rPr>
              <w:t xml:space="preserve">     F. D. Roosevelta Banská Bystrica</w:t>
            </w:r>
          </w:p>
          <w:p w:rsidR="000B1A5B" w:rsidRPr="00783206" w:rsidRDefault="000B1A5B" w:rsidP="0046057C">
            <w:pPr>
              <w:spacing w:line="240" w:lineRule="auto"/>
              <w:ind w:left="426"/>
              <w:rPr>
                <w:sz w:val="23"/>
                <w:szCs w:val="23"/>
              </w:rPr>
            </w:pPr>
          </w:p>
        </w:tc>
      </w:tr>
    </w:tbl>
    <w:p w:rsidR="00750BB3" w:rsidRDefault="00750BB3" w:rsidP="002505D1">
      <w:pPr>
        <w:spacing w:line="240" w:lineRule="auto"/>
        <w:jc w:val="center"/>
        <w:rPr>
          <w:b/>
        </w:rPr>
      </w:pPr>
    </w:p>
    <w:p w:rsidR="00750BB3" w:rsidRPr="00750BB3" w:rsidRDefault="00750BB3" w:rsidP="00750BB3"/>
    <w:p w:rsidR="00750BB3" w:rsidRPr="00750BB3" w:rsidRDefault="00750BB3" w:rsidP="00750BB3"/>
    <w:p w:rsidR="00750BB3" w:rsidRPr="00750BB3" w:rsidRDefault="00750BB3" w:rsidP="00750BB3"/>
    <w:p w:rsidR="00750BB3" w:rsidRPr="00750BB3" w:rsidRDefault="00750BB3" w:rsidP="00750BB3"/>
    <w:p w:rsidR="00750BB3" w:rsidRPr="00750BB3" w:rsidRDefault="00750BB3" w:rsidP="00750BB3"/>
    <w:p w:rsidR="00750BB3" w:rsidRPr="00750BB3" w:rsidRDefault="00750BB3" w:rsidP="00750BB3"/>
    <w:p w:rsidR="00750BB3" w:rsidRPr="00750BB3" w:rsidRDefault="00750BB3" w:rsidP="00750BB3"/>
    <w:p w:rsidR="00750BB3" w:rsidRPr="00750BB3" w:rsidRDefault="00750BB3" w:rsidP="00750BB3"/>
    <w:p w:rsidR="00750BB3" w:rsidRPr="00750BB3" w:rsidRDefault="00750BB3" w:rsidP="00750BB3"/>
    <w:p w:rsidR="00750BB3" w:rsidRPr="00750BB3" w:rsidRDefault="00750BB3" w:rsidP="00750BB3"/>
    <w:p w:rsidR="00750BB3" w:rsidRPr="00750BB3" w:rsidRDefault="00750BB3" w:rsidP="00750BB3"/>
    <w:p w:rsidR="00750BB3" w:rsidRPr="00750BB3" w:rsidRDefault="00750BB3" w:rsidP="00750BB3"/>
    <w:p w:rsidR="00750BB3" w:rsidRPr="00750BB3" w:rsidRDefault="00750BB3" w:rsidP="00750BB3"/>
    <w:p w:rsidR="00750BB3" w:rsidRPr="00750BB3" w:rsidRDefault="00750BB3" w:rsidP="00750BB3"/>
    <w:p w:rsidR="00750BB3" w:rsidRPr="00750BB3" w:rsidRDefault="00750BB3" w:rsidP="00750BB3"/>
    <w:p w:rsidR="00750BB3" w:rsidRPr="00750BB3" w:rsidRDefault="00750BB3" w:rsidP="00750BB3"/>
    <w:p w:rsidR="00750BB3" w:rsidRPr="00750BB3" w:rsidRDefault="00750BB3" w:rsidP="00750BB3"/>
    <w:p w:rsidR="00750BB3" w:rsidRPr="00750BB3" w:rsidRDefault="00750BB3" w:rsidP="00750BB3"/>
    <w:p w:rsidR="00750BB3" w:rsidRPr="00750BB3" w:rsidRDefault="00750BB3" w:rsidP="00750BB3"/>
    <w:p w:rsidR="00750BB3" w:rsidRDefault="00750BB3" w:rsidP="00750BB3"/>
    <w:p w:rsidR="00750BB3" w:rsidRDefault="00750BB3" w:rsidP="00750BB3"/>
    <w:p w:rsidR="00750BB3" w:rsidRDefault="00750BB3" w:rsidP="00750BB3"/>
    <w:p w:rsidR="00750BB3" w:rsidRDefault="00750BB3" w:rsidP="00750BB3">
      <w:pPr>
        <w:pStyle w:val="Zarkazkladnhotextu"/>
        <w:rPr>
          <w:rFonts w:cs="Times New Roman"/>
          <w:b/>
          <w:szCs w:val="24"/>
        </w:rPr>
      </w:pPr>
      <w:r>
        <w:lastRenderedPageBreak/>
        <w:t>Príloha č. 1</w:t>
      </w:r>
    </w:p>
    <w:p w:rsidR="00750BB3" w:rsidRDefault="00750BB3" w:rsidP="00750BB3">
      <w:pPr>
        <w:pStyle w:val="Zarkazkladnhotextu"/>
        <w:jc w:val="center"/>
        <w:rPr>
          <w:rFonts w:cs="Times New Roman"/>
          <w:b/>
          <w:szCs w:val="24"/>
        </w:rPr>
      </w:pPr>
      <w:r>
        <w:rPr>
          <w:rFonts w:cs="Times New Roman"/>
          <w:b/>
          <w:szCs w:val="24"/>
        </w:rPr>
        <w:t xml:space="preserve">ZOZNAM SUBDODÁVATEĽOV </w:t>
      </w:r>
    </w:p>
    <w:p w:rsidR="00750BB3" w:rsidRPr="00A518D9" w:rsidRDefault="00750BB3" w:rsidP="00750BB3">
      <w:pPr>
        <w:pStyle w:val="Zarkazkladnhotextu"/>
        <w:jc w:val="center"/>
        <w:rPr>
          <w:rFonts w:cs="Times New Roman"/>
          <w:szCs w:val="24"/>
        </w:rPr>
      </w:pPr>
    </w:p>
    <w:p w:rsidR="00750BB3" w:rsidRDefault="00750BB3" w:rsidP="00750BB3">
      <w:pPr>
        <w:pStyle w:val="Zarkazkladnhotextu"/>
        <w:numPr>
          <w:ilvl w:val="1"/>
          <w:numId w:val="45"/>
        </w:numPr>
        <w:ind w:left="567" w:hanging="567"/>
        <w:rPr>
          <w:rFonts w:cs="Times New Roman"/>
          <w:bCs/>
          <w:szCs w:val="24"/>
        </w:rPr>
      </w:pPr>
      <w:r w:rsidRPr="004420C6">
        <w:rPr>
          <w:szCs w:val="24"/>
        </w:rPr>
        <w:t xml:space="preserve">Dodávateľ predmetu zákazky podľa tejto zmluvy vyhlasuje, že </w:t>
      </w:r>
      <w:r w:rsidRPr="004420C6">
        <w:rPr>
          <w:rFonts w:cs="Times New Roman"/>
          <w:bCs/>
          <w:szCs w:val="24"/>
        </w:rPr>
        <w:t xml:space="preserve">na plnenie predmetu zmluvy: </w:t>
      </w:r>
    </w:p>
    <w:p w:rsidR="00750BB3" w:rsidRPr="004420C6" w:rsidRDefault="00750BB3" w:rsidP="00750BB3">
      <w:pPr>
        <w:pStyle w:val="Zarkazkladnhotextu"/>
        <w:ind w:left="567"/>
        <w:rPr>
          <w:rFonts w:cs="Times New Roman"/>
          <w:bCs/>
          <w:szCs w:val="24"/>
        </w:rPr>
      </w:pPr>
    </w:p>
    <w:p w:rsidR="00750BB3" w:rsidRPr="004420C6" w:rsidRDefault="00750BB3" w:rsidP="00750BB3">
      <w:pPr>
        <w:pStyle w:val="Zarkazkladnhotextu"/>
        <w:ind w:left="567"/>
        <w:rPr>
          <w:rFonts w:cs="Times New Roman"/>
          <w:bCs/>
          <w:szCs w:val="24"/>
        </w:rPr>
      </w:pPr>
      <w:r w:rsidRPr="004420C6">
        <w:rPr>
          <w:rFonts w:cs="Times New Roman"/>
          <w:b/>
          <w:bCs/>
          <w:szCs w:val="24"/>
        </w:rPr>
        <w:sym w:font="Symbol" w:char="F08E"/>
      </w:r>
      <w:r w:rsidRPr="004420C6">
        <w:rPr>
          <w:rFonts w:cs="Times New Roman"/>
          <w:b/>
          <w:bCs/>
          <w:szCs w:val="24"/>
        </w:rPr>
        <w:t xml:space="preserve"> </w:t>
      </w:r>
      <w:r w:rsidRPr="004420C6">
        <w:rPr>
          <w:rFonts w:cs="Times New Roman"/>
          <w:b/>
          <w:bCs/>
          <w:szCs w:val="24"/>
        </w:rPr>
        <w:tab/>
        <w:t xml:space="preserve">nevyužije*  </w:t>
      </w:r>
      <w:r w:rsidRPr="004420C6">
        <w:rPr>
          <w:rFonts w:cs="Times New Roman"/>
          <w:bCs/>
          <w:szCs w:val="24"/>
        </w:rPr>
        <w:t>subdodávateľov;</w:t>
      </w:r>
    </w:p>
    <w:p w:rsidR="00750BB3" w:rsidRPr="004420C6" w:rsidRDefault="00750BB3" w:rsidP="00750BB3">
      <w:pPr>
        <w:pStyle w:val="Zarkazkladnhotextu"/>
        <w:numPr>
          <w:ilvl w:val="0"/>
          <w:numId w:val="44"/>
        </w:numPr>
        <w:ind w:left="567" w:firstLine="0"/>
        <w:rPr>
          <w:i/>
          <w:szCs w:val="24"/>
        </w:rPr>
      </w:pPr>
      <w:r w:rsidRPr="004420C6">
        <w:rPr>
          <w:rFonts w:cs="Times New Roman"/>
          <w:b/>
          <w:bCs/>
          <w:szCs w:val="24"/>
        </w:rPr>
        <w:t xml:space="preserve">využije* </w:t>
      </w:r>
      <w:r w:rsidRPr="004420C6">
        <w:rPr>
          <w:rFonts w:cs="Times New Roman"/>
          <w:bCs/>
          <w:szCs w:val="24"/>
        </w:rPr>
        <w:t>nasledujúcich subdodávateľov</w:t>
      </w:r>
      <w:r w:rsidRPr="004420C6">
        <w:rPr>
          <w:rFonts w:cs="Times New Roman"/>
          <w:b/>
          <w:bCs/>
          <w:szCs w:val="24"/>
        </w:rPr>
        <w:t>:</w:t>
      </w:r>
    </w:p>
    <w:p w:rsidR="00750BB3" w:rsidRPr="004420C6" w:rsidRDefault="00750BB3" w:rsidP="00750BB3">
      <w:pPr>
        <w:pStyle w:val="Zarkazkladnhotextu"/>
        <w:ind w:left="709"/>
        <w:rPr>
          <w:i/>
          <w:szCs w:val="24"/>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750BB3" w:rsidRPr="006730FF" w:rsidTr="00750BB3">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750BB3" w:rsidRPr="006730FF" w:rsidRDefault="00750BB3" w:rsidP="00750BB3">
            <w:pPr>
              <w:pStyle w:val="Zarkazkladnhotextu"/>
              <w:spacing w:line="256" w:lineRule="auto"/>
              <w:ind w:left="0"/>
              <w:jc w:val="center"/>
              <w:rPr>
                <w:rFonts w:cs="Times New Roman"/>
                <w:sz w:val="20"/>
                <w:szCs w:val="20"/>
              </w:rPr>
            </w:pPr>
            <w:r w:rsidRPr="006730FF">
              <w:rPr>
                <w:rFonts w:cs="Times New Roman"/>
                <w:sz w:val="20"/>
                <w:szCs w:val="20"/>
              </w:rPr>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750BB3" w:rsidRPr="006730FF" w:rsidRDefault="00750BB3" w:rsidP="00750BB3">
            <w:pPr>
              <w:pStyle w:val="Zarkazkladnhotextu"/>
              <w:spacing w:after="0" w:line="257" w:lineRule="auto"/>
              <w:ind w:left="0"/>
              <w:jc w:val="center"/>
              <w:rPr>
                <w:rFonts w:cs="Times New Roman"/>
                <w:sz w:val="20"/>
                <w:szCs w:val="20"/>
              </w:rPr>
            </w:pPr>
            <w:r w:rsidRPr="006730FF">
              <w:rPr>
                <w:rFonts w:cs="Times New Roman"/>
                <w:sz w:val="20"/>
                <w:szCs w:val="20"/>
              </w:rPr>
              <w:t>Subdodávateľ</w:t>
            </w:r>
          </w:p>
          <w:p w:rsidR="00750BB3" w:rsidRPr="006730FF" w:rsidRDefault="00750BB3" w:rsidP="00750BB3">
            <w:pPr>
              <w:pStyle w:val="Zarkazkladnhotextu"/>
              <w:spacing w:after="0" w:line="257" w:lineRule="auto"/>
              <w:ind w:left="0"/>
              <w:jc w:val="center"/>
              <w:rPr>
                <w:rFonts w:cs="Times New Roman"/>
                <w:i/>
                <w:sz w:val="20"/>
                <w:szCs w:val="20"/>
              </w:rPr>
            </w:pPr>
            <w:r w:rsidRPr="006730FF">
              <w:rPr>
                <w:rFonts w:cs="Times New Roman"/>
                <w:i/>
                <w:sz w:val="20"/>
                <w:szCs w:val="20"/>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750BB3" w:rsidRPr="006730FF" w:rsidRDefault="00750BB3" w:rsidP="00750BB3">
            <w:pPr>
              <w:pStyle w:val="Zarkazkladnhotextu"/>
              <w:spacing w:after="0" w:line="257" w:lineRule="auto"/>
              <w:ind w:left="0"/>
              <w:jc w:val="center"/>
              <w:rPr>
                <w:rFonts w:cs="Times New Roman"/>
                <w:sz w:val="20"/>
                <w:szCs w:val="20"/>
              </w:rPr>
            </w:pPr>
            <w:r w:rsidRPr="006730FF">
              <w:rPr>
                <w:rFonts w:cs="Times New Roman"/>
                <w:sz w:val="20"/>
                <w:szCs w:val="20"/>
              </w:rPr>
              <w:t>Kontaktná osoba</w:t>
            </w:r>
          </w:p>
          <w:p w:rsidR="00750BB3" w:rsidRPr="006730FF" w:rsidRDefault="00750BB3" w:rsidP="00750BB3">
            <w:pPr>
              <w:pStyle w:val="Zarkazkladnhotextu"/>
              <w:spacing w:after="0" w:line="257" w:lineRule="auto"/>
              <w:ind w:left="0"/>
              <w:jc w:val="center"/>
              <w:rPr>
                <w:rFonts w:cs="Times New Roman"/>
                <w:i/>
                <w:sz w:val="20"/>
                <w:szCs w:val="20"/>
              </w:rPr>
            </w:pPr>
            <w:r w:rsidRPr="006730FF">
              <w:rPr>
                <w:rFonts w:cs="Times New Roman"/>
                <w:i/>
                <w:sz w:val="20"/>
                <w:szCs w:val="20"/>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750BB3" w:rsidRPr="006730FF" w:rsidRDefault="00750BB3" w:rsidP="00750BB3">
            <w:pPr>
              <w:pStyle w:val="Zarkazkladnhotextu"/>
              <w:spacing w:after="0" w:line="257" w:lineRule="auto"/>
              <w:ind w:left="0"/>
              <w:jc w:val="center"/>
              <w:rPr>
                <w:rFonts w:cs="Times New Roman"/>
                <w:sz w:val="20"/>
                <w:szCs w:val="20"/>
              </w:rPr>
            </w:pPr>
            <w:r w:rsidRPr="006730FF">
              <w:rPr>
                <w:rFonts w:cs="Times New Roman"/>
                <w:sz w:val="20"/>
                <w:szCs w:val="20"/>
              </w:rPr>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750BB3" w:rsidRPr="006730FF" w:rsidRDefault="00750BB3" w:rsidP="00750BB3">
            <w:pPr>
              <w:pStyle w:val="Zarkazkladnhotextu"/>
              <w:spacing w:after="0" w:line="257" w:lineRule="auto"/>
              <w:ind w:left="0"/>
              <w:jc w:val="center"/>
              <w:rPr>
                <w:rFonts w:cs="Times New Roman"/>
                <w:sz w:val="20"/>
                <w:szCs w:val="20"/>
              </w:rPr>
            </w:pPr>
            <w:r w:rsidRPr="006730FF">
              <w:rPr>
                <w:rFonts w:cs="Times New Roman"/>
                <w:sz w:val="20"/>
                <w:szCs w:val="20"/>
              </w:rPr>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750BB3" w:rsidRPr="006730FF" w:rsidRDefault="00750BB3" w:rsidP="00750BB3">
            <w:pPr>
              <w:pStyle w:val="Zarkazkladnhotextu"/>
              <w:spacing w:after="0" w:line="257" w:lineRule="auto"/>
              <w:ind w:left="0"/>
              <w:jc w:val="center"/>
              <w:rPr>
                <w:rFonts w:cs="Times New Roman"/>
                <w:sz w:val="20"/>
                <w:szCs w:val="20"/>
              </w:rPr>
            </w:pPr>
            <w:r w:rsidRPr="006730FF">
              <w:rPr>
                <w:rFonts w:cs="Times New Roman"/>
                <w:sz w:val="20"/>
                <w:szCs w:val="20"/>
              </w:rPr>
              <w:t>Podiel plnenia zmluvy v € bez DPH</w:t>
            </w:r>
          </w:p>
        </w:tc>
      </w:tr>
      <w:tr w:rsidR="00750BB3" w:rsidRPr="006730FF" w:rsidTr="00750BB3">
        <w:trPr>
          <w:trHeight w:val="454"/>
        </w:trPr>
        <w:tc>
          <w:tcPr>
            <w:tcW w:w="680"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r>
      <w:tr w:rsidR="00750BB3" w:rsidRPr="006730FF" w:rsidTr="00750BB3">
        <w:trPr>
          <w:trHeight w:val="454"/>
        </w:trPr>
        <w:tc>
          <w:tcPr>
            <w:tcW w:w="680"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r>
      <w:tr w:rsidR="00750BB3" w:rsidRPr="006730FF" w:rsidTr="00750BB3">
        <w:trPr>
          <w:trHeight w:val="454"/>
        </w:trPr>
        <w:tc>
          <w:tcPr>
            <w:tcW w:w="680"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r>
      <w:tr w:rsidR="00750BB3" w:rsidRPr="006730FF" w:rsidTr="00750BB3">
        <w:trPr>
          <w:trHeight w:val="454"/>
        </w:trPr>
        <w:tc>
          <w:tcPr>
            <w:tcW w:w="680"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r>
    </w:tbl>
    <w:p w:rsidR="00750BB3" w:rsidRDefault="00750BB3" w:rsidP="00750BB3">
      <w:pPr>
        <w:pStyle w:val="Zarkazkladnhotextu"/>
        <w:rPr>
          <w:sz w:val="20"/>
          <w:szCs w:val="20"/>
        </w:rPr>
      </w:pPr>
    </w:p>
    <w:p w:rsidR="00750BB3" w:rsidRDefault="00750BB3" w:rsidP="00750BB3">
      <w:pPr>
        <w:tabs>
          <w:tab w:val="left" w:pos="851"/>
        </w:tabs>
        <w:autoSpaceDE w:val="0"/>
        <w:autoSpaceDN w:val="0"/>
        <w:rPr>
          <w:bCs/>
          <w:iCs/>
          <w:noProof/>
          <w:color w:val="000000"/>
          <w:sz w:val="22"/>
          <w:lang w:eastAsia="cs-CZ"/>
        </w:rPr>
      </w:pPr>
    </w:p>
    <w:p w:rsidR="00750BB3" w:rsidRDefault="00750BB3" w:rsidP="00750BB3">
      <w:pPr>
        <w:tabs>
          <w:tab w:val="left" w:pos="851"/>
        </w:tabs>
        <w:autoSpaceDE w:val="0"/>
        <w:autoSpaceDN w:val="0"/>
        <w:rPr>
          <w:bCs/>
          <w:iCs/>
          <w:noProof/>
          <w:color w:val="000000"/>
          <w:sz w:val="22"/>
          <w:lang w:eastAsia="cs-CZ"/>
        </w:rPr>
      </w:pPr>
    </w:p>
    <w:p w:rsidR="00750BB3" w:rsidRDefault="00750BB3" w:rsidP="00750BB3">
      <w:pPr>
        <w:tabs>
          <w:tab w:val="left" w:pos="851"/>
        </w:tabs>
        <w:autoSpaceDE w:val="0"/>
        <w:autoSpaceDN w:val="0"/>
        <w:rPr>
          <w:bCs/>
          <w:iCs/>
          <w:noProof/>
          <w:color w:val="000000"/>
          <w:sz w:val="22"/>
          <w:lang w:eastAsia="cs-CZ"/>
        </w:rPr>
      </w:pPr>
    </w:p>
    <w:p w:rsidR="00750BB3" w:rsidRDefault="00750BB3" w:rsidP="00750BB3">
      <w:pPr>
        <w:tabs>
          <w:tab w:val="left" w:pos="851"/>
        </w:tabs>
        <w:autoSpaceDE w:val="0"/>
        <w:autoSpaceDN w:val="0"/>
        <w:rPr>
          <w:bCs/>
          <w:iCs/>
          <w:noProof/>
          <w:color w:val="000000"/>
          <w:sz w:val="22"/>
          <w:lang w:eastAsia="cs-CZ"/>
        </w:rPr>
      </w:pPr>
    </w:p>
    <w:p w:rsidR="00750BB3" w:rsidRDefault="00750BB3" w:rsidP="00750BB3">
      <w:pPr>
        <w:tabs>
          <w:tab w:val="left" w:pos="851"/>
        </w:tabs>
        <w:autoSpaceDE w:val="0"/>
        <w:autoSpaceDN w:val="0"/>
        <w:rPr>
          <w:bCs/>
          <w:iCs/>
          <w:noProof/>
          <w:color w:val="000000"/>
          <w:sz w:val="22"/>
          <w:lang w:eastAsia="cs-CZ"/>
        </w:rPr>
      </w:pPr>
    </w:p>
    <w:p w:rsidR="00750BB3" w:rsidRDefault="00750BB3" w:rsidP="00750BB3">
      <w:pPr>
        <w:tabs>
          <w:tab w:val="left" w:pos="851"/>
        </w:tabs>
        <w:autoSpaceDE w:val="0"/>
        <w:autoSpaceDN w:val="0"/>
        <w:rPr>
          <w:bCs/>
          <w:iCs/>
          <w:noProof/>
          <w:color w:val="000000"/>
          <w:sz w:val="22"/>
          <w:lang w:eastAsia="cs-CZ"/>
        </w:rPr>
      </w:pPr>
    </w:p>
    <w:p w:rsidR="00750BB3" w:rsidRDefault="00750BB3" w:rsidP="00750BB3">
      <w:pPr>
        <w:tabs>
          <w:tab w:val="left" w:pos="851"/>
        </w:tabs>
        <w:autoSpaceDE w:val="0"/>
        <w:autoSpaceDN w:val="0"/>
        <w:rPr>
          <w:bCs/>
          <w:iCs/>
          <w:noProof/>
          <w:color w:val="000000"/>
          <w:sz w:val="22"/>
          <w:lang w:eastAsia="cs-CZ"/>
        </w:rPr>
      </w:pPr>
    </w:p>
    <w:p w:rsidR="00750BB3" w:rsidRPr="00DD37A0" w:rsidRDefault="00750BB3" w:rsidP="00750BB3">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750BB3" w:rsidRPr="00DD37A0" w:rsidRDefault="00750BB3" w:rsidP="00750BB3">
      <w:pPr>
        <w:tabs>
          <w:tab w:val="left" w:pos="851"/>
        </w:tabs>
        <w:autoSpaceDE w:val="0"/>
        <w:autoSpaceDN w:val="0"/>
        <w:rPr>
          <w:bCs/>
          <w:iCs/>
          <w:noProof/>
          <w:color w:val="000000"/>
          <w:sz w:val="22"/>
          <w:lang w:eastAsia="cs-CZ"/>
        </w:rPr>
      </w:pPr>
    </w:p>
    <w:p w:rsidR="00750BB3" w:rsidRPr="00DD37A0" w:rsidRDefault="00750BB3" w:rsidP="00750BB3">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750BB3" w:rsidRPr="00DD37A0" w:rsidRDefault="00750BB3" w:rsidP="00750BB3">
      <w:pPr>
        <w:tabs>
          <w:tab w:val="left" w:pos="851"/>
        </w:tabs>
        <w:autoSpaceDE w:val="0"/>
        <w:autoSpaceDN w:val="0"/>
        <w:jc w:val="right"/>
        <w:rPr>
          <w:bCs/>
          <w:i/>
          <w:iCs/>
          <w:noProof/>
          <w:color w:val="000000"/>
          <w:sz w:val="22"/>
          <w:lang w:eastAsia="cs-CZ"/>
        </w:rPr>
      </w:pPr>
    </w:p>
    <w:p w:rsidR="00750BB3" w:rsidRPr="00DD37A0" w:rsidRDefault="00750BB3" w:rsidP="00750BB3">
      <w:pPr>
        <w:tabs>
          <w:tab w:val="left" w:pos="851"/>
        </w:tabs>
        <w:autoSpaceDE w:val="0"/>
        <w:autoSpaceDN w:val="0"/>
        <w:jc w:val="right"/>
        <w:rPr>
          <w:bCs/>
          <w:i/>
          <w:iCs/>
          <w:noProof/>
          <w:color w:val="000000"/>
          <w:sz w:val="22"/>
          <w:lang w:eastAsia="cs-CZ"/>
        </w:rPr>
      </w:pPr>
    </w:p>
    <w:p w:rsidR="00750BB3" w:rsidRPr="00DD37A0" w:rsidRDefault="00750BB3" w:rsidP="00750BB3">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750BB3" w:rsidRPr="00DD37A0" w:rsidRDefault="00750BB3" w:rsidP="00750BB3">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750BB3" w:rsidRPr="00DD37A0" w:rsidRDefault="00750BB3" w:rsidP="00750BB3">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750BB3" w:rsidRPr="00750BB3" w:rsidRDefault="00750BB3" w:rsidP="00750BB3"/>
    <w:p w:rsidR="00750BB3" w:rsidRPr="00750BB3" w:rsidRDefault="00750BB3" w:rsidP="00750BB3"/>
    <w:p w:rsidR="00750BB3" w:rsidRPr="00750BB3" w:rsidRDefault="00750BB3" w:rsidP="00750BB3"/>
    <w:p w:rsidR="00750BB3" w:rsidRPr="00750BB3" w:rsidRDefault="00750BB3" w:rsidP="00750BB3"/>
    <w:p w:rsidR="00750BB3" w:rsidRPr="00750BB3" w:rsidRDefault="00750BB3" w:rsidP="00750BB3"/>
    <w:p w:rsidR="002E7637" w:rsidRPr="00750BB3" w:rsidRDefault="00750BB3" w:rsidP="00750BB3">
      <w:pPr>
        <w:pStyle w:val="Pta"/>
      </w:pPr>
      <w:r>
        <w:t>*relevantné označte krížikom</w:t>
      </w:r>
    </w:p>
    <w:sectPr w:rsidR="002E7637" w:rsidRPr="00750BB3" w:rsidSect="002E7637">
      <w:footerReference w:type="default" r:id="rId11"/>
      <w:pgSz w:w="11906" w:h="16838"/>
      <w:pgMar w:top="1418" w:right="1417" w:bottom="709"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F71EA2" w15:done="0"/>
  <w15:commentEx w15:paraId="5666AD81" w15:done="0"/>
  <w15:commentEx w15:paraId="6F5B062C" w15:done="0"/>
  <w15:commentEx w15:paraId="719460E3" w15:done="0"/>
  <w15:commentEx w15:paraId="454A15CB" w15:done="0"/>
  <w15:commentEx w15:paraId="6D700C65" w15:done="0"/>
  <w15:commentEx w15:paraId="41A574DC" w15:done="0"/>
  <w15:commentEx w15:paraId="5896BF8F" w15:done="0"/>
  <w15:commentEx w15:paraId="243E4B85" w15:done="0"/>
  <w15:commentEx w15:paraId="62F4AE28" w15:done="0"/>
  <w15:commentEx w15:paraId="1208C84A" w15:done="0"/>
  <w15:commentEx w15:paraId="01955DD9" w15:done="0"/>
  <w15:commentEx w15:paraId="1C652FAE" w15:done="0"/>
  <w15:commentEx w15:paraId="75F86D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AC542" w16cex:dateUtc="2023-01-12T16:43:00Z"/>
  <w16cex:commentExtensible w16cex:durableId="276AC5FB" w16cex:dateUtc="2023-01-12T16:46:00Z"/>
  <w16cex:commentExtensible w16cex:durableId="276AC782" w16cex:dateUtc="2023-01-12T16:53:00Z"/>
  <w16cex:commentExtensible w16cex:durableId="276AC847" w16cex:dateUtc="2023-01-12T16:56:00Z"/>
  <w16cex:commentExtensible w16cex:durableId="276AC8F9" w16cex:dateUtc="2023-01-12T16:59:00Z"/>
  <w16cex:commentExtensible w16cex:durableId="276AC989" w16cex:dateUtc="2023-01-12T17:01:00Z"/>
  <w16cex:commentExtensible w16cex:durableId="276ACA20" w16cex:dateUtc="2023-01-12T17:04:00Z"/>
  <w16cex:commentExtensible w16cex:durableId="276ACA70" w16cex:dateUtc="2023-01-12T17:05:00Z"/>
  <w16cex:commentExtensible w16cex:durableId="276ACAFB" w16cex:dateUtc="2023-01-12T17:07:00Z"/>
  <w16cex:commentExtensible w16cex:durableId="276ACBFF" w16cex:dateUtc="2023-01-12T17:12:00Z"/>
  <w16cex:commentExtensible w16cex:durableId="276ACC37" w16cex:dateUtc="2023-01-12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F71EA2" w16cid:durableId="276AC542"/>
  <w16cid:commentId w16cid:paraId="5666AD81" w16cid:durableId="276AC5FB"/>
  <w16cid:commentId w16cid:paraId="6F5B062C" w16cid:durableId="276A52DD"/>
  <w16cid:commentId w16cid:paraId="719460E3" w16cid:durableId="276AC782"/>
  <w16cid:commentId w16cid:paraId="454A15CB" w16cid:durableId="276AC847"/>
  <w16cid:commentId w16cid:paraId="6D700C65" w16cid:durableId="276AC8F9"/>
  <w16cid:commentId w16cid:paraId="41A574DC" w16cid:durableId="276AC989"/>
  <w16cid:commentId w16cid:paraId="5896BF8F" w16cid:durableId="276ACA20"/>
  <w16cid:commentId w16cid:paraId="243E4B85" w16cid:durableId="276ACA70"/>
  <w16cid:commentId w16cid:paraId="62F4AE28" w16cid:durableId="276ACAFB"/>
  <w16cid:commentId w16cid:paraId="1208C84A" w16cid:durableId="276A52DE"/>
  <w16cid:commentId w16cid:paraId="01955DD9" w16cid:durableId="276ACBFF"/>
  <w16cid:commentId w16cid:paraId="1C652FAE" w16cid:durableId="276ACC37"/>
  <w16cid:commentId w16cid:paraId="75F86D8F" w16cid:durableId="276A52D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2AD" w:rsidRDefault="00ED22AD" w:rsidP="001F4CEA">
      <w:pPr>
        <w:spacing w:line="240" w:lineRule="auto"/>
      </w:pPr>
      <w:r>
        <w:separator/>
      </w:r>
    </w:p>
  </w:endnote>
  <w:endnote w:type="continuationSeparator" w:id="0">
    <w:p w:rsidR="00ED22AD" w:rsidRDefault="00ED22AD" w:rsidP="001F4CE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2903860"/>
      <w:docPartObj>
        <w:docPartGallery w:val="Page Numbers (Bottom of Page)"/>
        <w:docPartUnique/>
      </w:docPartObj>
    </w:sdtPr>
    <w:sdtContent>
      <w:sdt>
        <w:sdtPr>
          <w:id w:val="908417044"/>
          <w:docPartObj>
            <w:docPartGallery w:val="Page Numbers (Top of Page)"/>
            <w:docPartUnique/>
          </w:docPartObj>
        </w:sdtPr>
        <w:sdtContent>
          <w:p w:rsidR="00750BB3" w:rsidRDefault="00750BB3">
            <w:pPr>
              <w:pStyle w:val="Pta"/>
              <w:jc w:val="right"/>
            </w:pPr>
            <w:r>
              <w:t xml:space="preserve">Strana </w:t>
            </w:r>
            <w:fldSimple w:instr="PAGE">
              <w:r w:rsidR="00D460B4">
                <w:rPr>
                  <w:noProof/>
                </w:rPr>
                <w:t>15</w:t>
              </w:r>
            </w:fldSimple>
            <w:r w:rsidRPr="001F4CEA">
              <w:t xml:space="preserve"> z </w:t>
            </w:r>
            <w:fldSimple w:instr="NUMPAGES">
              <w:r w:rsidR="00D460B4">
                <w:rPr>
                  <w:noProof/>
                </w:rPr>
                <w:t>16</w:t>
              </w:r>
            </w:fldSimple>
          </w:p>
        </w:sdtContent>
      </w:sdt>
    </w:sdtContent>
  </w:sdt>
  <w:p w:rsidR="00750BB3" w:rsidRDefault="00750BB3">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2AD" w:rsidRDefault="00ED22AD" w:rsidP="001F4CEA">
      <w:pPr>
        <w:spacing w:line="240" w:lineRule="auto"/>
      </w:pPr>
      <w:r>
        <w:separator/>
      </w:r>
    </w:p>
  </w:footnote>
  <w:footnote w:type="continuationSeparator" w:id="0">
    <w:p w:rsidR="00ED22AD" w:rsidRDefault="00ED22AD" w:rsidP="001F4CE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12087"/>
    <w:multiLevelType w:val="hybridMultilevel"/>
    <w:tmpl w:val="0DF48E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7951AFA"/>
    <w:multiLevelType w:val="hybridMultilevel"/>
    <w:tmpl w:val="9752D1C6"/>
    <w:lvl w:ilvl="0" w:tplc="FD9277F4">
      <w:start w:val="1"/>
      <w:numFmt w:val="decimal"/>
      <w:lvlText w:val="13.%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9AD5E82"/>
    <w:multiLevelType w:val="multilevel"/>
    <w:tmpl w:val="C70EDD52"/>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A711FC5"/>
    <w:multiLevelType w:val="multilevel"/>
    <w:tmpl w:val="2FCC2926"/>
    <w:lvl w:ilvl="0">
      <w:start w:val="18"/>
      <w:numFmt w:val="decimal"/>
      <w:lvlText w:val="%1"/>
      <w:lvlJc w:val="left"/>
      <w:pPr>
        <w:ind w:left="435" w:hanging="435"/>
      </w:pPr>
      <w:rPr>
        <w:rFonts w:hint="default"/>
      </w:rPr>
    </w:lvl>
    <w:lvl w:ilvl="1">
      <w:start w:val="1"/>
      <w:numFmt w:val="decimal"/>
      <w:lvlText w:val="16.%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7F5DE7"/>
    <w:multiLevelType w:val="multilevel"/>
    <w:tmpl w:val="4E66FA0A"/>
    <w:lvl w:ilvl="0">
      <w:start w:val="3"/>
      <w:numFmt w:val="decimal"/>
      <w:lvlText w:val="%1"/>
      <w:lvlJc w:val="left"/>
      <w:pPr>
        <w:ind w:left="503" w:hanging="503"/>
      </w:pPr>
      <w:rPr>
        <w:rFonts w:hint="default"/>
      </w:rPr>
    </w:lvl>
    <w:lvl w:ilvl="1">
      <w:start w:val="1"/>
      <w:numFmt w:val="decimal"/>
      <w:lvlText w:val="%1.%2"/>
      <w:lvlJc w:val="left"/>
      <w:pPr>
        <w:ind w:left="716" w:hanging="503"/>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
    <w:nsid w:val="23923EB9"/>
    <w:multiLevelType w:val="multilevel"/>
    <w:tmpl w:val="360CC568"/>
    <w:lvl w:ilvl="0">
      <w:start w:val="1"/>
      <w:numFmt w:val="upperRoman"/>
      <w:lvlText w:val="Článok %1."/>
      <w:lvlJc w:val="left"/>
      <w:pPr>
        <w:ind w:left="432" w:hanging="432"/>
      </w:pPr>
      <w:rPr>
        <w:b/>
      </w:rPr>
    </w:lvl>
    <w:lvl w:ilvl="1">
      <w:start w:val="1"/>
      <w:numFmt w:val="decimal"/>
      <w:lvlText w:val="15.%2"/>
      <w:lvlJc w:val="left"/>
      <w:pPr>
        <w:ind w:left="576" w:hanging="576"/>
      </w:pPr>
      <w:rPr>
        <w:rFonts w:hint="default"/>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6">
    <w:nsid w:val="29CF30D4"/>
    <w:multiLevelType w:val="hybridMultilevel"/>
    <w:tmpl w:val="C4DE0B66"/>
    <w:lvl w:ilvl="0" w:tplc="D74406CE">
      <w:start w:val="1"/>
      <w:numFmt w:val="decimal"/>
      <w:lvlText w:val="12.%1"/>
      <w:lvlJc w:val="left"/>
      <w:pPr>
        <w:ind w:left="720" w:hanging="360"/>
      </w:pPr>
      <w:rPr>
        <w:rFonts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F3C564D"/>
    <w:multiLevelType w:val="multilevel"/>
    <w:tmpl w:val="F1BAF4C0"/>
    <w:lvl w:ilvl="0">
      <w:start w:val="17"/>
      <w:numFmt w:val="decimal"/>
      <w:lvlText w:val="%1"/>
      <w:lvlJc w:val="left"/>
      <w:pPr>
        <w:ind w:left="625" w:hanging="625"/>
      </w:pPr>
      <w:rPr>
        <w:rFonts w:hint="default"/>
      </w:rPr>
    </w:lvl>
    <w:lvl w:ilvl="1">
      <w:start w:val="2"/>
      <w:numFmt w:val="decimal"/>
      <w:lvlText w:val="%1.%2"/>
      <w:lvlJc w:val="left"/>
      <w:pPr>
        <w:ind w:left="1018" w:hanging="625"/>
      </w:pPr>
      <w:rPr>
        <w:rFonts w:hint="default"/>
      </w:rPr>
    </w:lvl>
    <w:lvl w:ilvl="2">
      <w:start w:val="17"/>
      <w:numFmt w:val="decimal"/>
      <w:lvlText w:val="%3.3.1"/>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8">
    <w:nsid w:val="30380020"/>
    <w:multiLevelType w:val="multilevel"/>
    <w:tmpl w:val="4E66FA0A"/>
    <w:lvl w:ilvl="0">
      <w:start w:val="3"/>
      <w:numFmt w:val="decimal"/>
      <w:lvlText w:val="%1"/>
      <w:lvlJc w:val="left"/>
      <w:pPr>
        <w:ind w:left="503" w:hanging="503"/>
      </w:pPr>
      <w:rPr>
        <w:rFonts w:hint="default"/>
      </w:rPr>
    </w:lvl>
    <w:lvl w:ilvl="1">
      <w:start w:val="3"/>
      <w:numFmt w:val="decimal"/>
      <w:lvlText w:val="%1.%2"/>
      <w:lvlJc w:val="left"/>
      <w:pPr>
        <w:ind w:left="716" w:hanging="503"/>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
    <w:nsid w:val="32F2318B"/>
    <w:multiLevelType w:val="hybridMultilevel"/>
    <w:tmpl w:val="BE64A4F2"/>
    <w:lvl w:ilvl="0" w:tplc="51D0F360">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6FF18E0"/>
    <w:multiLevelType w:val="multilevel"/>
    <w:tmpl w:val="33E2B838"/>
    <w:lvl w:ilvl="0">
      <w:start w:val="17"/>
      <w:numFmt w:val="decimal"/>
      <w:lvlText w:val="%1"/>
      <w:lvlJc w:val="left"/>
      <w:pPr>
        <w:ind w:left="625" w:hanging="625"/>
      </w:pPr>
      <w:rPr>
        <w:rFonts w:hint="default"/>
      </w:rPr>
    </w:lvl>
    <w:lvl w:ilvl="1">
      <w:start w:val="2"/>
      <w:numFmt w:val="decimal"/>
      <w:lvlText w:val="%1.%2"/>
      <w:lvlJc w:val="left"/>
      <w:pPr>
        <w:ind w:left="1018" w:hanging="625"/>
      </w:pPr>
      <w:rPr>
        <w:rFonts w:hint="default"/>
      </w:rPr>
    </w:lvl>
    <w:lvl w:ilvl="2">
      <w:start w:val="17"/>
      <w:numFmt w:val="decimal"/>
      <w:lvlText w:val="%3.3.2"/>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11">
    <w:nsid w:val="384F6E9B"/>
    <w:multiLevelType w:val="hybridMultilevel"/>
    <w:tmpl w:val="030E98D0"/>
    <w:lvl w:ilvl="0" w:tplc="D0E8EF2A">
      <w:start w:val="1"/>
      <w:numFmt w:val="decimal"/>
      <w:lvlText w:val="15.%1"/>
      <w:lvlJc w:val="left"/>
      <w:pPr>
        <w:ind w:left="720" w:hanging="360"/>
      </w:pPr>
      <w:rPr>
        <w:rFonts w:hint="default"/>
      </w:rPr>
    </w:lvl>
    <w:lvl w:ilvl="1" w:tplc="2EF6D9E4">
      <w:start w:val="1"/>
      <w:numFmt w:val="lowerLetter"/>
      <w:lvlText w:val="%2."/>
      <w:lvlJc w:val="left"/>
      <w:pPr>
        <w:ind w:left="1440" w:hanging="360"/>
      </w:pPr>
    </w:lvl>
    <w:lvl w:ilvl="2" w:tplc="B16868E4" w:tentative="1">
      <w:start w:val="1"/>
      <w:numFmt w:val="lowerRoman"/>
      <w:lvlText w:val="%3."/>
      <w:lvlJc w:val="right"/>
      <w:pPr>
        <w:ind w:left="2160" w:hanging="180"/>
      </w:pPr>
    </w:lvl>
    <w:lvl w:ilvl="3" w:tplc="8F1CC660" w:tentative="1">
      <w:start w:val="1"/>
      <w:numFmt w:val="decimal"/>
      <w:lvlText w:val="%4."/>
      <w:lvlJc w:val="left"/>
      <w:pPr>
        <w:ind w:left="2880" w:hanging="360"/>
      </w:pPr>
    </w:lvl>
    <w:lvl w:ilvl="4" w:tplc="FCCA577A" w:tentative="1">
      <w:start w:val="1"/>
      <w:numFmt w:val="lowerLetter"/>
      <w:lvlText w:val="%5."/>
      <w:lvlJc w:val="left"/>
      <w:pPr>
        <w:ind w:left="3600" w:hanging="360"/>
      </w:pPr>
    </w:lvl>
    <w:lvl w:ilvl="5" w:tplc="73DE70BC" w:tentative="1">
      <w:start w:val="1"/>
      <w:numFmt w:val="lowerRoman"/>
      <w:lvlText w:val="%6."/>
      <w:lvlJc w:val="right"/>
      <w:pPr>
        <w:ind w:left="4320" w:hanging="180"/>
      </w:pPr>
    </w:lvl>
    <w:lvl w:ilvl="6" w:tplc="48B83474" w:tentative="1">
      <w:start w:val="1"/>
      <w:numFmt w:val="decimal"/>
      <w:lvlText w:val="%7."/>
      <w:lvlJc w:val="left"/>
      <w:pPr>
        <w:ind w:left="5040" w:hanging="360"/>
      </w:pPr>
    </w:lvl>
    <w:lvl w:ilvl="7" w:tplc="C8DC1E0A" w:tentative="1">
      <w:start w:val="1"/>
      <w:numFmt w:val="lowerLetter"/>
      <w:lvlText w:val="%8."/>
      <w:lvlJc w:val="left"/>
      <w:pPr>
        <w:ind w:left="5760" w:hanging="360"/>
      </w:pPr>
    </w:lvl>
    <w:lvl w:ilvl="8" w:tplc="CE1CA81E" w:tentative="1">
      <w:start w:val="1"/>
      <w:numFmt w:val="lowerRoman"/>
      <w:lvlText w:val="%9."/>
      <w:lvlJc w:val="right"/>
      <w:pPr>
        <w:ind w:left="6480" w:hanging="180"/>
      </w:pPr>
    </w:lvl>
  </w:abstractNum>
  <w:abstractNum w:abstractNumId="12">
    <w:nsid w:val="39547EBF"/>
    <w:multiLevelType w:val="multilevel"/>
    <w:tmpl w:val="640CB41E"/>
    <w:lvl w:ilvl="0">
      <w:start w:val="4"/>
      <w:numFmt w:val="decimal"/>
      <w:lvlText w:val="%1"/>
      <w:lvlJc w:val="left"/>
      <w:pPr>
        <w:ind w:left="360" w:hanging="360"/>
      </w:pPr>
      <w:rPr>
        <w:rFonts w:hint="default"/>
      </w:rPr>
    </w:lvl>
    <w:lvl w:ilvl="1">
      <w:start w:val="3"/>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3">
    <w:nsid w:val="399254C7"/>
    <w:multiLevelType w:val="hybridMultilevel"/>
    <w:tmpl w:val="36B08CA4"/>
    <w:lvl w:ilvl="0" w:tplc="1A6ABE8A">
      <w:start w:val="1"/>
      <w:numFmt w:val="decimal"/>
      <w:lvlText w:val="16.%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5">
    <w:nsid w:val="3CA0791A"/>
    <w:multiLevelType w:val="multilevel"/>
    <w:tmpl w:val="8AF4159C"/>
    <w:lvl w:ilvl="0">
      <w:start w:val="17"/>
      <w:numFmt w:val="decimal"/>
      <w:lvlText w:val="%1"/>
      <w:lvlJc w:val="left"/>
      <w:pPr>
        <w:ind w:left="625" w:hanging="625"/>
      </w:pPr>
      <w:rPr>
        <w:rFonts w:hint="default"/>
      </w:rPr>
    </w:lvl>
    <w:lvl w:ilvl="1">
      <w:start w:val="4"/>
      <w:numFmt w:val="decimal"/>
      <w:lvlText w:val="%1.%2"/>
      <w:lvlJc w:val="left"/>
      <w:pPr>
        <w:ind w:left="1018" w:hanging="625"/>
      </w:pPr>
      <w:rPr>
        <w:rFonts w:hint="default"/>
      </w:rPr>
    </w:lvl>
    <w:lvl w:ilvl="2">
      <w:start w:val="17"/>
      <w:numFmt w:val="decimal"/>
      <w:lvlText w:val="%3.3.2"/>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16">
    <w:nsid w:val="3D9C4A23"/>
    <w:multiLevelType w:val="multilevel"/>
    <w:tmpl w:val="A7447150"/>
    <w:lvl w:ilvl="0">
      <w:start w:val="8"/>
      <w:numFmt w:val="decimal"/>
      <w:lvlText w:val="%1"/>
      <w:lvlJc w:val="left"/>
      <w:pPr>
        <w:ind w:left="475" w:hanging="475"/>
      </w:pPr>
      <w:rPr>
        <w:rFonts w:hint="default"/>
      </w:rPr>
    </w:lvl>
    <w:lvl w:ilvl="1">
      <w:start w:val="4"/>
      <w:numFmt w:val="decimal"/>
      <w:lvlText w:val="%1.%2"/>
      <w:lvlJc w:val="left"/>
      <w:pPr>
        <w:ind w:left="688" w:hanging="47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nsid w:val="3DBE6D38"/>
    <w:multiLevelType w:val="hybridMultilevel"/>
    <w:tmpl w:val="8CD8A26A"/>
    <w:lvl w:ilvl="0" w:tplc="68C26B40">
      <w:start w:val="1"/>
      <w:numFmt w:val="decimal"/>
      <w:lvlText w:val="4.%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17D0F5C"/>
    <w:multiLevelType w:val="hybridMultilevel"/>
    <w:tmpl w:val="BDF02A10"/>
    <w:lvl w:ilvl="0" w:tplc="AA82CD02">
      <w:start w:val="1"/>
      <w:numFmt w:val="decimal"/>
      <w:lvlText w:val="14.%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1B20A6F"/>
    <w:multiLevelType w:val="hybridMultilevel"/>
    <w:tmpl w:val="DB6EC7D6"/>
    <w:lvl w:ilvl="0" w:tplc="EF7C08AA">
      <w:start w:val="1"/>
      <w:numFmt w:val="decimal"/>
      <w:lvlText w:val="7.%1"/>
      <w:lvlJc w:val="left"/>
      <w:pPr>
        <w:ind w:left="720" w:hanging="360"/>
      </w:pPr>
      <w:rPr>
        <w:rFonts w:hint="default"/>
        <w:color w:val="auto"/>
      </w:rPr>
    </w:lvl>
    <w:lvl w:ilvl="1" w:tplc="D8E462F8" w:tentative="1">
      <w:start w:val="1"/>
      <w:numFmt w:val="lowerLetter"/>
      <w:lvlText w:val="%2."/>
      <w:lvlJc w:val="left"/>
      <w:pPr>
        <w:ind w:left="1440" w:hanging="360"/>
      </w:pPr>
    </w:lvl>
    <w:lvl w:ilvl="2" w:tplc="49E42F82" w:tentative="1">
      <w:start w:val="1"/>
      <w:numFmt w:val="lowerRoman"/>
      <w:lvlText w:val="%3."/>
      <w:lvlJc w:val="right"/>
      <w:pPr>
        <w:ind w:left="2160" w:hanging="180"/>
      </w:pPr>
    </w:lvl>
    <w:lvl w:ilvl="3" w:tplc="DD98B90C" w:tentative="1">
      <w:start w:val="1"/>
      <w:numFmt w:val="decimal"/>
      <w:lvlText w:val="%4."/>
      <w:lvlJc w:val="left"/>
      <w:pPr>
        <w:ind w:left="2880" w:hanging="360"/>
      </w:pPr>
    </w:lvl>
    <w:lvl w:ilvl="4" w:tplc="90B031FC" w:tentative="1">
      <w:start w:val="1"/>
      <w:numFmt w:val="lowerLetter"/>
      <w:lvlText w:val="%5."/>
      <w:lvlJc w:val="left"/>
      <w:pPr>
        <w:ind w:left="3600" w:hanging="360"/>
      </w:pPr>
    </w:lvl>
    <w:lvl w:ilvl="5" w:tplc="04EE9C64" w:tentative="1">
      <w:start w:val="1"/>
      <w:numFmt w:val="lowerRoman"/>
      <w:lvlText w:val="%6."/>
      <w:lvlJc w:val="right"/>
      <w:pPr>
        <w:ind w:left="4320" w:hanging="180"/>
      </w:pPr>
    </w:lvl>
    <w:lvl w:ilvl="6" w:tplc="0D68B538" w:tentative="1">
      <w:start w:val="1"/>
      <w:numFmt w:val="decimal"/>
      <w:lvlText w:val="%7."/>
      <w:lvlJc w:val="left"/>
      <w:pPr>
        <w:ind w:left="5040" w:hanging="360"/>
      </w:pPr>
    </w:lvl>
    <w:lvl w:ilvl="7" w:tplc="B7EC5F58" w:tentative="1">
      <w:start w:val="1"/>
      <w:numFmt w:val="lowerLetter"/>
      <w:lvlText w:val="%8."/>
      <w:lvlJc w:val="left"/>
      <w:pPr>
        <w:ind w:left="5760" w:hanging="360"/>
      </w:pPr>
    </w:lvl>
    <w:lvl w:ilvl="8" w:tplc="3B2C5A8E" w:tentative="1">
      <w:start w:val="1"/>
      <w:numFmt w:val="lowerRoman"/>
      <w:lvlText w:val="%9."/>
      <w:lvlJc w:val="right"/>
      <w:pPr>
        <w:ind w:left="6480" w:hanging="180"/>
      </w:pPr>
    </w:lvl>
  </w:abstractNum>
  <w:abstractNum w:abstractNumId="20">
    <w:nsid w:val="435B3073"/>
    <w:multiLevelType w:val="multilevel"/>
    <w:tmpl w:val="EFC8517A"/>
    <w:lvl w:ilvl="0">
      <w:start w:val="3"/>
      <w:numFmt w:val="decimal"/>
      <w:lvlText w:val="%1"/>
      <w:lvlJc w:val="left"/>
      <w:pPr>
        <w:ind w:left="503" w:hanging="503"/>
      </w:pPr>
      <w:rPr>
        <w:rFonts w:hint="default"/>
      </w:rPr>
    </w:lvl>
    <w:lvl w:ilvl="1">
      <w:start w:val="2"/>
      <w:numFmt w:val="decimal"/>
      <w:lvlText w:val="%1.%2"/>
      <w:lvlJc w:val="left"/>
      <w:pPr>
        <w:ind w:left="1076" w:hanging="503"/>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21">
    <w:nsid w:val="44594592"/>
    <w:multiLevelType w:val="hybridMultilevel"/>
    <w:tmpl w:val="41941B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449B20AE"/>
    <w:multiLevelType w:val="hybridMultilevel"/>
    <w:tmpl w:val="2E12E5DE"/>
    <w:lvl w:ilvl="0" w:tplc="45FAD8D6">
      <w:start w:val="1"/>
      <w:numFmt w:val="decimal"/>
      <w:lvlText w:val="5.%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46683E7E"/>
    <w:multiLevelType w:val="hybridMultilevel"/>
    <w:tmpl w:val="4AD8CE42"/>
    <w:lvl w:ilvl="0" w:tplc="130AA41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48A35898"/>
    <w:multiLevelType w:val="multilevel"/>
    <w:tmpl w:val="F7484FC2"/>
    <w:lvl w:ilvl="0">
      <w:start w:val="5"/>
      <w:numFmt w:val="decimal"/>
      <w:lvlText w:val="%1"/>
      <w:lvlJc w:val="left"/>
      <w:pPr>
        <w:ind w:left="475" w:hanging="475"/>
      </w:pPr>
      <w:rPr>
        <w:rFonts w:hint="default"/>
        <w:b w:val="0"/>
      </w:rPr>
    </w:lvl>
    <w:lvl w:ilvl="1">
      <w:start w:val="4"/>
      <w:numFmt w:val="decimal"/>
      <w:lvlText w:val="%1.%2"/>
      <w:lvlJc w:val="left"/>
      <w:pPr>
        <w:ind w:left="475" w:hanging="4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nsid w:val="4B304461"/>
    <w:multiLevelType w:val="multilevel"/>
    <w:tmpl w:val="0D6A0B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EFD188A"/>
    <w:multiLevelType w:val="hybridMultilevel"/>
    <w:tmpl w:val="3C00602A"/>
    <w:lvl w:ilvl="0" w:tplc="AA82CD02">
      <w:start w:val="1"/>
      <w:numFmt w:val="decimal"/>
      <w:lvlText w:val="14.%1"/>
      <w:lvlJc w:val="left"/>
      <w:pPr>
        <w:ind w:left="1440" w:hanging="360"/>
      </w:pPr>
      <w:rPr>
        <w:rFonts w:hint="default"/>
      </w:rPr>
    </w:lvl>
    <w:lvl w:ilvl="1" w:tplc="309E768A">
      <w:start w:val="1"/>
      <w:numFmt w:val="lowerLetter"/>
      <w:lvlText w:val="%2."/>
      <w:lvlJc w:val="left"/>
      <w:pPr>
        <w:ind w:left="2160" w:hanging="360"/>
      </w:pPr>
    </w:lvl>
    <w:lvl w:ilvl="2" w:tplc="EEB0941C" w:tentative="1">
      <w:start w:val="1"/>
      <w:numFmt w:val="lowerRoman"/>
      <w:lvlText w:val="%3."/>
      <w:lvlJc w:val="right"/>
      <w:pPr>
        <w:ind w:left="2880" w:hanging="180"/>
      </w:pPr>
    </w:lvl>
    <w:lvl w:ilvl="3" w:tplc="A0601FD8" w:tentative="1">
      <w:start w:val="1"/>
      <w:numFmt w:val="decimal"/>
      <w:lvlText w:val="%4."/>
      <w:lvlJc w:val="left"/>
      <w:pPr>
        <w:ind w:left="3600" w:hanging="360"/>
      </w:pPr>
    </w:lvl>
    <w:lvl w:ilvl="4" w:tplc="1398F436" w:tentative="1">
      <w:start w:val="1"/>
      <w:numFmt w:val="lowerLetter"/>
      <w:lvlText w:val="%5."/>
      <w:lvlJc w:val="left"/>
      <w:pPr>
        <w:ind w:left="4320" w:hanging="360"/>
      </w:pPr>
    </w:lvl>
    <w:lvl w:ilvl="5" w:tplc="72DA90FC" w:tentative="1">
      <w:start w:val="1"/>
      <w:numFmt w:val="lowerRoman"/>
      <w:lvlText w:val="%6."/>
      <w:lvlJc w:val="right"/>
      <w:pPr>
        <w:ind w:left="5040" w:hanging="180"/>
      </w:pPr>
    </w:lvl>
    <w:lvl w:ilvl="6" w:tplc="9BA48352" w:tentative="1">
      <w:start w:val="1"/>
      <w:numFmt w:val="decimal"/>
      <w:lvlText w:val="%7."/>
      <w:lvlJc w:val="left"/>
      <w:pPr>
        <w:ind w:left="5760" w:hanging="360"/>
      </w:pPr>
    </w:lvl>
    <w:lvl w:ilvl="7" w:tplc="64FCAF12" w:tentative="1">
      <w:start w:val="1"/>
      <w:numFmt w:val="lowerLetter"/>
      <w:lvlText w:val="%8."/>
      <w:lvlJc w:val="left"/>
      <w:pPr>
        <w:ind w:left="6480" w:hanging="360"/>
      </w:pPr>
    </w:lvl>
    <w:lvl w:ilvl="8" w:tplc="DB4ED91A" w:tentative="1">
      <w:start w:val="1"/>
      <w:numFmt w:val="lowerRoman"/>
      <w:lvlText w:val="%9."/>
      <w:lvlJc w:val="right"/>
      <w:pPr>
        <w:ind w:left="7200" w:hanging="180"/>
      </w:pPr>
    </w:lvl>
  </w:abstractNum>
  <w:abstractNum w:abstractNumId="27">
    <w:nsid w:val="50936E39"/>
    <w:multiLevelType w:val="hybridMultilevel"/>
    <w:tmpl w:val="85A8DC74"/>
    <w:lvl w:ilvl="0" w:tplc="FD9277F4">
      <w:start w:val="1"/>
      <w:numFmt w:val="decimal"/>
      <w:lvlText w:val="13.%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50B751F7"/>
    <w:multiLevelType w:val="multilevel"/>
    <w:tmpl w:val="F7B44AFC"/>
    <w:lvl w:ilvl="0">
      <w:start w:val="5"/>
      <w:numFmt w:val="decimal"/>
      <w:lvlText w:val="%1"/>
      <w:lvlJc w:val="left"/>
      <w:pPr>
        <w:ind w:left="475" w:hanging="475"/>
      </w:pPr>
      <w:rPr>
        <w:rFonts w:hint="default"/>
        <w:u w:val="single"/>
      </w:rPr>
    </w:lvl>
    <w:lvl w:ilvl="1">
      <w:start w:val="3"/>
      <w:numFmt w:val="decimal"/>
      <w:lvlText w:val="%1.%2"/>
      <w:lvlJc w:val="left"/>
      <w:pPr>
        <w:ind w:left="687" w:hanging="475"/>
      </w:pPr>
      <w:rPr>
        <w:rFonts w:hint="default"/>
        <w:u w:val="single"/>
      </w:rPr>
    </w:lvl>
    <w:lvl w:ilvl="2">
      <w:start w:val="1"/>
      <w:numFmt w:val="decimal"/>
      <w:lvlText w:val="%1.%2.%3"/>
      <w:lvlJc w:val="left"/>
      <w:pPr>
        <w:ind w:left="1144" w:hanging="720"/>
      </w:pPr>
      <w:rPr>
        <w:rFonts w:hint="default"/>
        <w:b w:val="0"/>
        <w:u w:val="none"/>
      </w:rPr>
    </w:lvl>
    <w:lvl w:ilvl="3">
      <w:start w:val="1"/>
      <w:numFmt w:val="decimal"/>
      <w:lvlText w:val="%1.%2.%3.%4"/>
      <w:lvlJc w:val="left"/>
      <w:pPr>
        <w:ind w:left="1356" w:hanging="720"/>
      </w:pPr>
      <w:rPr>
        <w:rFonts w:hint="default"/>
        <w:u w:val="single"/>
      </w:rPr>
    </w:lvl>
    <w:lvl w:ilvl="4">
      <w:start w:val="1"/>
      <w:numFmt w:val="decimal"/>
      <w:lvlText w:val="%1.%2.%3.%4.%5"/>
      <w:lvlJc w:val="left"/>
      <w:pPr>
        <w:ind w:left="1928" w:hanging="1080"/>
      </w:pPr>
      <w:rPr>
        <w:rFonts w:hint="default"/>
        <w:u w:val="single"/>
      </w:rPr>
    </w:lvl>
    <w:lvl w:ilvl="5">
      <w:start w:val="1"/>
      <w:numFmt w:val="decimal"/>
      <w:lvlText w:val="%1.%2.%3.%4.%5.%6"/>
      <w:lvlJc w:val="left"/>
      <w:pPr>
        <w:ind w:left="2140" w:hanging="1080"/>
      </w:pPr>
      <w:rPr>
        <w:rFonts w:hint="default"/>
        <w:u w:val="single"/>
      </w:rPr>
    </w:lvl>
    <w:lvl w:ilvl="6">
      <w:start w:val="1"/>
      <w:numFmt w:val="decimal"/>
      <w:lvlText w:val="%1.%2.%3.%4.%5.%6.%7"/>
      <w:lvlJc w:val="left"/>
      <w:pPr>
        <w:ind w:left="2712" w:hanging="1440"/>
      </w:pPr>
      <w:rPr>
        <w:rFonts w:hint="default"/>
        <w:u w:val="single"/>
      </w:rPr>
    </w:lvl>
    <w:lvl w:ilvl="7">
      <w:start w:val="1"/>
      <w:numFmt w:val="decimal"/>
      <w:lvlText w:val="%1.%2.%3.%4.%5.%6.%7.%8"/>
      <w:lvlJc w:val="left"/>
      <w:pPr>
        <w:ind w:left="2924" w:hanging="1440"/>
      </w:pPr>
      <w:rPr>
        <w:rFonts w:hint="default"/>
        <w:u w:val="single"/>
      </w:rPr>
    </w:lvl>
    <w:lvl w:ilvl="8">
      <w:start w:val="1"/>
      <w:numFmt w:val="decimal"/>
      <w:lvlText w:val="%1.%2.%3.%4.%5.%6.%7.%8.%9"/>
      <w:lvlJc w:val="left"/>
      <w:pPr>
        <w:ind w:left="3496" w:hanging="1800"/>
      </w:pPr>
      <w:rPr>
        <w:rFonts w:hint="default"/>
        <w:u w:val="single"/>
      </w:rPr>
    </w:lvl>
  </w:abstractNum>
  <w:abstractNum w:abstractNumId="29">
    <w:nsid w:val="517133B7"/>
    <w:multiLevelType w:val="multilevel"/>
    <w:tmpl w:val="F7484FC2"/>
    <w:lvl w:ilvl="0">
      <w:start w:val="5"/>
      <w:numFmt w:val="decimal"/>
      <w:lvlText w:val="%1"/>
      <w:lvlJc w:val="left"/>
      <w:pPr>
        <w:ind w:left="475" w:hanging="475"/>
      </w:pPr>
      <w:rPr>
        <w:rFonts w:hint="default"/>
        <w:b w:val="0"/>
      </w:rPr>
    </w:lvl>
    <w:lvl w:ilvl="1">
      <w:start w:val="4"/>
      <w:numFmt w:val="decimal"/>
      <w:lvlText w:val="%1.%2"/>
      <w:lvlJc w:val="left"/>
      <w:pPr>
        <w:ind w:left="475" w:hanging="4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nsid w:val="51B30F3B"/>
    <w:multiLevelType w:val="hybridMultilevel"/>
    <w:tmpl w:val="204A0DFA"/>
    <w:lvl w:ilvl="0" w:tplc="9E164A76">
      <w:start w:val="1"/>
      <w:numFmt w:val="lowerLetter"/>
      <w:lvlText w:val="%1)"/>
      <w:lvlJc w:val="left"/>
      <w:pPr>
        <w:ind w:left="1146" w:hanging="360"/>
      </w:pPr>
      <w:rPr>
        <w:rFont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nsid w:val="544E78DF"/>
    <w:multiLevelType w:val="hybridMultilevel"/>
    <w:tmpl w:val="9B5C80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56444012"/>
    <w:multiLevelType w:val="hybridMultilevel"/>
    <w:tmpl w:val="8B467F5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3">
    <w:nsid w:val="5A3C062D"/>
    <w:multiLevelType w:val="hybridMultilevel"/>
    <w:tmpl w:val="1E82E246"/>
    <w:lvl w:ilvl="0" w:tplc="B2969B5A">
      <w:start w:val="1"/>
      <w:numFmt w:val="decimal"/>
      <w:lvlText w:val="8.%1"/>
      <w:lvlJc w:val="left"/>
      <w:pPr>
        <w:ind w:left="720" w:hanging="360"/>
      </w:pPr>
      <w:rPr>
        <w:rFonts w:hint="default"/>
        <w:color w:val="auto"/>
      </w:rPr>
    </w:lvl>
    <w:lvl w:ilvl="1" w:tplc="1E620118">
      <w:start w:val="1"/>
      <w:numFmt w:val="decimal"/>
      <w:lvlText w:val="8.2.%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C875FEE"/>
    <w:multiLevelType w:val="hybridMultilevel"/>
    <w:tmpl w:val="1724FFBE"/>
    <w:lvl w:ilvl="0" w:tplc="C066A9BA">
      <w:start w:val="1"/>
      <w:numFmt w:val="decimal"/>
      <w:lvlText w:val="11.%1"/>
      <w:lvlJc w:val="left"/>
      <w:pPr>
        <w:ind w:left="720" w:hanging="360"/>
      </w:pPr>
      <w:rPr>
        <w:rFonts w:cs="Times New Roman" w:hint="default"/>
        <w:sz w:val="24"/>
        <w:szCs w:val="24"/>
      </w:rPr>
    </w:lvl>
    <w:lvl w:ilvl="1" w:tplc="27BC9A90" w:tentative="1">
      <w:start w:val="1"/>
      <w:numFmt w:val="lowerLetter"/>
      <w:lvlText w:val="%2."/>
      <w:lvlJc w:val="left"/>
      <w:pPr>
        <w:ind w:left="1440" w:hanging="360"/>
      </w:pPr>
    </w:lvl>
    <w:lvl w:ilvl="2" w:tplc="2510265A" w:tentative="1">
      <w:start w:val="1"/>
      <w:numFmt w:val="lowerRoman"/>
      <w:lvlText w:val="%3."/>
      <w:lvlJc w:val="right"/>
      <w:pPr>
        <w:ind w:left="2160" w:hanging="180"/>
      </w:pPr>
    </w:lvl>
    <w:lvl w:ilvl="3" w:tplc="C0B8F8E0" w:tentative="1">
      <w:start w:val="1"/>
      <w:numFmt w:val="decimal"/>
      <w:lvlText w:val="%4."/>
      <w:lvlJc w:val="left"/>
      <w:pPr>
        <w:ind w:left="2880" w:hanging="360"/>
      </w:pPr>
    </w:lvl>
    <w:lvl w:ilvl="4" w:tplc="3F761434" w:tentative="1">
      <w:start w:val="1"/>
      <w:numFmt w:val="lowerLetter"/>
      <w:lvlText w:val="%5."/>
      <w:lvlJc w:val="left"/>
      <w:pPr>
        <w:ind w:left="3600" w:hanging="360"/>
      </w:pPr>
    </w:lvl>
    <w:lvl w:ilvl="5" w:tplc="5D842AB2" w:tentative="1">
      <w:start w:val="1"/>
      <w:numFmt w:val="lowerRoman"/>
      <w:lvlText w:val="%6."/>
      <w:lvlJc w:val="right"/>
      <w:pPr>
        <w:ind w:left="4320" w:hanging="180"/>
      </w:pPr>
    </w:lvl>
    <w:lvl w:ilvl="6" w:tplc="52920698" w:tentative="1">
      <w:start w:val="1"/>
      <w:numFmt w:val="decimal"/>
      <w:lvlText w:val="%7."/>
      <w:lvlJc w:val="left"/>
      <w:pPr>
        <w:ind w:left="5040" w:hanging="360"/>
      </w:pPr>
    </w:lvl>
    <w:lvl w:ilvl="7" w:tplc="35A8EDAE" w:tentative="1">
      <w:start w:val="1"/>
      <w:numFmt w:val="lowerLetter"/>
      <w:lvlText w:val="%8."/>
      <w:lvlJc w:val="left"/>
      <w:pPr>
        <w:ind w:left="5760" w:hanging="360"/>
      </w:pPr>
    </w:lvl>
    <w:lvl w:ilvl="8" w:tplc="B60C70F2" w:tentative="1">
      <w:start w:val="1"/>
      <w:numFmt w:val="lowerRoman"/>
      <w:lvlText w:val="%9."/>
      <w:lvlJc w:val="right"/>
      <w:pPr>
        <w:ind w:left="6480" w:hanging="180"/>
      </w:pPr>
    </w:lvl>
  </w:abstractNum>
  <w:abstractNum w:abstractNumId="35">
    <w:nsid w:val="67916E53"/>
    <w:multiLevelType w:val="hybridMultilevel"/>
    <w:tmpl w:val="2AB6D170"/>
    <w:lvl w:ilvl="0" w:tplc="9E164A76">
      <w:start w:val="1"/>
      <w:numFmt w:val="lowerLetter"/>
      <w:lvlText w:val="%1)"/>
      <w:lvlJc w:val="left"/>
      <w:pPr>
        <w:ind w:left="1146" w:hanging="360"/>
      </w:pPr>
      <w:rPr>
        <w:rFonts w:hint="default"/>
      </w:rPr>
    </w:lvl>
    <w:lvl w:ilvl="1" w:tplc="16F2C912">
      <w:start w:val="1"/>
      <w:numFmt w:val="bullet"/>
      <w:lvlText w:val="o"/>
      <w:lvlJc w:val="left"/>
      <w:pPr>
        <w:ind w:left="1866" w:hanging="360"/>
      </w:pPr>
      <w:rPr>
        <w:rFonts w:ascii="Courier New" w:hAnsi="Courier New" w:cs="Courier New" w:hint="default"/>
      </w:rPr>
    </w:lvl>
    <w:lvl w:ilvl="2" w:tplc="6C403490" w:tentative="1">
      <w:start w:val="1"/>
      <w:numFmt w:val="bullet"/>
      <w:lvlText w:val=""/>
      <w:lvlJc w:val="left"/>
      <w:pPr>
        <w:ind w:left="2586" w:hanging="360"/>
      </w:pPr>
      <w:rPr>
        <w:rFonts w:ascii="Wingdings" w:hAnsi="Wingdings" w:hint="default"/>
      </w:rPr>
    </w:lvl>
    <w:lvl w:ilvl="3" w:tplc="EAAEC074" w:tentative="1">
      <w:start w:val="1"/>
      <w:numFmt w:val="bullet"/>
      <w:lvlText w:val=""/>
      <w:lvlJc w:val="left"/>
      <w:pPr>
        <w:ind w:left="3306" w:hanging="360"/>
      </w:pPr>
      <w:rPr>
        <w:rFonts w:ascii="Symbol" w:hAnsi="Symbol" w:hint="default"/>
      </w:rPr>
    </w:lvl>
    <w:lvl w:ilvl="4" w:tplc="A6DCB726" w:tentative="1">
      <w:start w:val="1"/>
      <w:numFmt w:val="bullet"/>
      <w:lvlText w:val="o"/>
      <w:lvlJc w:val="left"/>
      <w:pPr>
        <w:ind w:left="4026" w:hanging="360"/>
      </w:pPr>
      <w:rPr>
        <w:rFonts w:ascii="Courier New" w:hAnsi="Courier New" w:cs="Courier New" w:hint="default"/>
      </w:rPr>
    </w:lvl>
    <w:lvl w:ilvl="5" w:tplc="DD06BE20" w:tentative="1">
      <w:start w:val="1"/>
      <w:numFmt w:val="bullet"/>
      <w:lvlText w:val=""/>
      <w:lvlJc w:val="left"/>
      <w:pPr>
        <w:ind w:left="4746" w:hanging="360"/>
      </w:pPr>
      <w:rPr>
        <w:rFonts w:ascii="Wingdings" w:hAnsi="Wingdings" w:hint="default"/>
      </w:rPr>
    </w:lvl>
    <w:lvl w:ilvl="6" w:tplc="6DDE4742" w:tentative="1">
      <w:start w:val="1"/>
      <w:numFmt w:val="bullet"/>
      <w:lvlText w:val=""/>
      <w:lvlJc w:val="left"/>
      <w:pPr>
        <w:ind w:left="5466" w:hanging="360"/>
      </w:pPr>
      <w:rPr>
        <w:rFonts w:ascii="Symbol" w:hAnsi="Symbol" w:hint="default"/>
      </w:rPr>
    </w:lvl>
    <w:lvl w:ilvl="7" w:tplc="FB6C1A70" w:tentative="1">
      <w:start w:val="1"/>
      <w:numFmt w:val="bullet"/>
      <w:lvlText w:val="o"/>
      <w:lvlJc w:val="left"/>
      <w:pPr>
        <w:ind w:left="6186" w:hanging="360"/>
      </w:pPr>
      <w:rPr>
        <w:rFonts w:ascii="Courier New" w:hAnsi="Courier New" w:cs="Courier New" w:hint="default"/>
      </w:rPr>
    </w:lvl>
    <w:lvl w:ilvl="8" w:tplc="971C898E" w:tentative="1">
      <w:start w:val="1"/>
      <w:numFmt w:val="bullet"/>
      <w:lvlText w:val=""/>
      <w:lvlJc w:val="left"/>
      <w:pPr>
        <w:ind w:left="6906" w:hanging="360"/>
      </w:pPr>
      <w:rPr>
        <w:rFonts w:ascii="Wingdings" w:hAnsi="Wingdings" w:hint="default"/>
      </w:rPr>
    </w:lvl>
  </w:abstractNum>
  <w:abstractNum w:abstractNumId="36">
    <w:nsid w:val="69634CB9"/>
    <w:multiLevelType w:val="multilevel"/>
    <w:tmpl w:val="1FA2F02A"/>
    <w:lvl w:ilvl="0">
      <w:start w:val="14"/>
      <w:numFmt w:val="decimal"/>
      <w:lvlText w:val="%1"/>
      <w:lvlJc w:val="left"/>
      <w:pPr>
        <w:ind w:left="598" w:hanging="598"/>
      </w:pPr>
      <w:rPr>
        <w:rFonts w:hint="default"/>
      </w:rPr>
    </w:lvl>
    <w:lvl w:ilvl="1">
      <w:start w:val="3"/>
      <w:numFmt w:val="decimal"/>
      <w:lvlText w:val="%1.%2"/>
      <w:lvlJc w:val="left"/>
      <w:pPr>
        <w:ind w:left="811" w:hanging="598"/>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7">
    <w:nsid w:val="6D935F9A"/>
    <w:multiLevelType w:val="multilevel"/>
    <w:tmpl w:val="B9D6E234"/>
    <w:lvl w:ilvl="0">
      <w:start w:val="2"/>
      <w:numFmt w:val="decimal"/>
      <w:lvlText w:val="%1"/>
      <w:lvlJc w:val="left"/>
      <w:pPr>
        <w:ind w:left="503" w:hanging="503"/>
      </w:pPr>
      <w:rPr>
        <w:rFonts w:hint="default"/>
      </w:rPr>
    </w:lvl>
    <w:lvl w:ilvl="1">
      <w:start w:val="1"/>
      <w:numFmt w:val="decimal"/>
      <w:lvlText w:val="%1.%2"/>
      <w:lvlJc w:val="left"/>
      <w:pPr>
        <w:ind w:left="503" w:hanging="50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EA9257F"/>
    <w:multiLevelType w:val="multilevel"/>
    <w:tmpl w:val="87A8A558"/>
    <w:lvl w:ilvl="0">
      <w:start w:val="1"/>
      <w:numFmt w:val="decimal"/>
      <w:lvlText w:val="17.%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EE52805"/>
    <w:multiLevelType w:val="hybridMultilevel"/>
    <w:tmpl w:val="43CC6AF0"/>
    <w:lvl w:ilvl="0" w:tplc="11EE1C9E">
      <w:start w:val="1"/>
      <w:numFmt w:val="decimal"/>
      <w:lvlText w:val="6.%1"/>
      <w:lvlJc w:val="left"/>
      <w:pPr>
        <w:ind w:left="720" w:hanging="360"/>
      </w:pPr>
      <w:rPr>
        <w:rFonts w:hint="default"/>
        <w:b w:val="0"/>
        <w:color w:val="auto"/>
      </w:rPr>
    </w:lvl>
    <w:lvl w:ilvl="1" w:tplc="2EF6D9E4">
      <w:start w:val="1"/>
      <w:numFmt w:val="lowerLetter"/>
      <w:lvlText w:val="%2."/>
      <w:lvlJc w:val="left"/>
      <w:pPr>
        <w:ind w:left="1440" w:hanging="360"/>
      </w:pPr>
    </w:lvl>
    <w:lvl w:ilvl="2" w:tplc="B16868E4" w:tentative="1">
      <w:start w:val="1"/>
      <w:numFmt w:val="lowerRoman"/>
      <w:lvlText w:val="%3."/>
      <w:lvlJc w:val="right"/>
      <w:pPr>
        <w:ind w:left="2160" w:hanging="180"/>
      </w:pPr>
    </w:lvl>
    <w:lvl w:ilvl="3" w:tplc="8F1CC660" w:tentative="1">
      <w:start w:val="1"/>
      <w:numFmt w:val="decimal"/>
      <w:lvlText w:val="%4."/>
      <w:lvlJc w:val="left"/>
      <w:pPr>
        <w:ind w:left="2880" w:hanging="360"/>
      </w:pPr>
    </w:lvl>
    <w:lvl w:ilvl="4" w:tplc="FCCA577A" w:tentative="1">
      <w:start w:val="1"/>
      <w:numFmt w:val="lowerLetter"/>
      <w:lvlText w:val="%5."/>
      <w:lvlJc w:val="left"/>
      <w:pPr>
        <w:ind w:left="3600" w:hanging="360"/>
      </w:pPr>
    </w:lvl>
    <w:lvl w:ilvl="5" w:tplc="73DE70BC" w:tentative="1">
      <w:start w:val="1"/>
      <w:numFmt w:val="lowerRoman"/>
      <w:lvlText w:val="%6."/>
      <w:lvlJc w:val="right"/>
      <w:pPr>
        <w:ind w:left="4320" w:hanging="180"/>
      </w:pPr>
    </w:lvl>
    <w:lvl w:ilvl="6" w:tplc="48B83474" w:tentative="1">
      <w:start w:val="1"/>
      <w:numFmt w:val="decimal"/>
      <w:lvlText w:val="%7."/>
      <w:lvlJc w:val="left"/>
      <w:pPr>
        <w:ind w:left="5040" w:hanging="360"/>
      </w:pPr>
    </w:lvl>
    <w:lvl w:ilvl="7" w:tplc="C8DC1E0A" w:tentative="1">
      <w:start w:val="1"/>
      <w:numFmt w:val="lowerLetter"/>
      <w:lvlText w:val="%8."/>
      <w:lvlJc w:val="left"/>
      <w:pPr>
        <w:ind w:left="5760" w:hanging="360"/>
      </w:pPr>
    </w:lvl>
    <w:lvl w:ilvl="8" w:tplc="CE1CA81E" w:tentative="1">
      <w:start w:val="1"/>
      <w:numFmt w:val="lowerRoman"/>
      <w:lvlText w:val="%9."/>
      <w:lvlJc w:val="right"/>
      <w:pPr>
        <w:ind w:left="6480" w:hanging="180"/>
      </w:pPr>
    </w:lvl>
  </w:abstractNum>
  <w:abstractNum w:abstractNumId="40">
    <w:nsid w:val="7047300C"/>
    <w:multiLevelType w:val="multilevel"/>
    <w:tmpl w:val="D2C8C4BA"/>
    <w:lvl w:ilvl="0">
      <w:start w:val="2"/>
      <w:numFmt w:val="decimal"/>
      <w:lvlText w:val="%1"/>
      <w:lvlJc w:val="left"/>
      <w:pPr>
        <w:ind w:left="503" w:hanging="503"/>
      </w:pPr>
      <w:rPr>
        <w:rFonts w:hint="default"/>
      </w:rPr>
    </w:lvl>
    <w:lvl w:ilvl="1">
      <w:start w:val="2"/>
      <w:numFmt w:val="decimal"/>
      <w:lvlText w:val="%1.%2"/>
      <w:lvlJc w:val="left"/>
      <w:pPr>
        <w:ind w:left="503" w:hanging="50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42">
    <w:nsid w:val="7AB703BA"/>
    <w:multiLevelType w:val="hybridMultilevel"/>
    <w:tmpl w:val="4FA032E6"/>
    <w:lvl w:ilvl="0" w:tplc="7BB67F7A">
      <w:start w:val="1"/>
      <w:numFmt w:val="decimal"/>
      <w:lvlText w:val="10.%1"/>
      <w:lvlJc w:val="left"/>
      <w:pPr>
        <w:ind w:left="720" w:hanging="360"/>
      </w:pPr>
      <w:rPr>
        <w:rFonts w:hint="default"/>
        <w:b w:val="0"/>
      </w:rPr>
    </w:lvl>
    <w:lvl w:ilvl="1" w:tplc="FC4A49E8">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7C622216"/>
    <w:multiLevelType w:val="hybridMultilevel"/>
    <w:tmpl w:val="B2529D22"/>
    <w:lvl w:ilvl="0" w:tplc="92BCCC78">
      <w:start w:val="1"/>
      <w:numFmt w:val="decimal"/>
      <w:lvlText w:val="8.1.%1"/>
      <w:lvlJc w:val="left"/>
      <w:pPr>
        <w:ind w:left="1195" w:hanging="360"/>
      </w:pPr>
      <w:rPr>
        <w:rFonts w:hint="default"/>
        <w:b w:val="0"/>
        <w:color w:val="auto"/>
      </w:rPr>
    </w:lvl>
    <w:lvl w:ilvl="1" w:tplc="041B0019" w:tentative="1">
      <w:start w:val="1"/>
      <w:numFmt w:val="lowerLetter"/>
      <w:lvlText w:val="%2."/>
      <w:lvlJc w:val="left"/>
      <w:pPr>
        <w:ind w:left="1915" w:hanging="360"/>
      </w:pPr>
    </w:lvl>
    <w:lvl w:ilvl="2" w:tplc="041B001B" w:tentative="1">
      <w:start w:val="1"/>
      <w:numFmt w:val="lowerRoman"/>
      <w:lvlText w:val="%3."/>
      <w:lvlJc w:val="right"/>
      <w:pPr>
        <w:ind w:left="2635" w:hanging="180"/>
      </w:pPr>
    </w:lvl>
    <w:lvl w:ilvl="3" w:tplc="041B000F">
      <w:start w:val="1"/>
      <w:numFmt w:val="decimal"/>
      <w:lvlText w:val="%4."/>
      <w:lvlJc w:val="left"/>
      <w:pPr>
        <w:ind w:left="3355" w:hanging="360"/>
      </w:pPr>
    </w:lvl>
    <w:lvl w:ilvl="4" w:tplc="041B0019" w:tentative="1">
      <w:start w:val="1"/>
      <w:numFmt w:val="lowerLetter"/>
      <w:lvlText w:val="%5."/>
      <w:lvlJc w:val="left"/>
      <w:pPr>
        <w:ind w:left="4075" w:hanging="360"/>
      </w:pPr>
    </w:lvl>
    <w:lvl w:ilvl="5" w:tplc="041B001B" w:tentative="1">
      <w:start w:val="1"/>
      <w:numFmt w:val="lowerRoman"/>
      <w:lvlText w:val="%6."/>
      <w:lvlJc w:val="right"/>
      <w:pPr>
        <w:ind w:left="4795" w:hanging="180"/>
      </w:pPr>
    </w:lvl>
    <w:lvl w:ilvl="6" w:tplc="041B000F" w:tentative="1">
      <w:start w:val="1"/>
      <w:numFmt w:val="decimal"/>
      <w:lvlText w:val="%7."/>
      <w:lvlJc w:val="left"/>
      <w:pPr>
        <w:ind w:left="5515" w:hanging="360"/>
      </w:pPr>
    </w:lvl>
    <w:lvl w:ilvl="7" w:tplc="041B0019" w:tentative="1">
      <w:start w:val="1"/>
      <w:numFmt w:val="lowerLetter"/>
      <w:lvlText w:val="%8."/>
      <w:lvlJc w:val="left"/>
      <w:pPr>
        <w:ind w:left="6235" w:hanging="360"/>
      </w:pPr>
    </w:lvl>
    <w:lvl w:ilvl="8" w:tplc="041B001B" w:tentative="1">
      <w:start w:val="1"/>
      <w:numFmt w:val="lowerRoman"/>
      <w:lvlText w:val="%9."/>
      <w:lvlJc w:val="right"/>
      <w:pPr>
        <w:ind w:left="6955" w:hanging="180"/>
      </w:pPr>
    </w:lvl>
  </w:abstractNum>
  <w:abstractNum w:abstractNumId="44">
    <w:nsid w:val="7E42061C"/>
    <w:multiLevelType w:val="hybridMultilevel"/>
    <w:tmpl w:val="2E12E5DE"/>
    <w:lvl w:ilvl="0" w:tplc="45FAD8D6">
      <w:start w:val="1"/>
      <w:numFmt w:val="decimal"/>
      <w:lvlText w:val="5.%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23"/>
  </w:num>
  <w:num w:numId="3">
    <w:abstractNumId w:val="9"/>
  </w:num>
  <w:num w:numId="4">
    <w:abstractNumId w:val="17"/>
  </w:num>
  <w:num w:numId="5">
    <w:abstractNumId w:val="1"/>
  </w:num>
  <w:num w:numId="6">
    <w:abstractNumId w:val="30"/>
  </w:num>
  <w:num w:numId="7">
    <w:abstractNumId w:val="21"/>
  </w:num>
  <w:num w:numId="8">
    <w:abstractNumId w:val="31"/>
  </w:num>
  <w:num w:numId="9">
    <w:abstractNumId w:val="0"/>
  </w:num>
  <w:num w:numId="10">
    <w:abstractNumId w:val="26"/>
  </w:num>
  <w:num w:numId="11">
    <w:abstractNumId w:val="11"/>
  </w:num>
  <w:num w:numId="12">
    <w:abstractNumId w:val="13"/>
  </w:num>
  <w:num w:numId="13">
    <w:abstractNumId w:val="38"/>
  </w:num>
  <w:num w:numId="14">
    <w:abstractNumId w:val="7"/>
  </w:num>
  <w:num w:numId="15">
    <w:abstractNumId w:val="2"/>
  </w:num>
  <w:num w:numId="16">
    <w:abstractNumId w:val="10"/>
  </w:num>
  <w:num w:numId="17">
    <w:abstractNumId w:val="15"/>
  </w:num>
  <w:num w:numId="18">
    <w:abstractNumId w:val="37"/>
  </w:num>
  <w:num w:numId="19">
    <w:abstractNumId w:val="40"/>
  </w:num>
  <w:num w:numId="20">
    <w:abstractNumId w:val="4"/>
  </w:num>
  <w:num w:numId="21">
    <w:abstractNumId w:val="20"/>
  </w:num>
  <w:num w:numId="22">
    <w:abstractNumId w:val="8"/>
  </w:num>
  <w:num w:numId="23">
    <w:abstractNumId w:val="44"/>
  </w:num>
  <w:num w:numId="24">
    <w:abstractNumId w:val="12"/>
  </w:num>
  <w:num w:numId="25">
    <w:abstractNumId w:val="39"/>
  </w:num>
  <w:num w:numId="26">
    <w:abstractNumId w:val="19"/>
  </w:num>
  <w:num w:numId="27">
    <w:abstractNumId w:val="22"/>
  </w:num>
  <w:num w:numId="28">
    <w:abstractNumId w:val="33"/>
  </w:num>
  <w:num w:numId="29">
    <w:abstractNumId w:val="25"/>
  </w:num>
  <w:num w:numId="30">
    <w:abstractNumId w:val="42"/>
  </w:num>
  <w:num w:numId="31">
    <w:abstractNumId w:val="34"/>
  </w:num>
  <w:num w:numId="32">
    <w:abstractNumId w:val="6"/>
  </w:num>
  <w:num w:numId="33">
    <w:abstractNumId w:val="27"/>
  </w:num>
  <w:num w:numId="34">
    <w:abstractNumId w:val="18"/>
  </w:num>
  <w:num w:numId="35">
    <w:abstractNumId w:val="36"/>
  </w:num>
  <w:num w:numId="36">
    <w:abstractNumId w:val="3"/>
  </w:num>
  <w:num w:numId="37">
    <w:abstractNumId w:val="5"/>
  </w:num>
  <w:num w:numId="38">
    <w:abstractNumId w:val="28"/>
  </w:num>
  <w:num w:numId="39">
    <w:abstractNumId w:val="24"/>
  </w:num>
  <w:num w:numId="40">
    <w:abstractNumId w:val="29"/>
  </w:num>
  <w:num w:numId="41">
    <w:abstractNumId w:val="16"/>
  </w:num>
  <w:num w:numId="42">
    <w:abstractNumId w:val="43"/>
  </w:num>
  <w:num w:numId="43">
    <w:abstractNumId w:val="32"/>
  </w:num>
  <w:num w:numId="44">
    <w:abstractNumId w:val="14"/>
  </w:num>
  <w:num w:numId="45">
    <w:abstractNumId w:val="4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an">
    <w15:presenceInfo w15:providerId="None" w15:userId="Mil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rsids>
    <w:rsidRoot w:val="005C7842"/>
    <w:rsid w:val="00000F2A"/>
    <w:rsid w:val="00001BD3"/>
    <w:rsid w:val="00004ECB"/>
    <w:rsid w:val="00023838"/>
    <w:rsid w:val="00023FE8"/>
    <w:rsid w:val="0002667E"/>
    <w:rsid w:val="00033B06"/>
    <w:rsid w:val="0004164A"/>
    <w:rsid w:val="00045638"/>
    <w:rsid w:val="0005245F"/>
    <w:rsid w:val="0006706D"/>
    <w:rsid w:val="00075E20"/>
    <w:rsid w:val="00085963"/>
    <w:rsid w:val="00091211"/>
    <w:rsid w:val="00091D7E"/>
    <w:rsid w:val="00092930"/>
    <w:rsid w:val="000B1A5B"/>
    <w:rsid w:val="000B4CF2"/>
    <w:rsid w:val="000D59E5"/>
    <w:rsid w:val="000D61CD"/>
    <w:rsid w:val="000F00B1"/>
    <w:rsid w:val="001061CF"/>
    <w:rsid w:val="00106BE5"/>
    <w:rsid w:val="00106BEA"/>
    <w:rsid w:val="00111EFB"/>
    <w:rsid w:val="00113947"/>
    <w:rsid w:val="001230F6"/>
    <w:rsid w:val="00124FBB"/>
    <w:rsid w:val="00125451"/>
    <w:rsid w:val="001314D9"/>
    <w:rsid w:val="00133A07"/>
    <w:rsid w:val="00133E90"/>
    <w:rsid w:val="0014289A"/>
    <w:rsid w:val="00156E1C"/>
    <w:rsid w:val="0016406E"/>
    <w:rsid w:val="001724A2"/>
    <w:rsid w:val="00174C5C"/>
    <w:rsid w:val="0018054A"/>
    <w:rsid w:val="0018119C"/>
    <w:rsid w:val="001C73B0"/>
    <w:rsid w:val="001D48EF"/>
    <w:rsid w:val="001D5E81"/>
    <w:rsid w:val="001E3CF6"/>
    <w:rsid w:val="001E422F"/>
    <w:rsid w:val="001E50C5"/>
    <w:rsid w:val="001F4CEA"/>
    <w:rsid w:val="001F5147"/>
    <w:rsid w:val="0020208E"/>
    <w:rsid w:val="0020606F"/>
    <w:rsid w:val="00212D1E"/>
    <w:rsid w:val="00213C79"/>
    <w:rsid w:val="00217944"/>
    <w:rsid w:val="00225E69"/>
    <w:rsid w:val="002505D1"/>
    <w:rsid w:val="0025598E"/>
    <w:rsid w:val="002561E9"/>
    <w:rsid w:val="00263DA0"/>
    <w:rsid w:val="00264F1F"/>
    <w:rsid w:val="00271A99"/>
    <w:rsid w:val="00272CAD"/>
    <w:rsid w:val="00275BE7"/>
    <w:rsid w:val="002906E9"/>
    <w:rsid w:val="002A094D"/>
    <w:rsid w:val="002B4B23"/>
    <w:rsid w:val="002D0E3E"/>
    <w:rsid w:val="002D4A21"/>
    <w:rsid w:val="002D672D"/>
    <w:rsid w:val="002E3C1D"/>
    <w:rsid w:val="002E7637"/>
    <w:rsid w:val="003140EA"/>
    <w:rsid w:val="00324439"/>
    <w:rsid w:val="00337FA0"/>
    <w:rsid w:val="003463F8"/>
    <w:rsid w:val="00346DF6"/>
    <w:rsid w:val="00355180"/>
    <w:rsid w:val="0035609D"/>
    <w:rsid w:val="003653D7"/>
    <w:rsid w:val="00366417"/>
    <w:rsid w:val="0037071F"/>
    <w:rsid w:val="0038339C"/>
    <w:rsid w:val="00385CD6"/>
    <w:rsid w:val="00390B13"/>
    <w:rsid w:val="0039226F"/>
    <w:rsid w:val="00393485"/>
    <w:rsid w:val="003A0EB4"/>
    <w:rsid w:val="003A3859"/>
    <w:rsid w:val="003A5D9E"/>
    <w:rsid w:val="003A65A8"/>
    <w:rsid w:val="003B6D70"/>
    <w:rsid w:val="003C11A4"/>
    <w:rsid w:val="003C1BC9"/>
    <w:rsid w:val="003C207C"/>
    <w:rsid w:val="003C221B"/>
    <w:rsid w:val="003C2336"/>
    <w:rsid w:val="003C4B4E"/>
    <w:rsid w:val="00403FA4"/>
    <w:rsid w:val="004040DB"/>
    <w:rsid w:val="00407DF6"/>
    <w:rsid w:val="00410D9A"/>
    <w:rsid w:val="004133D4"/>
    <w:rsid w:val="0041605C"/>
    <w:rsid w:val="0042054D"/>
    <w:rsid w:val="00420610"/>
    <w:rsid w:val="00421FBC"/>
    <w:rsid w:val="0042405F"/>
    <w:rsid w:val="00436896"/>
    <w:rsid w:val="004407C8"/>
    <w:rsid w:val="00441E61"/>
    <w:rsid w:val="00450D9D"/>
    <w:rsid w:val="0045257A"/>
    <w:rsid w:val="004529B6"/>
    <w:rsid w:val="0046057C"/>
    <w:rsid w:val="004607C5"/>
    <w:rsid w:val="0046148F"/>
    <w:rsid w:val="0046303E"/>
    <w:rsid w:val="00471927"/>
    <w:rsid w:val="0047505B"/>
    <w:rsid w:val="004769A3"/>
    <w:rsid w:val="00481C55"/>
    <w:rsid w:val="00482648"/>
    <w:rsid w:val="00487114"/>
    <w:rsid w:val="00492029"/>
    <w:rsid w:val="00497E21"/>
    <w:rsid w:val="004A30ED"/>
    <w:rsid w:val="004A5466"/>
    <w:rsid w:val="004A7B0D"/>
    <w:rsid w:val="004B0F23"/>
    <w:rsid w:val="004B177F"/>
    <w:rsid w:val="004B3E6C"/>
    <w:rsid w:val="004C0678"/>
    <w:rsid w:val="004C4D08"/>
    <w:rsid w:val="004D524B"/>
    <w:rsid w:val="004D5599"/>
    <w:rsid w:val="004D6052"/>
    <w:rsid w:val="004E1F08"/>
    <w:rsid w:val="004F512B"/>
    <w:rsid w:val="004F6086"/>
    <w:rsid w:val="0050226F"/>
    <w:rsid w:val="00514F53"/>
    <w:rsid w:val="00517B43"/>
    <w:rsid w:val="0052482D"/>
    <w:rsid w:val="005406CB"/>
    <w:rsid w:val="0054166E"/>
    <w:rsid w:val="005441C2"/>
    <w:rsid w:val="005446C3"/>
    <w:rsid w:val="005718AF"/>
    <w:rsid w:val="005744DE"/>
    <w:rsid w:val="005806CF"/>
    <w:rsid w:val="00587509"/>
    <w:rsid w:val="00587FA0"/>
    <w:rsid w:val="005A019C"/>
    <w:rsid w:val="005A07E8"/>
    <w:rsid w:val="005A09F7"/>
    <w:rsid w:val="005A2A46"/>
    <w:rsid w:val="005A4FA3"/>
    <w:rsid w:val="005B6E0A"/>
    <w:rsid w:val="005B747C"/>
    <w:rsid w:val="005C0122"/>
    <w:rsid w:val="005C52A1"/>
    <w:rsid w:val="005C5DB0"/>
    <w:rsid w:val="005C7842"/>
    <w:rsid w:val="005E1B7D"/>
    <w:rsid w:val="005E302D"/>
    <w:rsid w:val="00604CEC"/>
    <w:rsid w:val="006063D1"/>
    <w:rsid w:val="0060681C"/>
    <w:rsid w:val="00610787"/>
    <w:rsid w:val="00611C73"/>
    <w:rsid w:val="0061494C"/>
    <w:rsid w:val="00615302"/>
    <w:rsid w:val="00615351"/>
    <w:rsid w:val="0061562C"/>
    <w:rsid w:val="006172B1"/>
    <w:rsid w:val="006261BF"/>
    <w:rsid w:val="00633336"/>
    <w:rsid w:val="00636E07"/>
    <w:rsid w:val="006373CE"/>
    <w:rsid w:val="00641848"/>
    <w:rsid w:val="006435FF"/>
    <w:rsid w:val="00645D3A"/>
    <w:rsid w:val="00653E8C"/>
    <w:rsid w:val="0066030D"/>
    <w:rsid w:val="00660EB4"/>
    <w:rsid w:val="006638D5"/>
    <w:rsid w:val="0066761E"/>
    <w:rsid w:val="006746AF"/>
    <w:rsid w:val="006801F8"/>
    <w:rsid w:val="00681B0D"/>
    <w:rsid w:val="00684BAB"/>
    <w:rsid w:val="0069489F"/>
    <w:rsid w:val="00697029"/>
    <w:rsid w:val="006B04A7"/>
    <w:rsid w:val="006B4573"/>
    <w:rsid w:val="006B68ED"/>
    <w:rsid w:val="006C6FE9"/>
    <w:rsid w:val="006D11B4"/>
    <w:rsid w:val="006D73BA"/>
    <w:rsid w:val="006E17B5"/>
    <w:rsid w:val="006E3E39"/>
    <w:rsid w:val="006E50F9"/>
    <w:rsid w:val="006E53EA"/>
    <w:rsid w:val="006F678A"/>
    <w:rsid w:val="006F7B97"/>
    <w:rsid w:val="00700C8B"/>
    <w:rsid w:val="00705788"/>
    <w:rsid w:val="00706343"/>
    <w:rsid w:val="007109DB"/>
    <w:rsid w:val="007173B1"/>
    <w:rsid w:val="00720088"/>
    <w:rsid w:val="007206B9"/>
    <w:rsid w:val="0072198E"/>
    <w:rsid w:val="00726D2C"/>
    <w:rsid w:val="00745797"/>
    <w:rsid w:val="007471C9"/>
    <w:rsid w:val="00750327"/>
    <w:rsid w:val="00750BB3"/>
    <w:rsid w:val="00752CF5"/>
    <w:rsid w:val="00757A83"/>
    <w:rsid w:val="00761956"/>
    <w:rsid w:val="00764E0D"/>
    <w:rsid w:val="007677A0"/>
    <w:rsid w:val="00774778"/>
    <w:rsid w:val="00776031"/>
    <w:rsid w:val="00791A00"/>
    <w:rsid w:val="007920DA"/>
    <w:rsid w:val="00792AE0"/>
    <w:rsid w:val="0079538A"/>
    <w:rsid w:val="007A051D"/>
    <w:rsid w:val="007A7A96"/>
    <w:rsid w:val="007A7D9E"/>
    <w:rsid w:val="007A7F08"/>
    <w:rsid w:val="007B5E36"/>
    <w:rsid w:val="007B6872"/>
    <w:rsid w:val="007C7782"/>
    <w:rsid w:val="007D29D4"/>
    <w:rsid w:val="007D574C"/>
    <w:rsid w:val="007D7100"/>
    <w:rsid w:val="007E0DCB"/>
    <w:rsid w:val="007E4130"/>
    <w:rsid w:val="007E5DED"/>
    <w:rsid w:val="007F5AD9"/>
    <w:rsid w:val="00802D62"/>
    <w:rsid w:val="00803F49"/>
    <w:rsid w:val="00822EAA"/>
    <w:rsid w:val="00833C2A"/>
    <w:rsid w:val="0083658B"/>
    <w:rsid w:val="00836A03"/>
    <w:rsid w:val="00841B03"/>
    <w:rsid w:val="008425DA"/>
    <w:rsid w:val="0086713A"/>
    <w:rsid w:val="008705B6"/>
    <w:rsid w:val="008809FF"/>
    <w:rsid w:val="00884252"/>
    <w:rsid w:val="00890817"/>
    <w:rsid w:val="008932A9"/>
    <w:rsid w:val="00897A2C"/>
    <w:rsid w:val="008A1D14"/>
    <w:rsid w:val="008C2052"/>
    <w:rsid w:val="008C23B0"/>
    <w:rsid w:val="008C756F"/>
    <w:rsid w:val="008D6F2E"/>
    <w:rsid w:val="008E6213"/>
    <w:rsid w:val="00901499"/>
    <w:rsid w:val="009015C6"/>
    <w:rsid w:val="00923101"/>
    <w:rsid w:val="00925087"/>
    <w:rsid w:val="00926BE6"/>
    <w:rsid w:val="009310FF"/>
    <w:rsid w:val="00937EFF"/>
    <w:rsid w:val="00942396"/>
    <w:rsid w:val="00942CAD"/>
    <w:rsid w:val="00942E28"/>
    <w:rsid w:val="009571DF"/>
    <w:rsid w:val="00964CBD"/>
    <w:rsid w:val="00966A56"/>
    <w:rsid w:val="009805AB"/>
    <w:rsid w:val="00990111"/>
    <w:rsid w:val="00990F17"/>
    <w:rsid w:val="00995986"/>
    <w:rsid w:val="009963A9"/>
    <w:rsid w:val="0099689A"/>
    <w:rsid w:val="009A217D"/>
    <w:rsid w:val="009A64BC"/>
    <w:rsid w:val="009A7AC8"/>
    <w:rsid w:val="009B244B"/>
    <w:rsid w:val="009C11AA"/>
    <w:rsid w:val="009C6FFD"/>
    <w:rsid w:val="009D7EFF"/>
    <w:rsid w:val="009E24A7"/>
    <w:rsid w:val="009E4630"/>
    <w:rsid w:val="009F3EC9"/>
    <w:rsid w:val="009F6DAB"/>
    <w:rsid w:val="009F7268"/>
    <w:rsid w:val="009F72A2"/>
    <w:rsid w:val="00A05CB1"/>
    <w:rsid w:val="00A06B32"/>
    <w:rsid w:val="00A07569"/>
    <w:rsid w:val="00A20DAD"/>
    <w:rsid w:val="00A345DE"/>
    <w:rsid w:val="00A44E3F"/>
    <w:rsid w:val="00A53450"/>
    <w:rsid w:val="00A56980"/>
    <w:rsid w:val="00A60631"/>
    <w:rsid w:val="00A6794B"/>
    <w:rsid w:val="00A70C53"/>
    <w:rsid w:val="00A7233B"/>
    <w:rsid w:val="00A74E89"/>
    <w:rsid w:val="00A77087"/>
    <w:rsid w:val="00A77612"/>
    <w:rsid w:val="00A8199C"/>
    <w:rsid w:val="00A92F36"/>
    <w:rsid w:val="00A95E75"/>
    <w:rsid w:val="00A97AB2"/>
    <w:rsid w:val="00AA182F"/>
    <w:rsid w:val="00AA2465"/>
    <w:rsid w:val="00AA2F22"/>
    <w:rsid w:val="00AA533A"/>
    <w:rsid w:val="00AA565C"/>
    <w:rsid w:val="00AA60C5"/>
    <w:rsid w:val="00AB0874"/>
    <w:rsid w:val="00AB4DF1"/>
    <w:rsid w:val="00AC1407"/>
    <w:rsid w:val="00AD0E5F"/>
    <w:rsid w:val="00AE4231"/>
    <w:rsid w:val="00AE7614"/>
    <w:rsid w:val="00AF14EF"/>
    <w:rsid w:val="00AF3DE5"/>
    <w:rsid w:val="00AF55BD"/>
    <w:rsid w:val="00B030BC"/>
    <w:rsid w:val="00B05B8D"/>
    <w:rsid w:val="00B144C4"/>
    <w:rsid w:val="00B15332"/>
    <w:rsid w:val="00B15603"/>
    <w:rsid w:val="00B21F35"/>
    <w:rsid w:val="00B4644A"/>
    <w:rsid w:val="00B55CD7"/>
    <w:rsid w:val="00B64CBE"/>
    <w:rsid w:val="00B65D69"/>
    <w:rsid w:val="00B65D8B"/>
    <w:rsid w:val="00B70583"/>
    <w:rsid w:val="00B751C4"/>
    <w:rsid w:val="00B771F0"/>
    <w:rsid w:val="00B81155"/>
    <w:rsid w:val="00B8273A"/>
    <w:rsid w:val="00B86B63"/>
    <w:rsid w:val="00B94634"/>
    <w:rsid w:val="00B95438"/>
    <w:rsid w:val="00B96B53"/>
    <w:rsid w:val="00BA30AF"/>
    <w:rsid w:val="00BA6A64"/>
    <w:rsid w:val="00BB51A6"/>
    <w:rsid w:val="00BB66A6"/>
    <w:rsid w:val="00BC1EB0"/>
    <w:rsid w:val="00BC28EC"/>
    <w:rsid w:val="00BC7524"/>
    <w:rsid w:val="00BC7DBB"/>
    <w:rsid w:val="00BF10BD"/>
    <w:rsid w:val="00C14218"/>
    <w:rsid w:val="00C32150"/>
    <w:rsid w:val="00C35989"/>
    <w:rsid w:val="00C36DDA"/>
    <w:rsid w:val="00C378B6"/>
    <w:rsid w:val="00C379A4"/>
    <w:rsid w:val="00C4050C"/>
    <w:rsid w:val="00C40E04"/>
    <w:rsid w:val="00C52AB4"/>
    <w:rsid w:val="00C71C03"/>
    <w:rsid w:val="00C909E5"/>
    <w:rsid w:val="00C957B9"/>
    <w:rsid w:val="00C95D15"/>
    <w:rsid w:val="00CA016C"/>
    <w:rsid w:val="00CA3D4A"/>
    <w:rsid w:val="00CA7D97"/>
    <w:rsid w:val="00CB2169"/>
    <w:rsid w:val="00CC0B7B"/>
    <w:rsid w:val="00CC1CF0"/>
    <w:rsid w:val="00CD337F"/>
    <w:rsid w:val="00CD583E"/>
    <w:rsid w:val="00CD59F0"/>
    <w:rsid w:val="00CE7D87"/>
    <w:rsid w:val="00D10C7F"/>
    <w:rsid w:val="00D11E41"/>
    <w:rsid w:val="00D12FB4"/>
    <w:rsid w:val="00D22227"/>
    <w:rsid w:val="00D268DA"/>
    <w:rsid w:val="00D3150A"/>
    <w:rsid w:val="00D3386E"/>
    <w:rsid w:val="00D42512"/>
    <w:rsid w:val="00D44D2D"/>
    <w:rsid w:val="00D460B4"/>
    <w:rsid w:val="00D54969"/>
    <w:rsid w:val="00D60879"/>
    <w:rsid w:val="00D6216E"/>
    <w:rsid w:val="00D67E66"/>
    <w:rsid w:val="00D86224"/>
    <w:rsid w:val="00D91B55"/>
    <w:rsid w:val="00DA260B"/>
    <w:rsid w:val="00DB4F66"/>
    <w:rsid w:val="00DB6582"/>
    <w:rsid w:val="00DC0177"/>
    <w:rsid w:val="00DC178A"/>
    <w:rsid w:val="00DD20AF"/>
    <w:rsid w:val="00DD2416"/>
    <w:rsid w:val="00DD444B"/>
    <w:rsid w:val="00DD5A8D"/>
    <w:rsid w:val="00DD5CF2"/>
    <w:rsid w:val="00DD793F"/>
    <w:rsid w:val="00DE3F4E"/>
    <w:rsid w:val="00DE61B5"/>
    <w:rsid w:val="00E060BE"/>
    <w:rsid w:val="00E12181"/>
    <w:rsid w:val="00E1577A"/>
    <w:rsid w:val="00E15F3E"/>
    <w:rsid w:val="00E20B61"/>
    <w:rsid w:val="00E25159"/>
    <w:rsid w:val="00E2686F"/>
    <w:rsid w:val="00E333B0"/>
    <w:rsid w:val="00E453A7"/>
    <w:rsid w:val="00E513AE"/>
    <w:rsid w:val="00E636E7"/>
    <w:rsid w:val="00E6427C"/>
    <w:rsid w:val="00E71290"/>
    <w:rsid w:val="00E7247B"/>
    <w:rsid w:val="00E74B2E"/>
    <w:rsid w:val="00E84BE7"/>
    <w:rsid w:val="00E91A24"/>
    <w:rsid w:val="00EA25A6"/>
    <w:rsid w:val="00EB1968"/>
    <w:rsid w:val="00EB356C"/>
    <w:rsid w:val="00EB7D2A"/>
    <w:rsid w:val="00EC429B"/>
    <w:rsid w:val="00EC5E3C"/>
    <w:rsid w:val="00ED22AD"/>
    <w:rsid w:val="00EE2505"/>
    <w:rsid w:val="00EE743F"/>
    <w:rsid w:val="00F04F15"/>
    <w:rsid w:val="00F05A01"/>
    <w:rsid w:val="00F14719"/>
    <w:rsid w:val="00F25F52"/>
    <w:rsid w:val="00F27246"/>
    <w:rsid w:val="00F333AF"/>
    <w:rsid w:val="00F4140A"/>
    <w:rsid w:val="00F422F4"/>
    <w:rsid w:val="00F42317"/>
    <w:rsid w:val="00F42C67"/>
    <w:rsid w:val="00F46EE7"/>
    <w:rsid w:val="00F60C53"/>
    <w:rsid w:val="00F63747"/>
    <w:rsid w:val="00F70E8A"/>
    <w:rsid w:val="00F72E67"/>
    <w:rsid w:val="00F82074"/>
    <w:rsid w:val="00F82908"/>
    <w:rsid w:val="00F84417"/>
    <w:rsid w:val="00F90A65"/>
    <w:rsid w:val="00FA0A2B"/>
    <w:rsid w:val="00FB242F"/>
    <w:rsid w:val="00FD243A"/>
    <w:rsid w:val="00FD5E49"/>
    <w:rsid w:val="00FD7320"/>
    <w:rsid w:val="00FE2F86"/>
    <w:rsid w:val="00FF5A7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C7842"/>
    <w:rPr>
      <w:rFonts w:ascii="Times New Roman" w:hAnsi="Times New Roman"/>
      <w:sz w:val="24"/>
    </w:rPr>
  </w:style>
  <w:style w:type="paragraph" w:styleId="Nadpis1">
    <w:name w:val="heading 1"/>
    <w:basedOn w:val="Normlny"/>
    <w:next w:val="Normln"/>
    <w:link w:val="Nadpis1Char"/>
    <w:qFormat/>
    <w:rsid w:val="005C7842"/>
    <w:pPr>
      <w:keepNext/>
      <w:pBdr>
        <w:top w:val="none" w:sz="96" w:space="31" w:color="FFFFFF" w:frame="1"/>
        <w:left w:val="none" w:sz="96" w:space="31" w:color="FFFFFF" w:frame="1"/>
        <w:bottom w:val="none" w:sz="96" w:space="31" w:color="FFFFFF" w:frame="1"/>
        <w:right w:val="none" w:sz="96" w:space="31" w:color="FFFFFF" w:frame="1"/>
        <w:bar w:val="none" w:sz="0" w:color="000000"/>
      </w:pBdr>
      <w:spacing w:before="240" w:after="60" w:line="240" w:lineRule="auto"/>
      <w:jc w:val="both"/>
      <w:outlineLvl w:val="0"/>
    </w:pPr>
    <w:rPr>
      <w:rFonts w:ascii="Cambria" w:eastAsia="Arial Unicode MS" w:hAnsi="Cambria" w:cs="Times New Roman"/>
      <w:b/>
      <w:bCs/>
      <w:kern w:val="32"/>
      <w:sz w:val="32"/>
      <w:szCs w:val="32"/>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5C7842"/>
    <w:rPr>
      <w:rFonts w:ascii="Cambria" w:eastAsia="Arial Unicode MS" w:hAnsi="Cambria" w:cs="Times New Roman"/>
      <w:b/>
      <w:bCs/>
      <w:kern w:val="32"/>
      <w:sz w:val="32"/>
      <w:szCs w:val="32"/>
      <w:lang w:val="en-US"/>
    </w:rPr>
  </w:style>
  <w:style w:type="paragraph" w:customStyle="1" w:styleId="Normln">
    <w:name w:val="Normální"/>
    <w:uiPriority w:val="99"/>
    <w:rsid w:val="005C7842"/>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jc w:val="both"/>
    </w:pPr>
    <w:rPr>
      <w:rFonts w:ascii="Cambria" w:eastAsia="Arial Unicode MS" w:hAnsi="Arial Unicode MS" w:cs="Arial Unicode MS"/>
      <w:color w:val="000000"/>
      <w:sz w:val="24"/>
      <w:szCs w:val="24"/>
      <w:u w:color="000000"/>
      <w:lang w:val="en-US" w:eastAsia="en-GB"/>
    </w:rPr>
  </w:style>
  <w:style w:type="paragraph" w:customStyle="1" w:styleId="Nadpis81">
    <w:name w:val="Nadpis 81"/>
    <w:qFormat/>
    <w:rsid w:val="005C7842"/>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jc w:val="both"/>
    </w:pPr>
    <w:rPr>
      <w:rFonts w:ascii="Times New Roman" w:eastAsia="Arial Unicode MS" w:hAnsi="Arial Unicode MS" w:cs="Arial Unicode MS"/>
      <w:color w:val="000000"/>
      <w:sz w:val="20"/>
      <w:szCs w:val="20"/>
      <w:u w:color="000000"/>
      <w:lang w:val="en-GB" w:eastAsia="en-GB"/>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5C7842"/>
    <w:pPr>
      <w:ind w:left="720"/>
      <w:contextualSpacing/>
    </w:pPr>
  </w:style>
  <w:style w:type="character" w:styleId="Odkaznakomentr">
    <w:name w:val="annotation reference"/>
    <w:basedOn w:val="Predvolenpsmoodseku"/>
    <w:uiPriority w:val="99"/>
    <w:semiHidden/>
    <w:unhideWhenUsed/>
    <w:rsid w:val="00822EAA"/>
    <w:rPr>
      <w:sz w:val="16"/>
      <w:szCs w:val="16"/>
    </w:rPr>
  </w:style>
  <w:style w:type="paragraph" w:styleId="Textkomentra">
    <w:name w:val="annotation text"/>
    <w:basedOn w:val="Normlny"/>
    <w:link w:val="TextkomentraChar"/>
    <w:uiPriority w:val="99"/>
    <w:semiHidden/>
    <w:unhideWhenUsed/>
    <w:rsid w:val="00822EAA"/>
    <w:pPr>
      <w:spacing w:line="240" w:lineRule="auto"/>
    </w:pPr>
    <w:rPr>
      <w:sz w:val="20"/>
      <w:szCs w:val="20"/>
    </w:rPr>
  </w:style>
  <w:style w:type="character" w:customStyle="1" w:styleId="TextkomentraChar">
    <w:name w:val="Text komentára Char"/>
    <w:basedOn w:val="Predvolenpsmoodseku"/>
    <w:link w:val="Textkomentra"/>
    <w:uiPriority w:val="99"/>
    <w:semiHidden/>
    <w:rsid w:val="00822EAA"/>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822EAA"/>
    <w:rPr>
      <w:b/>
      <w:bCs/>
    </w:rPr>
  </w:style>
  <w:style w:type="character" w:customStyle="1" w:styleId="PredmetkomentraChar">
    <w:name w:val="Predmet komentára Char"/>
    <w:basedOn w:val="TextkomentraChar"/>
    <w:link w:val="Predmetkomentra"/>
    <w:uiPriority w:val="99"/>
    <w:semiHidden/>
    <w:rsid w:val="00822EAA"/>
    <w:rPr>
      <w:rFonts w:ascii="Times New Roman" w:hAnsi="Times New Roman"/>
      <w:b/>
      <w:bCs/>
      <w:sz w:val="20"/>
      <w:szCs w:val="20"/>
    </w:rPr>
  </w:style>
  <w:style w:type="paragraph" w:styleId="Textbubliny">
    <w:name w:val="Balloon Text"/>
    <w:basedOn w:val="Normlny"/>
    <w:link w:val="TextbublinyChar"/>
    <w:uiPriority w:val="99"/>
    <w:semiHidden/>
    <w:unhideWhenUsed/>
    <w:rsid w:val="00822EA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22EAA"/>
    <w:rPr>
      <w:rFonts w:ascii="Tahoma" w:hAnsi="Tahoma" w:cs="Tahoma"/>
      <w:sz w:val="16"/>
      <w:szCs w:val="16"/>
    </w:rPr>
  </w:style>
  <w:style w:type="paragraph" w:customStyle="1" w:styleId="tl1">
    <w:name w:val="Štýl1"/>
    <w:basedOn w:val="Obsah3"/>
    <w:rsid w:val="00EE2505"/>
    <w:pPr>
      <w:tabs>
        <w:tab w:val="left" w:pos="720"/>
        <w:tab w:val="right" w:leader="dot" w:pos="9883"/>
      </w:tabs>
      <w:autoSpaceDE w:val="0"/>
      <w:autoSpaceDN w:val="0"/>
      <w:spacing w:after="0" w:line="240" w:lineRule="auto"/>
      <w:ind w:left="400"/>
      <w:jc w:val="both"/>
    </w:pPr>
    <w:rPr>
      <w:rFonts w:ascii="Arial" w:eastAsia="Times New Roman" w:hAnsi="Arial" w:cs="Times New Roman"/>
      <w:noProof/>
      <w:sz w:val="18"/>
      <w:szCs w:val="20"/>
      <w:lang w:eastAsia="cs-CZ"/>
    </w:rPr>
  </w:style>
  <w:style w:type="paragraph" w:styleId="Obsah3">
    <w:name w:val="toc 3"/>
    <w:basedOn w:val="Normlny"/>
    <w:next w:val="Normlny"/>
    <w:autoRedefine/>
    <w:uiPriority w:val="39"/>
    <w:semiHidden/>
    <w:unhideWhenUsed/>
    <w:rsid w:val="00EE2505"/>
    <w:pPr>
      <w:spacing w:after="100"/>
      <w:ind w:left="480"/>
    </w:pPr>
  </w:style>
  <w:style w:type="paragraph" w:styleId="Zkladntext">
    <w:name w:val="Body Text"/>
    <w:basedOn w:val="Normlny"/>
    <w:link w:val="ZkladntextChar"/>
    <w:uiPriority w:val="99"/>
    <w:unhideWhenUsed/>
    <w:rsid w:val="00004ECB"/>
    <w:pPr>
      <w:autoSpaceDE w:val="0"/>
      <w:autoSpaceDN w:val="0"/>
      <w:spacing w:line="240" w:lineRule="auto"/>
      <w:jc w:val="both"/>
    </w:pPr>
    <w:rPr>
      <w:rFonts w:eastAsia="Times New Roman" w:cs="Times New Roman"/>
      <w:b/>
      <w:bCs/>
      <w:sz w:val="20"/>
      <w:szCs w:val="20"/>
      <w:lang w:eastAsia="cs-CZ"/>
    </w:rPr>
  </w:style>
  <w:style w:type="character" w:customStyle="1" w:styleId="ZkladntextChar">
    <w:name w:val="Základný text Char"/>
    <w:basedOn w:val="Predvolenpsmoodseku"/>
    <w:link w:val="Zkladntext"/>
    <w:uiPriority w:val="99"/>
    <w:rsid w:val="00004ECB"/>
    <w:rPr>
      <w:rFonts w:ascii="Times New Roman" w:eastAsia="Times New Roman" w:hAnsi="Times New Roman" w:cs="Times New Roman"/>
      <w:b/>
      <w:bCs/>
      <w:sz w:val="20"/>
      <w:szCs w:val="20"/>
      <w:lang w:eastAsia="cs-CZ"/>
    </w:rPr>
  </w:style>
  <w:style w:type="paragraph" w:customStyle="1" w:styleId="Textodst1sl">
    <w:name w:val="Text odst.1čísl"/>
    <w:basedOn w:val="Normlny"/>
    <w:rsid w:val="00004ECB"/>
    <w:pPr>
      <w:tabs>
        <w:tab w:val="left" w:pos="0"/>
        <w:tab w:val="left" w:pos="284"/>
        <w:tab w:val="num" w:pos="2280"/>
      </w:tabs>
      <w:spacing w:before="80" w:line="240" w:lineRule="auto"/>
      <w:ind w:left="2280" w:hanging="720"/>
      <w:outlineLvl w:val="1"/>
    </w:pPr>
    <w:rPr>
      <w:rFonts w:ascii="Arial" w:eastAsia="Times New Roman" w:hAnsi="Arial" w:cs="Times New Roman"/>
      <w:sz w:val="22"/>
      <w:szCs w:val="20"/>
      <w:lang w:eastAsia="cs-CZ"/>
    </w:rPr>
  </w:style>
  <w:style w:type="paragraph" w:customStyle="1" w:styleId="Textodst2slovan">
    <w:name w:val="Text odst.2 číslovaný"/>
    <w:basedOn w:val="Textodst1sl"/>
    <w:autoRedefine/>
    <w:rsid w:val="00004ECB"/>
    <w:pPr>
      <w:tabs>
        <w:tab w:val="clear" w:pos="0"/>
        <w:tab w:val="clear" w:pos="284"/>
        <w:tab w:val="clear" w:pos="2280"/>
        <w:tab w:val="num" w:pos="964"/>
      </w:tabs>
      <w:spacing w:before="120"/>
      <w:ind w:left="1588" w:hanging="227"/>
      <w:outlineLvl w:val="2"/>
    </w:pPr>
    <w:rPr>
      <w:rFonts w:ascii="Calibri" w:hAnsi="Calibri"/>
    </w:rPr>
  </w:style>
  <w:style w:type="paragraph" w:customStyle="1" w:styleId="Textodst3psmena">
    <w:name w:val="Text odst. 3 písmena"/>
    <w:basedOn w:val="Textodst1sl"/>
    <w:rsid w:val="00004ECB"/>
    <w:pPr>
      <w:tabs>
        <w:tab w:val="clear" w:pos="2280"/>
        <w:tab w:val="num" w:pos="2778"/>
      </w:tabs>
      <w:spacing w:before="120"/>
      <w:ind w:left="2778" w:hanging="618"/>
      <w:outlineLvl w:val="3"/>
    </w:pPr>
  </w:style>
  <w:style w:type="paragraph" w:styleId="Bezriadkovania">
    <w:name w:val="No Spacing"/>
    <w:uiPriority w:val="1"/>
    <w:qFormat/>
    <w:rsid w:val="00F422F4"/>
    <w:pPr>
      <w:spacing w:line="240" w:lineRule="auto"/>
    </w:pPr>
    <w:rPr>
      <w:rFonts w:ascii="Calibri" w:eastAsia="Calibri" w:hAnsi="Calibri" w:cs="Times New Roman"/>
    </w:rPr>
  </w:style>
  <w:style w:type="paragraph" w:styleId="Hlavika">
    <w:name w:val="header"/>
    <w:basedOn w:val="Normlny"/>
    <w:link w:val="HlavikaChar"/>
    <w:uiPriority w:val="99"/>
    <w:semiHidden/>
    <w:unhideWhenUsed/>
    <w:rsid w:val="001F4CEA"/>
    <w:pPr>
      <w:tabs>
        <w:tab w:val="center" w:pos="4536"/>
        <w:tab w:val="right" w:pos="9072"/>
      </w:tabs>
      <w:spacing w:line="240" w:lineRule="auto"/>
    </w:pPr>
  </w:style>
  <w:style w:type="character" w:customStyle="1" w:styleId="HlavikaChar">
    <w:name w:val="Hlavička Char"/>
    <w:basedOn w:val="Predvolenpsmoodseku"/>
    <w:link w:val="Hlavika"/>
    <w:uiPriority w:val="99"/>
    <w:semiHidden/>
    <w:rsid w:val="001F4CEA"/>
    <w:rPr>
      <w:rFonts w:ascii="Times New Roman" w:hAnsi="Times New Roman"/>
      <w:sz w:val="24"/>
    </w:rPr>
  </w:style>
  <w:style w:type="paragraph" w:styleId="Pta">
    <w:name w:val="footer"/>
    <w:basedOn w:val="Normlny"/>
    <w:link w:val="PtaChar"/>
    <w:uiPriority w:val="99"/>
    <w:unhideWhenUsed/>
    <w:rsid w:val="001F4CEA"/>
    <w:pPr>
      <w:tabs>
        <w:tab w:val="center" w:pos="4536"/>
        <w:tab w:val="right" w:pos="9072"/>
      </w:tabs>
      <w:spacing w:line="240" w:lineRule="auto"/>
    </w:pPr>
  </w:style>
  <w:style w:type="character" w:customStyle="1" w:styleId="PtaChar">
    <w:name w:val="Päta Char"/>
    <w:basedOn w:val="Predvolenpsmoodseku"/>
    <w:link w:val="Pta"/>
    <w:uiPriority w:val="99"/>
    <w:rsid w:val="001F4CEA"/>
    <w:rPr>
      <w:rFonts w:ascii="Times New Roman" w:hAnsi="Times New Roman"/>
      <w:sz w:val="24"/>
    </w:rPr>
  </w:style>
  <w:style w:type="paragraph" w:customStyle="1" w:styleId="Default">
    <w:name w:val="Default"/>
    <w:rsid w:val="00BC7524"/>
    <w:pPr>
      <w:autoSpaceDE w:val="0"/>
      <w:autoSpaceDN w:val="0"/>
      <w:adjustRightInd w:val="0"/>
      <w:spacing w:line="240" w:lineRule="auto"/>
    </w:pPr>
    <w:rPr>
      <w:rFonts w:ascii="Times New Roman" w:hAnsi="Times New Roman" w:cs="Times New Roman"/>
      <w:color w:val="000000"/>
      <w:sz w:val="24"/>
      <w:szCs w:val="24"/>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A77087"/>
    <w:rPr>
      <w:rFonts w:ascii="Times New Roman" w:hAnsi="Times New Roman"/>
      <w:sz w:val="24"/>
    </w:rPr>
  </w:style>
  <w:style w:type="paragraph" w:customStyle="1" w:styleId="CharChar2">
    <w:name w:val="Char Char2"/>
    <w:basedOn w:val="Normlny"/>
    <w:link w:val="CharChar2Char"/>
    <w:rsid w:val="00482648"/>
    <w:pPr>
      <w:spacing w:after="160" w:line="240" w:lineRule="exact"/>
      <w:ind w:firstLine="720"/>
    </w:pPr>
    <w:rPr>
      <w:rFonts w:ascii="Tahoma" w:eastAsia="MS Mincho" w:hAnsi="Tahoma" w:cs="Times New Roman"/>
      <w:sz w:val="20"/>
      <w:szCs w:val="20"/>
      <w:lang w:val="en-US"/>
    </w:rPr>
  </w:style>
  <w:style w:type="character" w:customStyle="1" w:styleId="CharChar2Char">
    <w:name w:val="Char Char2 Char"/>
    <w:link w:val="CharChar2"/>
    <w:rsid w:val="00482648"/>
    <w:rPr>
      <w:rFonts w:ascii="Tahoma" w:eastAsia="MS Mincho" w:hAnsi="Tahoma" w:cs="Times New Roman"/>
      <w:sz w:val="20"/>
      <w:szCs w:val="20"/>
      <w:lang w:val="en-US"/>
    </w:rPr>
  </w:style>
  <w:style w:type="character" w:styleId="Hypertextovprepojenie">
    <w:name w:val="Hyperlink"/>
    <w:basedOn w:val="Predvolenpsmoodseku"/>
    <w:uiPriority w:val="99"/>
    <w:rsid w:val="007471C9"/>
    <w:rPr>
      <w:rFonts w:cs="Times New Roman"/>
      <w:color w:val="0000FF"/>
      <w:u w:val="single"/>
    </w:rPr>
  </w:style>
  <w:style w:type="table" w:styleId="Mriekatabuky">
    <w:name w:val="Table Grid"/>
    <w:basedOn w:val="Normlnatabuka"/>
    <w:uiPriority w:val="59"/>
    <w:rsid w:val="00E7247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rkazkladnhotextu">
    <w:name w:val="Body Text Indent"/>
    <w:basedOn w:val="Normlny"/>
    <w:link w:val="ZarkazkladnhotextuChar"/>
    <w:uiPriority w:val="99"/>
    <w:unhideWhenUsed/>
    <w:rsid w:val="002E7637"/>
    <w:pPr>
      <w:spacing w:after="120"/>
      <w:ind w:left="283"/>
    </w:pPr>
  </w:style>
  <w:style w:type="character" w:customStyle="1" w:styleId="ZarkazkladnhotextuChar">
    <w:name w:val="Zarážka základného textu Char"/>
    <w:basedOn w:val="Predvolenpsmoodseku"/>
    <w:link w:val="Zarkazkladnhotextu"/>
    <w:uiPriority w:val="99"/>
    <w:rsid w:val="002E7637"/>
    <w:rPr>
      <w:rFonts w:ascii="Times New Roman" w:hAnsi="Times New Roman"/>
      <w:sz w:val="24"/>
    </w:rPr>
  </w:style>
  <w:style w:type="paragraph" w:styleId="Normlnywebov">
    <w:name w:val="Normal (Web)"/>
    <w:basedOn w:val="Normlny"/>
    <w:uiPriority w:val="99"/>
    <w:unhideWhenUsed/>
    <w:rsid w:val="00B15603"/>
    <w:pPr>
      <w:spacing w:before="100" w:beforeAutospacing="1" w:after="100" w:afterAutospacing="1" w:line="240" w:lineRule="auto"/>
    </w:pPr>
    <w:rPr>
      <w:rFonts w:eastAsia="Times New Roman" w:cs="Times New Roman"/>
      <w:szCs w:val="24"/>
      <w:lang w:eastAsia="sk-SK"/>
    </w:rPr>
  </w:style>
  <w:style w:type="paragraph" w:styleId="Revzia">
    <w:name w:val="Revision"/>
    <w:hidden/>
    <w:uiPriority w:val="99"/>
    <w:semiHidden/>
    <w:rsid w:val="001061CF"/>
    <w:pPr>
      <w:spacing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679963386">
      <w:bodyDiv w:val="1"/>
      <w:marLeft w:val="0"/>
      <w:marRight w:val="0"/>
      <w:marTop w:val="0"/>
      <w:marBottom w:val="0"/>
      <w:divBdr>
        <w:top w:val="none" w:sz="0" w:space="0" w:color="auto"/>
        <w:left w:val="none" w:sz="0" w:space="0" w:color="auto"/>
        <w:bottom w:val="none" w:sz="0" w:space="0" w:color="auto"/>
        <w:right w:val="none" w:sz="0" w:space="0" w:color="auto"/>
      </w:divBdr>
    </w:div>
    <w:div w:id="1091387799">
      <w:bodyDiv w:val="1"/>
      <w:marLeft w:val="0"/>
      <w:marRight w:val="0"/>
      <w:marTop w:val="0"/>
      <w:marBottom w:val="0"/>
      <w:divBdr>
        <w:top w:val="none" w:sz="0" w:space="0" w:color="auto"/>
        <w:left w:val="none" w:sz="0" w:space="0" w:color="auto"/>
        <w:bottom w:val="none" w:sz="0" w:space="0" w:color="auto"/>
        <w:right w:val="none" w:sz="0" w:space="0" w:color="auto"/>
      </w:divBdr>
    </w:div>
    <w:div w:id="1188641133">
      <w:bodyDiv w:val="1"/>
      <w:marLeft w:val="0"/>
      <w:marRight w:val="0"/>
      <w:marTop w:val="0"/>
      <w:marBottom w:val="0"/>
      <w:divBdr>
        <w:top w:val="none" w:sz="0" w:space="0" w:color="auto"/>
        <w:left w:val="none" w:sz="0" w:space="0" w:color="auto"/>
        <w:bottom w:val="none" w:sz="0" w:space="0" w:color="auto"/>
        <w:right w:val="none" w:sz="0" w:space="0" w:color="auto"/>
      </w:divBdr>
    </w:div>
    <w:div w:id="1251112927">
      <w:bodyDiv w:val="1"/>
      <w:marLeft w:val="0"/>
      <w:marRight w:val="0"/>
      <w:marTop w:val="0"/>
      <w:marBottom w:val="0"/>
      <w:divBdr>
        <w:top w:val="none" w:sz="0" w:space="0" w:color="auto"/>
        <w:left w:val="none" w:sz="0" w:space="0" w:color="auto"/>
        <w:bottom w:val="none" w:sz="0" w:space="0" w:color="auto"/>
        <w:right w:val="none" w:sz="0" w:space="0" w:color="auto"/>
      </w:divBdr>
    </w:div>
    <w:div w:id="154752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damjakova@nspbb.sk"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security@nspb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BC79D-0C63-456E-BE45-5AFE11261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6955</Words>
  <Characters>39649</Characters>
  <Application>Microsoft Office Word</Application>
  <DocSecurity>0</DocSecurity>
  <Lines>330</Lines>
  <Paragraphs>93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46511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 Machajová</dc:creator>
  <cp:lastModifiedBy>J. M.</cp:lastModifiedBy>
  <cp:revision>7</cp:revision>
  <dcterms:created xsi:type="dcterms:W3CDTF">2023-01-13T13:51:00Z</dcterms:created>
  <dcterms:modified xsi:type="dcterms:W3CDTF">2023-01-19T11:17:00Z</dcterms:modified>
</cp:coreProperties>
</file>