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07702E">
        <w:rPr>
          <w:rFonts w:ascii="Calibri" w:hAnsi="Calibri" w:cs="Calibri"/>
          <w:b/>
          <w:bCs/>
          <w:sz w:val="22"/>
          <w:szCs w:val="22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234BD1" w:rsidRDefault="00234BD1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Podolínec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234BD1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34BD1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Podolínec</w:t>
            </w: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07702E">
              <w:rPr>
                <w:rFonts w:ascii="Calibri" w:hAnsi="Calibri" w:cs="Calibri"/>
                <w:b/>
                <w:bCs/>
                <w:sz w:val="22"/>
                <w:szCs w:val="22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234BD1">
              <w:rPr>
                <w:rFonts w:ascii="Calibri" w:hAnsi="Calibri" w:cs="Calibri"/>
                <w:color w:val="000000"/>
                <w:lang w:eastAsia="sk-SK"/>
              </w:rPr>
              <w:t>Interiérové vybavenie 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3C6E19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E73373" w:rsidRPr="003C6E19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E73373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3C6E19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3C6E19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CF77EE" w:rsidRPr="003C6E19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CF77EE" w:rsidRPr="003C6E19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3C6E19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3C6E19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3C6E19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3C6E19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95979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3C6E19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3C6E19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95979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5979" w:rsidRPr="003C6E19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979" w:rsidRPr="003C6E19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 w:rsidR="005F1CF4"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 w:rsidR="005F1CF4"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5F1CF4" w:rsidRPr="003C6E19" w:rsidTr="005F1CF4">
        <w:trPr>
          <w:trHeight w:val="9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3C6E19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CF4" w:rsidRPr="003C6E19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5F1CF4" w:rsidRPr="003C6E19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1200 x 600 x 900 mm, zváraná oceľová konštrukcia z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</w:t>
            </w: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>spodnej časti prepojene nohy stola profilom min. 40x40 mm pre väčšiu stabilitu stola. stôl je pevne zvarený !!! nedemontovateľný!!!</w:t>
            </w:r>
          </w:p>
        </w:tc>
      </w:tr>
      <w:tr w:rsidR="005F1CF4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3C6E19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F1CF4" w:rsidRPr="003C6E19" w:rsidRDefault="005F1CF4" w:rsidP="005F1CF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F1CF4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3C6E19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3C6E19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6B1A95"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 w:rsidR="006B1A95"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 w:rsidR="006B1A95"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6B1A95" w:rsidRPr="003C6E19" w:rsidTr="006B1A95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3C6E19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3C6E19" w:rsidRDefault="006B1A95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6B1A95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3C6E19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3C6E19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A95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A95" w:rsidRPr="003C6E19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A95" w:rsidRPr="003C6E19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 w:rsidR="00E667BC"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 w:rsidR="00E667BC"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667BC" w:rsidRPr="003C6E19" w:rsidTr="00E667BC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3C6E19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BC" w:rsidRPr="003C6E19" w:rsidRDefault="00E667BC" w:rsidP="00E667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E667BC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3C6E19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67BC" w:rsidRPr="003C6E19" w:rsidRDefault="00E667BC" w:rsidP="00E667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žiaka (učebňa IKT a Jazykov)</w:t>
            </w:r>
          </w:p>
        </w:tc>
      </w:tr>
      <w:tr w:rsidR="00B84DE1" w:rsidRPr="003C6E19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B84DE1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B84DE1" w:rsidRPr="003C6E19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B84DE1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B84DE1" w:rsidRPr="003C6E19" w:rsidTr="00B84DE1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 mm, s hranou ABS min. 2 mm, konštrukcia korpusu pevná lepená nerozoberateľná! Police prestaviteľné.  Farebné prevedenie podľa požiadaviek zadávateľa.</w:t>
            </w:r>
          </w:p>
        </w:tc>
      </w:tr>
      <w:tr w:rsidR="00B84DE1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3C6E19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AB0976" w:rsidRPr="003C6E19" w:rsidTr="00AB0976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3C6E19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976" w:rsidRPr="003C6E19" w:rsidRDefault="00AB0976" w:rsidP="00AB097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1500x1160x360mm,  Materiál LDTD hrúbky min. 18 mm, s hranou ABS min. 2 mm, korpus pevne lepený  nerozoberateľný spoj. Farebné prevedenie podľa požiadaviek zadávateľa.</w:t>
            </w:r>
          </w:p>
        </w:tc>
      </w:tr>
      <w:tr w:rsidR="00AB0976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3C6E19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0976" w:rsidRPr="003C6E19" w:rsidRDefault="00AB0976" w:rsidP="00AB0976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0976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0976" w:rsidRPr="003C6E19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76" w:rsidRPr="003C6E19" w:rsidRDefault="00AB0976" w:rsidP="00AB0976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sz w:val="20"/>
                <w:szCs w:val="20"/>
                <w:lang w:eastAsia="sk-SK"/>
              </w:rPr>
              <w:t>Stoly do študovne</w:t>
            </w:r>
          </w:p>
        </w:tc>
      </w:tr>
      <w:tr w:rsidR="00D25C4D" w:rsidRPr="003C6E19" w:rsidTr="00D25C4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3C6E19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C4D" w:rsidRPr="003C6E19" w:rsidRDefault="00D25C4D" w:rsidP="00D25C4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3C6E1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600x600x750mm,  Materiál LDTD hrúbky min. 18 mm, s hranou ABS min. 2 mm, Farebné prevedenie podľa požiadaviek zadávateľa, s možnosťou vytvorenia variabilných zostáv.</w:t>
            </w:r>
          </w:p>
        </w:tc>
      </w:tr>
      <w:tr w:rsidR="00D25C4D" w:rsidRPr="003C6E19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3C6E19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25C4D" w:rsidRPr="003C6E19" w:rsidRDefault="00D25C4D" w:rsidP="00D25C4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25C4D" w:rsidRPr="003C6E19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C4D" w:rsidRPr="003C6E19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C4D" w:rsidRPr="003C6E19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61079B" w:rsidRPr="003C6E19" w:rsidTr="0061079B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3C6E19" w:rsidRDefault="0061079B" w:rsidP="0061079B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79B" w:rsidRPr="003C6E19" w:rsidRDefault="0061079B" w:rsidP="0061079B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3C6E19">
              <w:rPr>
                <w:rFonts w:ascii="Calibri" w:hAnsi="Calibri" w:cs="Arial"/>
                <w:sz w:val="20"/>
                <w:szCs w:val="20"/>
                <w:lang w:eastAsia="sk-SK"/>
              </w:rPr>
              <w:t>stohovateľná</w:t>
            </w:r>
            <w:proofErr w:type="spellEnd"/>
            <w:r w:rsidRPr="003C6E19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3C6E19">
              <w:rPr>
                <w:rFonts w:ascii="Calibri" w:hAnsi="Calibri" w:cs="Arial"/>
                <w:sz w:val="20"/>
                <w:szCs w:val="20"/>
                <w:lang w:eastAsia="sk-SK"/>
              </w:rPr>
              <w:t>sedák</w:t>
            </w:r>
            <w:proofErr w:type="spellEnd"/>
            <w:r w:rsidRPr="003C6E19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61079B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3C6E19" w:rsidRDefault="0061079B" w:rsidP="0061079B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3C6E1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1079B" w:rsidRPr="00CC0E1D" w:rsidRDefault="0061079B" w:rsidP="0061079B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3C6E1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18"/>
    <w:rsid w:val="00042AEE"/>
    <w:rsid w:val="0007702E"/>
    <w:rsid w:val="000D3300"/>
    <w:rsid w:val="000F5FE8"/>
    <w:rsid w:val="00127847"/>
    <w:rsid w:val="001328CF"/>
    <w:rsid w:val="001C47F4"/>
    <w:rsid w:val="001E24E4"/>
    <w:rsid w:val="00234BD1"/>
    <w:rsid w:val="00246971"/>
    <w:rsid w:val="00247D73"/>
    <w:rsid w:val="00250E44"/>
    <w:rsid w:val="002559F1"/>
    <w:rsid w:val="00271458"/>
    <w:rsid w:val="002D24C9"/>
    <w:rsid w:val="00367256"/>
    <w:rsid w:val="003C6E19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AF556B"/>
    <w:rsid w:val="00B11418"/>
    <w:rsid w:val="00B47619"/>
    <w:rsid w:val="00B84DE1"/>
    <w:rsid w:val="00C17900"/>
    <w:rsid w:val="00CC0E1D"/>
    <w:rsid w:val="00CD0F9A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SimonaB</cp:lastModifiedBy>
  <cp:revision>2</cp:revision>
  <dcterms:created xsi:type="dcterms:W3CDTF">2019-04-25T12:05:00Z</dcterms:created>
  <dcterms:modified xsi:type="dcterms:W3CDTF">2019-04-25T12:05:00Z</dcterms:modified>
</cp:coreProperties>
</file>