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E5E" w:rsidRPr="00710930" w:rsidRDefault="003E10EC" w:rsidP="00552A0A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BZP.271.</w:t>
      </w:r>
      <w:r w:rsidR="00552A0A">
        <w:rPr>
          <w:rFonts w:cs="Arial"/>
          <w:sz w:val="20"/>
          <w:szCs w:val="20"/>
        </w:rPr>
        <w:t>60</w:t>
      </w:r>
      <w:r>
        <w:rPr>
          <w:rFonts w:cs="Arial"/>
          <w:sz w:val="20"/>
          <w:szCs w:val="20"/>
        </w:rPr>
        <w:t xml:space="preserve">.2022     </w:t>
      </w:r>
      <w:r w:rsidR="00552A0A">
        <w:rPr>
          <w:rFonts w:cs="Arial"/>
          <w:sz w:val="20"/>
          <w:szCs w:val="20"/>
        </w:rPr>
        <w:tab/>
      </w:r>
      <w:r w:rsidR="00552A0A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F25E5E" w:rsidRPr="00710930">
        <w:rPr>
          <w:rFonts w:cs="Arial"/>
          <w:sz w:val="20"/>
          <w:szCs w:val="20"/>
        </w:rPr>
        <w:t xml:space="preserve">załącznik nr 1 do </w:t>
      </w:r>
      <w:r w:rsidR="00F25E5E">
        <w:rPr>
          <w:rFonts w:cs="Arial"/>
          <w:sz w:val="20"/>
          <w:szCs w:val="20"/>
        </w:rPr>
        <w:t>SWZ</w:t>
      </w:r>
    </w:p>
    <w:p w:rsidR="003E10EC" w:rsidRDefault="003E10EC" w:rsidP="00710930">
      <w:pPr>
        <w:jc w:val="center"/>
        <w:rPr>
          <w:rFonts w:cs="Arial"/>
          <w:b/>
          <w:sz w:val="20"/>
          <w:szCs w:val="20"/>
        </w:rPr>
      </w:pPr>
    </w:p>
    <w:p w:rsidR="00F25E5E" w:rsidRPr="00710930" w:rsidRDefault="00F25E5E" w:rsidP="00710930">
      <w:pPr>
        <w:jc w:val="center"/>
        <w:rPr>
          <w:rFonts w:cs="Arial"/>
          <w:b/>
          <w:sz w:val="20"/>
          <w:szCs w:val="20"/>
        </w:rPr>
      </w:pPr>
      <w:r w:rsidRPr="00710930">
        <w:rPr>
          <w:rFonts w:cs="Arial"/>
          <w:b/>
          <w:sz w:val="20"/>
          <w:szCs w:val="20"/>
        </w:rPr>
        <w:t>OFERTA</w:t>
      </w:r>
    </w:p>
    <w:p w:rsidR="00F25E5E" w:rsidRPr="00710930" w:rsidRDefault="00F25E5E" w:rsidP="00710930">
      <w:pPr>
        <w:jc w:val="center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dotycząca postępowania pn.:</w:t>
      </w:r>
    </w:p>
    <w:p w:rsidR="00F25E5E" w:rsidRPr="00A14245" w:rsidRDefault="00612217" w:rsidP="00710930">
      <w:pPr>
        <w:jc w:val="center"/>
        <w:rPr>
          <w:rFonts w:cs="Arial"/>
          <w:sz w:val="22"/>
          <w:szCs w:val="20"/>
        </w:rPr>
      </w:pPr>
      <w:r w:rsidRPr="00A14245">
        <w:rPr>
          <w:rFonts w:cs="Arial"/>
          <w:b/>
          <w:bCs/>
          <w:sz w:val="22"/>
          <w:szCs w:val="20"/>
          <w:lang w:eastAsia="pl-PL"/>
        </w:rPr>
        <w:t>„Remonty kanalizacji deszczowej na terenie Piekar Śląskich w roku 2023”.</w:t>
      </w:r>
    </w:p>
    <w:p w:rsidR="00F25E5E" w:rsidRPr="00710930" w:rsidRDefault="00F25E5E" w:rsidP="00710930">
      <w:pPr>
        <w:rPr>
          <w:rFonts w:cs="Arial"/>
          <w:sz w:val="20"/>
          <w:szCs w:val="20"/>
        </w:rPr>
      </w:pPr>
    </w:p>
    <w:p w:rsidR="00F25E5E" w:rsidRPr="00710930" w:rsidRDefault="00F25E5E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Odwoanieprzypisudolnego"/>
          <w:rFonts w:cs="Arial"/>
          <w:sz w:val="20"/>
          <w:szCs w:val="20"/>
        </w:rPr>
        <w:footnoteReference w:id="1"/>
      </w:r>
      <w:r w:rsidRPr="00710930">
        <w:rPr>
          <w:rFonts w:cs="Arial"/>
          <w:sz w:val="20"/>
          <w:szCs w:val="20"/>
        </w:rPr>
        <w:t>:</w:t>
      </w:r>
    </w:p>
    <w:p w:rsidR="00F25E5E" w:rsidRPr="00710930" w:rsidRDefault="00F25E5E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F25E5E" w:rsidRPr="00710930" w:rsidRDefault="00F25E5E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adres:</w:t>
      </w:r>
      <w:r w:rsidRPr="0071093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F25E5E" w:rsidRPr="00710930" w:rsidRDefault="00F25E5E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F25E5E" w:rsidRPr="00710930" w:rsidRDefault="00F25E5E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F25E5E" w:rsidRPr="00710930" w:rsidRDefault="00F25E5E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NIP:</w:t>
      </w:r>
      <w:r w:rsidRPr="0071093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F25E5E" w:rsidRPr="00710930" w:rsidRDefault="00F25E5E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REGON:</w:t>
      </w:r>
      <w:r>
        <w:rPr>
          <w:rFonts w:cs="Arial"/>
          <w:sz w:val="20"/>
          <w:szCs w:val="20"/>
        </w:rPr>
        <w:t xml:space="preserve">    </w:t>
      </w:r>
      <w:r w:rsidRPr="00710930">
        <w:rPr>
          <w:rFonts w:cs="Arial"/>
          <w:sz w:val="20"/>
          <w:szCs w:val="20"/>
        </w:rPr>
        <w:t xml:space="preserve"> …………………………………………</w:t>
      </w:r>
    </w:p>
    <w:p w:rsidR="00F25E5E" w:rsidRPr="00710930" w:rsidRDefault="00F25E5E" w:rsidP="00710930">
      <w:pPr>
        <w:rPr>
          <w:rFonts w:cs="Arial"/>
          <w:sz w:val="20"/>
          <w:szCs w:val="20"/>
        </w:rPr>
      </w:pPr>
    </w:p>
    <w:p w:rsidR="00F25E5E" w:rsidRPr="00710930" w:rsidRDefault="00F25E5E" w:rsidP="00710930">
      <w:pPr>
        <w:rPr>
          <w:rFonts w:cs="Arial"/>
          <w:sz w:val="20"/>
          <w:szCs w:val="20"/>
        </w:rPr>
      </w:pPr>
    </w:p>
    <w:p w:rsidR="00F25E5E" w:rsidRDefault="00F25E5E" w:rsidP="00552A0A">
      <w:pPr>
        <w:pStyle w:val="Styl1"/>
        <w:numPr>
          <w:ilvl w:val="0"/>
          <w:numId w:val="4"/>
        </w:numPr>
        <w:tabs>
          <w:tab w:val="clear" w:pos="1800"/>
          <w:tab w:val="left" w:pos="284"/>
        </w:tabs>
        <w:spacing w:line="240" w:lineRule="auto"/>
        <w:ind w:hanging="1080"/>
        <w:rPr>
          <w:b/>
        </w:rPr>
      </w:pPr>
      <w:r>
        <w:rPr>
          <w:b/>
        </w:rPr>
        <w:t xml:space="preserve">Oferujemy wykonanie w/w zadania za: </w:t>
      </w:r>
    </w:p>
    <w:p w:rsidR="00F25E5E" w:rsidRDefault="00F25E5E" w:rsidP="005240A2">
      <w:pPr>
        <w:pStyle w:val="Styl1"/>
        <w:spacing w:line="240" w:lineRule="auto"/>
        <w:jc w:val="left"/>
      </w:pPr>
    </w:p>
    <w:p w:rsidR="00F25E5E" w:rsidRDefault="00F25E5E" w:rsidP="005240A2">
      <w:pPr>
        <w:pStyle w:val="Styl1"/>
        <w:jc w:val="left"/>
        <w:rPr>
          <w:b/>
        </w:rPr>
      </w:pPr>
      <w:r w:rsidRPr="00552A0A">
        <w:rPr>
          <w:b/>
        </w:rPr>
        <w:t>Cena brutto: ……………………………………………………………………………..</w:t>
      </w:r>
    </w:p>
    <w:p w:rsidR="001C2890" w:rsidRPr="001C2890" w:rsidRDefault="00F25E5E" w:rsidP="001C2890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552A0A">
        <w:rPr>
          <w:rFonts w:ascii="Arial" w:hAnsi="Arial" w:cs="Arial"/>
          <w:sz w:val="20"/>
        </w:rPr>
        <w:t xml:space="preserve">w tym </w:t>
      </w:r>
      <w:r w:rsidRPr="00552A0A">
        <w:rPr>
          <w:rFonts w:ascii="Arial" w:hAnsi="Arial" w:cs="Arial"/>
          <w:b/>
          <w:sz w:val="20"/>
        </w:rPr>
        <w:t>……….% podatku VAT</w:t>
      </w:r>
      <w:r w:rsidRPr="005258E0">
        <w:rPr>
          <w:rFonts w:ascii="Arial" w:hAnsi="Arial" w:cs="Arial"/>
          <w:b/>
          <w:sz w:val="20"/>
        </w:rPr>
        <w:t xml:space="preserve"> </w:t>
      </w:r>
    </w:p>
    <w:p w:rsidR="001C2890" w:rsidRDefault="001C2890" w:rsidP="001C2890">
      <w:pPr>
        <w:pStyle w:val="Styl1"/>
        <w:spacing w:before="240"/>
        <w:jc w:val="left"/>
        <w:rPr>
          <w:b/>
          <w:u w:val="single"/>
        </w:rPr>
      </w:pPr>
      <w:r w:rsidRPr="001C2890">
        <w:rPr>
          <w:b/>
          <w:u w:val="single"/>
        </w:rPr>
        <w:t xml:space="preserve">W załączeniu kosztorys ofertowy </w:t>
      </w:r>
    </w:p>
    <w:p w:rsidR="00552A0A" w:rsidRDefault="00552A0A" w:rsidP="00552A0A">
      <w:pPr>
        <w:pStyle w:val="Styl1"/>
        <w:spacing w:line="240" w:lineRule="auto"/>
        <w:rPr>
          <w:b/>
        </w:rPr>
      </w:pPr>
    </w:p>
    <w:p w:rsidR="00552A0A" w:rsidRDefault="00552A0A" w:rsidP="00552A0A">
      <w:pPr>
        <w:pStyle w:val="Styl1"/>
        <w:spacing w:line="240" w:lineRule="auto"/>
      </w:pPr>
      <w:r>
        <w:rPr>
          <w:b/>
        </w:rPr>
        <w:t xml:space="preserve">II. </w:t>
      </w:r>
      <w:r>
        <w:rPr>
          <w:rFonts w:eastAsia="TimesNewRomanPSMT"/>
          <w:b/>
        </w:rPr>
        <w:t xml:space="preserve">Wydłużenie okresu gwarancji jakości i rękojmi za wady </w:t>
      </w:r>
      <w:r>
        <w:rPr>
          <w:rFonts w:eastAsia="TimesNewRomanPSMT"/>
          <w:i/>
        </w:rPr>
        <w:t>(powyżej okresu minimalnego  tj. 5 lat</w:t>
      </w:r>
      <w:r>
        <w:rPr>
          <w:rFonts w:eastAsia="TimesNewRomanPSMT"/>
        </w:rPr>
        <w:t>)</w:t>
      </w:r>
      <w:r>
        <w:rPr>
          <w:b/>
        </w:rPr>
        <w:t>:</w:t>
      </w:r>
    </w:p>
    <w:p w:rsidR="00552A0A" w:rsidRDefault="00552A0A" w:rsidP="00552A0A">
      <w:pPr>
        <w:pStyle w:val="Styl1"/>
        <w:spacing w:line="240" w:lineRule="auto"/>
        <w:jc w:val="left"/>
      </w:pPr>
    </w:p>
    <w:p w:rsidR="00552A0A" w:rsidRDefault="00552A0A" w:rsidP="00552A0A">
      <w:pPr>
        <w:pStyle w:val="Styl1"/>
        <w:spacing w:line="240" w:lineRule="auto"/>
        <w:jc w:val="left"/>
      </w:pPr>
      <w:r>
        <w:rPr>
          <w:rFonts w:eastAsia="Arial"/>
        </w:rPr>
        <w:t xml:space="preserve">□ o </w:t>
      </w:r>
      <w:r>
        <w:t>1 rok (łącznie 6 lat),</w:t>
      </w:r>
    </w:p>
    <w:p w:rsidR="00552A0A" w:rsidRDefault="00552A0A" w:rsidP="00552A0A">
      <w:pPr>
        <w:pStyle w:val="Styl1"/>
        <w:spacing w:line="240" w:lineRule="auto"/>
        <w:jc w:val="left"/>
      </w:pPr>
      <w:r>
        <w:rPr>
          <w:rFonts w:eastAsia="Arial"/>
        </w:rPr>
        <w:t xml:space="preserve">□ o 2 lata </w:t>
      </w:r>
      <w:r>
        <w:t>(łącznie 7 lat),</w:t>
      </w:r>
    </w:p>
    <w:p w:rsidR="00552A0A" w:rsidRDefault="00552A0A" w:rsidP="00552A0A">
      <w:pPr>
        <w:pStyle w:val="Styl1"/>
        <w:spacing w:before="28" w:line="240" w:lineRule="auto"/>
        <w:jc w:val="left"/>
        <w:rPr>
          <w:rFonts w:eastAsia="Arial"/>
          <w:sz w:val="16"/>
          <w:szCs w:val="16"/>
        </w:rPr>
      </w:pPr>
    </w:p>
    <w:p w:rsidR="00552A0A" w:rsidRDefault="00552A0A" w:rsidP="00552A0A">
      <w:pPr>
        <w:pStyle w:val="Styl1"/>
        <w:spacing w:before="28" w:line="240" w:lineRule="auto"/>
        <w:jc w:val="left"/>
      </w:pPr>
      <w:r>
        <w:rPr>
          <w:rFonts w:eastAsia="Arial"/>
          <w:sz w:val="16"/>
          <w:szCs w:val="16"/>
        </w:rPr>
        <w:t>* właściwe zaznaczyć</w:t>
      </w:r>
    </w:p>
    <w:p w:rsidR="00552A0A" w:rsidRDefault="00552A0A" w:rsidP="00552A0A">
      <w:pPr>
        <w:pStyle w:val="Styl1"/>
        <w:spacing w:line="240" w:lineRule="auto"/>
        <w:jc w:val="left"/>
        <w:rPr>
          <w:rFonts w:eastAsia="Arial"/>
          <w:sz w:val="16"/>
          <w:szCs w:val="16"/>
        </w:rPr>
      </w:pPr>
    </w:p>
    <w:p w:rsidR="00552A0A" w:rsidRDefault="00552A0A" w:rsidP="00552A0A">
      <w:pPr>
        <w:jc w:val="both"/>
      </w:pPr>
      <w:r>
        <w:rPr>
          <w:rFonts w:cs="Arial"/>
          <w:b/>
          <w:sz w:val="16"/>
          <w:szCs w:val="16"/>
        </w:rPr>
        <w:t xml:space="preserve">UWAGA! </w:t>
      </w:r>
      <w:r>
        <w:rPr>
          <w:rFonts w:cs="Arial"/>
          <w:bCs/>
          <w:color w:val="000000"/>
          <w:sz w:val="16"/>
          <w:szCs w:val="16"/>
        </w:rPr>
        <w:t>W przypadku gdy wykonawca nie wskaże żadnego roku dodatkowego okresu gwarancji i rękojmi za wady (pozostawi pola puste), Zamawiający w tym kryterium przyzna takiemu wykonawcy „0” punktów. Natomiast jeżeli wykonawca zaoferuje większą ilość okresu gwarancji i rękojmi za wady niż 7 lat, to Zamawiający w celu obliczenia ilości punktów za powyższe kryterium przyjmie maksymalnie 7 lat.</w:t>
      </w:r>
    </w:p>
    <w:p w:rsidR="00552A0A" w:rsidRDefault="00552A0A" w:rsidP="00552A0A">
      <w:pPr>
        <w:pStyle w:val="Styl1"/>
      </w:pPr>
    </w:p>
    <w:p w:rsidR="00552A0A" w:rsidRPr="00F13840" w:rsidRDefault="00552A0A" w:rsidP="00552A0A">
      <w:pPr>
        <w:pStyle w:val="Styl1"/>
        <w:rPr>
          <w:b/>
        </w:rPr>
      </w:pPr>
      <w:r w:rsidRPr="00F13840">
        <w:rPr>
          <w:b/>
        </w:rPr>
        <w:lastRenderedPageBreak/>
        <w:t xml:space="preserve">III. </w:t>
      </w:r>
      <w:r w:rsidR="00A14245" w:rsidRPr="00A14245">
        <w:rPr>
          <w:b/>
        </w:rPr>
        <w:t>C</w:t>
      </w:r>
      <w:r w:rsidRPr="00A14245">
        <w:rPr>
          <w:b/>
        </w:rPr>
        <w:t>zas na zabezpieczenie i oznakowanie miejsca awarii</w:t>
      </w:r>
      <w:r w:rsidRPr="00F13840">
        <w:rPr>
          <w:b/>
        </w:rPr>
        <w:t xml:space="preserve"> </w:t>
      </w:r>
      <w:r w:rsidRPr="00BC5A0B">
        <w:t>(poniżej maksymalnie wymaganych  90 minut)</w:t>
      </w:r>
      <w:r w:rsidRPr="00F13840">
        <w:rPr>
          <w:b/>
        </w:rPr>
        <w:t>:</w:t>
      </w:r>
    </w:p>
    <w:p w:rsidR="00A14245" w:rsidRDefault="00552A0A" w:rsidP="00552A0A">
      <w:pPr>
        <w:pStyle w:val="Styl1"/>
      </w:pPr>
      <w:r>
        <w:t xml:space="preserve">□ </w:t>
      </w:r>
      <w:r w:rsidR="00A14245">
        <w:t>powyżej 75 minut do 90 minut</w:t>
      </w:r>
      <w:r w:rsidRPr="00A5355B">
        <w:t xml:space="preserve"> </w:t>
      </w:r>
    </w:p>
    <w:p w:rsidR="00A14245" w:rsidRDefault="00552A0A" w:rsidP="00552A0A">
      <w:pPr>
        <w:pStyle w:val="Styl1"/>
      </w:pPr>
      <w:r>
        <w:t xml:space="preserve">□ </w:t>
      </w:r>
      <w:r w:rsidR="00A14245">
        <w:t>powyżej 60 minut do 75 minut</w:t>
      </w:r>
    </w:p>
    <w:p w:rsidR="00A14245" w:rsidRDefault="00A14245" w:rsidP="00552A0A">
      <w:pPr>
        <w:pStyle w:val="Styl1"/>
      </w:pPr>
      <w:r>
        <w:t>□</w:t>
      </w:r>
      <w:r>
        <w:t xml:space="preserve"> do 60 minut</w:t>
      </w:r>
    </w:p>
    <w:p w:rsidR="00552A0A" w:rsidRDefault="00552A0A" w:rsidP="00552A0A">
      <w:pPr>
        <w:pStyle w:val="Styl1"/>
        <w:rPr>
          <w:sz w:val="18"/>
          <w:szCs w:val="18"/>
        </w:rPr>
      </w:pPr>
      <w:r w:rsidRPr="00F13840">
        <w:rPr>
          <w:sz w:val="18"/>
          <w:szCs w:val="18"/>
        </w:rPr>
        <w:t xml:space="preserve">* właściwe zaznaczyć </w:t>
      </w:r>
    </w:p>
    <w:p w:rsidR="00552A0A" w:rsidRPr="00B06406" w:rsidRDefault="00552A0A" w:rsidP="00552A0A">
      <w:pPr>
        <w:pStyle w:val="Styl1"/>
        <w:rPr>
          <w:sz w:val="18"/>
          <w:szCs w:val="18"/>
        </w:rPr>
      </w:pPr>
    </w:p>
    <w:p w:rsidR="00552A0A" w:rsidRPr="007A7C34" w:rsidRDefault="00552A0A" w:rsidP="00552A0A">
      <w:pPr>
        <w:pStyle w:val="Styl1"/>
        <w:rPr>
          <w:sz w:val="16"/>
        </w:rPr>
      </w:pPr>
      <w:r>
        <w:rPr>
          <w:b/>
          <w:sz w:val="16"/>
        </w:rPr>
        <w:t>UWAGA</w:t>
      </w:r>
      <w:r w:rsidRPr="00B06406">
        <w:rPr>
          <w:sz w:val="16"/>
        </w:rPr>
        <w:t>! W przypadku gdy wykonawca nie wskaże czasu na zabezpieczenie i oznakowanie miejsca awarii (pozostawi pola puste), Zamawiający w tym kryterium przyzna</w:t>
      </w:r>
      <w:r>
        <w:rPr>
          <w:sz w:val="16"/>
        </w:rPr>
        <w:t xml:space="preserve"> takiemu wykonawcy „0” punktów.</w:t>
      </w:r>
    </w:p>
    <w:p w:rsidR="00552A0A" w:rsidRDefault="00552A0A" w:rsidP="00552A0A">
      <w:pPr>
        <w:pStyle w:val="Styl1"/>
        <w:rPr>
          <w:b/>
        </w:rPr>
      </w:pPr>
    </w:p>
    <w:p w:rsidR="00552A0A" w:rsidRPr="00F13840" w:rsidRDefault="00552A0A" w:rsidP="00552A0A">
      <w:pPr>
        <w:pStyle w:val="Styl1"/>
        <w:rPr>
          <w:b/>
        </w:rPr>
      </w:pPr>
      <w:r w:rsidRPr="00F13840">
        <w:rPr>
          <w:b/>
        </w:rPr>
        <w:t xml:space="preserve">IV. </w:t>
      </w:r>
      <w:r w:rsidR="00A14245" w:rsidRPr="00A14245">
        <w:rPr>
          <w:b/>
        </w:rPr>
        <w:t>Czas</w:t>
      </w:r>
      <w:r w:rsidRPr="00A14245">
        <w:rPr>
          <w:b/>
        </w:rPr>
        <w:t xml:space="preserve"> przystąpienia do robót awaryjnych</w:t>
      </w:r>
      <w:r w:rsidRPr="00F13840">
        <w:rPr>
          <w:b/>
        </w:rPr>
        <w:t xml:space="preserve"> </w:t>
      </w:r>
      <w:r w:rsidRPr="00BC5A0B">
        <w:t>(poniżej maksymalnie wymaganych 36 godzin)</w:t>
      </w:r>
      <w:r w:rsidRPr="00F13840">
        <w:rPr>
          <w:b/>
        </w:rPr>
        <w:t>:</w:t>
      </w:r>
    </w:p>
    <w:p w:rsidR="00552A0A" w:rsidRDefault="00552A0A" w:rsidP="00552A0A">
      <w:pPr>
        <w:pStyle w:val="Styl1"/>
      </w:pPr>
      <w:r>
        <w:t xml:space="preserve">□ </w:t>
      </w:r>
      <w:r w:rsidR="00A14245">
        <w:t>powyżej 33 godzin do 36 godzin</w:t>
      </w:r>
    </w:p>
    <w:p w:rsidR="00A14245" w:rsidRDefault="00552A0A" w:rsidP="00552A0A">
      <w:pPr>
        <w:pStyle w:val="Styl1"/>
      </w:pPr>
      <w:r>
        <w:t xml:space="preserve">□ </w:t>
      </w:r>
      <w:r w:rsidR="00A14245">
        <w:t>powyżej 30 godzin do 33 godzin</w:t>
      </w:r>
    </w:p>
    <w:p w:rsidR="00552A0A" w:rsidRDefault="00A14245" w:rsidP="00552A0A">
      <w:pPr>
        <w:pStyle w:val="Styl1"/>
      </w:pPr>
      <w:r>
        <w:t>□</w:t>
      </w:r>
      <w:r>
        <w:t xml:space="preserve"> do 30 godzin </w:t>
      </w:r>
    </w:p>
    <w:p w:rsidR="00552A0A" w:rsidRPr="00F13840" w:rsidRDefault="00552A0A" w:rsidP="00552A0A">
      <w:pPr>
        <w:pStyle w:val="Styl1"/>
        <w:rPr>
          <w:sz w:val="18"/>
          <w:szCs w:val="18"/>
        </w:rPr>
      </w:pPr>
      <w:r w:rsidRPr="00F13840">
        <w:rPr>
          <w:sz w:val="18"/>
          <w:szCs w:val="18"/>
        </w:rPr>
        <w:t xml:space="preserve">* właściwe zaznaczyć </w:t>
      </w:r>
    </w:p>
    <w:p w:rsidR="00552A0A" w:rsidRPr="00F13840" w:rsidRDefault="00552A0A" w:rsidP="00552A0A">
      <w:pPr>
        <w:pStyle w:val="Styl1"/>
        <w:rPr>
          <w:sz w:val="18"/>
          <w:szCs w:val="18"/>
        </w:rPr>
      </w:pPr>
    </w:p>
    <w:p w:rsidR="00552A0A" w:rsidRPr="00ED4538" w:rsidRDefault="00552A0A" w:rsidP="00552A0A">
      <w:pPr>
        <w:pStyle w:val="Styl1"/>
        <w:rPr>
          <w:sz w:val="16"/>
          <w:szCs w:val="18"/>
        </w:rPr>
      </w:pPr>
      <w:r>
        <w:rPr>
          <w:b/>
          <w:sz w:val="16"/>
          <w:szCs w:val="18"/>
        </w:rPr>
        <w:t>UWAGA</w:t>
      </w:r>
      <w:r w:rsidRPr="00B06406">
        <w:rPr>
          <w:b/>
          <w:sz w:val="16"/>
          <w:szCs w:val="18"/>
        </w:rPr>
        <w:t>!</w:t>
      </w:r>
      <w:r w:rsidRPr="00B06406">
        <w:rPr>
          <w:sz w:val="16"/>
          <w:szCs w:val="18"/>
        </w:rPr>
        <w:t xml:space="preserve"> W przypadku gdy wykonawca nie wskaże czasu przystąpienia do robót awaryjnych (pozostawi pola puste), Zamawiający w tym kryterium przyzna</w:t>
      </w:r>
      <w:r>
        <w:rPr>
          <w:sz w:val="16"/>
          <w:szCs w:val="18"/>
        </w:rPr>
        <w:t xml:space="preserve"> takiemu wykonawcy „0” punktów.</w:t>
      </w:r>
    </w:p>
    <w:p w:rsidR="00615A6A" w:rsidRPr="00615A6A" w:rsidRDefault="00615A6A" w:rsidP="001C2890">
      <w:pPr>
        <w:pStyle w:val="Akapitzlist"/>
        <w:tabs>
          <w:tab w:val="left" w:pos="426"/>
        </w:tabs>
        <w:ind w:left="0" w:right="-57"/>
        <w:rPr>
          <w:rFonts w:cs="Arial"/>
          <w:i/>
          <w:sz w:val="16"/>
          <w:szCs w:val="16"/>
        </w:rPr>
      </w:pPr>
    </w:p>
    <w:p w:rsidR="00F25E5E" w:rsidRPr="00552A0A" w:rsidRDefault="00F25E5E" w:rsidP="00552A0A">
      <w:pPr>
        <w:autoSpaceDE w:val="0"/>
        <w:ind w:left="709"/>
        <w:rPr>
          <w:rFonts w:cs="Arial"/>
          <w:sz w:val="20"/>
          <w:szCs w:val="20"/>
        </w:rPr>
      </w:pPr>
      <w:r w:rsidRPr="005240A2">
        <w:rPr>
          <w:rFonts w:cs="Arial"/>
          <w:i/>
          <w:sz w:val="16"/>
          <w:szCs w:val="16"/>
        </w:rPr>
        <w:t xml:space="preserve">  </w:t>
      </w:r>
    </w:p>
    <w:p w:rsidR="00F25E5E" w:rsidRPr="005240A2" w:rsidRDefault="00F25E5E" w:rsidP="005240A2">
      <w:pPr>
        <w:tabs>
          <w:tab w:val="left" w:pos="2048"/>
          <w:tab w:val="left" w:pos="2196"/>
        </w:tabs>
        <w:ind w:right="-57"/>
        <w:rPr>
          <w:rFonts w:cs="Arial"/>
          <w:i/>
          <w:sz w:val="16"/>
          <w:szCs w:val="16"/>
        </w:rPr>
      </w:pPr>
      <w:r w:rsidRPr="005240A2">
        <w:rPr>
          <w:rFonts w:cs="Arial"/>
          <w:bCs/>
          <w:i/>
          <w:sz w:val="16"/>
          <w:szCs w:val="16"/>
        </w:rPr>
        <w:t xml:space="preserve"> </w:t>
      </w:r>
    </w:p>
    <w:p w:rsidR="00F25E5E" w:rsidRPr="005240A2" w:rsidRDefault="00F25E5E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 xml:space="preserve">Zobowiązujemy się wykonać zamówienie </w:t>
      </w:r>
      <w:r w:rsidRPr="00F01FA5">
        <w:rPr>
          <w:rFonts w:cs="Arial"/>
          <w:sz w:val="20"/>
          <w:szCs w:val="20"/>
        </w:rPr>
        <w:t>w terminie</w:t>
      </w:r>
      <w:r w:rsidR="000376AC" w:rsidRPr="00F01FA5">
        <w:rPr>
          <w:rFonts w:cs="Arial"/>
          <w:sz w:val="20"/>
          <w:szCs w:val="20"/>
        </w:rPr>
        <w:t>: od dnia podpisania umowy</w:t>
      </w:r>
      <w:r w:rsidRPr="00F01FA5">
        <w:rPr>
          <w:rFonts w:cs="Arial"/>
          <w:sz w:val="20"/>
          <w:szCs w:val="20"/>
        </w:rPr>
        <w:t xml:space="preserve"> </w:t>
      </w:r>
      <w:r w:rsidRPr="00F01FA5">
        <w:rPr>
          <w:rFonts w:cs="Arial"/>
          <w:b/>
          <w:sz w:val="20"/>
          <w:szCs w:val="20"/>
        </w:rPr>
        <w:t>do</w:t>
      </w:r>
      <w:r w:rsidRPr="005240A2">
        <w:rPr>
          <w:rFonts w:cs="Arial"/>
          <w:b/>
          <w:sz w:val="20"/>
          <w:szCs w:val="20"/>
        </w:rPr>
        <w:t xml:space="preserve"> </w:t>
      </w:r>
      <w:r w:rsidR="00615A6A">
        <w:rPr>
          <w:rFonts w:cs="Arial"/>
          <w:b/>
          <w:sz w:val="20"/>
          <w:szCs w:val="20"/>
        </w:rPr>
        <w:t>31.12.2023 roku</w:t>
      </w:r>
      <w:r w:rsidRPr="005240A2">
        <w:rPr>
          <w:rFonts w:cs="Arial"/>
          <w:sz w:val="20"/>
          <w:szCs w:val="20"/>
        </w:rPr>
        <w:t>.</w:t>
      </w:r>
    </w:p>
    <w:p w:rsidR="00F25E5E" w:rsidRPr="005240A2" w:rsidRDefault="00F25E5E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F25E5E" w:rsidRPr="005240A2" w:rsidRDefault="00F25E5E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Zamierzamy powierzyć następującym podwykonawcom do wykonania nw. części zamówienia:</w:t>
      </w:r>
    </w:p>
    <w:p w:rsidR="00F25E5E" w:rsidRPr="00710930" w:rsidRDefault="00F25E5E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F25E5E" w:rsidRPr="002B412D" w:rsidTr="002B412D">
        <w:trPr>
          <w:jc w:val="center"/>
        </w:trPr>
        <w:tc>
          <w:tcPr>
            <w:tcW w:w="639" w:type="dxa"/>
          </w:tcPr>
          <w:p w:rsidR="00F25E5E" w:rsidRPr="002B412D" w:rsidRDefault="00F25E5E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F25E5E" w:rsidRPr="002B412D" w:rsidRDefault="00F25E5E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F25E5E" w:rsidRPr="002B412D" w:rsidRDefault="00F25E5E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F25E5E" w:rsidRPr="002B412D" w:rsidTr="002B412D">
        <w:trPr>
          <w:jc w:val="center"/>
        </w:trPr>
        <w:tc>
          <w:tcPr>
            <w:tcW w:w="639" w:type="dxa"/>
          </w:tcPr>
          <w:p w:rsidR="00F25E5E" w:rsidRPr="002B412D" w:rsidRDefault="00F25E5E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F25E5E" w:rsidRPr="002B412D" w:rsidRDefault="00F25E5E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F25E5E" w:rsidRPr="002B412D" w:rsidRDefault="00F25E5E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F25E5E" w:rsidRPr="002B412D" w:rsidTr="002B412D">
        <w:trPr>
          <w:jc w:val="center"/>
        </w:trPr>
        <w:tc>
          <w:tcPr>
            <w:tcW w:w="639" w:type="dxa"/>
          </w:tcPr>
          <w:p w:rsidR="00F25E5E" w:rsidRPr="002B412D" w:rsidRDefault="00F25E5E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F25E5E" w:rsidRPr="002B412D" w:rsidRDefault="00F25E5E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F25E5E" w:rsidRPr="002B412D" w:rsidRDefault="00F25E5E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F25E5E" w:rsidRPr="005240A2" w:rsidRDefault="00F25E5E" w:rsidP="00710930">
      <w:pPr>
        <w:rPr>
          <w:rFonts w:cs="Arial"/>
          <w:sz w:val="20"/>
          <w:szCs w:val="20"/>
        </w:rPr>
      </w:pPr>
    </w:p>
    <w:p w:rsidR="00F25E5E" w:rsidRPr="005240A2" w:rsidRDefault="00F25E5E" w:rsidP="005240A2">
      <w:pPr>
        <w:pStyle w:val="Akapitzlist"/>
        <w:numPr>
          <w:ilvl w:val="0"/>
          <w:numId w:val="3"/>
        </w:numPr>
        <w:ind w:left="426"/>
        <w:rPr>
          <w:rFonts w:cs="Arial"/>
          <w:sz w:val="20"/>
          <w:szCs w:val="20"/>
        </w:rPr>
      </w:pPr>
      <w:r w:rsidRPr="005240A2">
        <w:rPr>
          <w:rFonts w:cs="Arial"/>
          <w:sz w:val="20"/>
          <w:szCs w:val="20"/>
        </w:rPr>
        <w:lastRenderedPageBreak/>
        <w:t>Oświadczamy, że wypełniliśmy obowiązki informacyjne przewidziane w art. 13 lub 14 RODO</w:t>
      </w:r>
      <w:r w:rsidRPr="005240A2">
        <w:rPr>
          <w:rStyle w:val="Zakotwiczenieprzypisudolnego"/>
          <w:rFonts w:cs="Arial"/>
          <w:iCs/>
          <w:sz w:val="20"/>
          <w:szCs w:val="20"/>
        </w:rPr>
        <w:footnoteReference w:id="2"/>
      </w:r>
      <w:r w:rsidRPr="005240A2">
        <w:rPr>
          <w:rFonts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F25E5E" w:rsidRPr="00710930" w:rsidRDefault="00F25E5E" w:rsidP="00710930">
      <w:pPr>
        <w:ind w:left="720"/>
        <w:rPr>
          <w:rFonts w:cs="Arial"/>
          <w:sz w:val="20"/>
          <w:szCs w:val="20"/>
        </w:rPr>
      </w:pPr>
    </w:p>
    <w:p w:rsidR="00F25E5E" w:rsidRPr="00710930" w:rsidRDefault="00F25E5E" w:rsidP="005240A2">
      <w:pPr>
        <w:numPr>
          <w:ilvl w:val="0"/>
          <w:numId w:val="3"/>
        </w:numPr>
        <w:ind w:left="426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Oświadczamy, że nasz status to</w:t>
      </w:r>
      <w:r w:rsidRPr="00710930">
        <w:rPr>
          <w:rStyle w:val="Odwoanieprzypisudolnego"/>
          <w:rFonts w:cs="Arial"/>
          <w:sz w:val="20"/>
          <w:szCs w:val="20"/>
        </w:rPr>
        <w:footnoteReference w:id="3"/>
      </w:r>
      <w:r w:rsidRPr="00710930">
        <w:rPr>
          <w:rFonts w:cs="Arial"/>
          <w:sz w:val="20"/>
          <w:szCs w:val="20"/>
        </w:rPr>
        <w:t>:</w:t>
      </w:r>
    </w:p>
    <w:p w:rsidR="00F25E5E" w:rsidRPr="00710930" w:rsidRDefault="00F25E5E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mikroprzedsiębiorstwo</w:t>
      </w:r>
    </w:p>
    <w:p w:rsidR="00F25E5E" w:rsidRPr="00710930" w:rsidRDefault="00F25E5E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F25E5E" w:rsidRPr="00710930" w:rsidRDefault="00F25E5E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F25E5E" w:rsidRPr="00710930" w:rsidRDefault="00F25E5E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F25E5E" w:rsidRPr="00710930" w:rsidRDefault="00F25E5E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F25E5E" w:rsidRPr="00710930" w:rsidRDefault="00F25E5E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F25E5E" w:rsidRDefault="00F25E5E" w:rsidP="00710930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</w:p>
    <w:p w:rsidR="00906C4D" w:rsidRDefault="00906C4D" w:rsidP="00744965">
      <w:pPr>
        <w:pStyle w:val="Stopka"/>
        <w:jc w:val="center"/>
        <w:rPr>
          <w:rFonts w:cs="Arial"/>
          <w:b/>
          <w:i/>
          <w:iCs/>
        </w:rPr>
      </w:pPr>
    </w:p>
    <w:p w:rsidR="00906C4D" w:rsidRDefault="00906C4D" w:rsidP="00744965">
      <w:pPr>
        <w:pStyle w:val="Stopka"/>
        <w:jc w:val="center"/>
        <w:rPr>
          <w:rFonts w:cs="Arial"/>
          <w:b/>
          <w:i/>
          <w:iCs/>
        </w:rPr>
      </w:pPr>
    </w:p>
    <w:p w:rsidR="00F25E5E" w:rsidRDefault="00F25E5E" w:rsidP="00744965">
      <w:pPr>
        <w:pStyle w:val="Stopka"/>
        <w:jc w:val="center"/>
        <w:rPr>
          <w:rFonts w:cs="Arial"/>
          <w:b/>
          <w:i/>
          <w:iCs/>
          <w:sz w:val="22"/>
        </w:rPr>
      </w:pPr>
      <w:r>
        <w:rPr>
          <w:rFonts w:cs="Arial"/>
          <w:b/>
          <w:i/>
          <w:iCs/>
        </w:rPr>
        <w:t>PLIK NALEŻY PODPISAĆ</w:t>
      </w:r>
    </w:p>
    <w:p w:rsidR="00F25E5E" w:rsidRDefault="00F25E5E" w:rsidP="00744965">
      <w:pPr>
        <w:pStyle w:val="Stopka"/>
        <w:jc w:val="center"/>
        <w:rPr>
          <w:rFonts w:cs="Arial"/>
          <w:b/>
          <w:i/>
          <w:iCs/>
        </w:rPr>
      </w:pPr>
      <w:r>
        <w:rPr>
          <w:rFonts w:cs="Arial"/>
          <w:b/>
          <w:i/>
          <w:iCs/>
        </w:rPr>
        <w:t>KWALIFIKOWANYM PODPISEM ELEKTRONICZNYM</w:t>
      </w:r>
    </w:p>
    <w:p w:rsidR="00F25E5E" w:rsidRDefault="00F25E5E" w:rsidP="00744965">
      <w:pPr>
        <w:pStyle w:val="Stopka"/>
        <w:jc w:val="center"/>
        <w:rPr>
          <w:rFonts w:cs="Arial"/>
          <w:b/>
          <w:i/>
          <w:iCs/>
        </w:rPr>
      </w:pPr>
      <w:r>
        <w:rPr>
          <w:rFonts w:cs="Arial"/>
          <w:b/>
          <w:i/>
          <w:iCs/>
        </w:rPr>
        <w:t>LUB PODPISEM OSOBISTYM</w:t>
      </w:r>
    </w:p>
    <w:p w:rsidR="00F25E5E" w:rsidRDefault="00F25E5E" w:rsidP="00744965">
      <w:pPr>
        <w:pStyle w:val="Stopka"/>
        <w:jc w:val="center"/>
        <w:rPr>
          <w:rFonts w:cs="Arial"/>
          <w:b/>
          <w:i/>
          <w:iCs/>
        </w:rPr>
      </w:pPr>
      <w:r>
        <w:rPr>
          <w:rFonts w:cs="Arial"/>
          <w:b/>
          <w:i/>
          <w:iCs/>
        </w:rPr>
        <w:t>LUB PODPISEM ZAUFANYM</w:t>
      </w:r>
    </w:p>
    <w:p w:rsidR="00F25E5E" w:rsidRPr="00710930" w:rsidRDefault="00F25E5E" w:rsidP="00744965">
      <w:pPr>
        <w:pStyle w:val="Stopka"/>
        <w:jc w:val="center"/>
      </w:pPr>
      <w:bookmarkStart w:id="0" w:name="_GoBack"/>
      <w:bookmarkEnd w:id="0"/>
    </w:p>
    <w:sectPr w:rsidR="00F25E5E" w:rsidRPr="00710930" w:rsidSect="00717235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E5E" w:rsidRDefault="00F25E5E" w:rsidP="00710930">
      <w:pPr>
        <w:spacing w:line="240" w:lineRule="auto"/>
      </w:pPr>
      <w:r>
        <w:separator/>
      </w:r>
    </w:p>
  </w:endnote>
  <w:endnote w:type="continuationSeparator" w:id="0">
    <w:p w:rsidR="00F25E5E" w:rsidRDefault="00F25E5E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E5E" w:rsidRDefault="00EF5C44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906C4D">
      <w:rPr>
        <w:noProof/>
      </w:rPr>
      <w:t>3</w:t>
    </w:r>
    <w:r>
      <w:rPr>
        <w:noProof/>
      </w:rPr>
      <w:fldChar w:fldCharType="end"/>
    </w:r>
  </w:p>
  <w:p w:rsidR="00F25E5E" w:rsidRDefault="00F25E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E5E" w:rsidRDefault="00F25E5E" w:rsidP="00710930">
      <w:pPr>
        <w:spacing w:line="240" w:lineRule="auto"/>
      </w:pPr>
      <w:r>
        <w:separator/>
      </w:r>
    </w:p>
  </w:footnote>
  <w:footnote w:type="continuationSeparator" w:id="0">
    <w:p w:rsidR="00F25E5E" w:rsidRDefault="00F25E5E" w:rsidP="00710930">
      <w:pPr>
        <w:spacing w:line="240" w:lineRule="auto"/>
      </w:pPr>
      <w:r>
        <w:continuationSeparator/>
      </w:r>
    </w:p>
  </w:footnote>
  <w:footnote w:id="1">
    <w:p w:rsidR="00F25E5E" w:rsidRDefault="00F25E5E" w:rsidP="0071093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0772">
        <w:t>powielić w przypadku składania oferty przez wykonawców wspólnie ubiegających się o udzielenie zamówienia</w:t>
      </w:r>
    </w:p>
  </w:footnote>
  <w:footnote w:id="2">
    <w:p w:rsidR="00F25E5E" w:rsidRDefault="00F25E5E" w:rsidP="00710930">
      <w:pPr>
        <w:pStyle w:val="Tekstprzypisudolnego1"/>
        <w:jc w:val="both"/>
      </w:pPr>
      <w:r w:rsidRPr="00815B43">
        <w:rPr>
          <w:rStyle w:val="Znakiprzypiswdolnych"/>
          <w:rFonts w:ascii="Arial Narrow" w:hAnsi="Arial Narrow" w:cs="Arial"/>
        </w:rPr>
        <w:footnoteRef/>
      </w:r>
      <w:r w:rsidRPr="00011D02">
        <w:rPr>
          <w:rFonts w:ascii="Arial Narrow" w:hAnsi="Arial Narrow" w:cs="Arial"/>
        </w:rPr>
        <w:t xml:space="preserve"> 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późn. zm.)</w:t>
      </w:r>
    </w:p>
  </w:footnote>
  <w:footnote w:id="3">
    <w:p w:rsidR="00F25E5E" w:rsidRDefault="00F25E5E" w:rsidP="00710930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 lub niepotrzebne usunąć, przekreślić; informacja służy zamawiającemu do wypełnienia obowiązku, o którym mowa w art. 81 ust. 1 ustawy Pzp; informacja nie stanowi o ważności oferty; w przypadku braku odpowiedniego wypełnienia, wykonawca zostanie poproszony o podanie nin. informacji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B37399"/>
    <w:multiLevelType w:val="hybridMultilevel"/>
    <w:tmpl w:val="D0781954"/>
    <w:lvl w:ilvl="0" w:tplc="31DC56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2D148B4"/>
    <w:multiLevelType w:val="hybridMultilevel"/>
    <w:tmpl w:val="451A55DA"/>
    <w:lvl w:ilvl="0" w:tplc="F08CEE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376AC"/>
    <w:rsid w:val="000B7841"/>
    <w:rsid w:val="0015135E"/>
    <w:rsid w:val="001C2890"/>
    <w:rsid w:val="00225B14"/>
    <w:rsid w:val="002B412D"/>
    <w:rsid w:val="002C37CD"/>
    <w:rsid w:val="002D6A6D"/>
    <w:rsid w:val="00367D47"/>
    <w:rsid w:val="003739C9"/>
    <w:rsid w:val="003E10EC"/>
    <w:rsid w:val="004E0CBA"/>
    <w:rsid w:val="00520387"/>
    <w:rsid w:val="005240A2"/>
    <w:rsid w:val="005258E0"/>
    <w:rsid w:val="00552A0A"/>
    <w:rsid w:val="00612217"/>
    <w:rsid w:val="00615A6A"/>
    <w:rsid w:val="00650D24"/>
    <w:rsid w:val="00654752"/>
    <w:rsid w:val="00710930"/>
    <w:rsid w:val="00717235"/>
    <w:rsid w:val="00744965"/>
    <w:rsid w:val="007B75E1"/>
    <w:rsid w:val="00815B43"/>
    <w:rsid w:val="00906C4D"/>
    <w:rsid w:val="00A14245"/>
    <w:rsid w:val="00A5355B"/>
    <w:rsid w:val="00D0396A"/>
    <w:rsid w:val="00D85E7D"/>
    <w:rsid w:val="00EE659D"/>
    <w:rsid w:val="00EF5C44"/>
    <w:rsid w:val="00F01FA5"/>
    <w:rsid w:val="00F25E5E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1D4F1"/>
  <w15:docId w15:val="{EE781CCD-41F5-4C85-B90D-04C15505E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Monika Holewa</cp:lastModifiedBy>
  <cp:revision>17</cp:revision>
  <dcterms:created xsi:type="dcterms:W3CDTF">2022-11-02T09:17:00Z</dcterms:created>
  <dcterms:modified xsi:type="dcterms:W3CDTF">2023-01-18T10:17:00Z</dcterms:modified>
</cp:coreProperties>
</file>