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ADFDE" w14:textId="77777777" w:rsidR="00DD5AE2" w:rsidRPr="007D4A78" w:rsidRDefault="00DD5AE2" w:rsidP="0018577B">
      <w:pP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10103C13" w14:textId="3ABFBD47" w:rsidR="001D0720" w:rsidRPr="007E1B7F" w:rsidRDefault="001D0720" w:rsidP="00640354">
      <w:pPr>
        <w:rPr>
          <w:rFonts w:ascii="Noto Sans" w:hAnsi="Noto Sans" w:cs="Noto Sans"/>
          <w:b/>
          <w:bCs/>
          <w:sz w:val="22"/>
          <w:u w:val="single"/>
        </w:rPr>
      </w:pPr>
      <w:r w:rsidRPr="007E1B7F">
        <w:rPr>
          <w:rFonts w:ascii="Noto Sans" w:hAnsi="Noto Sans" w:cs="Noto Sans"/>
          <w:b/>
          <w:bCs/>
          <w:u w:val="single"/>
        </w:rPr>
        <w:t>Žiadosť o indikatívnu cenovú ponuku</w:t>
      </w:r>
      <w:r w:rsidR="00AD6235" w:rsidRPr="007E1B7F">
        <w:rPr>
          <w:rFonts w:ascii="Noto Sans" w:hAnsi="Noto Sans" w:cs="Noto Sans"/>
          <w:b/>
          <w:bCs/>
          <w:u w:val="single"/>
        </w:rPr>
        <w:t xml:space="preserve"> na akciu </w:t>
      </w:r>
      <w:r w:rsidR="00683D53" w:rsidRPr="007E1B7F">
        <w:rPr>
          <w:rFonts w:ascii="Noto Sans" w:hAnsi="Noto Sans" w:cs="Noto Sans"/>
          <w:b/>
          <w:bCs/>
          <w:u w:val="single"/>
        </w:rPr>
        <w:t>„</w:t>
      </w:r>
      <w:r w:rsidR="003562C8" w:rsidRPr="007E1B7F">
        <w:rPr>
          <w:rFonts w:ascii="Noto Sans" w:hAnsi="Noto Sans" w:cs="Noto Sans"/>
          <w:b/>
          <w:bCs/>
          <w:u w:val="single"/>
        </w:rPr>
        <w:t>Oporný múr</w:t>
      </w:r>
      <w:r w:rsidR="00AD6235" w:rsidRPr="007E1B7F">
        <w:rPr>
          <w:rFonts w:ascii="Noto Sans" w:hAnsi="Noto Sans" w:cs="Noto Sans"/>
          <w:b/>
          <w:bCs/>
          <w:u w:val="single"/>
        </w:rPr>
        <w:t xml:space="preserve"> </w:t>
      </w:r>
      <w:r w:rsidR="00640354" w:rsidRPr="007E1B7F">
        <w:rPr>
          <w:rFonts w:ascii="Noto Sans" w:hAnsi="Noto Sans" w:cs="Noto Sans"/>
          <w:b/>
          <w:bCs/>
          <w:u w:val="single"/>
        </w:rPr>
        <w:t xml:space="preserve">- </w:t>
      </w:r>
      <w:r w:rsidR="00683D53" w:rsidRPr="007E1B7F">
        <w:rPr>
          <w:rFonts w:ascii="Noto Sans" w:hAnsi="Noto Sans" w:cs="Noto Sans"/>
          <w:b/>
          <w:bCs/>
          <w:u w:val="single"/>
        </w:rPr>
        <w:t>cintorín Lamač</w:t>
      </w:r>
      <w:r w:rsidR="00640354" w:rsidRPr="007E1B7F">
        <w:rPr>
          <w:rFonts w:ascii="Noto Sans" w:hAnsi="Noto Sans" w:cs="Noto Sans"/>
          <w:b/>
          <w:bCs/>
          <w:u w:val="single"/>
        </w:rPr>
        <w:t>, BA</w:t>
      </w:r>
      <w:r w:rsidR="00683D53" w:rsidRPr="007E1B7F">
        <w:rPr>
          <w:rFonts w:ascii="Noto Sans" w:hAnsi="Noto Sans" w:cs="Noto Sans"/>
          <w:b/>
          <w:bCs/>
          <w:u w:val="single"/>
        </w:rPr>
        <w:t>“</w:t>
      </w:r>
    </w:p>
    <w:p w14:paraId="74C91B93" w14:textId="5A4D091F" w:rsidR="005A291C" w:rsidRPr="00846713" w:rsidRDefault="0039036D" w:rsidP="00640354">
      <w:pPr>
        <w:rPr>
          <w:rFonts w:ascii="Noto Sans" w:hAnsi="Noto Sans" w:cs="Noto Sans"/>
          <w:sz w:val="20"/>
          <w:szCs w:val="20"/>
        </w:rPr>
      </w:pPr>
      <w:r w:rsidRPr="00846713">
        <w:rPr>
          <w:rFonts w:ascii="Noto Sans" w:hAnsi="Noto Sans" w:cs="Noto Sans"/>
          <w:b/>
          <w:bCs/>
          <w:sz w:val="20"/>
          <w:szCs w:val="20"/>
        </w:rPr>
        <w:t xml:space="preserve">Požiadavka na vypracovanie </w:t>
      </w:r>
      <w:r w:rsidR="00AB23AA">
        <w:rPr>
          <w:rFonts w:ascii="Noto Sans" w:hAnsi="Noto Sans" w:cs="Noto Sans"/>
          <w:b/>
          <w:bCs/>
          <w:sz w:val="20"/>
          <w:szCs w:val="20"/>
        </w:rPr>
        <w:t xml:space="preserve">indikatívnej </w:t>
      </w:r>
      <w:r w:rsidRPr="00846713">
        <w:rPr>
          <w:rFonts w:ascii="Noto Sans" w:hAnsi="Noto Sans" w:cs="Noto Sans"/>
          <w:b/>
          <w:bCs/>
          <w:sz w:val="20"/>
          <w:szCs w:val="20"/>
        </w:rPr>
        <w:t>cenovej ponuky</w:t>
      </w:r>
      <w:r w:rsidR="001D5B61" w:rsidRPr="00846713">
        <w:rPr>
          <w:rFonts w:ascii="Noto Sans" w:hAnsi="Noto Sans" w:cs="Noto Sans"/>
          <w:sz w:val="20"/>
          <w:szCs w:val="20"/>
        </w:rPr>
        <w:t xml:space="preserve"> od</w:t>
      </w:r>
      <w:r w:rsidR="005A291C" w:rsidRPr="00846713">
        <w:rPr>
          <w:rFonts w:ascii="Noto Sans" w:hAnsi="Noto Sans" w:cs="Noto Sans"/>
          <w:sz w:val="20"/>
          <w:szCs w:val="20"/>
        </w:rPr>
        <w:t xml:space="preserve"> </w:t>
      </w:r>
      <w:r w:rsidRPr="00846713">
        <w:rPr>
          <w:rFonts w:ascii="Noto Sans" w:hAnsi="Noto Sans" w:cs="Noto Sans"/>
          <w:sz w:val="20"/>
          <w:szCs w:val="20"/>
        </w:rPr>
        <w:t>projektanta</w:t>
      </w:r>
      <w:r w:rsidR="005A291C" w:rsidRPr="00846713">
        <w:rPr>
          <w:rFonts w:ascii="Noto Sans" w:hAnsi="Noto Sans" w:cs="Noto Sans"/>
          <w:sz w:val="20"/>
          <w:szCs w:val="20"/>
        </w:rPr>
        <w:t>:</w:t>
      </w:r>
    </w:p>
    <w:p w14:paraId="7CAF5014" w14:textId="1FC46407" w:rsidR="005C601D" w:rsidRPr="00846713" w:rsidRDefault="000A3064" w:rsidP="00070D50">
      <w:pPr>
        <w:pStyle w:val="Odsekzoznamu"/>
        <w:numPr>
          <w:ilvl w:val="0"/>
          <w:numId w:val="9"/>
        </w:numPr>
        <w:tabs>
          <w:tab w:val="left" w:pos="284"/>
        </w:tabs>
        <w:spacing w:after="120" w:line="240" w:lineRule="auto"/>
        <w:jc w:val="both"/>
        <w:rPr>
          <w:rFonts w:ascii="Noto Sans" w:hAnsi="Noto Sans" w:cs="Noto Sans"/>
          <w:b/>
          <w:bCs/>
          <w:color w:val="000000" w:themeColor="text1"/>
          <w:sz w:val="20"/>
          <w:szCs w:val="20"/>
        </w:rPr>
      </w:pPr>
      <w:r w:rsidRPr="00846713">
        <w:rPr>
          <w:rFonts w:ascii="Noto Sans" w:hAnsi="Noto Sans" w:cs="Noto Sans"/>
          <w:b/>
          <w:bCs/>
          <w:sz w:val="20"/>
          <w:szCs w:val="20"/>
        </w:rPr>
        <w:t>na zabezpečenie</w:t>
      </w:r>
      <w:r w:rsidR="005C601D" w:rsidRPr="00846713">
        <w:rPr>
          <w:rFonts w:ascii="Noto Sans" w:hAnsi="Noto Sans" w:cs="Noto Sans"/>
          <w:sz w:val="20"/>
          <w:szCs w:val="20"/>
        </w:rPr>
        <w:t xml:space="preserve"> </w:t>
      </w:r>
      <w:r w:rsidR="005C601D"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 xml:space="preserve">geodetického zamerania </w:t>
      </w:r>
      <w:r w:rsidR="005C601D" w:rsidRPr="00846713">
        <w:rPr>
          <w:rFonts w:ascii="Noto Sans" w:hAnsi="Noto Sans" w:cs="Noto Sans"/>
          <w:color w:val="000000" w:themeColor="text1"/>
          <w:sz w:val="20"/>
          <w:szCs w:val="20"/>
        </w:rPr>
        <w:t>(ďalej „GZ“)</w:t>
      </w:r>
      <w:r w:rsidR="005C601D"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 xml:space="preserve">/ prípadného zamerania existujúcich IS </w:t>
      </w:r>
      <w:r w:rsidR="005C601D" w:rsidRPr="00846713">
        <w:rPr>
          <w:rFonts w:ascii="Noto Sans" w:hAnsi="Noto Sans" w:cs="Noto Sans"/>
          <w:color w:val="000000" w:themeColor="text1"/>
          <w:sz w:val="20"/>
          <w:szCs w:val="20"/>
        </w:rPr>
        <w:t>(ďalej „ZIS“) od odborne spôsobilej osoby s osvedčením na činnosť geodetických prác, potrebných pre vypracovanie Realizačnej dokumentácie; projektant pred vypracovaním PD overí existenciu inžinierskych sietí v uvedenej lokalite;</w:t>
      </w:r>
    </w:p>
    <w:p w14:paraId="7C49B271" w14:textId="5491BF6F" w:rsidR="009305B0" w:rsidRPr="00846713" w:rsidRDefault="00070D50" w:rsidP="00070D50">
      <w:pPr>
        <w:pStyle w:val="Odsekzoznamu"/>
        <w:numPr>
          <w:ilvl w:val="0"/>
          <w:numId w:val="9"/>
        </w:numPr>
        <w:tabs>
          <w:tab w:val="left" w:pos="284"/>
        </w:tabs>
        <w:spacing w:after="120" w:line="240" w:lineRule="auto"/>
        <w:jc w:val="both"/>
        <w:rPr>
          <w:rFonts w:ascii="Noto Sans" w:hAnsi="Noto Sans" w:cs="Noto Sans"/>
          <w:b/>
          <w:bCs/>
          <w:color w:val="000000" w:themeColor="text1"/>
          <w:sz w:val="20"/>
          <w:szCs w:val="20"/>
        </w:rPr>
      </w:pPr>
      <w:r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 xml:space="preserve">na </w:t>
      </w:r>
      <w:r w:rsidR="009305B0"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zabezpeč</w:t>
      </w:r>
      <w:r w:rsidR="00CC5A0C"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 xml:space="preserve">enie </w:t>
      </w:r>
      <w:r w:rsidR="009305B0"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geologick</w:t>
      </w:r>
      <w:r w:rsidR="00CC5A0C"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ého</w:t>
      </w:r>
      <w:r w:rsidR="009305B0"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 xml:space="preserve"> a hydrogeologick</w:t>
      </w:r>
      <w:r w:rsidR="00CC5A0C"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ého</w:t>
      </w:r>
      <w:r w:rsidR="009305B0"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 xml:space="preserve"> prieskum</w:t>
      </w:r>
      <w:r w:rsidR="00CC5A0C"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u</w:t>
      </w:r>
      <w:r w:rsidR="009305B0" w:rsidRPr="00846713">
        <w:rPr>
          <w:rFonts w:ascii="Noto Sans" w:hAnsi="Noto Sans" w:cs="Noto Sans"/>
          <w:color w:val="000000" w:themeColor="text1"/>
          <w:sz w:val="20"/>
          <w:szCs w:val="20"/>
        </w:rPr>
        <w:t>,</w:t>
      </w:r>
      <w:r w:rsidR="009305B0"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 xml:space="preserve"> realizáci</w:t>
      </w:r>
      <w:r w:rsidR="00CC5A0C"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e</w:t>
      </w:r>
      <w:r w:rsidR="009305B0"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 xml:space="preserve"> prieskumných sond a prieskum</w:t>
      </w:r>
      <w:r w:rsidR="00CC5A0C"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>u</w:t>
      </w:r>
      <w:r w:rsidR="009305B0" w:rsidRPr="00846713">
        <w:rPr>
          <w:rFonts w:ascii="Noto Sans" w:hAnsi="Noto Sans" w:cs="Noto Sans"/>
          <w:b/>
          <w:bCs/>
          <w:color w:val="000000" w:themeColor="text1"/>
          <w:sz w:val="20"/>
          <w:szCs w:val="20"/>
        </w:rPr>
        <w:t xml:space="preserve"> základových konštrukcií </w:t>
      </w:r>
      <w:r w:rsidR="009305B0" w:rsidRPr="00846713">
        <w:rPr>
          <w:rFonts w:ascii="Noto Sans" w:hAnsi="Noto Sans" w:cs="Noto Sans"/>
          <w:color w:val="000000" w:themeColor="text1"/>
          <w:sz w:val="20"/>
          <w:szCs w:val="20"/>
        </w:rPr>
        <w:t>(s následným vrátením do pôvodného stavu) - odborne spôsobilou osobou s osvedčením na predmetné práce</w:t>
      </w:r>
      <w:r w:rsidR="0090447F" w:rsidRPr="00846713">
        <w:rPr>
          <w:rFonts w:ascii="Noto Sans" w:hAnsi="Noto Sans" w:cs="Noto Sans"/>
          <w:color w:val="000000" w:themeColor="text1"/>
          <w:sz w:val="20"/>
          <w:szCs w:val="20"/>
        </w:rPr>
        <w:t>;</w:t>
      </w:r>
    </w:p>
    <w:p w14:paraId="56818422" w14:textId="65EC0685" w:rsidR="009305B0" w:rsidRPr="00846713" w:rsidRDefault="00D83C17" w:rsidP="00070D50">
      <w:pPr>
        <w:pStyle w:val="Odsekzoznamu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Noto Sans" w:hAnsi="Noto Sans" w:cs="Noto Sans"/>
          <w:sz w:val="20"/>
          <w:szCs w:val="20"/>
        </w:rPr>
      </w:pPr>
      <w:r w:rsidRPr="00846713">
        <w:rPr>
          <w:rFonts w:ascii="Noto Sans" w:hAnsi="Noto Sans" w:cs="Noto Sans"/>
          <w:b/>
          <w:bCs/>
          <w:sz w:val="20"/>
          <w:szCs w:val="20"/>
        </w:rPr>
        <w:t>z</w:t>
      </w:r>
      <w:r w:rsidR="00183B8A" w:rsidRPr="00846713">
        <w:rPr>
          <w:rFonts w:ascii="Noto Sans" w:hAnsi="Noto Sans" w:cs="Noto Sans"/>
          <w:b/>
          <w:bCs/>
          <w:sz w:val="20"/>
          <w:szCs w:val="20"/>
        </w:rPr>
        <w:t xml:space="preserve">a </w:t>
      </w:r>
      <w:r w:rsidR="009305B0" w:rsidRPr="00846713">
        <w:rPr>
          <w:rFonts w:ascii="Noto Sans" w:hAnsi="Noto Sans" w:cs="Noto Sans"/>
          <w:b/>
          <w:bCs/>
          <w:sz w:val="20"/>
          <w:szCs w:val="20"/>
        </w:rPr>
        <w:t>vypracova</w:t>
      </w:r>
      <w:r w:rsidR="00183B8A" w:rsidRPr="00846713">
        <w:rPr>
          <w:rFonts w:ascii="Noto Sans" w:hAnsi="Noto Sans" w:cs="Noto Sans"/>
          <w:b/>
          <w:bCs/>
          <w:sz w:val="20"/>
          <w:szCs w:val="20"/>
        </w:rPr>
        <w:t>nie</w:t>
      </w:r>
      <w:r w:rsidR="009305B0" w:rsidRPr="00846713">
        <w:rPr>
          <w:rFonts w:ascii="Noto Sans" w:hAnsi="Noto Sans" w:cs="Noto Sans"/>
          <w:sz w:val="20"/>
          <w:szCs w:val="20"/>
        </w:rPr>
        <w:t xml:space="preserve"> </w:t>
      </w:r>
      <w:r w:rsidR="009305B0" w:rsidRPr="00846713">
        <w:rPr>
          <w:rFonts w:ascii="Noto Sans" w:hAnsi="Noto Sans" w:cs="Noto Sans"/>
          <w:b/>
          <w:bCs/>
          <w:sz w:val="20"/>
          <w:szCs w:val="20"/>
        </w:rPr>
        <w:t>realizačn</w:t>
      </w:r>
      <w:r w:rsidR="00183B8A" w:rsidRPr="00846713">
        <w:rPr>
          <w:rFonts w:ascii="Noto Sans" w:hAnsi="Noto Sans" w:cs="Noto Sans"/>
          <w:b/>
          <w:bCs/>
          <w:sz w:val="20"/>
          <w:szCs w:val="20"/>
        </w:rPr>
        <w:t>ej</w:t>
      </w:r>
      <w:r w:rsidR="009305B0" w:rsidRPr="00846713">
        <w:rPr>
          <w:rFonts w:ascii="Noto Sans" w:hAnsi="Noto Sans" w:cs="Noto Sans"/>
          <w:b/>
          <w:bCs/>
          <w:sz w:val="20"/>
          <w:szCs w:val="20"/>
        </w:rPr>
        <w:t xml:space="preserve"> projektov</w:t>
      </w:r>
      <w:r w:rsidR="00183B8A" w:rsidRPr="00846713">
        <w:rPr>
          <w:rFonts w:ascii="Noto Sans" w:hAnsi="Noto Sans" w:cs="Noto Sans"/>
          <w:b/>
          <w:bCs/>
          <w:sz w:val="20"/>
          <w:szCs w:val="20"/>
        </w:rPr>
        <w:t>ej</w:t>
      </w:r>
      <w:r w:rsidR="009305B0" w:rsidRPr="00846713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9305B0" w:rsidRPr="00846713">
        <w:rPr>
          <w:rFonts w:ascii="Noto Sans" w:hAnsi="Noto Sans" w:cs="Noto Sans"/>
          <w:b/>
          <w:sz w:val="20"/>
          <w:szCs w:val="20"/>
        </w:rPr>
        <w:t>dokumentáci</w:t>
      </w:r>
      <w:r w:rsidR="00183B8A" w:rsidRPr="00846713">
        <w:rPr>
          <w:rFonts w:ascii="Noto Sans" w:hAnsi="Noto Sans" w:cs="Noto Sans"/>
          <w:b/>
          <w:sz w:val="20"/>
          <w:szCs w:val="20"/>
        </w:rPr>
        <w:t>e</w:t>
      </w:r>
      <w:r w:rsidR="009305B0" w:rsidRPr="00846713">
        <w:rPr>
          <w:rFonts w:ascii="Noto Sans" w:hAnsi="Noto Sans" w:cs="Noto Sans"/>
          <w:b/>
          <w:sz w:val="20"/>
          <w:szCs w:val="20"/>
        </w:rPr>
        <w:t xml:space="preserve"> pre </w:t>
      </w:r>
      <w:r w:rsidR="009305B0" w:rsidRPr="00846713">
        <w:rPr>
          <w:rFonts w:ascii="Noto Sans" w:hAnsi="Noto Sans" w:cs="Noto Sans"/>
          <w:b/>
          <w:bCs/>
          <w:sz w:val="20"/>
          <w:szCs w:val="20"/>
        </w:rPr>
        <w:t>zlúčené územné a stavebné konanie</w:t>
      </w:r>
      <w:r w:rsidR="008552F1" w:rsidRPr="00846713">
        <w:rPr>
          <w:rFonts w:ascii="Noto Sans" w:hAnsi="Noto Sans" w:cs="Noto Sans"/>
          <w:sz w:val="20"/>
          <w:szCs w:val="20"/>
        </w:rPr>
        <w:t>,</w:t>
      </w:r>
      <w:r w:rsidR="00B60BEC" w:rsidRPr="00846713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="009305B0" w:rsidRPr="00846713">
        <w:rPr>
          <w:rFonts w:ascii="Noto Sans" w:hAnsi="Noto Sans" w:cs="Noto Sans"/>
          <w:sz w:val="20"/>
          <w:szCs w:val="20"/>
        </w:rPr>
        <w:t>najmä</w:t>
      </w:r>
      <w:r w:rsidR="009305B0" w:rsidRPr="00846713">
        <w:rPr>
          <w:rFonts w:ascii="Noto Sans" w:hAnsi="Noto Sans" w:cs="Noto Sans"/>
          <w:b/>
          <w:sz w:val="20"/>
          <w:szCs w:val="20"/>
        </w:rPr>
        <w:t xml:space="preserve"> </w:t>
      </w:r>
      <w:r w:rsidR="009305B0" w:rsidRPr="00846713">
        <w:rPr>
          <w:rFonts w:ascii="Noto Sans" w:hAnsi="Noto Sans" w:cs="Noto Sans"/>
          <w:sz w:val="20"/>
          <w:szCs w:val="20"/>
        </w:rPr>
        <w:t xml:space="preserve">podľa §32 a  § 62 Stavebného zákona </w:t>
      </w:r>
      <w:r w:rsidR="0090447F" w:rsidRPr="00846713">
        <w:rPr>
          <w:rFonts w:ascii="Noto Sans" w:hAnsi="Noto Sans" w:cs="Noto Sans"/>
          <w:color w:val="000000" w:themeColor="text1"/>
          <w:sz w:val="20"/>
          <w:szCs w:val="20"/>
        </w:rPr>
        <w:t>odborne spôsobilou osobou;</w:t>
      </w:r>
    </w:p>
    <w:p w14:paraId="6BBCA72A" w14:textId="12F2387D" w:rsidR="0090447F" w:rsidRPr="00846713" w:rsidRDefault="0090447F" w:rsidP="00070D50">
      <w:pPr>
        <w:pStyle w:val="Odsekzoznamu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846713">
        <w:rPr>
          <w:rFonts w:ascii="Noto Sans" w:hAnsi="Noto Sans" w:cs="Noto Sans"/>
          <w:b/>
          <w:bCs/>
          <w:sz w:val="20"/>
          <w:szCs w:val="20"/>
        </w:rPr>
        <w:t xml:space="preserve">na </w:t>
      </w:r>
      <w:r w:rsidR="000446D2" w:rsidRPr="00846713">
        <w:rPr>
          <w:rFonts w:ascii="Noto Sans" w:hAnsi="Noto Sans" w:cs="Noto Sans"/>
          <w:b/>
          <w:bCs/>
          <w:sz w:val="20"/>
          <w:szCs w:val="20"/>
        </w:rPr>
        <w:t>zabezpečenie inžinierskej činnosti</w:t>
      </w:r>
      <w:r w:rsidR="00C846B5" w:rsidRPr="00846713">
        <w:rPr>
          <w:rFonts w:ascii="Noto Sans" w:hAnsi="Noto Sans" w:cs="Noto Sans"/>
          <w:b/>
          <w:bCs/>
          <w:sz w:val="20"/>
          <w:szCs w:val="20"/>
        </w:rPr>
        <w:t>:</w:t>
      </w:r>
    </w:p>
    <w:p w14:paraId="65AC424D" w14:textId="00F2A67E" w:rsidR="008552F1" w:rsidRPr="00846713" w:rsidRDefault="00C846B5" w:rsidP="00945FB2">
      <w:pPr>
        <w:pStyle w:val="Odsekzoznamu"/>
        <w:tabs>
          <w:tab w:val="left" w:pos="1701"/>
        </w:tabs>
        <w:spacing w:after="0" w:line="240" w:lineRule="auto"/>
        <w:ind w:left="1418"/>
        <w:contextualSpacing w:val="0"/>
        <w:jc w:val="both"/>
        <w:rPr>
          <w:rFonts w:ascii="Noto Sans" w:hAnsi="Noto Sans" w:cs="Noto Sans"/>
          <w:sz w:val="20"/>
          <w:szCs w:val="20"/>
        </w:rPr>
      </w:pPr>
      <w:r w:rsidRPr="00846713">
        <w:rPr>
          <w:rFonts w:ascii="Noto Sans" w:hAnsi="Noto Sans" w:cs="Noto Sans"/>
          <w:sz w:val="20"/>
          <w:szCs w:val="20"/>
        </w:rPr>
        <w:t>a/</w:t>
      </w:r>
      <w:r w:rsidR="00945FB2" w:rsidRPr="00846713">
        <w:rPr>
          <w:rFonts w:ascii="Noto Sans" w:hAnsi="Noto Sans" w:cs="Noto Sans"/>
          <w:b/>
          <w:bCs/>
          <w:sz w:val="20"/>
          <w:szCs w:val="20"/>
        </w:rPr>
        <w:tab/>
      </w:r>
      <w:r w:rsidRPr="00846713">
        <w:rPr>
          <w:rFonts w:ascii="Noto Sans" w:hAnsi="Noto Sans" w:cs="Noto Sans"/>
          <w:sz w:val="20"/>
          <w:szCs w:val="20"/>
        </w:rPr>
        <w:t xml:space="preserve">pre získanie potrebných vyjadrení od všetkých dotknutých orgánov, organizácií </w:t>
      </w:r>
    </w:p>
    <w:p w14:paraId="2B6023FD" w14:textId="182BE6FD" w:rsidR="008552F1" w:rsidRPr="00846713" w:rsidRDefault="00C846B5" w:rsidP="00945FB2">
      <w:pPr>
        <w:pStyle w:val="Odsekzoznamu"/>
        <w:spacing w:after="0" w:line="240" w:lineRule="auto"/>
        <w:ind w:left="1418" w:firstLine="283"/>
        <w:contextualSpacing w:val="0"/>
        <w:jc w:val="both"/>
        <w:rPr>
          <w:rFonts w:ascii="Noto Sans" w:hAnsi="Noto Sans" w:cs="Noto Sans"/>
          <w:sz w:val="20"/>
          <w:szCs w:val="20"/>
        </w:rPr>
      </w:pPr>
      <w:r w:rsidRPr="00846713">
        <w:rPr>
          <w:rFonts w:ascii="Noto Sans" w:hAnsi="Noto Sans" w:cs="Noto Sans"/>
          <w:sz w:val="20"/>
          <w:szCs w:val="20"/>
        </w:rPr>
        <w:t xml:space="preserve">štátnej správy, združení a osôb, pre získanie právoplatného zlúčeného územného </w:t>
      </w:r>
      <w:r w:rsidR="00945FB2" w:rsidRPr="00846713">
        <w:rPr>
          <w:rFonts w:ascii="Noto Sans" w:hAnsi="Noto Sans" w:cs="Noto Sans"/>
          <w:sz w:val="20"/>
          <w:szCs w:val="20"/>
        </w:rPr>
        <w:t>a</w:t>
      </w:r>
    </w:p>
    <w:p w14:paraId="7F886AAD" w14:textId="13D4EE0F" w:rsidR="00BD5F7C" w:rsidRPr="00846713" w:rsidRDefault="008552F1" w:rsidP="00BD5F7C">
      <w:pPr>
        <w:pStyle w:val="Odsekzoznamu"/>
        <w:spacing w:after="0" w:line="240" w:lineRule="auto"/>
        <w:ind w:left="1701" w:hanging="283"/>
        <w:contextualSpacing w:val="0"/>
        <w:jc w:val="both"/>
        <w:rPr>
          <w:rFonts w:ascii="Noto Sans" w:hAnsi="Noto Sans" w:cs="Noto Sans"/>
          <w:sz w:val="20"/>
          <w:szCs w:val="20"/>
        </w:rPr>
      </w:pPr>
      <w:r w:rsidRPr="00846713">
        <w:rPr>
          <w:rFonts w:ascii="Noto Sans" w:hAnsi="Noto Sans" w:cs="Noto Sans"/>
          <w:sz w:val="20"/>
          <w:szCs w:val="20"/>
        </w:rPr>
        <w:t xml:space="preserve"> </w:t>
      </w:r>
      <w:r w:rsidR="00BD5F7C" w:rsidRPr="00846713">
        <w:rPr>
          <w:rFonts w:ascii="Noto Sans" w:hAnsi="Noto Sans" w:cs="Noto Sans"/>
          <w:sz w:val="20"/>
          <w:szCs w:val="20"/>
        </w:rPr>
        <w:tab/>
      </w:r>
      <w:r w:rsidR="00C846B5" w:rsidRPr="00846713">
        <w:rPr>
          <w:rFonts w:ascii="Noto Sans" w:hAnsi="Noto Sans" w:cs="Noto Sans"/>
          <w:sz w:val="20"/>
          <w:szCs w:val="20"/>
        </w:rPr>
        <w:t>stavebného povolenia</w:t>
      </w:r>
      <w:r w:rsidR="00E169DE" w:rsidRPr="00846713">
        <w:rPr>
          <w:rFonts w:ascii="Noto Sans" w:hAnsi="Noto Sans" w:cs="Noto Sans"/>
          <w:sz w:val="20"/>
          <w:szCs w:val="20"/>
        </w:rPr>
        <w:t>,</w:t>
      </w:r>
    </w:p>
    <w:p w14:paraId="6451CB67" w14:textId="1EDCC573" w:rsidR="00E169DE" w:rsidRPr="00846713" w:rsidRDefault="00BD5F7C" w:rsidP="00BD5F7C">
      <w:pPr>
        <w:pStyle w:val="Odsekzoznamu"/>
        <w:spacing w:after="0" w:line="240" w:lineRule="auto"/>
        <w:ind w:left="1701" w:hanging="283"/>
        <w:contextualSpacing w:val="0"/>
        <w:jc w:val="both"/>
        <w:rPr>
          <w:rFonts w:ascii="Noto Sans" w:hAnsi="Noto Sans" w:cs="Noto Sans"/>
          <w:sz w:val="20"/>
          <w:szCs w:val="20"/>
        </w:rPr>
      </w:pPr>
      <w:r w:rsidRPr="00846713">
        <w:rPr>
          <w:rFonts w:ascii="Noto Sans" w:hAnsi="Noto Sans" w:cs="Noto Sans"/>
          <w:sz w:val="20"/>
          <w:szCs w:val="20"/>
        </w:rPr>
        <w:t>b/</w:t>
      </w:r>
      <w:r w:rsidR="00C846B5" w:rsidRPr="00846713">
        <w:rPr>
          <w:rFonts w:ascii="Noto Sans" w:hAnsi="Noto Sans" w:cs="Noto Sans"/>
          <w:sz w:val="20"/>
          <w:szCs w:val="20"/>
        </w:rPr>
        <w:t xml:space="preserve">príprava podkladov a získanie právoplatného kolaudačného rozhodnutia po odovzdaní a prevzatí </w:t>
      </w:r>
    </w:p>
    <w:p w14:paraId="1D25BB0F" w14:textId="12C13CF0" w:rsidR="00C846B5" w:rsidRPr="00846713" w:rsidRDefault="00AB435B" w:rsidP="00070D50">
      <w:pPr>
        <w:pStyle w:val="Odsekzoznamu"/>
        <w:spacing w:after="120" w:line="240" w:lineRule="auto"/>
        <w:ind w:left="1418"/>
        <w:contextualSpacing w:val="0"/>
        <w:jc w:val="both"/>
        <w:rPr>
          <w:rFonts w:ascii="Noto Sans" w:hAnsi="Noto Sans" w:cs="Noto Sans"/>
          <w:sz w:val="20"/>
          <w:szCs w:val="20"/>
        </w:rPr>
      </w:pPr>
      <w:r w:rsidRPr="00846713">
        <w:rPr>
          <w:rFonts w:ascii="Noto Sans" w:hAnsi="Noto Sans" w:cs="Noto Sans"/>
          <w:sz w:val="20"/>
          <w:szCs w:val="20"/>
        </w:rPr>
        <w:t xml:space="preserve">     diela/ </w:t>
      </w:r>
      <w:r w:rsidR="00C846B5" w:rsidRPr="00846713">
        <w:rPr>
          <w:rFonts w:ascii="Noto Sans" w:hAnsi="Noto Sans" w:cs="Noto Sans"/>
          <w:sz w:val="20"/>
          <w:szCs w:val="20"/>
        </w:rPr>
        <w:t>stavby,</w:t>
      </w:r>
    </w:p>
    <w:p w14:paraId="7B495440" w14:textId="6DC6DD8A" w:rsidR="00070D50" w:rsidRPr="00846713" w:rsidRDefault="00F54BBF" w:rsidP="00070D50">
      <w:pPr>
        <w:pStyle w:val="Odsekzoznamu"/>
        <w:numPr>
          <w:ilvl w:val="0"/>
          <w:numId w:val="9"/>
        </w:numPr>
        <w:spacing w:after="120" w:line="240" w:lineRule="auto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846713">
        <w:rPr>
          <w:rFonts w:ascii="Noto Sans" w:hAnsi="Noto Sans" w:cs="Noto Sans"/>
          <w:b/>
          <w:bCs/>
          <w:sz w:val="20"/>
          <w:szCs w:val="20"/>
        </w:rPr>
        <w:t>za činnosť odborného autorského dozoru,</w:t>
      </w:r>
    </w:p>
    <w:p w14:paraId="3F65541D" w14:textId="207139B3" w:rsidR="00F54BBF" w:rsidRPr="00846713" w:rsidRDefault="00F54BBF" w:rsidP="00F54BBF">
      <w:pPr>
        <w:pStyle w:val="Odsekzoznamu"/>
        <w:numPr>
          <w:ilvl w:val="0"/>
          <w:numId w:val="9"/>
        </w:numPr>
        <w:spacing w:after="120" w:line="240" w:lineRule="auto"/>
        <w:jc w:val="both"/>
        <w:rPr>
          <w:rFonts w:ascii="Noto Sans" w:hAnsi="Noto Sans" w:cs="Noto Sans"/>
          <w:b/>
          <w:bCs/>
          <w:sz w:val="20"/>
          <w:szCs w:val="20"/>
        </w:rPr>
      </w:pPr>
      <w:r w:rsidRPr="00846713">
        <w:rPr>
          <w:rFonts w:ascii="Noto Sans" w:hAnsi="Noto Sans" w:cs="Noto Sans"/>
          <w:b/>
          <w:bCs/>
          <w:sz w:val="20"/>
          <w:szCs w:val="20"/>
        </w:rPr>
        <w:t xml:space="preserve">za činnosť odborného </w:t>
      </w:r>
      <w:r w:rsidR="002C10D9" w:rsidRPr="00846713">
        <w:rPr>
          <w:rFonts w:ascii="Noto Sans" w:hAnsi="Noto Sans" w:cs="Noto Sans"/>
          <w:b/>
          <w:bCs/>
          <w:sz w:val="20"/>
          <w:szCs w:val="20"/>
        </w:rPr>
        <w:t>stavebn</w:t>
      </w:r>
      <w:r w:rsidRPr="00846713">
        <w:rPr>
          <w:rFonts w:ascii="Noto Sans" w:hAnsi="Noto Sans" w:cs="Noto Sans"/>
          <w:b/>
          <w:bCs/>
          <w:sz w:val="20"/>
          <w:szCs w:val="20"/>
        </w:rPr>
        <w:t>ého dozoru,</w:t>
      </w:r>
    </w:p>
    <w:p w14:paraId="3E6D9BF4" w14:textId="6C7BC8D6" w:rsidR="00D8529F" w:rsidRPr="00846713" w:rsidRDefault="00D83C17" w:rsidP="00127BD9">
      <w:pPr>
        <w:pStyle w:val="Odsekzoznamu"/>
        <w:numPr>
          <w:ilvl w:val="0"/>
          <w:numId w:val="9"/>
        </w:numPr>
        <w:spacing w:after="120" w:line="360" w:lineRule="auto"/>
        <w:jc w:val="both"/>
        <w:rPr>
          <w:rFonts w:ascii="Noto Sans" w:hAnsi="Noto Sans" w:cs="Noto Sans"/>
          <w:sz w:val="20"/>
          <w:szCs w:val="20"/>
        </w:rPr>
      </w:pPr>
      <w:r w:rsidRPr="00846713">
        <w:rPr>
          <w:rFonts w:ascii="Noto Sans" w:hAnsi="Noto Sans" w:cs="Noto Sans"/>
          <w:b/>
          <w:bCs/>
          <w:sz w:val="20"/>
          <w:szCs w:val="20"/>
        </w:rPr>
        <w:t>za vypracovanie</w:t>
      </w:r>
      <w:r w:rsidRPr="00846713">
        <w:rPr>
          <w:rFonts w:ascii="Noto Sans" w:hAnsi="Noto Sans" w:cs="Noto Sans"/>
          <w:sz w:val="20"/>
          <w:szCs w:val="20"/>
        </w:rPr>
        <w:t xml:space="preserve"> </w:t>
      </w:r>
      <w:r w:rsidRPr="00846713">
        <w:rPr>
          <w:rFonts w:ascii="Noto Sans" w:hAnsi="Noto Sans" w:cs="Noto Sans"/>
          <w:b/>
          <w:bCs/>
          <w:sz w:val="20"/>
          <w:szCs w:val="20"/>
        </w:rPr>
        <w:t>projektovej dokumentácie skutočného vyhotovenia stavby</w:t>
      </w:r>
    </w:p>
    <w:p w14:paraId="77775C8E" w14:textId="43A9F4D5" w:rsidR="005A291C" w:rsidRPr="00846713" w:rsidRDefault="00AF1EC7" w:rsidP="00127BD9">
      <w:pPr>
        <w:spacing w:after="0"/>
        <w:rPr>
          <w:rFonts w:ascii="Noto Sans" w:hAnsi="Noto Sans" w:cs="Noto Sans"/>
          <w:sz w:val="20"/>
          <w:szCs w:val="20"/>
        </w:rPr>
      </w:pPr>
      <w:r w:rsidRPr="00846713">
        <w:rPr>
          <w:rFonts w:ascii="Noto Sans" w:hAnsi="Noto Sans" w:cs="Noto Sans"/>
          <w:b/>
          <w:bCs/>
          <w:sz w:val="20"/>
          <w:szCs w:val="20"/>
        </w:rPr>
        <w:t>Popis súčasného stavu</w:t>
      </w:r>
      <w:r w:rsidR="00DF4745" w:rsidRPr="00846713">
        <w:rPr>
          <w:rFonts w:ascii="Noto Sans" w:hAnsi="Noto Sans" w:cs="Noto Sans"/>
          <w:sz w:val="20"/>
          <w:szCs w:val="20"/>
        </w:rPr>
        <w:t>:</w:t>
      </w:r>
    </w:p>
    <w:p w14:paraId="13945AEA" w14:textId="77777777" w:rsidR="00ED14D0" w:rsidRPr="00846713" w:rsidRDefault="00F95366" w:rsidP="00640354">
      <w:pPr>
        <w:pStyle w:val="Odsekzoznamu"/>
        <w:numPr>
          <w:ilvl w:val="0"/>
          <w:numId w:val="7"/>
        </w:numPr>
        <w:ind w:left="0" w:firstLine="0"/>
        <w:rPr>
          <w:rFonts w:ascii="Noto Sans" w:hAnsi="Noto Sans" w:cs="Noto Sans"/>
          <w:sz w:val="20"/>
          <w:szCs w:val="20"/>
        </w:rPr>
      </w:pPr>
      <w:r w:rsidRPr="00846713">
        <w:rPr>
          <w:rFonts w:ascii="Noto Sans" w:hAnsi="Noto Sans" w:cs="Noto Sans"/>
          <w:sz w:val="20"/>
          <w:szCs w:val="20"/>
        </w:rPr>
        <w:t>ide o zdegradovaný oporný múr cintorína</w:t>
      </w:r>
      <w:r w:rsidR="00343F60" w:rsidRPr="00846713">
        <w:rPr>
          <w:rFonts w:ascii="Noto Sans" w:hAnsi="Noto Sans" w:cs="Noto Sans"/>
          <w:sz w:val="20"/>
          <w:szCs w:val="20"/>
        </w:rPr>
        <w:t xml:space="preserve"> v dôsledku </w:t>
      </w:r>
      <w:r w:rsidR="00B177FE" w:rsidRPr="00846713">
        <w:rPr>
          <w:rFonts w:ascii="Noto Sans" w:hAnsi="Noto Sans" w:cs="Noto Sans"/>
          <w:sz w:val="20"/>
          <w:szCs w:val="20"/>
        </w:rPr>
        <w:t>času</w:t>
      </w:r>
      <w:r w:rsidR="00ED14D0" w:rsidRPr="00846713">
        <w:rPr>
          <w:rFonts w:ascii="Noto Sans" w:hAnsi="Noto Sans" w:cs="Noto Sans"/>
          <w:sz w:val="20"/>
          <w:szCs w:val="20"/>
        </w:rPr>
        <w:t xml:space="preserve">, </w:t>
      </w:r>
      <w:r w:rsidR="00B177FE" w:rsidRPr="00846713">
        <w:rPr>
          <w:rFonts w:ascii="Noto Sans" w:hAnsi="Noto Sans" w:cs="Noto Sans"/>
          <w:sz w:val="20"/>
          <w:szCs w:val="20"/>
        </w:rPr>
        <w:t xml:space="preserve">meteorologických </w:t>
      </w:r>
      <w:r w:rsidR="00DA19F8" w:rsidRPr="00846713">
        <w:rPr>
          <w:rFonts w:ascii="Noto Sans" w:hAnsi="Noto Sans" w:cs="Noto Sans"/>
          <w:sz w:val="20"/>
          <w:szCs w:val="20"/>
        </w:rPr>
        <w:t>vplyv</w:t>
      </w:r>
      <w:r w:rsidR="00B177FE" w:rsidRPr="00846713">
        <w:rPr>
          <w:rFonts w:ascii="Noto Sans" w:hAnsi="Noto Sans" w:cs="Noto Sans"/>
          <w:sz w:val="20"/>
          <w:szCs w:val="20"/>
        </w:rPr>
        <w:t>ov</w:t>
      </w:r>
      <w:r w:rsidR="00DA19F8" w:rsidRPr="00846713">
        <w:rPr>
          <w:rFonts w:ascii="Noto Sans" w:hAnsi="Noto Sans" w:cs="Noto Sans"/>
          <w:sz w:val="20"/>
          <w:szCs w:val="20"/>
        </w:rPr>
        <w:t xml:space="preserve"> </w:t>
      </w:r>
      <w:r w:rsidR="00343F60" w:rsidRPr="00846713">
        <w:rPr>
          <w:rFonts w:ascii="Noto Sans" w:hAnsi="Noto Sans" w:cs="Noto Sans"/>
          <w:sz w:val="20"/>
          <w:szCs w:val="20"/>
        </w:rPr>
        <w:t xml:space="preserve"> </w:t>
      </w:r>
      <w:r w:rsidR="00ED14D0" w:rsidRPr="00846713">
        <w:rPr>
          <w:rFonts w:ascii="Noto Sans" w:hAnsi="Noto Sans" w:cs="Noto Sans"/>
          <w:sz w:val="20"/>
          <w:szCs w:val="20"/>
        </w:rPr>
        <w:t xml:space="preserve">a </w:t>
      </w:r>
    </w:p>
    <w:p w14:paraId="603F882B" w14:textId="77777777" w:rsidR="00ED14D0" w:rsidRPr="00846713" w:rsidRDefault="00ED14D0" w:rsidP="00ED14D0">
      <w:pPr>
        <w:pStyle w:val="Odsekzoznamu"/>
        <w:ind w:left="0" w:firstLine="709"/>
        <w:rPr>
          <w:rFonts w:ascii="Noto Sans" w:hAnsi="Noto Sans" w:cs="Noto Sans"/>
          <w:sz w:val="20"/>
          <w:szCs w:val="20"/>
        </w:rPr>
      </w:pPr>
      <w:r w:rsidRPr="00846713">
        <w:rPr>
          <w:rFonts w:ascii="Noto Sans" w:hAnsi="Noto Sans" w:cs="Noto Sans"/>
          <w:sz w:val="20"/>
          <w:szCs w:val="20"/>
        </w:rPr>
        <w:t xml:space="preserve">iných príčin </w:t>
      </w:r>
      <w:r w:rsidR="00343F60" w:rsidRPr="00846713">
        <w:rPr>
          <w:rFonts w:ascii="Noto Sans" w:hAnsi="Noto Sans" w:cs="Noto Sans"/>
          <w:sz w:val="20"/>
          <w:szCs w:val="20"/>
        </w:rPr>
        <w:t>(narušenie steny múra</w:t>
      </w:r>
      <w:r w:rsidR="00C05C52" w:rsidRPr="00846713">
        <w:rPr>
          <w:rFonts w:ascii="Noto Sans" w:hAnsi="Noto Sans" w:cs="Noto Sans"/>
          <w:sz w:val="20"/>
          <w:szCs w:val="20"/>
        </w:rPr>
        <w:t xml:space="preserve"> koreňmi náletových drevín,</w:t>
      </w:r>
      <w:r w:rsidR="00316831" w:rsidRPr="00846713">
        <w:rPr>
          <w:rFonts w:ascii="Noto Sans" w:hAnsi="Noto Sans" w:cs="Noto Sans"/>
          <w:sz w:val="20"/>
          <w:szCs w:val="20"/>
        </w:rPr>
        <w:t xml:space="preserve"> </w:t>
      </w:r>
      <w:r w:rsidR="00553AF1" w:rsidRPr="00846713">
        <w:rPr>
          <w:rFonts w:ascii="Noto Sans" w:hAnsi="Noto Sans" w:cs="Noto Sans"/>
          <w:sz w:val="20"/>
          <w:szCs w:val="20"/>
        </w:rPr>
        <w:t xml:space="preserve">zvetranie pojiva kamenných </w:t>
      </w:r>
    </w:p>
    <w:p w14:paraId="4B39F03A" w14:textId="77777777" w:rsidR="00ED14D0" w:rsidRPr="00846713" w:rsidRDefault="00553AF1" w:rsidP="00ED14D0">
      <w:pPr>
        <w:pStyle w:val="Odsekzoznamu"/>
        <w:ind w:left="0" w:firstLine="709"/>
        <w:rPr>
          <w:rFonts w:ascii="Noto Sans" w:hAnsi="Noto Sans" w:cs="Noto Sans"/>
          <w:sz w:val="20"/>
          <w:szCs w:val="20"/>
        </w:rPr>
      </w:pPr>
      <w:r w:rsidRPr="00846713">
        <w:rPr>
          <w:rFonts w:ascii="Noto Sans" w:hAnsi="Noto Sans" w:cs="Noto Sans"/>
          <w:sz w:val="20"/>
          <w:szCs w:val="20"/>
        </w:rPr>
        <w:t xml:space="preserve">blokov, </w:t>
      </w:r>
      <w:r w:rsidR="00316831" w:rsidRPr="00846713">
        <w:rPr>
          <w:rFonts w:ascii="Noto Sans" w:hAnsi="Noto Sans" w:cs="Noto Sans"/>
          <w:sz w:val="20"/>
          <w:szCs w:val="20"/>
        </w:rPr>
        <w:t>premočen</w:t>
      </w:r>
      <w:r w:rsidRPr="00846713">
        <w:rPr>
          <w:rFonts w:ascii="Noto Sans" w:hAnsi="Noto Sans" w:cs="Noto Sans"/>
          <w:sz w:val="20"/>
          <w:szCs w:val="20"/>
        </w:rPr>
        <w:t>ie</w:t>
      </w:r>
      <w:r w:rsidR="00316831" w:rsidRPr="00846713">
        <w:rPr>
          <w:rFonts w:ascii="Noto Sans" w:hAnsi="Noto Sans" w:cs="Noto Sans"/>
          <w:sz w:val="20"/>
          <w:szCs w:val="20"/>
        </w:rPr>
        <w:t xml:space="preserve"> zeminy za oporným múrom, atď. – viď prílohu</w:t>
      </w:r>
      <w:r w:rsidR="003B6865" w:rsidRPr="00846713">
        <w:rPr>
          <w:rFonts w:ascii="Noto Sans" w:hAnsi="Noto Sans" w:cs="Noto Sans"/>
          <w:sz w:val="20"/>
          <w:szCs w:val="20"/>
        </w:rPr>
        <w:t xml:space="preserve">:  odborný posudok statika, </w:t>
      </w:r>
    </w:p>
    <w:p w14:paraId="031DB6F3" w14:textId="01483C32" w:rsidR="008F3031" w:rsidRPr="00846713" w:rsidRDefault="003B6865" w:rsidP="00ED14D0">
      <w:pPr>
        <w:pStyle w:val="Odsekzoznamu"/>
        <w:ind w:left="0" w:firstLine="709"/>
        <w:rPr>
          <w:rFonts w:ascii="Noto Sans" w:hAnsi="Noto Sans" w:cs="Noto Sans"/>
          <w:sz w:val="20"/>
          <w:szCs w:val="20"/>
        </w:rPr>
      </w:pPr>
      <w:r w:rsidRPr="00846713">
        <w:rPr>
          <w:rFonts w:ascii="Noto Sans" w:hAnsi="Noto Sans" w:cs="Noto Sans"/>
          <w:sz w:val="20"/>
          <w:szCs w:val="20"/>
        </w:rPr>
        <w:t>Ing. J. Husku)</w:t>
      </w:r>
    </w:p>
    <w:p w14:paraId="3BB09209" w14:textId="77777777" w:rsidR="00DA19F8" w:rsidRPr="00846713" w:rsidRDefault="00553AF1" w:rsidP="00640354">
      <w:pPr>
        <w:pStyle w:val="Odsekzoznamu"/>
        <w:numPr>
          <w:ilvl w:val="0"/>
          <w:numId w:val="7"/>
        </w:numPr>
        <w:spacing w:after="0" w:line="240" w:lineRule="auto"/>
        <w:ind w:left="0" w:firstLine="0"/>
        <w:contextualSpacing w:val="0"/>
        <w:rPr>
          <w:rFonts w:ascii="Noto Sans" w:eastAsia="Times New Roman" w:hAnsi="Noto Sans" w:cs="Noto Sans"/>
          <w:sz w:val="20"/>
          <w:szCs w:val="20"/>
        </w:rPr>
      </w:pPr>
      <w:r w:rsidRPr="00846713">
        <w:rPr>
          <w:rFonts w:ascii="Noto Sans" w:hAnsi="Noto Sans" w:cs="Noto Sans"/>
          <w:sz w:val="20"/>
          <w:szCs w:val="20"/>
        </w:rPr>
        <w:t xml:space="preserve">je </w:t>
      </w:r>
      <w:r w:rsidR="00907145" w:rsidRPr="00846713">
        <w:rPr>
          <w:rFonts w:ascii="Noto Sans" w:hAnsi="Noto Sans" w:cs="Noto Sans"/>
          <w:sz w:val="20"/>
          <w:szCs w:val="20"/>
        </w:rPr>
        <w:t>nevyhnu</w:t>
      </w:r>
      <w:r w:rsidRPr="00846713">
        <w:rPr>
          <w:rFonts w:ascii="Noto Sans" w:hAnsi="Noto Sans" w:cs="Noto Sans"/>
          <w:sz w:val="20"/>
          <w:szCs w:val="20"/>
        </w:rPr>
        <w:t>tné</w:t>
      </w:r>
      <w:r w:rsidR="00907145" w:rsidRPr="00846713">
        <w:rPr>
          <w:rFonts w:ascii="Noto Sans" w:hAnsi="Noto Sans" w:cs="Noto Sans"/>
          <w:sz w:val="20"/>
          <w:szCs w:val="20"/>
        </w:rPr>
        <w:t xml:space="preserve"> urýchlené statické zabezpečenie </w:t>
      </w:r>
      <w:r w:rsidR="00FD1F01" w:rsidRPr="00846713">
        <w:rPr>
          <w:rFonts w:ascii="Noto Sans" w:hAnsi="Noto Sans" w:cs="Noto Sans"/>
          <w:sz w:val="20"/>
          <w:szCs w:val="20"/>
        </w:rPr>
        <w:t>konštrukcie oporného múru</w:t>
      </w:r>
      <w:r w:rsidR="00DA19F8" w:rsidRPr="00846713">
        <w:rPr>
          <w:rFonts w:ascii="Noto Sans" w:hAnsi="Noto Sans" w:cs="Noto Sans"/>
          <w:sz w:val="20"/>
          <w:szCs w:val="20"/>
        </w:rPr>
        <w:t xml:space="preserve">, z dôvodu jeho </w:t>
      </w:r>
    </w:p>
    <w:p w14:paraId="47990BA3" w14:textId="30BFD42A" w:rsidR="005A291C" w:rsidRPr="00846713" w:rsidRDefault="00ED14D0" w:rsidP="00DA19F8">
      <w:pPr>
        <w:pStyle w:val="Odsekzoznamu"/>
        <w:spacing w:after="0" w:line="240" w:lineRule="auto"/>
        <w:ind w:left="0" w:firstLine="709"/>
        <w:contextualSpacing w:val="0"/>
        <w:rPr>
          <w:rFonts w:ascii="Noto Sans" w:eastAsia="Times New Roman" w:hAnsi="Noto Sans" w:cs="Noto Sans"/>
          <w:sz w:val="20"/>
          <w:szCs w:val="20"/>
        </w:rPr>
      </w:pPr>
      <w:r w:rsidRPr="00846713">
        <w:rPr>
          <w:rFonts w:ascii="Noto Sans" w:hAnsi="Noto Sans" w:cs="Noto Sans"/>
          <w:sz w:val="20"/>
          <w:szCs w:val="20"/>
        </w:rPr>
        <w:t xml:space="preserve">hroziacej </w:t>
      </w:r>
      <w:r w:rsidR="00DA19F8" w:rsidRPr="00846713">
        <w:rPr>
          <w:rFonts w:ascii="Noto Sans" w:hAnsi="Noto Sans" w:cs="Noto Sans"/>
          <w:sz w:val="20"/>
          <w:szCs w:val="20"/>
        </w:rPr>
        <w:t>havárie a následného zosuvu svahu.</w:t>
      </w:r>
    </w:p>
    <w:p w14:paraId="79361E64" w14:textId="77777777" w:rsidR="005A291C" w:rsidRPr="00846713" w:rsidRDefault="005A291C" w:rsidP="00640354">
      <w:pPr>
        <w:spacing w:after="0" w:line="240" w:lineRule="auto"/>
        <w:rPr>
          <w:rFonts w:ascii="Noto Sans" w:hAnsi="Noto Sans" w:cs="Noto Sans"/>
          <w:sz w:val="20"/>
          <w:szCs w:val="20"/>
        </w:rPr>
      </w:pPr>
    </w:p>
    <w:p w14:paraId="362A46C9" w14:textId="4DB89B19" w:rsidR="003662E0" w:rsidRPr="00846713" w:rsidRDefault="003662E0" w:rsidP="00640354">
      <w:pPr>
        <w:spacing w:after="0" w:line="360" w:lineRule="auto"/>
        <w:jc w:val="both"/>
        <w:rPr>
          <w:rFonts w:ascii="Noto Sans" w:hAnsi="Noto Sans" w:cs="Noto Sans"/>
          <w:b/>
          <w:sz w:val="20"/>
          <w:szCs w:val="20"/>
        </w:rPr>
      </w:pPr>
      <w:bookmarkStart w:id="0" w:name="_Hlk100659304"/>
      <w:r w:rsidRPr="00846713">
        <w:rPr>
          <w:rFonts w:ascii="Noto Sans" w:hAnsi="Noto Sans" w:cs="Noto Sans"/>
          <w:b/>
          <w:sz w:val="20"/>
          <w:szCs w:val="20"/>
        </w:rPr>
        <w:t xml:space="preserve">Meno a adresa </w:t>
      </w:r>
      <w:r w:rsidR="0033302C" w:rsidRPr="00846713">
        <w:rPr>
          <w:rFonts w:ascii="Noto Sans" w:hAnsi="Noto Sans" w:cs="Noto Sans"/>
          <w:b/>
          <w:sz w:val="20"/>
          <w:szCs w:val="20"/>
        </w:rPr>
        <w:t>objednávateľa</w:t>
      </w:r>
      <w:r w:rsidRPr="00846713">
        <w:rPr>
          <w:rFonts w:ascii="Noto Sans" w:hAnsi="Noto Sans" w:cs="Noto Sans"/>
          <w:b/>
          <w:sz w:val="20"/>
          <w:szCs w:val="20"/>
        </w:rPr>
        <w:t>:</w:t>
      </w:r>
    </w:p>
    <w:p w14:paraId="0EEA6810" w14:textId="0CAC1D7D" w:rsidR="003662E0" w:rsidRPr="00846713" w:rsidRDefault="003662E0" w:rsidP="00846713">
      <w:pPr>
        <w:spacing w:after="0" w:line="276" w:lineRule="auto"/>
        <w:jc w:val="both"/>
        <w:rPr>
          <w:rFonts w:ascii="Noto Sans" w:hAnsi="Noto Sans" w:cs="Noto Sans"/>
          <w:b/>
          <w:sz w:val="20"/>
          <w:szCs w:val="20"/>
        </w:rPr>
      </w:pPr>
      <w:r w:rsidRPr="00846713">
        <w:rPr>
          <w:rFonts w:ascii="Noto Sans" w:hAnsi="Noto Sans" w:cs="Noto Sans"/>
          <w:bCs/>
          <w:sz w:val="20"/>
          <w:szCs w:val="20"/>
        </w:rPr>
        <w:t>Obchodné meno:</w:t>
      </w:r>
      <w:r w:rsidRPr="00846713">
        <w:rPr>
          <w:rFonts w:ascii="Noto Sans" w:hAnsi="Noto Sans" w:cs="Noto Sans"/>
          <w:b/>
          <w:sz w:val="20"/>
          <w:szCs w:val="20"/>
        </w:rPr>
        <w:tab/>
        <w:t>M</w:t>
      </w:r>
      <w:r w:rsidR="008F6ECE" w:rsidRPr="00846713">
        <w:rPr>
          <w:rFonts w:ascii="Noto Sans" w:hAnsi="Noto Sans" w:cs="Noto Sans"/>
          <w:b/>
          <w:sz w:val="20"/>
          <w:szCs w:val="20"/>
        </w:rPr>
        <w:t>ARIANUM</w:t>
      </w:r>
      <w:r w:rsidRPr="00846713">
        <w:rPr>
          <w:rFonts w:ascii="Noto Sans" w:hAnsi="Noto Sans" w:cs="Noto Sans"/>
          <w:b/>
          <w:sz w:val="20"/>
          <w:szCs w:val="20"/>
        </w:rPr>
        <w:t xml:space="preserve">– </w:t>
      </w:r>
      <w:r w:rsidR="008F6ECE" w:rsidRPr="00846713">
        <w:rPr>
          <w:rFonts w:ascii="Noto Sans" w:hAnsi="Noto Sans" w:cs="Noto Sans"/>
          <w:b/>
          <w:sz w:val="20"/>
          <w:szCs w:val="20"/>
        </w:rPr>
        <w:t>P</w:t>
      </w:r>
      <w:r w:rsidRPr="00846713">
        <w:rPr>
          <w:rFonts w:ascii="Noto Sans" w:hAnsi="Noto Sans" w:cs="Noto Sans"/>
          <w:b/>
          <w:sz w:val="20"/>
          <w:szCs w:val="20"/>
        </w:rPr>
        <w:t>ohrebníctvo mesta Bratislavy</w:t>
      </w:r>
    </w:p>
    <w:p w14:paraId="51A6D586" w14:textId="27D82706" w:rsidR="003662E0" w:rsidRPr="00846713" w:rsidRDefault="000272BB" w:rsidP="00846713">
      <w:pPr>
        <w:spacing w:after="0" w:line="276" w:lineRule="auto"/>
        <w:jc w:val="both"/>
        <w:rPr>
          <w:rFonts w:ascii="Noto Sans" w:hAnsi="Noto Sans" w:cs="Noto Sans"/>
          <w:bCs/>
          <w:sz w:val="20"/>
          <w:szCs w:val="20"/>
        </w:rPr>
      </w:pPr>
      <w:r w:rsidRPr="00846713">
        <w:rPr>
          <w:rFonts w:ascii="Noto Sans" w:hAnsi="Noto Sans" w:cs="Noto Sans"/>
          <w:bCs/>
          <w:sz w:val="20"/>
          <w:szCs w:val="20"/>
        </w:rPr>
        <w:t>Adresa s</w:t>
      </w:r>
      <w:r w:rsidR="003662E0" w:rsidRPr="00846713">
        <w:rPr>
          <w:rFonts w:ascii="Noto Sans" w:hAnsi="Noto Sans" w:cs="Noto Sans"/>
          <w:bCs/>
          <w:sz w:val="20"/>
          <w:szCs w:val="20"/>
        </w:rPr>
        <w:t>ídl</w:t>
      </w:r>
      <w:r w:rsidRPr="00846713">
        <w:rPr>
          <w:rFonts w:ascii="Noto Sans" w:hAnsi="Noto Sans" w:cs="Noto Sans"/>
          <w:bCs/>
          <w:sz w:val="20"/>
          <w:szCs w:val="20"/>
        </w:rPr>
        <w:t>a</w:t>
      </w:r>
      <w:r w:rsidR="003662E0" w:rsidRPr="00846713">
        <w:rPr>
          <w:rFonts w:ascii="Noto Sans" w:hAnsi="Noto Sans" w:cs="Noto Sans"/>
          <w:bCs/>
          <w:sz w:val="20"/>
          <w:szCs w:val="20"/>
        </w:rPr>
        <w:t xml:space="preserve">: </w:t>
      </w:r>
      <w:r w:rsidR="003662E0" w:rsidRPr="00846713">
        <w:rPr>
          <w:rFonts w:ascii="Noto Sans" w:hAnsi="Noto Sans" w:cs="Noto Sans"/>
          <w:bCs/>
          <w:sz w:val="20"/>
          <w:szCs w:val="20"/>
        </w:rPr>
        <w:tab/>
      </w:r>
      <w:r w:rsidR="003662E0" w:rsidRPr="00846713">
        <w:rPr>
          <w:rFonts w:ascii="Noto Sans" w:hAnsi="Noto Sans" w:cs="Noto Sans"/>
          <w:bCs/>
          <w:sz w:val="20"/>
          <w:szCs w:val="20"/>
        </w:rPr>
        <w:tab/>
        <w:t>Šafárikovo nám. 3, 811 02 Bratislava</w:t>
      </w:r>
      <w:r w:rsidR="00625A6D" w:rsidRPr="00846713">
        <w:rPr>
          <w:rFonts w:ascii="Noto Sans" w:hAnsi="Noto Sans" w:cs="Noto Sans"/>
          <w:bCs/>
          <w:sz w:val="20"/>
          <w:szCs w:val="20"/>
        </w:rPr>
        <w:t>- Staré Mesto</w:t>
      </w:r>
    </w:p>
    <w:p w14:paraId="0F85F489" w14:textId="7459F5D5" w:rsidR="00BB30AC" w:rsidRPr="0077582A" w:rsidRDefault="0033302C" w:rsidP="0077582A">
      <w:pPr>
        <w:ind w:left="1416" w:firstLine="708"/>
        <w:rPr>
          <w:rFonts w:ascii="Noto Sans" w:hAnsi="Noto Sans" w:cs="Noto Sans"/>
          <w:color w:val="0563C1"/>
          <w:sz w:val="20"/>
          <w:szCs w:val="20"/>
          <w:u w:val="single"/>
        </w:rPr>
      </w:pPr>
      <w:r w:rsidRPr="00846713">
        <w:rPr>
          <w:rFonts w:ascii="Noto Sans" w:hAnsi="Noto Sans" w:cs="Noto Sans"/>
          <w:bCs/>
          <w:sz w:val="20"/>
          <w:szCs w:val="20"/>
        </w:rPr>
        <w:t xml:space="preserve">Kontakt: </w:t>
      </w:r>
      <w:r w:rsidR="0077582A">
        <w:rPr>
          <w:rFonts w:ascii="Noto Sans" w:hAnsi="Noto Sans" w:cs="Noto Sans"/>
          <w:bCs/>
          <w:sz w:val="20"/>
          <w:szCs w:val="20"/>
        </w:rPr>
        <w:t xml:space="preserve"> </w:t>
      </w:r>
      <w:r w:rsidRPr="0077582A">
        <w:rPr>
          <w:rFonts w:ascii="Noto Sans" w:hAnsi="Noto Sans" w:cs="Noto Sans"/>
          <w:b/>
          <w:sz w:val="20"/>
          <w:szCs w:val="20"/>
        </w:rPr>
        <w:t>Ing. Jana Hronská</w:t>
      </w:r>
      <w:r w:rsidR="000E2DCC">
        <w:rPr>
          <w:rFonts w:ascii="Noto Sans" w:hAnsi="Noto Sans" w:cs="Noto Sans"/>
          <w:bCs/>
          <w:sz w:val="20"/>
          <w:szCs w:val="20"/>
        </w:rPr>
        <w:t>, t</w:t>
      </w:r>
      <w:r w:rsidR="003662E0" w:rsidRPr="00846713">
        <w:rPr>
          <w:rFonts w:ascii="Noto Sans" w:hAnsi="Noto Sans" w:cs="Noto Sans"/>
          <w:bCs/>
          <w:sz w:val="20"/>
          <w:szCs w:val="20"/>
        </w:rPr>
        <w:t>el</w:t>
      </w:r>
      <w:r w:rsidR="000E2DCC">
        <w:rPr>
          <w:rFonts w:ascii="Noto Sans" w:hAnsi="Noto Sans" w:cs="Noto Sans"/>
          <w:bCs/>
          <w:sz w:val="20"/>
          <w:szCs w:val="20"/>
        </w:rPr>
        <w:t>.</w:t>
      </w:r>
      <w:r w:rsidR="003662E0" w:rsidRPr="00846713">
        <w:rPr>
          <w:rFonts w:ascii="Noto Sans" w:hAnsi="Noto Sans" w:cs="Noto Sans"/>
          <w:bCs/>
          <w:sz w:val="20"/>
          <w:szCs w:val="20"/>
        </w:rPr>
        <w:t xml:space="preserve">:  </w:t>
      </w:r>
      <w:r w:rsidR="0077582A">
        <w:rPr>
          <w:rFonts w:ascii="Noto Sans" w:hAnsi="Noto Sans" w:cs="Noto Sans"/>
          <w:bCs/>
          <w:sz w:val="20"/>
          <w:szCs w:val="20"/>
        </w:rPr>
        <w:t>0</w:t>
      </w:r>
      <w:r w:rsidR="00A9674F" w:rsidRPr="00846713">
        <w:rPr>
          <w:rFonts w:ascii="Noto Sans" w:hAnsi="Noto Sans" w:cs="Noto Sans"/>
          <w:bCs/>
          <w:sz w:val="20"/>
          <w:szCs w:val="20"/>
        </w:rPr>
        <w:t>948 656</w:t>
      </w:r>
      <w:r w:rsidR="0077582A">
        <w:rPr>
          <w:rFonts w:ascii="Noto Sans" w:hAnsi="Noto Sans" w:cs="Noto Sans"/>
          <w:bCs/>
          <w:sz w:val="20"/>
          <w:szCs w:val="20"/>
        </w:rPr>
        <w:t> </w:t>
      </w:r>
      <w:r w:rsidR="00A9674F" w:rsidRPr="00846713">
        <w:rPr>
          <w:rFonts w:ascii="Noto Sans" w:hAnsi="Noto Sans" w:cs="Noto Sans"/>
          <w:bCs/>
          <w:sz w:val="20"/>
          <w:szCs w:val="20"/>
        </w:rPr>
        <w:t>785</w:t>
      </w:r>
      <w:r w:rsidR="0077582A">
        <w:rPr>
          <w:rFonts w:ascii="Noto Sans" w:hAnsi="Noto Sans" w:cs="Noto Sans"/>
          <w:bCs/>
          <w:sz w:val="20"/>
          <w:szCs w:val="20"/>
        </w:rPr>
        <w:t xml:space="preserve">, </w:t>
      </w:r>
      <w:r w:rsidR="0077582A" w:rsidRPr="0077582A">
        <w:rPr>
          <w:rFonts w:ascii="Noto Sans" w:hAnsi="Noto Sans" w:cs="Noto Sans"/>
          <w:color w:val="385623"/>
          <w:sz w:val="20"/>
          <w:szCs w:val="20"/>
          <w:lang w:eastAsia="sk-SK"/>
        </w:rPr>
        <w:t>e-mail:</w:t>
      </w:r>
      <w:r w:rsidR="0077582A" w:rsidRPr="0077582A">
        <w:rPr>
          <w:rFonts w:ascii="Noto Sans" w:hAnsi="Noto Sans" w:cs="Noto Sans"/>
          <w:sz w:val="20"/>
          <w:szCs w:val="20"/>
          <w:lang w:eastAsia="sk-SK"/>
        </w:rPr>
        <w:t> </w:t>
      </w:r>
      <w:hyperlink r:id="rId8" w:history="1">
        <w:r w:rsidR="0077582A" w:rsidRPr="0077582A">
          <w:rPr>
            <w:rStyle w:val="Hypertextovprepojenie"/>
            <w:rFonts w:ascii="Noto Sans" w:hAnsi="Noto Sans" w:cs="Noto Sans"/>
            <w:sz w:val="20"/>
            <w:szCs w:val="20"/>
            <w:lang w:eastAsia="sk-SK"/>
          </w:rPr>
          <w:t>jana.hronska@marianum.sk</w:t>
        </w:r>
      </w:hyperlink>
    </w:p>
    <w:p w14:paraId="155AB282" w14:textId="3A38D92D" w:rsidR="00B506C2" w:rsidRPr="009051B8" w:rsidRDefault="009051B8" w:rsidP="00B506C2">
      <w:pPr>
        <w:spacing w:after="0"/>
        <w:jc w:val="both"/>
        <w:rPr>
          <w:rFonts w:ascii="Noto Sans" w:hAnsi="Noto Sans" w:cs="Noto Sans"/>
          <w:sz w:val="20"/>
          <w:szCs w:val="20"/>
        </w:rPr>
      </w:pPr>
      <w:r w:rsidRPr="0077582A">
        <w:rPr>
          <w:rFonts w:ascii="Noto Sans" w:hAnsi="Noto Sans" w:cs="Noto Sans"/>
          <w:b/>
          <w:bCs/>
          <w:sz w:val="20"/>
          <w:szCs w:val="20"/>
          <w:u w:val="single"/>
        </w:rPr>
        <w:t>Termín obhliadky</w:t>
      </w:r>
      <w:r w:rsidRPr="009051B8">
        <w:rPr>
          <w:rFonts w:ascii="Noto Sans" w:hAnsi="Noto Sans" w:cs="Noto Sans"/>
          <w:sz w:val="20"/>
          <w:szCs w:val="20"/>
        </w:rPr>
        <w:t xml:space="preserve">: </w:t>
      </w:r>
      <w:r w:rsidR="00B506C2">
        <w:rPr>
          <w:rFonts w:ascii="Noto Sans" w:hAnsi="Noto Sans" w:cs="Noto Sans"/>
          <w:sz w:val="20"/>
          <w:szCs w:val="20"/>
        </w:rPr>
        <w:t xml:space="preserve"> </w:t>
      </w:r>
      <w:r w:rsidRPr="009051B8">
        <w:rPr>
          <w:rFonts w:ascii="Noto Sans" w:hAnsi="Noto Sans" w:cs="Noto Sans"/>
          <w:sz w:val="20"/>
          <w:szCs w:val="20"/>
        </w:rPr>
        <w:t xml:space="preserve"> </w:t>
      </w:r>
      <w:r w:rsidR="0077582A">
        <w:rPr>
          <w:rFonts w:ascii="Noto Sans" w:hAnsi="Noto Sans" w:cs="Noto Sans"/>
          <w:sz w:val="20"/>
          <w:szCs w:val="20"/>
        </w:rPr>
        <w:tab/>
      </w:r>
      <w:r w:rsidRPr="009051B8">
        <w:rPr>
          <w:rFonts w:ascii="Noto Sans" w:hAnsi="Noto Sans" w:cs="Noto Sans"/>
          <w:sz w:val="20"/>
          <w:szCs w:val="20"/>
        </w:rPr>
        <w:t xml:space="preserve">po predchádzajúcom tel. dohovore v dňoch </w:t>
      </w:r>
      <w:r w:rsidR="00B506C2">
        <w:rPr>
          <w:rFonts w:ascii="Noto Sans" w:hAnsi="Noto Sans" w:cs="Noto Sans"/>
          <w:sz w:val="20"/>
          <w:szCs w:val="20"/>
        </w:rPr>
        <w:t xml:space="preserve">11.05. </w:t>
      </w:r>
      <w:r w:rsidRPr="009051B8">
        <w:rPr>
          <w:rFonts w:ascii="Noto Sans" w:hAnsi="Noto Sans" w:cs="Noto Sans"/>
          <w:sz w:val="20"/>
          <w:szCs w:val="20"/>
        </w:rPr>
        <w:t xml:space="preserve">alebo </w:t>
      </w:r>
      <w:r w:rsidR="00B506C2">
        <w:rPr>
          <w:rFonts w:ascii="Noto Sans" w:hAnsi="Noto Sans" w:cs="Noto Sans"/>
          <w:sz w:val="20"/>
          <w:szCs w:val="20"/>
        </w:rPr>
        <w:t>12.05</w:t>
      </w:r>
      <w:r w:rsidRPr="009051B8">
        <w:rPr>
          <w:rFonts w:ascii="Noto Sans" w:hAnsi="Noto Sans" w:cs="Noto Sans"/>
          <w:sz w:val="20"/>
          <w:szCs w:val="20"/>
        </w:rPr>
        <w:t>.2023</w:t>
      </w:r>
    </w:p>
    <w:p w14:paraId="7D08AF71" w14:textId="7903760A" w:rsidR="001C4F04" w:rsidRPr="005A2F11" w:rsidRDefault="00BB30AC" w:rsidP="0077582A">
      <w:pPr>
        <w:spacing w:after="0" w:line="360" w:lineRule="auto"/>
        <w:ind w:left="1843" w:firstLine="284"/>
        <w:jc w:val="both"/>
        <w:rPr>
          <w:rFonts w:ascii="Noto Sans" w:hAnsi="Noto Sans" w:cs="Noto Sans"/>
          <w:b/>
          <w:color w:val="00B050"/>
          <w:sz w:val="20"/>
          <w:szCs w:val="20"/>
        </w:rPr>
      </w:pPr>
      <w:r w:rsidRPr="005A2F11">
        <w:rPr>
          <w:rFonts w:ascii="Noto Sans" w:hAnsi="Noto Sans" w:cs="Noto Sans"/>
          <w:b/>
          <w:color w:val="00B050"/>
          <w:sz w:val="20"/>
          <w:szCs w:val="20"/>
        </w:rPr>
        <w:t xml:space="preserve">dňa </w:t>
      </w:r>
      <w:r w:rsidR="002031ED" w:rsidRPr="005A2F11">
        <w:rPr>
          <w:rFonts w:ascii="Noto Sans" w:hAnsi="Noto Sans" w:cs="Noto Sans"/>
          <w:b/>
          <w:color w:val="00B050"/>
          <w:sz w:val="20"/>
          <w:szCs w:val="20"/>
        </w:rPr>
        <w:t>15.05.</w:t>
      </w:r>
      <w:r w:rsidR="00CD55CE" w:rsidRPr="005A2F11">
        <w:rPr>
          <w:rFonts w:ascii="Noto Sans" w:hAnsi="Noto Sans" w:cs="Noto Sans"/>
          <w:b/>
          <w:color w:val="00B050"/>
          <w:sz w:val="20"/>
          <w:szCs w:val="20"/>
        </w:rPr>
        <w:t>2023</w:t>
      </w:r>
      <w:r w:rsidRPr="005A2F11">
        <w:rPr>
          <w:rFonts w:ascii="Noto Sans" w:hAnsi="Noto Sans" w:cs="Noto Sans"/>
          <w:b/>
          <w:color w:val="00B050"/>
          <w:sz w:val="20"/>
          <w:szCs w:val="20"/>
        </w:rPr>
        <w:t xml:space="preserve"> o </w:t>
      </w:r>
      <w:r w:rsidR="00CD55CE" w:rsidRPr="005A2F11">
        <w:rPr>
          <w:rFonts w:ascii="Noto Sans" w:hAnsi="Noto Sans" w:cs="Noto Sans"/>
          <w:b/>
          <w:color w:val="00B050"/>
          <w:sz w:val="20"/>
          <w:szCs w:val="20"/>
        </w:rPr>
        <w:t>10</w:t>
      </w:r>
      <w:r w:rsidRPr="005A2F11">
        <w:rPr>
          <w:rFonts w:ascii="Noto Sans" w:hAnsi="Noto Sans" w:cs="Noto Sans"/>
          <w:b/>
          <w:color w:val="00B050"/>
          <w:sz w:val="20"/>
          <w:szCs w:val="20"/>
        </w:rPr>
        <w:t>.00 hod.</w:t>
      </w:r>
      <w:r w:rsidR="00CD55CE" w:rsidRPr="005A2F11">
        <w:rPr>
          <w:rFonts w:ascii="Noto Sans" w:hAnsi="Noto Sans" w:cs="Noto Sans"/>
          <w:b/>
          <w:color w:val="00B050"/>
          <w:sz w:val="20"/>
          <w:szCs w:val="20"/>
        </w:rPr>
        <w:t>.</w:t>
      </w:r>
    </w:p>
    <w:p w14:paraId="3D2E3ECA" w14:textId="6C3F93A3" w:rsidR="00FB2D8F" w:rsidRPr="005A2F11" w:rsidRDefault="005A2F11" w:rsidP="005A2F11">
      <w:pPr>
        <w:jc w:val="both"/>
        <w:rPr>
          <w:rFonts w:ascii="Noto Sans" w:hAnsi="Noto Sans" w:cs="Noto Sans"/>
          <w:b/>
          <w:bCs/>
          <w:color w:val="00B050"/>
          <w:sz w:val="20"/>
          <w:szCs w:val="20"/>
          <w:u w:val="single"/>
        </w:rPr>
      </w:pPr>
      <w:r w:rsidRPr="0077582A">
        <w:rPr>
          <w:rFonts w:ascii="Noto Sans" w:hAnsi="Noto Sans" w:cs="Noto Sans"/>
          <w:b/>
          <w:bCs/>
          <w:sz w:val="20"/>
          <w:szCs w:val="20"/>
          <w:u w:val="single"/>
        </w:rPr>
        <w:t>Termín zaslania indikatívnej cenovej ponuky</w:t>
      </w:r>
      <w:r w:rsidRPr="009051B8">
        <w:rPr>
          <w:rFonts w:ascii="Noto Sans" w:hAnsi="Noto Sans" w:cs="Noto Sans"/>
          <w:sz w:val="20"/>
          <w:szCs w:val="20"/>
        </w:rPr>
        <w:t xml:space="preserve">: </w:t>
      </w:r>
      <w:r>
        <w:rPr>
          <w:rFonts w:ascii="Noto Sans" w:hAnsi="Noto Sans" w:cs="Noto Sans"/>
          <w:sz w:val="20"/>
          <w:szCs w:val="20"/>
        </w:rPr>
        <w:t xml:space="preserve">  </w:t>
      </w:r>
      <w:r w:rsidRPr="005A2F11">
        <w:rPr>
          <w:rFonts w:ascii="Noto Sans" w:hAnsi="Noto Sans" w:cs="Noto Sans"/>
          <w:b/>
          <w:bCs/>
          <w:color w:val="00B050"/>
          <w:sz w:val="20"/>
          <w:szCs w:val="20"/>
        </w:rPr>
        <w:t>do 19.05.2023 do 10.00 hod.</w:t>
      </w:r>
    </w:p>
    <w:p w14:paraId="6B661D76" w14:textId="67712EB9" w:rsidR="00BB30AC" w:rsidRPr="00CD55CE" w:rsidRDefault="00B4162A" w:rsidP="005A2F11">
      <w:pPr>
        <w:spacing w:after="0" w:line="276" w:lineRule="auto"/>
        <w:ind w:right="200"/>
        <w:jc w:val="both"/>
        <w:rPr>
          <w:rFonts w:ascii="Noto Sans" w:hAnsi="Noto Sans" w:cs="Noto Sans"/>
          <w:b/>
          <w:sz w:val="20"/>
          <w:szCs w:val="20"/>
        </w:rPr>
      </w:pPr>
      <w:r w:rsidRPr="00846713">
        <w:rPr>
          <w:rFonts w:ascii="Noto Sans" w:hAnsi="Noto Sans" w:cs="Noto Sans"/>
          <w:b/>
          <w:sz w:val="20"/>
          <w:szCs w:val="20"/>
        </w:rPr>
        <w:t>Prílohy:</w:t>
      </w:r>
    </w:p>
    <w:p w14:paraId="6E8D6C6E" w14:textId="211E1C10" w:rsidR="00B4162A" w:rsidRPr="005A2F11" w:rsidRDefault="00B24A9D" w:rsidP="00B24A9D">
      <w:pPr>
        <w:pStyle w:val="Odsekzoznamu"/>
        <w:spacing w:line="600" w:lineRule="auto"/>
        <w:ind w:left="0" w:right="200"/>
        <w:jc w:val="both"/>
        <w:rPr>
          <w:rFonts w:ascii="Noto Sans" w:hAnsi="Noto Sans" w:cs="Noto Sans"/>
          <w:bCs/>
          <w:sz w:val="20"/>
          <w:szCs w:val="20"/>
        </w:rPr>
      </w:pPr>
      <w:r>
        <w:rPr>
          <w:rFonts w:ascii="Noto Sans" w:hAnsi="Noto Sans" w:cs="Noto Sans"/>
          <w:bCs/>
          <w:sz w:val="20"/>
          <w:szCs w:val="20"/>
        </w:rPr>
        <w:t xml:space="preserve">Príloha 1 - </w:t>
      </w:r>
      <w:r w:rsidR="00CD55CE">
        <w:rPr>
          <w:rFonts w:ascii="Noto Sans" w:hAnsi="Noto Sans" w:cs="Noto Sans"/>
          <w:bCs/>
          <w:sz w:val="20"/>
          <w:szCs w:val="20"/>
        </w:rPr>
        <w:t>odborný posudok statika</w:t>
      </w:r>
      <w:r w:rsidR="003F075C">
        <w:rPr>
          <w:rFonts w:ascii="Noto Sans" w:hAnsi="Noto Sans" w:cs="Noto Sans"/>
          <w:bCs/>
          <w:sz w:val="20"/>
          <w:szCs w:val="20"/>
        </w:rPr>
        <w:t>, Ing. J. Husku, vypracovaný v 02/2023</w:t>
      </w:r>
      <w:r w:rsidR="005A2F11">
        <w:rPr>
          <w:rFonts w:ascii="Noto Sans" w:hAnsi="Noto Sans" w:cs="Noto Sans"/>
          <w:bCs/>
          <w:sz w:val="20"/>
          <w:szCs w:val="20"/>
        </w:rPr>
        <w:t>.</w:t>
      </w:r>
    </w:p>
    <w:p w14:paraId="3D3C3AC4" w14:textId="78C6B6FF" w:rsidR="006F53C3" w:rsidRPr="00846713" w:rsidRDefault="003662E0" w:rsidP="00640354">
      <w:pPr>
        <w:spacing w:line="240" w:lineRule="auto"/>
        <w:rPr>
          <w:rFonts w:ascii="Noto Sans" w:hAnsi="Noto Sans" w:cs="Noto Sans"/>
          <w:sz w:val="20"/>
          <w:szCs w:val="20"/>
        </w:rPr>
      </w:pPr>
      <w:r w:rsidRPr="00846713">
        <w:rPr>
          <w:rFonts w:ascii="Noto Sans" w:hAnsi="Noto Sans" w:cs="Noto Sans"/>
          <w:bCs/>
          <w:sz w:val="20"/>
          <w:szCs w:val="20"/>
        </w:rPr>
        <w:t>V</w:t>
      </w:r>
      <w:r w:rsidR="00C36712" w:rsidRPr="00846713">
        <w:rPr>
          <w:rFonts w:ascii="Noto Sans" w:hAnsi="Noto Sans" w:cs="Noto Sans"/>
          <w:bCs/>
          <w:sz w:val="20"/>
          <w:szCs w:val="20"/>
        </w:rPr>
        <w:t xml:space="preserve"> </w:t>
      </w:r>
      <w:r w:rsidRPr="00846713">
        <w:rPr>
          <w:rFonts w:ascii="Noto Sans" w:hAnsi="Noto Sans" w:cs="Noto Sans"/>
          <w:bCs/>
          <w:sz w:val="20"/>
          <w:szCs w:val="20"/>
        </w:rPr>
        <w:t>Bratislave, dňa:</w:t>
      </w:r>
      <w:r w:rsidR="00BB30AC" w:rsidRPr="00846713">
        <w:rPr>
          <w:rFonts w:ascii="Noto Sans" w:hAnsi="Noto Sans" w:cs="Noto Sans"/>
          <w:bCs/>
          <w:sz w:val="20"/>
          <w:szCs w:val="20"/>
        </w:rPr>
        <w:t xml:space="preserve"> </w:t>
      </w:r>
      <w:bookmarkEnd w:id="0"/>
      <w:r w:rsidR="003F075C">
        <w:rPr>
          <w:rFonts w:ascii="Noto Sans" w:hAnsi="Noto Sans" w:cs="Noto Sans"/>
          <w:bCs/>
          <w:sz w:val="20"/>
          <w:szCs w:val="20"/>
        </w:rPr>
        <w:t>09.05.2023</w:t>
      </w:r>
    </w:p>
    <w:sectPr w:rsidR="006F53C3" w:rsidRPr="00846713" w:rsidSect="00640354">
      <w:headerReference w:type="default" r:id="rId9"/>
      <w:footerReference w:type="default" r:id="rId10"/>
      <w:pgSz w:w="11906" w:h="16838"/>
      <w:pgMar w:top="1701" w:right="707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DD579" w14:textId="77777777" w:rsidR="000A569B" w:rsidRDefault="000A569B" w:rsidP="00F57365">
      <w:pPr>
        <w:spacing w:after="0" w:line="240" w:lineRule="auto"/>
      </w:pPr>
      <w:r>
        <w:separator/>
      </w:r>
    </w:p>
  </w:endnote>
  <w:endnote w:type="continuationSeparator" w:id="0">
    <w:p w14:paraId="0B49AC9C" w14:textId="77777777" w:rsidR="000A569B" w:rsidRDefault="000A569B" w:rsidP="00F57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D0E1E" w14:textId="77777777" w:rsidR="00D65F20" w:rsidRPr="00D65F20" w:rsidRDefault="00D65F20" w:rsidP="001B377E">
    <w:pPr>
      <w:pStyle w:val="Pta"/>
      <w:tabs>
        <w:tab w:val="clear" w:pos="4536"/>
        <w:tab w:val="clear" w:pos="9072"/>
        <w:tab w:val="left" w:pos="2127"/>
        <w:tab w:val="left" w:pos="4820"/>
        <w:tab w:val="left" w:pos="7230"/>
      </w:tabs>
      <w:ind w:left="-709" w:right="-755"/>
      <w:rPr>
        <w:rFonts w:ascii="Noto Sans" w:hAnsi="Noto Sans" w:cs="Noto Sans"/>
        <w:b/>
        <w:color w:val="456751"/>
        <w:sz w:val="16"/>
      </w:rPr>
    </w:pPr>
    <w:r w:rsidRPr="00D65F20">
      <w:rPr>
        <w:rFonts w:ascii="Noto Sans" w:hAnsi="Noto Sans" w:cs="Noto Sans"/>
        <w:b/>
        <w:color w:val="456751"/>
        <w:sz w:val="16"/>
      </w:rPr>
      <w:t>Marianum</w:t>
    </w:r>
  </w:p>
  <w:p w14:paraId="79F38510" w14:textId="77777777" w:rsidR="00D65F20" w:rsidRPr="00D65F20" w:rsidRDefault="00D65F20" w:rsidP="001B377E">
    <w:pPr>
      <w:pStyle w:val="Pta"/>
      <w:tabs>
        <w:tab w:val="clear" w:pos="4536"/>
        <w:tab w:val="clear" w:pos="9072"/>
        <w:tab w:val="left" w:pos="2127"/>
        <w:tab w:val="left" w:pos="4820"/>
        <w:tab w:val="left" w:pos="7230"/>
      </w:tabs>
      <w:ind w:left="-709" w:right="-755"/>
      <w:rPr>
        <w:rFonts w:ascii="Noto Sans" w:hAnsi="Noto Sans" w:cs="Noto Sans"/>
        <w:sz w:val="16"/>
      </w:rPr>
    </w:pPr>
    <w:r w:rsidRPr="00D65F20">
      <w:rPr>
        <w:rFonts w:ascii="Noto Sans" w:hAnsi="Noto Sans" w:cs="Noto Sans"/>
        <w:b/>
        <w:color w:val="456751"/>
        <w:sz w:val="16"/>
      </w:rPr>
      <w:t>Pohrebníctvo mesta Bratislavy</w:t>
    </w:r>
    <w:r>
      <w:rPr>
        <w:rFonts w:ascii="Noto Sans" w:hAnsi="Noto Sans" w:cs="Noto Sans"/>
        <w:sz w:val="16"/>
      </w:rPr>
      <w:tab/>
      <w:t>Šafárikovo námestie 3</w:t>
    </w:r>
    <w:r>
      <w:rPr>
        <w:rFonts w:ascii="Noto Sans" w:hAnsi="Noto Sans" w:cs="Noto Sans"/>
        <w:sz w:val="16"/>
      </w:rPr>
      <w:tab/>
      <w:t>T 02 / 50 700 1</w:t>
    </w:r>
    <w:r w:rsidR="00E6182C">
      <w:rPr>
        <w:rFonts w:ascii="Noto Sans" w:hAnsi="Noto Sans" w:cs="Noto Sans"/>
        <w:sz w:val="16"/>
      </w:rPr>
      <w:t>01</w:t>
    </w:r>
  </w:p>
  <w:p w14:paraId="0E44B3CC" w14:textId="77777777" w:rsidR="00D65F20" w:rsidRPr="00D65F20" w:rsidRDefault="00D65F20" w:rsidP="001B377E">
    <w:pPr>
      <w:pStyle w:val="Pta"/>
      <w:tabs>
        <w:tab w:val="clear" w:pos="4536"/>
        <w:tab w:val="clear" w:pos="9072"/>
        <w:tab w:val="left" w:pos="2127"/>
        <w:tab w:val="left" w:pos="4820"/>
        <w:tab w:val="left" w:pos="8222"/>
      </w:tabs>
      <w:ind w:left="-709" w:right="-755"/>
      <w:rPr>
        <w:rFonts w:ascii="Noto Sans" w:hAnsi="Noto Sans" w:cs="Noto Sans"/>
        <w:sz w:val="16"/>
      </w:rPr>
    </w:pPr>
    <w:r w:rsidRPr="00D65F20">
      <w:rPr>
        <w:rFonts w:ascii="Noto Sans" w:hAnsi="Noto Sans" w:cs="Noto Sans"/>
        <w:b/>
        <w:color w:val="456751"/>
        <w:sz w:val="16"/>
      </w:rPr>
      <w:t>Príspevková organizácia</w:t>
    </w:r>
    <w:r>
      <w:rPr>
        <w:rFonts w:ascii="Noto Sans" w:hAnsi="Noto Sans" w:cs="Noto Sans"/>
        <w:sz w:val="16"/>
      </w:rPr>
      <w:tab/>
      <w:t>811 02 Bratislava</w:t>
    </w:r>
    <w:r>
      <w:rPr>
        <w:rFonts w:ascii="Noto Sans" w:hAnsi="Noto Sans" w:cs="Noto Sans"/>
        <w:sz w:val="16"/>
      </w:rPr>
      <w:tab/>
      <w:t>E kontakt@marianum.sk</w:t>
    </w:r>
    <w:r>
      <w:rPr>
        <w:rFonts w:ascii="Noto Sans" w:hAnsi="Noto Sans" w:cs="Noto Sans"/>
        <w:sz w:val="16"/>
      </w:rPr>
      <w:tab/>
      <w:t>www.marianum.sk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F785D" w14:textId="77777777" w:rsidR="000A569B" w:rsidRDefault="000A569B" w:rsidP="00F57365">
      <w:pPr>
        <w:spacing w:after="0" w:line="240" w:lineRule="auto"/>
      </w:pPr>
      <w:r>
        <w:separator/>
      </w:r>
    </w:p>
  </w:footnote>
  <w:footnote w:type="continuationSeparator" w:id="0">
    <w:p w14:paraId="57BB61F1" w14:textId="77777777" w:rsidR="000A569B" w:rsidRDefault="000A569B" w:rsidP="00F57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F9087" w14:textId="021055CA" w:rsidR="00457F0B" w:rsidRPr="00B32389" w:rsidRDefault="003662E0" w:rsidP="00B32389">
    <w:pPr>
      <w:pStyle w:val="Hlavika"/>
      <w:tabs>
        <w:tab w:val="clear" w:pos="4536"/>
        <w:tab w:val="clear" w:pos="9072"/>
        <w:tab w:val="left" w:pos="6237"/>
      </w:tabs>
      <w:ind w:left="-709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6FA761C" wp14:editId="54853D47">
          <wp:simplePos x="0" y="0"/>
          <wp:positionH relativeFrom="margin">
            <wp:align>left</wp:align>
          </wp:positionH>
          <wp:positionV relativeFrom="paragraph">
            <wp:posOffset>19050</wp:posOffset>
          </wp:positionV>
          <wp:extent cx="2563495" cy="612140"/>
          <wp:effectExtent l="0" t="0" r="8255" b="0"/>
          <wp:wrapSquare wrapText="bothSides"/>
          <wp:docPr id="1657876359" name="Obrázok 16578763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238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16F44"/>
    <w:multiLevelType w:val="hybridMultilevel"/>
    <w:tmpl w:val="6340E9CE"/>
    <w:lvl w:ilvl="0" w:tplc="B16E7B4A">
      <w:numFmt w:val="bullet"/>
      <w:lvlText w:val="-"/>
      <w:lvlJc w:val="left"/>
      <w:pPr>
        <w:ind w:left="213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12050201"/>
    <w:multiLevelType w:val="hybridMultilevel"/>
    <w:tmpl w:val="D20A53EE"/>
    <w:lvl w:ilvl="0" w:tplc="30D4A68C">
      <w:numFmt w:val="bullet"/>
      <w:lvlText w:val="•"/>
      <w:lvlJc w:val="left"/>
      <w:pPr>
        <w:ind w:left="720" w:hanging="360"/>
      </w:pPr>
      <w:rPr>
        <w:rFonts w:ascii="Noto Sans" w:eastAsia="Calibri" w:hAnsi="Noto Sans" w:cs="Noto Sans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435AB"/>
    <w:multiLevelType w:val="hybridMultilevel"/>
    <w:tmpl w:val="563A6FEC"/>
    <w:lvl w:ilvl="0" w:tplc="FE3606D2">
      <w:start w:val="1"/>
      <w:numFmt w:val="lowerLetter"/>
      <w:lvlText w:val="%1)"/>
      <w:lvlJc w:val="left"/>
      <w:pPr>
        <w:ind w:left="1428" w:hanging="720"/>
      </w:pPr>
      <w:rPr>
        <w:rFonts w:hint="default"/>
        <w:b w:val="0"/>
        <w:bCs/>
      </w:rPr>
    </w:lvl>
    <w:lvl w:ilvl="1" w:tplc="041B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FD713E4"/>
    <w:multiLevelType w:val="hybridMultilevel"/>
    <w:tmpl w:val="59E05018"/>
    <w:lvl w:ilvl="0" w:tplc="90C8E448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B3262"/>
    <w:multiLevelType w:val="hybridMultilevel"/>
    <w:tmpl w:val="1C44AE4C"/>
    <w:lvl w:ilvl="0" w:tplc="FE3606D2">
      <w:start w:val="1"/>
      <w:numFmt w:val="lowerLetter"/>
      <w:lvlText w:val="%1)"/>
      <w:lvlJc w:val="left"/>
      <w:pPr>
        <w:ind w:left="2148" w:hanging="72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4C2502"/>
    <w:multiLevelType w:val="hybridMultilevel"/>
    <w:tmpl w:val="87D2F4BC"/>
    <w:lvl w:ilvl="0" w:tplc="F3664794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E51BE2"/>
    <w:multiLevelType w:val="hybridMultilevel"/>
    <w:tmpl w:val="AE3266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55960"/>
    <w:multiLevelType w:val="multilevel"/>
    <w:tmpl w:val="7378501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 Narrow" w:hAnsi="Arial Narrow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 Narrow" w:hAnsi="Arial Narrow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68932E6A"/>
    <w:multiLevelType w:val="hybridMultilevel"/>
    <w:tmpl w:val="96442C9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77212807">
    <w:abstractNumId w:val="2"/>
  </w:num>
  <w:num w:numId="2" w16cid:durableId="494807270">
    <w:abstractNumId w:val="6"/>
  </w:num>
  <w:num w:numId="3" w16cid:durableId="21060655">
    <w:abstractNumId w:val="4"/>
  </w:num>
  <w:num w:numId="4" w16cid:durableId="184291177">
    <w:abstractNumId w:val="8"/>
  </w:num>
  <w:num w:numId="5" w16cid:durableId="935480743">
    <w:abstractNumId w:val="3"/>
  </w:num>
  <w:num w:numId="6" w16cid:durableId="7685504">
    <w:abstractNumId w:val="5"/>
  </w:num>
  <w:num w:numId="7" w16cid:durableId="17246375">
    <w:abstractNumId w:val="0"/>
  </w:num>
  <w:num w:numId="8" w16cid:durableId="211236121">
    <w:abstractNumId w:val="7"/>
  </w:num>
  <w:num w:numId="9" w16cid:durableId="1081760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0F"/>
    <w:rsid w:val="000272BB"/>
    <w:rsid w:val="000446D2"/>
    <w:rsid w:val="00067934"/>
    <w:rsid w:val="00070D50"/>
    <w:rsid w:val="000850EC"/>
    <w:rsid w:val="000A3064"/>
    <w:rsid w:val="000A569B"/>
    <w:rsid w:val="000A5B17"/>
    <w:rsid w:val="000A6EAC"/>
    <w:rsid w:val="000E2DCC"/>
    <w:rsid w:val="000F2D8C"/>
    <w:rsid w:val="000F333D"/>
    <w:rsid w:val="00111BB1"/>
    <w:rsid w:val="00127BD9"/>
    <w:rsid w:val="00130882"/>
    <w:rsid w:val="0013707C"/>
    <w:rsid w:val="00183B8A"/>
    <w:rsid w:val="0018577B"/>
    <w:rsid w:val="00192EC7"/>
    <w:rsid w:val="001B377E"/>
    <w:rsid w:val="001C4F04"/>
    <w:rsid w:val="001D0720"/>
    <w:rsid w:val="001D5B61"/>
    <w:rsid w:val="001F194C"/>
    <w:rsid w:val="002031ED"/>
    <w:rsid w:val="00217449"/>
    <w:rsid w:val="002179AC"/>
    <w:rsid w:val="00241ECA"/>
    <w:rsid w:val="00250B12"/>
    <w:rsid w:val="002573C4"/>
    <w:rsid w:val="002B3FEF"/>
    <w:rsid w:val="002C10D9"/>
    <w:rsid w:val="002C160E"/>
    <w:rsid w:val="002C1B40"/>
    <w:rsid w:val="002D066E"/>
    <w:rsid w:val="002D0743"/>
    <w:rsid w:val="003022F5"/>
    <w:rsid w:val="0030312F"/>
    <w:rsid w:val="00316831"/>
    <w:rsid w:val="00316F40"/>
    <w:rsid w:val="0033302C"/>
    <w:rsid w:val="00343F60"/>
    <w:rsid w:val="003520BC"/>
    <w:rsid w:val="003562C8"/>
    <w:rsid w:val="00364D56"/>
    <w:rsid w:val="003662E0"/>
    <w:rsid w:val="00381EDA"/>
    <w:rsid w:val="0039036D"/>
    <w:rsid w:val="003B11A0"/>
    <w:rsid w:val="003B6865"/>
    <w:rsid w:val="003D1EE7"/>
    <w:rsid w:val="003D358B"/>
    <w:rsid w:val="003E5AE7"/>
    <w:rsid w:val="003F075C"/>
    <w:rsid w:val="00421A51"/>
    <w:rsid w:val="00422BA0"/>
    <w:rsid w:val="0044413D"/>
    <w:rsid w:val="00457F0B"/>
    <w:rsid w:val="0046508C"/>
    <w:rsid w:val="004747F2"/>
    <w:rsid w:val="004769BF"/>
    <w:rsid w:val="004B7FB0"/>
    <w:rsid w:val="0050617F"/>
    <w:rsid w:val="00553AF1"/>
    <w:rsid w:val="005633FC"/>
    <w:rsid w:val="005642CC"/>
    <w:rsid w:val="0057104B"/>
    <w:rsid w:val="00575DEA"/>
    <w:rsid w:val="005A25A1"/>
    <w:rsid w:val="005A291C"/>
    <w:rsid w:val="005A2F11"/>
    <w:rsid w:val="005A6C6B"/>
    <w:rsid w:val="005B4D3C"/>
    <w:rsid w:val="005C191F"/>
    <w:rsid w:val="005C601D"/>
    <w:rsid w:val="005E4325"/>
    <w:rsid w:val="005E7B58"/>
    <w:rsid w:val="00606CBA"/>
    <w:rsid w:val="00624370"/>
    <w:rsid w:val="00625A6D"/>
    <w:rsid w:val="00627F3A"/>
    <w:rsid w:val="00640354"/>
    <w:rsid w:val="00645C09"/>
    <w:rsid w:val="006707AC"/>
    <w:rsid w:val="00670FD8"/>
    <w:rsid w:val="00683D53"/>
    <w:rsid w:val="00694DDA"/>
    <w:rsid w:val="006A1217"/>
    <w:rsid w:val="006B3C65"/>
    <w:rsid w:val="006E09BD"/>
    <w:rsid w:val="006F53C3"/>
    <w:rsid w:val="007139F0"/>
    <w:rsid w:val="00755FB9"/>
    <w:rsid w:val="007608C9"/>
    <w:rsid w:val="00762E69"/>
    <w:rsid w:val="0077582A"/>
    <w:rsid w:val="00777307"/>
    <w:rsid w:val="007952AD"/>
    <w:rsid w:val="007C2DB5"/>
    <w:rsid w:val="007D4A78"/>
    <w:rsid w:val="007E1B7F"/>
    <w:rsid w:val="007E3C2F"/>
    <w:rsid w:val="007E68D2"/>
    <w:rsid w:val="007F30F5"/>
    <w:rsid w:val="007F4A61"/>
    <w:rsid w:val="008062F5"/>
    <w:rsid w:val="00822DB1"/>
    <w:rsid w:val="00827A7F"/>
    <w:rsid w:val="008411B3"/>
    <w:rsid w:val="00846713"/>
    <w:rsid w:val="00850C0F"/>
    <w:rsid w:val="008514F9"/>
    <w:rsid w:val="00851AB7"/>
    <w:rsid w:val="008545A3"/>
    <w:rsid w:val="008552F1"/>
    <w:rsid w:val="00860CC1"/>
    <w:rsid w:val="00867132"/>
    <w:rsid w:val="0087377D"/>
    <w:rsid w:val="00873983"/>
    <w:rsid w:val="00896A17"/>
    <w:rsid w:val="008B4C51"/>
    <w:rsid w:val="008C4386"/>
    <w:rsid w:val="008D1DDE"/>
    <w:rsid w:val="008E18CF"/>
    <w:rsid w:val="008F037B"/>
    <w:rsid w:val="008F3031"/>
    <w:rsid w:val="008F6ECE"/>
    <w:rsid w:val="00902F83"/>
    <w:rsid w:val="0090447F"/>
    <w:rsid w:val="009051B8"/>
    <w:rsid w:val="00907145"/>
    <w:rsid w:val="0091641F"/>
    <w:rsid w:val="009305B0"/>
    <w:rsid w:val="00937819"/>
    <w:rsid w:val="00945FB2"/>
    <w:rsid w:val="00960080"/>
    <w:rsid w:val="00963859"/>
    <w:rsid w:val="009770C7"/>
    <w:rsid w:val="009A18D8"/>
    <w:rsid w:val="009E6266"/>
    <w:rsid w:val="00A244C9"/>
    <w:rsid w:val="00A37F28"/>
    <w:rsid w:val="00A505DF"/>
    <w:rsid w:val="00A5527F"/>
    <w:rsid w:val="00A90281"/>
    <w:rsid w:val="00A92B1A"/>
    <w:rsid w:val="00A9674F"/>
    <w:rsid w:val="00AA33C4"/>
    <w:rsid w:val="00AB0DA8"/>
    <w:rsid w:val="00AB23AA"/>
    <w:rsid w:val="00AB435B"/>
    <w:rsid w:val="00AD6235"/>
    <w:rsid w:val="00AF1EC7"/>
    <w:rsid w:val="00B13892"/>
    <w:rsid w:val="00B177FE"/>
    <w:rsid w:val="00B24A9D"/>
    <w:rsid w:val="00B31071"/>
    <w:rsid w:val="00B32389"/>
    <w:rsid w:val="00B4162A"/>
    <w:rsid w:val="00B42DE7"/>
    <w:rsid w:val="00B506C2"/>
    <w:rsid w:val="00B51E1E"/>
    <w:rsid w:val="00B60BEC"/>
    <w:rsid w:val="00B64395"/>
    <w:rsid w:val="00B837B2"/>
    <w:rsid w:val="00B919BE"/>
    <w:rsid w:val="00BA5BF3"/>
    <w:rsid w:val="00BB30AC"/>
    <w:rsid w:val="00BD161C"/>
    <w:rsid w:val="00BD29E6"/>
    <w:rsid w:val="00BD5F7C"/>
    <w:rsid w:val="00C05C52"/>
    <w:rsid w:val="00C15763"/>
    <w:rsid w:val="00C36712"/>
    <w:rsid w:val="00C379E1"/>
    <w:rsid w:val="00C64C9A"/>
    <w:rsid w:val="00C8021B"/>
    <w:rsid w:val="00C846B5"/>
    <w:rsid w:val="00C92E74"/>
    <w:rsid w:val="00CB6B93"/>
    <w:rsid w:val="00CC0192"/>
    <w:rsid w:val="00CC462D"/>
    <w:rsid w:val="00CC5A0C"/>
    <w:rsid w:val="00CD55CE"/>
    <w:rsid w:val="00CF697C"/>
    <w:rsid w:val="00D043CD"/>
    <w:rsid w:val="00D17844"/>
    <w:rsid w:val="00D27CF4"/>
    <w:rsid w:val="00D65F20"/>
    <w:rsid w:val="00D83C17"/>
    <w:rsid w:val="00D8529F"/>
    <w:rsid w:val="00DA139C"/>
    <w:rsid w:val="00DA19F8"/>
    <w:rsid w:val="00DA6DA3"/>
    <w:rsid w:val="00DB07B1"/>
    <w:rsid w:val="00DB3615"/>
    <w:rsid w:val="00DB4AD0"/>
    <w:rsid w:val="00DD5AE2"/>
    <w:rsid w:val="00DF376B"/>
    <w:rsid w:val="00DF4745"/>
    <w:rsid w:val="00E005C2"/>
    <w:rsid w:val="00E1255C"/>
    <w:rsid w:val="00E169DE"/>
    <w:rsid w:val="00E25564"/>
    <w:rsid w:val="00E426B3"/>
    <w:rsid w:val="00E60397"/>
    <w:rsid w:val="00E610D3"/>
    <w:rsid w:val="00E6182C"/>
    <w:rsid w:val="00E654FF"/>
    <w:rsid w:val="00E668F9"/>
    <w:rsid w:val="00E761F1"/>
    <w:rsid w:val="00E83FDE"/>
    <w:rsid w:val="00EB0C6B"/>
    <w:rsid w:val="00EB425E"/>
    <w:rsid w:val="00EB4CE9"/>
    <w:rsid w:val="00EC247B"/>
    <w:rsid w:val="00EC72CF"/>
    <w:rsid w:val="00ED14D0"/>
    <w:rsid w:val="00EE50CC"/>
    <w:rsid w:val="00EF76C3"/>
    <w:rsid w:val="00F21358"/>
    <w:rsid w:val="00F324D5"/>
    <w:rsid w:val="00F54BBF"/>
    <w:rsid w:val="00F57365"/>
    <w:rsid w:val="00F95366"/>
    <w:rsid w:val="00FA3700"/>
    <w:rsid w:val="00FA69FD"/>
    <w:rsid w:val="00FB2D8F"/>
    <w:rsid w:val="00FC17A4"/>
    <w:rsid w:val="00FD1F01"/>
    <w:rsid w:val="00FD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7EA84"/>
  <w15:chartTrackingRefBased/>
  <w15:docId w15:val="{09362FC1-420A-4E8D-96D4-8A6D33AA4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57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7365"/>
  </w:style>
  <w:style w:type="paragraph" w:styleId="Pta">
    <w:name w:val="footer"/>
    <w:basedOn w:val="Normlny"/>
    <w:link w:val="PtaChar"/>
    <w:uiPriority w:val="99"/>
    <w:unhideWhenUsed/>
    <w:rsid w:val="00F57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57365"/>
  </w:style>
  <w:style w:type="character" w:styleId="Hypertextovprepojenie">
    <w:name w:val="Hyperlink"/>
    <w:uiPriority w:val="99"/>
    <w:unhideWhenUsed/>
    <w:rsid w:val="00D65F20"/>
    <w:rPr>
      <w:color w:val="0563C1"/>
      <w:u w:val="single"/>
    </w:rPr>
  </w:style>
  <w:style w:type="paragraph" w:styleId="Bezriadkovania">
    <w:name w:val="No Spacing"/>
    <w:uiPriority w:val="1"/>
    <w:qFormat/>
    <w:rsid w:val="00DD5AE2"/>
    <w:pPr>
      <w:suppressAutoHyphens/>
      <w:spacing w:line="100" w:lineRule="atLeast"/>
    </w:pPr>
    <w:rPr>
      <w:rFonts w:ascii="Calibri" w:eastAsia="SimSun" w:hAnsi="Calibri" w:cs="Calibri"/>
      <w:kern w:val="2"/>
      <w:sz w:val="22"/>
      <w:szCs w:val="22"/>
      <w:lang w:eastAsia="zh-CN"/>
    </w:rPr>
  </w:style>
  <w:style w:type="paragraph" w:customStyle="1" w:styleId="Textbodyindent">
    <w:name w:val="Text body indent"/>
    <w:basedOn w:val="Normlny"/>
    <w:rsid w:val="00DD5AE2"/>
    <w:pPr>
      <w:suppressAutoHyphens/>
      <w:autoSpaceDN w:val="0"/>
      <w:spacing w:after="200" w:line="276" w:lineRule="auto"/>
      <w:ind w:left="283"/>
    </w:pPr>
    <w:rPr>
      <w:rFonts w:ascii="Calibri" w:eastAsia="SimSun" w:hAnsi="Calibri" w:cs="Calibri"/>
      <w:kern w:val="3"/>
      <w:sz w:val="22"/>
    </w:rPr>
  </w:style>
  <w:style w:type="character" w:styleId="Nevyrieenzmienka">
    <w:name w:val="Unresolved Mention"/>
    <w:uiPriority w:val="99"/>
    <w:semiHidden/>
    <w:unhideWhenUsed/>
    <w:rsid w:val="00DD5AE2"/>
    <w:rPr>
      <w:color w:val="605E5C"/>
      <w:shd w:val="clear" w:color="auto" w:fill="E1DFDD"/>
    </w:rPr>
  </w:style>
  <w:style w:type="paragraph" w:styleId="Odsekzoznamu">
    <w:name w:val="List Paragraph"/>
    <w:aliases w:val="body,Odsek zoznamu2,ODRAZKY PRVA UROVEN,List Paragraph,lp1,Bullet List,FooterText,numbered,Paragraphe de liste1,Bullet Number,lp11,List Paragraph11,Bullet 1,Use Case List Paragraph,Medium List 2 - Accent 41,List Paragraph1"/>
    <w:basedOn w:val="Normlny"/>
    <w:link w:val="OdsekzoznamuChar"/>
    <w:uiPriority w:val="34"/>
    <w:qFormat/>
    <w:rsid w:val="00DF376B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semiHidden/>
    <w:rsid w:val="00755FB9"/>
    <w:pPr>
      <w:spacing w:after="0" w:line="240" w:lineRule="auto"/>
      <w:jc w:val="center"/>
    </w:pPr>
    <w:rPr>
      <w:rFonts w:eastAsia="Times New Roman"/>
      <w:b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755FB9"/>
    <w:rPr>
      <w:rFonts w:eastAsia="Times New Roman"/>
      <w:b/>
      <w:sz w:val="24"/>
    </w:rPr>
  </w:style>
  <w:style w:type="character" w:customStyle="1" w:styleId="OdsekzoznamuChar">
    <w:name w:val="Odsek zoznamu Char"/>
    <w:aliases w:val="body Char,Odsek zoznamu2 Char,ODRAZKY PRVA UROVEN Char,List Paragraph Char,lp1 Char,Bullet List Char,FooterText Char,numbered Char,Paragraphe de liste1 Char,Bullet Number Char,lp11 Char,List Paragraph11 Char,Bullet 1 Char"/>
    <w:link w:val="Odsekzoznamu"/>
    <w:uiPriority w:val="34"/>
    <w:qFormat/>
    <w:locked/>
    <w:rsid w:val="009305B0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hronska@marianum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a.noskovicova\OneDrive%20-%20Hlavne%20mesto%20SR%20Bratislava\Dokumenty\Vlastn&#233;%20&#353;abl&#243;ny%20bal&#237;ka%20Office\2022_Hlavi&#269;kov&#253;%20papier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8223D-C0A0-466C-B818-EC4CADC48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2022_Hlavičkový papier.dot</Template>
  <TotalTime>2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Noskovičová Zuzana, Ing.</dc:creator>
  <cp:keywords/>
  <dc:description/>
  <cp:lastModifiedBy>Jana Varečková Čániová</cp:lastModifiedBy>
  <cp:revision>6</cp:revision>
  <cp:lastPrinted>2022-01-24T07:27:00Z</cp:lastPrinted>
  <dcterms:created xsi:type="dcterms:W3CDTF">2023-05-09T11:30:00Z</dcterms:created>
  <dcterms:modified xsi:type="dcterms:W3CDTF">2023-05-09T12:45:00Z</dcterms:modified>
</cp:coreProperties>
</file>