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0135D" w14:textId="77777777" w:rsidR="003B67A3" w:rsidRDefault="003B67A3" w:rsidP="005A14C4">
      <w:pPr>
        <w:jc w:val="both"/>
        <w:rPr>
          <w:rFonts w:ascii="Noto Sans" w:hAnsi="Noto Sans" w:cs="Noto Sans"/>
          <w:b/>
          <w:bCs/>
        </w:rPr>
      </w:pPr>
    </w:p>
    <w:p w14:paraId="3E92350F" w14:textId="77777777" w:rsidR="00CB3C5D" w:rsidRDefault="00B26A34" w:rsidP="0081787F">
      <w:pPr>
        <w:jc w:val="both"/>
        <w:rPr>
          <w:rFonts w:ascii="Noto Sans" w:hAnsi="Noto Sans" w:cs="Noto Sans"/>
          <w:b/>
          <w:bCs/>
        </w:rPr>
      </w:pPr>
      <w:r w:rsidRPr="00DB4DD3">
        <w:rPr>
          <w:rFonts w:ascii="Noto Sans" w:hAnsi="Noto Sans" w:cs="Noto Sans"/>
          <w:b/>
          <w:bCs/>
        </w:rPr>
        <w:t>Žiadosť o indikatívnu cenovú ponuku</w:t>
      </w:r>
      <w:r w:rsidR="00CB3C5D">
        <w:rPr>
          <w:rFonts w:ascii="Noto Sans" w:hAnsi="Noto Sans" w:cs="Noto Sans"/>
          <w:b/>
          <w:bCs/>
        </w:rPr>
        <w:t>:</w:t>
      </w:r>
    </w:p>
    <w:p w14:paraId="69D68114" w14:textId="64B6D973" w:rsidR="00775A27" w:rsidRPr="00CA23D9" w:rsidRDefault="00775A27" w:rsidP="0081787F">
      <w:pPr>
        <w:jc w:val="both"/>
        <w:rPr>
          <w:rFonts w:ascii="Noto Sans" w:hAnsi="Noto Sans" w:cs="Noto Sans"/>
          <w:b/>
          <w:bCs/>
          <w:u w:val="single"/>
        </w:rPr>
      </w:pPr>
      <w:r w:rsidRPr="00CA23D9">
        <w:rPr>
          <w:rFonts w:ascii="Noto Sans" w:hAnsi="Noto Sans" w:cs="Noto Sans"/>
          <w:b/>
          <w:bCs/>
          <w:u w:val="single"/>
        </w:rPr>
        <w:t>Vypracovanie projektovej dokumentácie</w:t>
      </w:r>
      <w:r w:rsidR="001C1730" w:rsidRPr="00CA23D9">
        <w:rPr>
          <w:rFonts w:ascii="Noto Sans" w:hAnsi="Noto Sans" w:cs="Noto Sans"/>
          <w:b/>
          <w:bCs/>
          <w:u w:val="single"/>
        </w:rPr>
        <w:t xml:space="preserve"> /3 lokality/</w:t>
      </w:r>
    </w:p>
    <w:p w14:paraId="3BD47590" w14:textId="77777777" w:rsidR="00775A27" w:rsidRDefault="00775A27" w:rsidP="0081787F">
      <w:pPr>
        <w:jc w:val="both"/>
        <w:rPr>
          <w:rFonts w:ascii="Noto Sans" w:hAnsi="Noto Sans" w:cs="Noto Sans"/>
          <w:b/>
          <w:bCs/>
        </w:rPr>
      </w:pPr>
    </w:p>
    <w:p w14:paraId="1273E100" w14:textId="3424E913" w:rsidR="008A6CD0" w:rsidRPr="00FC60CD" w:rsidRDefault="00690D29" w:rsidP="00690D29">
      <w:pPr>
        <w:tabs>
          <w:tab w:val="left" w:pos="426"/>
        </w:tabs>
        <w:jc w:val="both"/>
        <w:rPr>
          <w:rFonts w:ascii="Noto Sans" w:hAnsi="Noto Sans" w:cs="Noto Sans"/>
          <w:b/>
          <w:bCs/>
        </w:rPr>
      </w:pPr>
      <w:r w:rsidRPr="00FC60CD">
        <w:rPr>
          <w:rFonts w:ascii="Noto Sans" w:hAnsi="Noto Sans" w:cs="Noto Sans"/>
          <w:b/>
          <w:bCs/>
        </w:rPr>
        <w:t xml:space="preserve">1/ </w:t>
      </w:r>
      <w:r w:rsidRPr="00FC60CD">
        <w:rPr>
          <w:rFonts w:ascii="Noto Sans" w:hAnsi="Noto Sans" w:cs="Noto Sans"/>
          <w:b/>
          <w:bCs/>
        </w:rPr>
        <w:tab/>
      </w:r>
      <w:r w:rsidR="003A1BE2" w:rsidRPr="00FC60CD">
        <w:rPr>
          <w:rFonts w:ascii="Noto Sans" w:hAnsi="Noto Sans" w:cs="Noto Sans"/>
          <w:b/>
          <w:bCs/>
        </w:rPr>
        <w:t>„</w:t>
      </w:r>
      <w:r w:rsidR="005C289C" w:rsidRPr="00FC60CD">
        <w:rPr>
          <w:rFonts w:ascii="Noto Sans" w:hAnsi="Noto Sans" w:cs="Noto Sans"/>
          <w:b/>
          <w:bCs/>
        </w:rPr>
        <w:t>Slávičie údolie</w:t>
      </w:r>
      <w:r w:rsidRPr="00FC60CD">
        <w:rPr>
          <w:rFonts w:ascii="Noto Sans" w:hAnsi="Noto Sans" w:cs="Noto Sans"/>
          <w:b/>
          <w:bCs/>
        </w:rPr>
        <w:t xml:space="preserve"> </w:t>
      </w:r>
      <w:r w:rsidR="002C63E6" w:rsidRPr="00FC60CD">
        <w:rPr>
          <w:rFonts w:ascii="Noto Sans" w:hAnsi="Noto Sans" w:cs="Noto Sans"/>
          <w:b/>
          <w:bCs/>
        </w:rPr>
        <w:t>–</w:t>
      </w:r>
      <w:r w:rsidR="00775A27" w:rsidRPr="00FC60CD">
        <w:rPr>
          <w:rFonts w:ascii="Noto Sans" w:hAnsi="Noto Sans" w:cs="Noto Sans"/>
          <w:b/>
          <w:bCs/>
        </w:rPr>
        <w:t xml:space="preserve"> </w:t>
      </w:r>
      <w:r w:rsidR="003D622B" w:rsidRPr="00FC60CD">
        <w:rPr>
          <w:rFonts w:ascii="Noto Sans" w:hAnsi="Noto Sans" w:cs="Noto Sans"/>
          <w:b/>
          <w:bCs/>
        </w:rPr>
        <w:t>vytvore</w:t>
      </w:r>
      <w:r w:rsidR="00EF4E20" w:rsidRPr="00FC60CD">
        <w:rPr>
          <w:rFonts w:ascii="Noto Sans" w:hAnsi="Noto Sans" w:cs="Noto Sans"/>
          <w:b/>
          <w:bCs/>
        </w:rPr>
        <w:t>nie</w:t>
      </w:r>
      <w:r w:rsidR="002C63E6" w:rsidRPr="00FC60CD">
        <w:rPr>
          <w:rFonts w:ascii="Noto Sans" w:hAnsi="Noto Sans" w:cs="Noto Sans"/>
          <w:b/>
          <w:bCs/>
        </w:rPr>
        <w:t xml:space="preserve"> nových urnových miest</w:t>
      </w:r>
      <w:r w:rsidR="00C4482E" w:rsidRPr="00FC60CD">
        <w:rPr>
          <w:rFonts w:ascii="Noto Sans" w:hAnsi="Noto Sans" w:cs="Noto Sans"/>
          <w:b/>
          <w:bCs/>
        </w:rPr>
        <w:t xml:space="preserve"> a kolumbária</w:t>
      </w:r>
      <w:r w:rsidR="003A1BE2" w:rsidRPr="00FC60CD">
        <w:rPr>
          <w:rFonts w:ascii="Noto Sans" w:hAnsi="Noto Sans" w:cs="Noto Sans"/>
          <w:b/>
          <w:bCs/>
        </w:rPr>
        <w:t>“</w:t>
      </w:r>
    </w:p>
    <w:p w14:paraId="30EC1ECA" w14:textId="62C28562" w:rsidR="00690D29" w:rsidRPr="00FC60CD" w:rsidRDefault="00690D29" w:rsidP="00690D29">
      <w:pPr>
        <w:tabs>
          <w:tab w:val="left" w:pos="426"/>
        </w:tabs>
        <w:spacing w:line="276" w:lineRule="auto"/>
        <w:jc w:val="both"/>
        <w:rPr>
          <w:rFonts w:ascii="Noto Sans" w:hAnsi="Noto Sans" w:cs="Noto Sans"/>
        </w:rPr>
      </w:pPr>
      <w:r w:rsidRPr="00FC60CD">
        <w:rPr>
          <w:rFonts w:ascii="Noto Sans" w:hAnsi="Noto Sans" w:cs="Noto Sans"/>
        </w:rPr>
        <w:tab/>
      </w:r>
      <w:r w:rsidR="009C409C" w:rsidRPr="00FC60CD">
        <w:rPr>
          <w:rFonts w:ascii="Noto Sans" w:hAnsi="Noto Sans" w:cs="Noto Sans"/>
        </w:rPr>
        <w:t>Stredisko:</w:t>
      </w:r>
      <w:r w:rsidRPr="00FC60CD">
        <w:rPr>
          <w:rFonts w:ascii="Noto Sans" w:hAnsi="Noto Sans" w:cs="Noto Sans"/>
        </w:rPr>
        <w:t xml:space="preserve">   </w:t>
      </w:r>
      <w:r w:rsidR="009C409C" w:rsidRPr="00FC60CD">
        <w:rPr>
          <w:rFonts w:ascii="Noto Sans" w:hAnsi="Noto Sans" w:cs="Noto Sans"/>
        </w:rPr>
        <w:t>S – 10</w:t>
      </w:r>
      <w:r w:rsidR="00FE10EC" w:rsidRPr="00FC60CD">
        <w:rPr>
          <w:rFonts w:ascii="Noto Sans" w:hAnsi="Noto Sans" w:cs="Noto Sans"/>
        </w:rPr>
        <w:t>3 21</w:t>
      </w:r>
      <w:r w:rsidR="00886D82" w:rsidRPr="00FC60CD">
        <w:rPr>
          <w:rFonts w:ascii="Noto Sans" w:hAnsi="Noto Sans" w:cs="Noto Sans"/>
        </w:rPr>
        <w:t xml:space="preserve">   </w:t>
      </w:r>
      <w:r w:rsidR="00FE10EC" w:rsidRPr="00FC60CD">
        <w:rPr>
          <w:rFonts w:ascii="Noto Sans" w:hAnsi="Noto Sans" w:cs="Noto Sans"/>
        </w:rPr>
        <w:t>Slávičie údolie</w:t>
      </w:r>
      <w:r w:rsidR="009C409C" w:rsidRPr="00FC60CD">
        <w:rPr>
          <w:rFonts w:ascii="Noto Sans" w:hAnsi="Noto Sans" w:cs="Noto Sans"/>
        </w:rPr>
        <w:t xml:space="preserve">   -  </w:t>
      </w:r>
      <w:r w:rsidR="00594C23" w:rsidRPr="00FC60CD">
        <w:rPr>
          <w:rFonts w:ascii="Noto Sans" w:hAnsi="Noto Sans" w:cs="Noto Sans"/>
        </w:rPr>
        <w:t>Staré Grunty 47</w:t>
      </w:r>
      <w:r w:rsidR="009C409C" w:rsidRPr="00FC60CD">
        <w:rPr>
          <w:rFonts w:ascii="Noto Sans" w:hAnsi="Noto Sans" w:cs="Noto Sans"/>
        </w:rPr>
        <w:t>, BA</w:t>
      </w:r>
    </w:p>
    <w:p w14:paraId="299ECAED" w14:textId="669B89DE" w:rsidR="00690D29" w:rsidRPr="00FC60CD" w:rsidRDefault="00690D29" w:rsidP="001C1730">
      <w:pPr>
        <w:tabs>
          <w:tab w:val="left" w:pos="426"/>
        </w:tabs>
        <w:jc w:val="both"/>
        <w:rPr>
          <w:rFonts w:ascii="Noto Sans" w:hAnsi="Noto Sans" w:cs="Noto Sans"/>
          <w:b/>
          <w:bCs/>
        </w:rPr>
      </w:pPr>
      <w:r w:rsidRPr="00FC60CD">
        <w:rPr>
          <w:rFonts w:ascii="Noto Sans" w:hAnsi="Noto Sans" w:cs="Noto Sans"/>
          <w:b/>
          <w:bCs/>
        </w:rPr>
        <w:t>2/</w:t>
      </w:r>
      <w:r w:rsidR="001C1730" w:rsidRPr="00FC60CD">
        <w:rPr>
          <w:rFonts w:ascii="Noto Sans" w:hAnsi="Noto Sans" w:cs="Noto Sans"/>
          <w:b/>
          <w:bCs/>
        </w:rPr>
        <w:tab/>
        <w:t>„</w:t>
      </w:r>
      <w:r w:rsidRPr="00FC60CD">
        <w:rPr>
          <w:rFonts w:ascii="Noto Sans" w:hAnsi="Noto Sans" w:cs="Noto Sans"/>
          <w:b/>
          <w:bCs/>
        </w:rPr>
        <w:t>Dúbravka</w:t>
      </w:r>
      <w:r w:rsidR="001C1730" w:rsidRPr="00FC60CD">
        <w:rPr>
          <w:rFonts w:ascii="Noto Sans" w:hAnsi="Noto Sans" w:cs="Noto Sans"/>
          <w:b/>
          <w:bCs/>
        </w:rPr>
        <w:t xml:space="preserve"> </w:t>
      </w:r>
      <w:r w:rsidRPr="00FC60CD">
        <w:rPr>
          <w:rFonts w:ascii="Noto Sans" w:hAnsi="Noto Sans" w:cs="Noto Sans"/>
          <w:b/>
          <w:bCs/>
        </w:rPr>
        <w:t>– vytvorenie nov</w:t>
      </w:r>
      <w:r w:rsidR="001C1730" w:rsidRPr="00FC60CD">
        <w:rPr>
          <w:rFonts w:ascii="Noto Sans" w:hAnsi="Noto Sans" w:cs="Noto Sans"/>
          <w:b/>
          <w:bCs/>
        </w:rPr>
        <w:t xml:space="preserve">ého </w:t>
      </w:r>
      <w:r w:rsidRPr="00FC60CD">
        <w:rPr>
          <w:rFonts w:ascii="Noto Sans" w:hAnsi="Noto Sans" w:cs="Noto Sans"/>
          <w:b/>
          <w:bCs/>
        </w:rPr>
        <w:t>kolumbária“</w:t>
      </w:r>
    </w:p>
    <w:p w14:paraId="0AE4DD92" w14:textId="29D780B9" w:rsidR="00594C23" w:rsidRPr="00FC60CD" w:rsidRDefault="001C1730" w:rsidP="001C1730">
      <w:pPr>
        <w:tabs>
          <w:tab w:val="left" w:pos="426"/>
        </w:tabs>
        <w:spacing w:line="276" w:lineRule="auto"/>
        <w:jc w:val="both"/>
        <w:rPr>
          <w:rFonts w:ascii="Noto Sans" w:hAnsi="Noto Sans" w:cs="Noto Sans"/>
        </w:rPr>
      </w:pPr>
      <w:r w:rsidRPr="00FC60CD">
        <w:rPr>
          <w:rFonts w:ascii="Noto Sans" w:hAnsi="Noto Sans" w:cs="Noto Sans"/>
        </w:rPr>
        <w:tab/>
      </w:r>
      <w:r w:rsidR="00594C23" w:rsidRPr="00FC60CD">
        <w:rPr>
          <w:rFonts w:ascii="Noto Sans" w:hAnsi="Noto Sans" w:cs="Noto Sans"/>
        </w:rPr>
        <w:t xml:space="preserve">S </w:t>
      </w:r>
      <w:r w:rsidR="00BE01EA" w:rsidRPr="00FC60CD">
        <w:rPr>
          <w:rFonts w:ascii="Noto Sans" w:hAnsi="Noto Sans" w:cs="Noto Sans"/>
        </w:rPr>
        <w:t>–</w:t>
      </w:r>
      <w:r w:rsidR="00594C23" w:rsidRPr="00FC60CD">
        <w:rPr>
          <w:rFonts w:ascii="Noto Sans" w:hAnsi="Noto Sans" w:cs="Noto Sans"/>
        </w:rPr>
        <w:t xml:space="preserve"> </w:t>
      </w:r>
      <w:r w:rsidR="00BE01EA" w:rsidRPr="00FC60CD">
        <w:rPr>
          <w:rFonts w:ascii="Noto Sans" w:hAnsi="Noto Sans" w:cs="Noto Sans"/>
        </w:rPr>
        <w:t>103 24   Dúbravka - Strmé sady</w:t>
      </w:r>
      <w:r w:rsidR="00690D29" w:rsidRPr="00FC60CD">
        <w:rPr>
          <w:rFonts w:ascii="Noto Sans" w:hAnsi="Noto Sans" w:cs="Noto Sans"/>
        </w:rPr>
        <w:t xml:space="preserve"> 46, BA</w:t>
      </w:r>
    </w:p>
    <w:p w14:paraId="49B93E61" w14:textId="2DE4D592" w:rsidR="0068406F" w:rsidRPr="00FC60CD" w:rsidRDefault="001C1730" w:rsidP="0068406F">
      <w:pPr>
        <w:tabs>
          <w:tab w:val="left" w:pos="426"/>
        </w:tabs>
        <w:jc w:val="both"/>
        <w:rPr>
          <w:rFonts w:ascii="Noto Sans" w:hAnsi="Noto Sans" w:cs="Noto Sans"/>
          <w:b/>
          <w:bCs/>
        </w:rPr>
      </w:pPr>
      <w:r w:rsidRPr="00FC60CD">
        <w:rPr>
          <w:rFonts w:ascii="Noto Sans" w:hAnsi="Noto Sans" w:cs="Noto Sans"/>
          <w:b/>
          <w:bCs/>
        </w:rPr>
        <w:t>3/</w:t>
      </w:r>
      <w:r w:rsidR="0068406F" w:rsidRPr="00FC60CD">
        <w:rPr>
          <w:rFonts w:ascii="Noto Sans" w:hAnsi="Noto Sans" w:cs="Noto Sans"/>
          <w:b/>
          <w:bCs/>
        </w:rPr>
        <w:tab/>
        <w:t>„</w:t>
      </w:r>
      <w:r w:rsidRPr="00FC60CD">
        <w:rPr>
          <w:rFonts w:ascii="Noto Sans" w:hAnsi="Noto Sans" w:cs="Noto Sans"/>
          <w:b/>
          <w:bCs/>
        </w:rPr>
        <w:t>Lamač</w:t>
      </w:r>
      <w:r w:rsidR="0068406F" w:rsidRPr="00FC60CD">
        <w:rPr>
          <w:rFonts w:ascii="Noto Sans" w:hAnsi="Noto Sans" w:cs="Noto Sans"/>
          <w:b/>
          <w:bCs/>
        </w:rPr>
        <w:t xml:space="preserve"> – vytvorenie nového kolumbária“</w:t>
      </w:r>
    </w:p>
    <w:p w14:paraId="68B1A035" w14:textId="1A21FDE9" w:rsidR="00594C23" w:rsidRPr="00FC60CD" w:rsidRDefault="0068406F" w:rsidP="0068406F">
      <w:pPr>
        <w:tabs>
          <w:tab w:val="left" w:pos="426"/>
        </w:tabs>
        <w:spacing w:line="360" w:lineRule="auto"/>
        <w:jc w:val="both"/>
        <w:rPr>
          <w:rFonts w:ascii="Noto Sans" w:hAnsi="Noto Sans" w:cs="Noto Sans"/>
        </w:rPr>
      </w:pPr>
      <w:r w:rsidRPr="00FC60CD">
        <w:rPr>
          <w:rFonts w:ascii="Noto Sans" w:hAnsi="Noto Sans" w:cs="Noto Sans"/>
        </w:rPr>
        <w:tab/>
      </w:r>
      <w:r w:rsidR="00690D29" w:rsidRPr="00FC60CD">
        <w:rPr>
          <w:rFonts w:ascii="Noto Sans" w:hAnsi="Noto Sans" w:cs="Noto Sans"/>
        </w:rPr>
        <w:t>S – 103 23   Lamač – Hodonínska 32, BA</w:t>
      </w:r>
      <w:r w:rsidR="00594C23" w:rsidRPr="00FC60CD">
        <w:rPr>
          <w:rFonts w:ascii="Noto Sans" w:hAnsi="Noto Sans" w:cs="Noto Sans"/>
        </w:rPr>
        <w:tab/>
      </w:r>
    </w:p>
    <w:p w14:paraId="652EECB0" w14:textId="0D07B126" w:rsidR="004447C8" w:rsidRDefault="00A061C4" w:rsidP="00AF01A4">
      <w:p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T</w:t>
      </w:r>
      <w:r w:rsidR="004447C8" w:rsidRPr="004447C8">
        <w:rPr>
          <w:rFonts w:ascii="Noto Sans" w:hAnsi="Noto Sans" w:cs="Noto Sans"/>
        </w:rPr>
        <w:t xml:space="preserve">ýmto </w:t>
      </w:r>
      <w:r>
        <w:rPr>
          <w:rFonts w:ascii="Noto Sans" w:hAnsi="Noto Sans" w:cs="Noto Sans"/>
        </w:rPr>
        <w:t>si Vás dovoľujeme</w:t>
      </w:r>
      <w:r w:rsidR="004447C8" w:rsidRPr="004447C8">
        <w:rPr>
          <w:rFonts w:ascii="Noto Sans" w:hAnsi="Noto Sans" w:cs="Noto Sans"/>
        </w:rPr>
        <w:t xml:space="preserve"> požiadať o zaslanie </w:t>
      </w:r>
      <w:r w:rsidR="004447C8" w:rsidRPr="00126910">
        <w:rPr>
          <w:rFonts w:ascii="Noto Sans" w:hAnsi="Noto Sans" w:cs="Noto Sans"/>
          <w:b/>
          <w:bCs/>
          <w:u w:val="single"/>
        </w:rPr>
        <w:t>indikatívnej cenovej ponuky</w:t>
      </w:r>
      <w:r w:rsidR="004447C8" w:rsidRPr="004447C8">
        <w:rPr>
          <w:rFonts w:ascii="Noto Sans" w:hAnsi="Noto Sans" w:cs="Noto Sans"/>
        </w:rPr>
        <w:t xml:space="preserve"> k</w:t>
      </w:r>
      <w:r w:rsidR="00AF01A4">
        <w:rPr>
          <w:rFonts w:ascii="Noto Sans" w:hAnsi="Noto Sans" w:cs="Noto Sans"/>
        </w:rPr>
        <w:t> </w:t>
      </w:r>
      <w:r w:rsidR="004447C8" w:rsidRPr="004447C8">
        <w:rPr>
          <w:rFonts w:ascii="Noto Sans" w:hAnsi="Noto Sans" w:cs="Noto Sans"/>
        </w:rPr>
        <w:t>zákazke</w:t>
      </w:r>
      <w:r w:rsidR="00C4157E">
        <w:rPr>
          <w:rFonts w:ascii="Noto Sans" w:hAnsi="Noto Sans" w:cs="Noto Sans"/>
        </w:rPr>
        <w:t>:</w:t>
      </w:r>
    </w:p>
    <w:p w14:paraId="64903670" w14:textId="133F3C51" w:rsidR="00C4157E" w:rsidRDefault="00C4157E" w:rsidP="00AF01A4">
      <w:pPr>
        <w:jc w:val="both"/>
        <w:rPr>
          <w:rFonts w:ascii="Noto Sans" w:hAnsi="Noto Sans" w:cs="Noto Sans"/>
          <w:b/>
          <w:bCs/>
          <w:sz w:val="28"/>
          <w:szCs w:val="28"/>
        </w:rPr>
      </w:pPr>
      <w:r w:rsidRPr="00AB47F0">
        <w:rPr>
          <w:rFonts w:ascii="Noto Sans" w:hAnsi="Noto Sans" w:cs="Noto Sans"/>
          <w:b/>
          <w:bCs/>
        </w:rPr>
        <w:t>„</w:t>
      </w:r>
      <w:r w:rsidR="005A7B9D" w:rsidRPr="00AB47F0">
        <w:rPr>
          <w:rFonts w:ascii="Noto Sans" w:hAnsi="Noto Sans" w:cs="Noto Sans"/>
          <w:b/>
          <w:bCs/>
        </w:rPr>
        <w:t>Slávičie údol</w:t>
      </w:r>
      <w:r w:rsidR="00182451" w:rsidRPr="00AB47F0">
        <w:rPr>
          <w:rFonts w:ascii="Noto Sans" w:hAnsi="Noto Sans" w:cs="Noto Sans"/>
          <w:b/>
          <w:bCs/>
        </w:rPr>
        <w:t>ie, Dúbravka a Lamač – vytvorenie nových urnových miest a kolumbária</w:t>
      </w:r>
      <w:r w:rsidR="00711254" w:rsidRPr="00AB47F0">
        <w:rPr>
          <w:rFonts w:ascii="Noto Sans" w:hAnsi="Noto Sans" w:cs="Noto Sans"/>
          <w:b/>
          <w:bCs/>
          <w:sz w:val="28"/>
          <w:szCs w:val="28"/>
        </w:rPr>
        <w:t>“</w:t>
      </w:r>
      <w:r w:rsidR="00BC522F">
        <w:rPr>
          <w:rFonts w:ascii="Noto Sans" w:hAnsi="Noto Sans" w:cs="Noto Sans"/>
          <w:b/>
          <w:bCs/>
          <w:sz w:val="28"/>
          <w:szCs w:val="28"/>
        </w:rPr>
        <w:t xml:space="preserve"> </w:t>
      </w:r>
      <w:r w:rsidR="00BC522F" w:rsidRPr="00BC522F">
        <w:rPr>
          <w:rFonts w:ascii="Noto Sans" w:hAnsi="Noto Sans" w:cs="Noto Sans"/>
          <w:sz w:val="28"/>
          <w:szCs w:val="28"/>
        </w:rPr>
        <w:t xml:space="preserve">– </w:t>
      </w:r>
    </w:p>
    <w:p w14:paraId="7BF9993C" w14:textId="206685A8" w:rsidR="00BC522F" w:rsidRPr="00BC522F" w:rsidRDefault="00BC522F" w:rsidP="00BC522F">
      <w:p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vypracovanie projektovej dokumentácie</w:t>
      </w:r>
      <w:r>
        <w:rPr>
          <w:rFonts w:ascii="Noto Sans" w:hAnsi="Noto Sans" w:cs="Noto Sans"/>
          <w:b/>
          <w:bCs/>
        </w:rPr>
        <w:t xml:space="preserve"> </w:t>
      </w:r>
      <w:r w:rsidRPr="00BC522F">
        <w:rPr>
          <w:rFonts w:ascii="Noto Sans" w:hAnsi="Noto Sans" w:cs="Noto Sans"/>
        </w:rPr>
        <w:t>pre 3 samostatné lokality</w:t>
      </w:r>
      <w:r w:rsidR="00AF34FB">
        <w:rPr>
          <w:rFonts w:ascii="Noto Sans" w:hAnsi="Noto Sans" w:cs="Noto Sans"/>
        </w:rPr>
        <w:t xml:space="preserve"> a teda </w:t>
      </w:r>
      <w:r w:rsidR="00061EE7">
        <w:rPr>
          <w:rFonts w:ascii="Noto Sans" w:hAnsi="Noto Sans" w:cs="Noto Sans"/>
        </w:rPr>
        <w:t>3 samostatné PD.</w:t>
      </w:r>
    </w:p>
    <w:p w14:paraId="065B8918" w14:textId="67D6C463" w:rsidR="000939B7" w:rsidRPr="00356E61" w:rsidRDefault="000939B7" w:rsidP="005A14C4">
      <w:pPr>
        <w:jc w:val="both"/>
        <w:rPr>
          <w:rFonts w:ascii="Noto Sans" w:hAnsi="Noto Sans" w:cs="Noto Sans"/>
          <w:sz w:val="16"/>
          <w:szCs w:val="16"/>
        </w:rPr>
      </w:pPr>
    </w:p>
    <w:p w14:paraId="273FFC87" w14:textId="4659A1F7" w:rsidR="009B0732" w:rsidRDefault="00E81564" w:rsidP="007C6338">
      <w:p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Potrebujeme </w:t>
      </w:r>
      <w:r w:rsidR="00B86DB3">
        <w:rPr>
          <w:rFonts w:ascii="Noto Sans" w:hAnsi="Noto Sans" w:cs="Noto Sans"/>
        </w:rPr>
        <w:t>zabezpečiť</w:t>
      </w:r>
      <w:r w:rsidR="006E19F9">
        <w:rPr>
          <w:rFonts w:ascii="Noto Sans" w:hAnsi="Noto Sans" w:cs="Noto Sans"/>
        </w:rPr>
        <w:t xml:space="preserve"> </w:t>
      </w:r>
      <w:r w:rsidR="00061EE7">
        <w:rPr>
          <w:rFonts w:ascii="Noto Sans" w:hAnsi="Noto Sans" w:cs="Noto Sans"/>
        </w:rPr>
        <w:t xml:space="preserve">vytvorenie </w:t>
      </w:r>
      <w:r w:rsidR="00100E93">
        <w:rPr>
          <w:rFonts w:ascii="Noto Sans" w:hAnsi="Noto Sans" w:cs="Noto Sans"/>
        </w:rPr>
        <w:t>nových urnových miest a</w:t>
      </w:r>
      <w:r w:rsidR="00B242DF">
        <w:rPr>
          <w:rFonts w:ascii="Noto Sans" w:hAnsi="Noto Sans" w:cs="Noto Sans"/>
        </w:rPr>
        <w:t xml:space="preserve"> nových stien pre </w:t>
      </w:r>
      <w:r w:rsidR="00100E93">
        <w:rPr>
          <w:rFonts w:ascii="Noto Sans" w:hAnsi="Noto Sans" w:cs="Noto Sans"/>
        </w:rPr>
        <w:t>umiestnenie</w:t>
      </w:r>
      <w:r w:rsidR="00B242DF">
        <w:rPr>
          <w:rFonts w:ascii="Noto Sans" w:hAnsi="Noto Sans" w:cs="Noto Sans"/>
        </w:rPr>
        <w:t xml:space="preserve"> urnových schránok</w:t>
      </w:r>
      <w:r w:rsidR="00337772">
        <w:rPr>
          <w:rFonts w:ascii="Noto Sans" w:hAnsi="Noto Sans" w:cs="Noto Sans"/>
        </w:rPr>
        <w:t xml:space="preserve">, nakoľko </w:t>
      </w:r>
      <w:r w:rsidR="007C6338">
        <w:rPr>
          <w:rFonts w:ascii="Noto Sans" w:hAnsi="Noto Sans" w:cs="Noto Sans"/>
        </w:rPr>
        <w:t xml:space="preserve">sa v posledných rokoch zvýšila požiadavka na kapacitu </w:t>
      </w:r>
      <w:r w:rsidR="0097530D">
        <w:rPr>
          <w:rFonts w:ascii="Noto Sans" w:hAnsi="Noto Sans" w:cs="Noto Sans"/>
        </w:rPr>
        <w:t>cintorínov.</w:t>
      </w:r>
    </w:p>
    <w:p w14:paraId="464FEFB4" w14:textId="77777777" w:rsidR="00D87DA6" w:rsidRPr="0097530D" w:rsidRDefault="00D87DA6" w:rsidP="00925578">
      <w:pPr>
        <w:jc w:val="both"/>
        <w:rPr>
          <w:rFonts w:ascii="Noto Sans" w:hAnsi="Noto Sans" w:cs="Noto Sans"/>
          <w:sz w:val="16"/>
          <w:szCs w:val="16"/>
        </w:rPr>
      </w:pPr>
    </w:p>
    <w:p w14:paraId="2D6056F6" w14:textId="7108E167" w:rsidR="006F0369" w:rsidRDefault="00D87DA6" w:rsidP="005A14C4">
      <w:p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P</w:t>
      </w:r>
      <w:r w:rsidR="006F0369">
        <w:rPr>
          <w:rFonts w:ascii="Noto Sans" w:hAnsi="Noto Sans" w:cs="Noto Sans"/>
        </w:rPr>
        <w:t xml:space="preserve">redpokladaná činnosť </w:t>
      </w:r>
      <w:r w:rsidR="00C85671">
        <w:rPr>
          <w:rFonts w:ascii="Noto Sans" w:hAnsi="Noto Sans" w:cs="Noto Sans"/>
        </w:rPr>
        <w:t>zhotoviteľa</w:t>
      </w:r>
      <w:r w:rsidR="006F0369">
        <w:rPr>
          <w:rFonts w:ascii="Noto Sans" w:hAnsi="Noto Sans" w:cs="Noto Sans"/>
        </w:rPr>
        <w:t>:</w:t>
      </w:r>
    </w:p>
    <w:p w14:paraId="59669134" w14:textId="77777777" w:rsidR="00013E32" w:rsidRDefault="00D87DA6" w:rsidP="00013E32">
      <w:pPr>
        <w:pStyle w:val="Odsekzoznamu"/>
        <w:numPr>
          <w:ilvl w:val="0"/>
          <w:numId w:val="2"/>
        </w:num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v</w:t>
      </w:r>
      <w:r w:rsidRPr="00D87DA6">
        <w:rPr>
          <w:rFonts w:ascii="Noto Sans" w:hAnsi="Noto Sans" w:cs="Noto Sans"/>
        </w:rPr>
        <w:t>ypracovanie projektovej dokumentácie</w:t>
      </w:r>
      <w:r>
        <w:rPr>
          <w:rFonts w:ascii="Noto Sans" w:hAnsi="Noto Sans" w:cs="Noto Sans"/>
        </w:rPr>
        <w:t xml:space="preserve"> </w:t>
      </w:r>
      <w:r w:rsidR="00D20A0F">
        <w:rPr>
          <w:rFonts w:ascii="Noto Sans" w:hAnsi="Noto Sans" w:cs="Noto Sans"/>
        </w:rPr>
        <w:t xml:space="preserve">/v rozsahu realizačnej </w:t>
      </w:r>
      <w:r w:rsidR="00013E32">
        <w:rPr>
          <w:rFonts w:ascii="Noto Sans" w:hAnsi="Noto Sans" w:cs="Noto Sans"/>
        </w:rPr>
        <w:t xml:space="preserve">PD/ </w:t>
      </w:r>
    </w:p>
    <w:p w14:paraId="058A1C30" w14:textId="2AE97627" w:rsidR="009B10B0" w:rsidRPr="004644B8" w:rsidRDefault="00D87DA6" w:rsidP="00013E32">
      <w:pPr>
        <w:pStyle w:val="Odsekzoznamu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na ohlásenie </w:t>
      </w:r>
      <w:r w:rsidR="00782649">
        <w:rPr>
          <w:rFonts w:ascii="Noto Sans" w:hAnsi="Noto Sans" w:cs="Noto Sans"/>
        </w:rPr>
        <w:t>drobnej stavby</w:t>
      </w:r>
      <w:r w:rsidR="00FF2DF9">
        <w:rPr>
          <w:rFonts w:ascii="Noto Sans" w:hAnsi="Noto Sans" w:cs="Noto Sans"/>
        </w:rPr>
        <w:t>.</w:t>
      </w:r>
    </w:p>
    <w:p w14:paraId="29CC8CFF" w14:textId="77777777" w:rsidR="0021671B" w:rsidRDefault="0021671B" w:rsidP="005A14C4">
      <w:pPr>
        <w:jc w:val="both"/>
        <w:rPr>
          <w:rFonts w:ascii="Noto Sans" w:hAnsi="Noto Sans" w:cs="Noto Sans"/>
          <w:sz w:val="16"/>
          <w:szCs w:val="16"/>
        </w:rPr>
      </w:pPr>
    </w:p>
    <w:p w14:paraId="2B0473ED" w14:textId="0BD45623" w:rsidR="004447C8" w:rsidRDefault="001A57DB" w:rsidP="001A57DB">
      <w:pPr>
        <w:jc w:val="center"/>
        <w:rPr>
          <w:rFonts w:ascii="Noto Sans" w:hAnsi="Noto Sans" w:cs="Noto Sans"/>
        </w:rPr>
      </w:pPr>
      <w:r w:rsidRPr="001A57DB">
        <w:rPr>
          <w:rFonts w:ascii="Noto Sans" w:hAnsi="Noto Sans" w:cs="Noto Sans"/>
          <w:noProof/>
        </w:rPr>
        <w:drawing>
          <wp:inline distT="0" distB="0" distL="0" distR="0" wp14:anchorId="24D805C0" wp14:editId="0F733870">
            <wp:extent cx="2219788" cy="1664898"/>
            <wp:effectExtent l="0" t="0" r="0" b="0"/>
            <wp:docPr id="2076598913" name="Obrázok 1" descr="Obrázok, na ktorom je exteriér, strom, hrob, cintorín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598913" name="Obrázok 1" descr="Obrázok, na ktorom je exteriér, strom, hrob, cintorín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017" cy="167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" w:hAnsi="Noto Sans" w:cs="Noto Sans"/>
        </w:rPr>
        <w:t xml:space="preserve"> </w:t>
      </w:r>
      <w:r w:rsidR="00D20A0F">
        <w:rPr>
          <w:rFonts w:ascii="Noto Sans" w:hAnsi="Noto Sans" w:cs="Noto Sans"/>
        </w:rPr>
        <w:t xml:space="preserve">  </w:t>
      </w:r>
      <w:r w:rsidR="00013E32">
        <w:rPr>
          <w:rFonts w:ascii="Noto Sans" w:hAnsi="Noto Sans" w:cs="Noto Sans"/>
        </w:rPr>
        <w:t xml:space="preserve"> </w:t>
      </w:r>
      <w:r w:rsidR="00D20A0F">
        <w:rPr>
          <w:rFonts w:ascii="Noto Sans" w:hAnsi="Noto Sans" w:cs="Noto Sans"/>
        </w:rPr>
        <w:t>Kolumbárium</w:t>
      </w:r>
      <w:r w:rsidR="00A91C65">
        <w:rPr>
          <w:rFonts w:ascii="Noto Sans" w:hAnsi="Noto Sans" w:cs="Noto Sans"/>
        </w:rPr>
        <w:t xml:space="preserve"> vo Vrakuni</w:t>
      </w:r>
    </w:p>
    <w:p w14:paraId="722E2991" w14:textId="77777777" w:rsidR="001A57DB" w:rsidRPr="00DC7528" w:rsidRDefault="001A57DB" w:rsidP="001A57DB">
      <w:pPr>
        <w:jc w:val="center"/>
        <w:rPr>
          <w:rFonts w:ascii="Noto Sans" w:hAnsi="Noto Sans" w:cs="Noto Sans"/>
        </w:rPr>
      </w:pPr>
    </w:p>
    <w:p w14:paraId="5C6BEFA5" w14:textId="567339BD" w:rsidR="00196E07" w:rsidRDefault="00016C7D" w:rsidP="00D13808">
      <w:pPr>
        <w:tabs>
          <w:tab w:val="left" w:pos="4395"/>
        </w:tabs>
        <w:spacing w:line="276" w:lineRule="auto"/>
        <w:jc w:val="both"/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  <w:u w:val="single"/>
        </w:rPr>
        <w:t xml:space="preserve">Termín </w:t>
      </w:r>
      <w:r w:rsidR="009B10B0">
        <w:rPr>
          <w:rFonts w:ascii="Noto Sans" w:hAnsi="Noto Sans" w:cs="Noto Sans"/>
          <w:u w:val="single"/>
        </w:rPr>
        <w:t xml:space="preserve">riadenej </w:t>
      </w:r>
      <w:r>
        <w:rPr>
          <w:rFonts w:ascii="Noto Sans" w:hAnsi="Noto Sans" w:cs="Noto Sans"/>
          <w:u w:val="single"/>
        </w:rPr>
        <w:t>obhliadky</w:t>
      </w:r>
      <w:r w:rsidRPr="00016C7D">
        <w:rPr>
          <w:rFonts w:ascii="Noto Sans" w:hAnsi="Noto Sans" w:cs="Noto Sans"/>
        </w:rPr>
        <w:t>:</w:t>
      </w:r>
      <w:r w:rsidR="00457BFE">
        <w:rPr>
          <w:rFonts w:ascii="Noto Sans" w:hAnsi="Noto Sans" w:cs="Noto Sans"/>
        </w:rPr>
        <w:t xml:space="preserve">   </w:t>
      </w:r>
      <w:r w:rsidR="00D13808">
        <w:rPr>
          <w:rFonts w:ascii="Noto Sans" w:hAnsi="Noto Sans" w:cs="Noto Sans"/>
        </w:rPr>
        <w:tab/>
      </w:r>
      <w:r w:rsidR="006203BA" w:rsidRPr="006203BA">
        <w:rPr>
          <w:rFonts w:ascii="Noto Sans" w:hAnsi="Noto Sans" w:cs="Noto Sans"/>
          <w:b/>
          <w:bCs/>
        </w:rPr>
        <w:t xml:space="preserve">dňa </w:t>
      </w:r>
      <w:r w:rsidR="00D40477">
        <w:rPr>
          <w:rFonts w:ascii="Noto Sans" w:hAnsi="Noto Sans" w:cs="Noto Sans"/>
          <w:b/>
          <w:bCs/>
        </w:rPr>
        <w:t>07.11.</w:t>
      </w:r>
      <w:r w:rsidR="00457AAA">
        <w:rPr>
          <w:rFonts w:ascii="Noto Sans" w:hAnsi="Noto Sans" w:cs="Noto Sans"/>
          <w:b/>
          <w:bCs/>
        </w:rPr>
        <w:t>2023</w:t>
      </w:r>
      <w:r w:rsidR="006203BA" w:rsidRPr="006203BA">
        <w:rPr>
          <w:rFonts w:ascii="Noto Sans" w:hAnsi="Noto Sans" w:cs="Noto Sans"/>
          <w:b/>
          <w:bCs/>
        </w:rPr>
        <w:t>.</w:t>
      </w:r>
      <w:r w:rsidR="00AE0FAE">
        <w:rPr>
          <w:rFonts w:ascii="Noto Sans" w:hAnsi="Noto Sans" w:cs="Noto Sans"/>
          <w:b/>
          <w:bCs/>
        </w:rPr>
        <w:t xml:space="preserve"> </w:t>
      </w:r>
      <w:r w:rsidR="00457AAA">
        <w:rPr>
          <w:rFonts w:ascii="Noto Sans" w:hAnsi="Noto Sans" w:cs="Noto Sans"/>
          <w:b/>
          <w:bCs/>
        </w:rPr>
        <w:t>o 9.</w:t>
      </w:r>
      <w:r w:rsidR="00D40477">
        <w:rPr>
          <w:rFonts w:ascii="Noto Sans" w:hAnsi="Noto Sans" w:cs="Noto Sans"/>
          <w:b/>
          <w:bCs/>
        </w:rPr>
        <w:t>3</w:t>
      </w:r>
      <w:r w:rsidR="00457AAA">
        <w:rPr>
          <w:rFonts w:ascii="Noto Sans" w:hAnsi="Noto Sans" w:cs="Noto Sans"/>
          <w:b/>
          <w:bCs/>
        </w:rPr>
        <w:t>0 hod.</w:t>
      </w:r>
      <w:r w:rsidR="00EF31D0">
        <w:rPr>
          <w:rFonts w:ascii="Noto Sans" w:hAnsi="Noto Sans" w:cs="Noto Sans"/>
          <w:b/>
          <w:bCs/>
        </w:rPr>
        <w:t xml:space="preserve"> </w:t>
      </w:r>
    </w:p>
    <w:p w14:paraId="6595ACC1" w14:textId="03E2943B" w:rsidR="00016C7D" w:rsidRDefault="00EF31D0" w:rsidP="00D13808">
      <w:pPr>
        <w:tabs>
          <w:tab w:val="left" w:pos="4395"/>
        </w:tabs>
        <w:spacing w:line="276" w:lineRule="auto"/>
        <w:jc w:val="both"/>
        <w:rPr>
          <w:rFonts w:ascii="Noto Sans" w:hAnsi="Noto Sans" w:cs="Noto Sans"/>
        </w:rPr>
      </w:pPr>
      <w:r w:rsidRPr="00EF31D0">
        <w:rPr>
          <w:rFonts w:ascii="Noto Sans" w:hAnsi="Noto Sans" w:cs="Noto Sans"/>
        </w:rPr>
        <w:t>(pri hlavnom vstupe</w:t>
      </w:r>
      <w:r w:rsidR="00196E07">
        <w:rPr>
          <w:rFonts w:ascii="Noto Sans" w:hAnsi="Noto Sans" w:cs="Noto Sans"/>
        </w:rPr>
        <w:t xml:space="preserve"> na cintorín v Slávičom údolí</w:t>
      </w:r>
      <w:r w:rsidRPr="00EF31D0">
        <w:rPr>
          <w:rFonts w:ascii="Noto Sans" w:hAnsi="Noto Sans" w:cs="Noto Sans"/>
        </w:rPr>
        <w:t>)</w:t>
      </w:r>
      <w:r w:rsidR="00ED55ED">
        <w:rPr>
          <w:rFonts w:ascii="Noto Sans" w:hAnsi="Noto Sans" w:cs="Noto Sans"/>
        </w:rPr>
        <w:t xml:space="preserve"> po predchádzajúcom telefonickom dohovore s kontaktnou osobou.</w:t>
      </w:r>
    </w:p>
    <w:p w14:paraId="2B7D6042" w14:textId="77777777" w:rsidR="00ED55ED" w:rsidRPr="00EF31D0" w:rsidRDefault="00ED55ED" w:rsidP="00D13808">
      <w:pPr>
        <w:tabs>
          <w:tab w:val="left" w:pos="4395"/>
        </w:tabs>
        <w:spacing w:line="276" w:lineRule="auto"/>
        <w:jc w:val="both"/>
        <w:rPr>
          <w:rFonts w:ascii="Noto Sans" w:hAnsi="Noto Sans" w:cs="Noto Sans"/>
        </w:rPr>
      </w:pPr>
    </w:p>
    <w:p w14:paraId="1DAECDCB" w14:textId="23232938" w:rsidR="00D244EB" w:rsidRPr="00356E61" w:rsidRDefault="00D244EB" w:rsidP="00D13808">
      <w:pPr>
        <w:tabs>
          <w:tab w:val="left" w:pos="4395"/>
        </w:tabs>
        <w:spacing w:line="276" w:lineRule="auto"/>
        <w:jc w:val="both"/>
        <w:rPr>
          <w:rFonts w:ascii="Noto Sans" w:hAnsi="Noto Sans" w:cs="Noto Sans"/>
          <w:b/>
          <w:bCs/>
          <w:u w:val="single"/>
        </w:rPr>
      </w:pPr>
      <w:r w:rsidRPr="004447C8">
        <w:rPr>
          <w:rFonts w:ascii="Noto Sans" w:hAnsi="Noto Sans" w:cs="Noto Sans"/>
          <w:u w:val="single"/>
        </w:rPr>
        <w:t>Termín zaslania indikatívnej cen</w:t>
      </w:r>
      <w:r w:rsidR="00D13808">
        <w:rPr>
          <w:rFonts w:ascii="Noto Sans" w:hAnsi="Noto Sans" w:cs="Noto Sans"/>
          <w:u w:val="single"/>
        </w:rPr>
        <w:t>.</w:t>
      </w:r>
      <w:r w:rsidRPr="004447C8">
        <w:rPr>
          <w:rFonts w:ascii="Noto Sans" w:hAnsi="Noto Sans" w:cs="Noto Sans"/>
          <w:u w:val="single"/>
        </w:rPr>
        <w:t xml:space="preserve"> ponuky</w:t>
      </w:r>
      <w:r w:rsidRPr="00DC11F2">
        <w:rPr>
          <w:rFonts w:ascii="Noto Sans" w:hAnsi="Noto Sans" w:cs="Noto Sans"/>
        </w:rPr>
        <w:t>:</w:t>
      </w:r>
      <w:r w:rsidR="00D13808">
        <w:rPr>
          <w:rFonts w:ascii="Noto Sans" w:hAnsi="Noto Sans" w:cs="Noto Sans"/>
        </w:rPr>
        <w:tab/>
      </w:r>
      <w:r w:rsidRPr="00DC11F2">
        <w:rPr>
          <w:rFonts w:ascii="Noto Sans" w:hAnsi="Noto Sans" w:cs="Noto Sans"/>
          <w:b/>
          <w:bCs/>
        </w:rPr>
        <w:t xml:space="preserve">do </w:t>
      </w:r>
      <w:r w:rsidR="00D40477">
        <w:rPr>
          <w:rFonts w:ascii="Noto Sans" w:hAnsi="Noto Sans" w:cs="Noto Sans"/>
          <w:b/>
          <w:bCs/>
        </w:rPr>
        <w:t>17.11</w:t>
      </w:r>
      <w:r w:rsidR="00592A81">
        <w:rPr>
          <w:rFonts w:ascii="Noto Sans" w:hAnsi="Noto Sans" w:cs="Noto Sans"/>
          <w:b/>
          <w:bCs/>
        </w:rPr>
        <w:t>.2023</w:t>
      </w:r>
      <w:r w:rsidRPr="00DC11F2">
        <w:rPr>
          <w:rFonts w:ascii="Noto Sans" w:hAnsi="Noto Sans" w:cs="Noto Sans"/>
          <w:b/>
          <w:bCs/>
        </w:rPr>
        <w:t xml:space="preserve"> do 10:00 hod.</w:t>
      </w:r>
    </w:p>
    <w:p w14:paraId="221902E6" w14:textId="77777777" w:rsidR="00356E61" w:rsidRPr="00AB69EB" w:rsidRDefault="00356E61" w:rsidP="005A14C4">
      <w:pPr>
        <w:jc w:val="both"/>
        <w:rPr>
          <w:rFonts w:ascii="Noto Sans" w:hAnsi="Noto Sans" w:cs="Noto Sans"/>
          <w:b/>
          <w:bCs/>
          <w:sz w:val="16"/>
          <w:szCs w:val="16"/>
        </w:rPr>
      </w:pPr>
    </w:p>
    <w:p w14:paraId="7EC3397C" w14:textId="77777777" w:rsidR="000322D4" w:rsidRDefault="00356E61" w:rsidP="005A14C4">
      <w:pPr>
        <w:jc w:val="both"/>
        <w:rPr>
          <w:rFonts w:ascii="Noto Sans" w:hAnsi="Noto Sans" w:cs="Noto Sans"/>
        </w:rPr>
      </w:pPr>
      <w:r w:rsidRPr="00AB69EB">
        <w:rPr>
          <w:rFonts w:ascii="Noto Sans" w:hAnsi="Noto Sans" w:cs="Noto Sans"/>
        </w:rPr>
        <w:t>Príloh</w:t>
      </w:r>
      <w:r w:rsidR="00AB69EB" w:rsidRPr="00AB69EB">
        <w:rPr>
          <w:rFonts w:ascii="Noto Sans" w:hAnsi="Noto Sans" w:cs="Noto Sans"/>
        </w:rPr>
        <w:t>y:</w:t>
      </w:r>
      <w:r w:rsidR="00AB69EB">
        <w:rPr>
          <w:rFonts w:ascii="Noto Sans" w:hAnsi="Noto Sans" w:cs="Noto Sans"/>
        </w:rPr>
        <w:tab/>
      </w:r>
    </w:p>
    <w:p w14:paraId="14F81DA7" w14:textId="4489B539" w:rsidR="00231495" w:rsidRDefault="00AB69EB" w:rsidP="005A14C4">
      <w:pPr>
        <w:jc w:val="both"/>
        <w:rPr>
          <w:rFonts w:ascii="Noto Sans" w:hAnsi="Noto Sans" w:cs="Noto Sans"/>
          <w:sz w:val="20"/>
          <w:szCs w:val="20"/>
        </w:rPr>
      </w:pPr>
      <w:r w:rsidRPr="00675175">
        <w:rPr>
          <w:rFonts w:ascii="Noto Sans" w:hAnsi="Noto Sans" w:cs="Noto Sans"/>
          <w:sz w:val="20"/>
          <w:szCs w:val="20"/>
        </w:rPr>
        <w:t>príloha 1</w:t>
      </w:r>
      <w:r w:rsidR="004B5C6D">
        <w:rPr>
          <w:rFonts w:ascii="Noto Sans" w:hAnsi="Noto Sans" w:cs="Noto Sans"/>
          <w:sz w:val="20"/>
          <w:szCs w:val="20"/>
        </w:rPr>
        <w:t>a</w:t>
      </w:r>
      <w:r w:rsidR="00231495" w:rsidRPr="00675175">
        <w:rPr>
          <w:rFonts w:ascii="Noto Sans" w:hAnsi="Noto Sans" w:cs="Noto Sans"/>
          <w:sz w:val="20"/>
          <w:szCs w:val="20"/>
        </w:rPr>
        <w:t xml:space="preserve"> </w:t>
      </w:r>
      <w:r w:rsidR="00B11E10" w:rsidRPr="00675175">
        <w:rPr>
          <w:rFonts w:ascii="Noto Sans" w:hAnsi="Noto Sans" w:cs="Noto Sans"/>
          <w:sz w:val="20"/>
          <w:szCs w:val="20"/>
        </w:rPr>
        <w:t>–</w:t>
      </w:r>
      <w:r w:rsidR="00231495" w:rsidRPr="00675175">
        <w:rPr>
          <w:rFonts w:ascii="Noto Sans" w:hAnsi="Noto Sans" w:cs="Noto Sans"/>
          <w:sz w:val="20"/>
          <w:szCs w:val="20"/>
        </w:rPr>
        <w:t xml:space="preserve"> </w:t>
      </w:r>
      <w:r w:rsidR="00FB6A9D" w:rsidRPr="00675175">
        <w:rPr>
          <w:rFonts w:ascii="Noto Sans" w:hAnsi="Noto Sans" w:cs="Noto Sans"/>
          <w:sz w:val="20"/>
          <w:szCs w:val="20"/>
        </w:rPr>
        <w:t>fotodokumentácia</w:t>
      </w:r>
      <w:r w:rsidR="004B5C6D">
        <w:rPr>
          <w:rFonts w:ascii="Noto Sans" w:hAnsi="Noto Sans" w:cs="Noto Sans"/>
          <w:sz w:val="20"/>
          <w:szCs w:val="20"/>
        </w:rPr>
        <w:t xml:space="preserve"> Slávičie údolie</w:t>
      </w:r>
    </w:p>
    <w:p w14:paraId="4BF1C49A" w14:textId="63FB46CA" w:rsidR="004B5C6D" w:rsidRPr="00675175" w:rsidRDefault="004B5C6D" w:rsidP="004B5C6D">
      <w:pPr>
        <w:jc w:val="both"/>
        <w:rPr>
          <w:rFonts w:ascii="Noto Sans" w:hAnsi="Noto Sans" w:cs="Noto Sans"/>
          <w:sz w:val="20"/>
          <w:szCs w:val="20"/>
        </w:rPr>
      </w:pPr>
      <w:r w:rsidRPr="00675175">
        <w:rPr>
          <w:rFonts w:ascii="Noto Sans" w:hAnsi="Noto Sans" w:cs="Noto Sans"/>
          <w:sz w:val="20"/>
          <w:szCs w:val="20"/>
        </w:rPr>
        <w:t>príloha 1</w:t>
      </w:r>
      <w:r>
        <w:rPr>
          <w:rFonts w:ascii="Noto Sans" w:hAnsi="Noto Sans" w:cs="Noto Sans"/>
          <w:sz w:val="20"/>
          <w:szCs w:val="20"/>
        </w:rPr>
        <w:t xml:space="preserve">b </w:t>
      </w:r>
      <w:r w:rsidRPr="00675175">
        <w:rPr>
          <w:rFonts w:ascii="Noto Sans" w:hAnsi="Noto Sans" w:cs="Noto Sans"/>
          <w:sz w:val="20"/>
          <w:szCs w:val="20"/>
        </w:rPr>
        <w:t>– fotodokumentácia</w:t>
      </w:r>
      <w:r>
        <w:rPr>
          <w:rFonts w:ascii="Noto Sans" w:hAnsi="Noto Sans" w:cs="Noto Sans"/>
          <w:sz w:val="20"/>
          <w:szCs w:val="20"/>
        </w:rPr>
        <w:t xml:space="preserve"> Dúbravka</w:t>
      </w:r>
    </w:p>
    <w:p w14:paraId="5FE76A9C" w14:textId="1660824B" w:rsidR="004B5C6D" w:rsidRDefault="004B5C6D" w:rsidP="005A14C4">
      <w:pPr>
        <w:jc w:val="both"/>
        <w:rPr>
          <w:rFonts w:ascii="Noto Sans" w:hAnsi="Noto Sans" w:cs="Noto Sans"/>
          <w:sz w:val="20"/>
          <w:szCs w:val="20"/>
        </w:rPr>
      </w:pPr>
      <w:r w:rsidRPr="00675175">
        <w:rPr>
          <w:rFonts w:ascii="Noto Sans" w:hAnsi="Noto Sans" w:cs="Noto Sans"/>
          <w:sz w:val="20"/>
          <w:szCs w:val="20"/>
        </w:rPr>
        <w:t>príloha 1</w:t>
      </w:r>
      <w:r>
        <w:rPr>
          <w:rFonts w:ascii="Noto Sans" w:hAnsi="Noto Sans" w:cs="Noto Sans"/>
          <w:sz w:val="20"/>
          <w:szCs w:val="20"/>
        </w:rPr>
        <w:t>c</w:t>
      </w:r>
      <w:r w:rsidRPr="00675175">
        <w:rPr>
          <w:rFonts w:ascii="Noto Sans" w:hAnsi="Noto Sans" w:cs="Noto Sans"/>
          <w:sz w:val="20"/>
          <w:szCs w:val="20"/>
        </w:rPr>
        <w:t xml:space="preserve"> – fotodokumentácia</w:t>
      </w:r>
      <w:r>
        <w:rPr>
          <w:rFonts w:ascii="Noto Sans" w:hAnsi="Noto Sans" w:cs="Noto Sans"/>
          <w:sz w:val="20"/>
          <w:szCs w:val="20"/>
        </w:rPr>
        <w:t xml:space="preserve"> Lamač</w:t>
      </w:r>
    </w:p>
    <w:p w14:paraId="4EA9DCF9" w14:textId="687A8698" w:rsidR="00FC60CD" w:rsidRPr="00675175" w:rsidRDefault="00FC60CD" w:rsidP="005A14C4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príloha 2 – rozsah prác</w:t>
      </w:r>
    </w:p>
    <w:p w14:paraId="1BB69A99" w14:textId="77777777" w:rsidR="00130F89" w:rsidRPr="00356E61" w:rsidRDefault="00130F89" w:rsidP="005A14C4">
      <w:pPr>
        <w:jc w:val="both"/>
        <w:rPr>
          <w:rFonts w:ascii="Noto Sans" w:hAnsi="Noto Sans" w:cs="Noto Sans"/>
          <w:b/>
          <w:bCs/>
          <w:sz w:val="16"/>
          <w:szCs w:val="16"/>
        </w:rPr>
      </w:pPr>
    </w:p>
    <w:p w14:paraId="7ADC48AB" w14:textId="77777777" w:rsidR="00130F89" w:rsidRPr="007D4A78" w:rsidRDefault="00130F89" w:rsidP="00356E61">
      <w:pPr>
        <w:spacing w:line="276" w:lineRule="auto"/>
        <w:jc w:val="both"/>
        <w:rPr>
          <w:rFonts w:ascii="Noto Sans" w:hAnsi="Noto Sans" w:cs="Noto Sans"/>
          <w:b/>
        </w:rPr>
      </w:pPr>
      <w:r w:rsidRPr="007D4A78">
        <w:rPr>
          <w:rFonts w:ascii="Noto Sans" w:hAnsi="Noto Sans" w:cs="Noto Sans"/>
          <w:b/>
        </w:rPr>
        <w:t xml:space="preserve">Meno a adresa </w:t>
      </w:r>
      <w:r>
        <w:rPr>
          <w:rFonts w:ascii="Noto Sans" w:hAnsi="Noto Sans" w:cs="Noto Sans"/>
          <w:b/>
        </w:rPr>
        <w:t>objednávateľa</w:t>
      </w:r>
      <w:r w:rsidRPr="007D4A78">
        <w:rPr>
          <w:rFonts w:ascii="Noto Sans" w:hAnsi="Noto Sans" w:cs="Noto Sans"/>
          <w:b/>
        </w:rPr>
        <w:t>:</w:t>
      </w:r>
    </w:p>
    <w:p w14:paraId="6FDCB1B1" w14:textId="77777777" w:rsidR="00130F89" w:rsidRPr="007D4A78" w:rsidRDefault="00130F89" w:rsidP="00356E61">
      <w:pPr>
        <w:spacing w:line="276" w:lineRule="auto"/>
        <w:jc w:val="both"/>
        <w:rPr>
          <w:rFonts w:ascii="Noto Sans" w:hAnsi="Noto Sans" w:cs="Noto Sans"/>
          <w:b/>
        </w:rPr>
      </w:pPr>
      <w:r w:rsidRPr="007D4A78">
        <w:rPr>
          <w:rFonts w:ascii="Noto Sans" w:hAnsi="Noto Sans" w:cs="Noto Sans"/>
          <w:bCs/>
        </w:rPr>
        <w:t>Obchodné meno:</w:t>
      </w:r>
      <w:r w:rsidRPr="007D4A78">
        <w:rPr>
          <w:rFonts w:ascii="Noto Sans" w:hAnsi="Noto Sans" w:cs="Noto Sans"/>
          <w:b/>
        </w:rPr>
        <w:tab/>
        <w:t>MARIANUM– Pohrebníctvo mesta Bratislavy</w:t>
      </w:r>
    </w:p>
    <w:p w14:paraId="2EB7CAD1" w14:textId="5F71E8FB" w:rsidR="0097026B" w:rsidRPr="00130F89" w:rsidRDefault="00130F89" w:rsidP="007345C5">
      <w:pPr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Adresa s</w:t>
      </w:r>
      <w:r w:rsidRPr="007D4A78">
        <w:rPr>
          <w:rFonts w:ascii="Noto Sans" w:hAnsi="Noto Sans" w:cs="Noto Sans"/>
          <w:bCs/>
        </w:rPr>
        <w:t>ídl</w:t>
      </w:r>
      <w:r>
        <w:rPr>
          <w:rFonts w:ascii="Noto Sans" w:hAnsi="Noto Sans" w:cs="Noto Sans"/>
          <w:bCs/>
        </w:rPr>
        <w:t>a</w:t>
      </w:r>
      <w:r w:rsidRPr="007D4A78">
        <w:rPr>
          <w:rFonts w:ascii="Noto Sans" w:hAnsi="Noto Sans" w:cs="Noto Sans"/>
          <w:bCs/>
        </w:rPr>
        <w:t xml:space="preserve">: </w:t>
      </w:r>
      <w:r w:rsidRPr="007D4A78">
        <w:rPr>
          <w:rFonts w:ascii="Noto Sans" w:hAnsi="Noto Sans" w:cs="Noto Sans"/>
          <w:bCs/>
        </w:rPr>
        <w:tab/>
      </w:r>
      <w:r w:rsidRPr="007D4A78">
        <w:rPr>
          <w:rFonts w:ascii="Noto Sans" w:hAnsi="Noto Sans" w:cs="Noto Sans"/>
          <w:bCs/>
        </w:rPr>
        <w:tab/>
        <w:t>Šafárikovo nám. 3, 811 02 Bratislava- Staré Mesto</w:t>
      </w:r>
    </w:p>
    <w:p w14:paraId="737D84D8" w14:textId="37E331B0" w:rsidR="00820406" w:rsidRDefault="0097026B" w:rsidP="00820406">
      <w:pPr>
        <w:rPr>
          <w:rFonts w:ascii="Noto Sans" w:hAnsi="Noto Sans" w:cs="Noto Sans"/>
          <w:lang w:eastAsia="sk-SK"/>
        </w:rPr>
      </w:pPr>
      <w:r w:rsidRPr="00820406">
        <w:rPr>
          <w:rFonts w:ascii="Noto Sans" w:hAnsi="Noto Sans" w:cs="Noto Sans"/>
          <w:u w:val="single"/>
        </w:rPr>
        <w:t>Kontaktná osoba</w:t>
      </w:r>
      <w:r>
        <w:rPr>
          <w:rFonts w:ascii="Noto Sans" w:hAnsi="Noto Sans" w:cs="Noto Sans"/>
        </w:rPr>
        <w:t xml:space="preserve">:  </w:t>
      </w:r>
      <w:r w:rsidR="00820406">
        <w:rPr>
          <w:rFonts w:ascii="Noto Sans" w:hAnsi="Noto Sans" w:cs="Noto Sans"/>
        </w:rPr>
        <w:t xml:space="preserve">    </w:t>
      </w:r>
      <w:r w:rsidR="00820406">
        <w:rPr>
          <w:rFonts w:ascii="Noto Sans" w:hAnsi="Noto Sans" w:cs="Noto Sans"/>
          <w:lang w:eastAsia="sk-SK"/>
        </w:rPr>
        <w:t>Ing. Jana Hronská</w:t>
      </w:r>
    </w:p>
    <w:p w14:paraId="03A735EA" w14:textId="16E710A5" w:rsidR="00820406" w:rsidRDefault="00037571" w:rsidP="00820406">
      <w:pPr>
        <w:ind w:left="1416" w:firstLine="708"/>
        <w:rPr>
          <w:rFonts w:ascii="Noto Sans" w:hAnsi="Noto Sans" w:cs="Noto Sans"/>
          <w:lang w:eastAsia="sk-SK"/>
        </w:rPr>
      </w:pPr>
      <w:r>
        <w:rPr>
          <w:rFonts w:ascii="Noto Sans" w:hAnsi="Noto Sans" w:cs="Noto Sans"/>
          <w:lang w:eastAsia="sk-SK"/>
        </w:rPr>
        <w:t>mobil</w:t>
      </w:r>
      <w:r w:rsidR="0048634D">
        <w:rPr>
          <w:rFonts w:ascii="Noto Sans" w:hAnsi="Noto Sans" w:cs="Noto Sans"/>
          <w:lang w:eastAsia="sk-SK"/>
        </w:rPr>
        <w:t xml:space="preserve">:   </w:t>
      </w:r>
      <w:r>
        <w:rPr>
          <w:rFonts w:ascii="Noto Sans" w:hAnsi="Noto Sans" w:cs="Noto Sans"/>
          <w:lang w:eastAsia="sk-SK"/>
        </w:rPr>
        <w:t xml:space="preserve"> </w:t>
      </w:r>
      <w:r w:rsidR="0048634D">
        <w:rPr>
          <w:rFonts w:ascii="Noto Sans" w:hAnsi="Noto Sans" w:cs="Noto Sans"/>
          <w:lang w:eastAsia="sk-SK"/>
        </w:rPr>
        <w:t>0</w:t>
      </w:r>
      <w:r w:rsidR="00820406">
        <w:rPr>
          <w:rFonts w:ascii="Noto Sans" w:hAnsi="Noto Sans" w:cs="Noto Sans"/>
          <w:lang w:eastAsia="sk-SK"/>
        </w:rPr>
        <w:t>948 656 785</w:t>
      </w:r>
    </w:p>
    <w:p w14:paraId="40CBFD8B" w14:textId="65224A50" w:rsidR="00820406" w:rsidRDefault="0048634D" w:rsidP="00820406">
      <w:pPr>
        <w:ind w:left="1416" w:firstLine="708"/>
        <w:rPr>
          <w:rStyle w:val="Hypertextovprepojenie"/>
          <w:rFonts w:ascii="Noto Sans" w:hAnsi="Noto Sans" w:cs="Noto Sans"/>
          <w:lang w:eastAsia="sk-SK"/>
        </w:rPr>
      </w:pPr>
      <w:r>
        <w:rPr>
          <w:rFonts w:ascii="Noto Sans" w:hAnsi="Noto Sans" w:cs="Noto Sans"/>
          <w:color w:val="385623"/>
          <w:lang w:eastAsia="sk-SK"/>
        </w:rPr>
        <w:t xml:space="preserve">e-mail: </w:t>
      </w:r>
      <w:r w:rsidR="00820406">
        <w:rPr>
          <w:rFonts w:ascii="Noto Sans" w:hAnsi="Noto Sans" w:cs="Noto Sans"/>
          <w:color w:val="385623"/>
          <w:lang w:eastAsia="sk-SK"/>
        </w:rPr>
        <w:t xml:space="preserve"> </w:t>
      </w:r>
      <w:r w:rsidR="00820406">
        <w:rPr>
          <w:rFonts w:ascii="Noto Sans" w:hAnsi="Noto Sans" w:cs="Noto Sans"/>
          <w:lang w:eastAsia="sk-SK"/>
        </w:rPr>
        <w:t> </w:t>
      </w:r>
      <w:hyperlink r:id="rId8" w:history="1">
        <w:r w:rsidR="00820406">
          <w:rPr>
            <w:rStyle w:val="Hypertextovprepojenie"/>
            <w:rFonts w:ascii="Noto Sans" w:hAnsi="Noto Sans" w:cs="Noto Sans"/>
            <w:lang w:eastAsia="sk-SK"/>
          </w:rPr>
          <w:t>jana.hronska@marianum.sk</w:t>
        </w:r>
      </w:hyperlink>
    </w:p>
    <w:p w14:paraId="52D00927" w14:textId="77777777" w:rsidR="00A2034F" w:rsidRDefault="00A2034F" w:rsidP="00820406">
      <w:pPr>
        <w:ind w:left="1416" w:firstLine="708"/>
        <w:rPr>
          <w:rStyle w:val="Hypertextovprepojenie"/>
          <w:rFonts w:ascii="Noto Sans" w:hAnsi="Noto Sans" w:cs="Noto Sans"/>
          <w:lang w:eastAsia="sk-SK"/>
        </w:rPr>
      </w:pPr>
    </w:p>
    <w:p w14:paraId="06B4EAD9" w14:textId="77777777" w:rsidR="00A2034F" w:rsidRDefault="00A2034F" w:rsidP="00675175">
      <w:pPr>
        <w:rPr>
          <w:rStyle w:val="Hypertextovprepojenie"/>
          <w:rFonts w:ascii="Noto Sans" w:hAnsi="Noto Sans" w:cs="Noto Sans"/>
          <w:lang w:eastAsia="sk-SK"/>
        </w:rPr>
      </w:pPr>
    </w:p>
    <w:p w14:paraId="1DD66091" w14:textId="6A228DFD" w:rsidR="0097026B" w:rsidRPr="00A2034F" w:rsidRDefault="00C60BC0" w:rsidP="00A2034F">
      <w:pPr>
        <w:rPr>
          <w:rFonts w:ascii="Noto Sans" w:hAnsi="Noto Sans" w:cs="Noto Sans"/>
          <w:lang w:eastAsia="sk-SK"/>
        </w:rPr>
      </w:pPr>
      <w:r w:rsidRPr="00C60BC0">
        <w:rPr>
          <w:rStyle w:val="Hypertextovprepojenie"/>
          <w:rFonts w:ascii="Noto Sans" w:hAnsi="Noto Sans" w:cs="Noto Sans"/>
          <w:color w:val="auto"/>
          <w:u w:val="none"/>
          <w:lang w:eastAsia="sk-SK"/>
        </w:rPr>
        <w:t xml:space="preserve">V Bratislave, dňa </w:t>
      </w:r>
      <w:r w:rsidR="00C04A29">
        <w:rPr>
          <w:rStyle w:val="Hypertextovprepojenie"/>
          <w:rFonts w:ascii="Noto Sans" w:hAnsi="Noto Sans" w:cs="Noto Sans"/>
          <w:color w:val="auto"/>
          <w:u w:val="none"/>
          <w:lang w:eastAsia="sk-SK"/>
        </w:rPr>
        <w:t>02.10</w:t>
      </w:r>
      <w:r w:rsidR="00AD731D">
        <w:rPr>
          <w:rStyle w:val="Hypertextovprepojenie"/>
          <w:rFonts w:ascii="Noto Sans" w:hAnsi="Noto Sans" w:cs="Noto Sans"/>
          <w:color w:val="auto"/>
          <w:u w:val="none"/>
          <w:lang w:eastAsia="sk-SK"/>
        </w:rPr>
        <w:t>.</w:t>
      </w:r>
      <w:r w:rsidRPr="00C60BC0">
        <w:rPr>
          <w:rStyle w:val="Hypertextovprepojenie"/>
          <w:rFonts w:ascii="Noto Sans" w:hAnsi="Noto Sans" w:cs="Noto Sans"/>
          <w:color w:val="auto"/>
          <w:u w:val="none"/>
          <w:lang w:eastAsia="sk-SK"/>
        </w:rPr>
        <w:t>2023</w:t>
      </w:r>
    </w:p>
    <w:sectPr w:rsidR="0097026B" w:rsidRPr="00A2034F" w:rsidSect="000C04F4">
      <w:headerReference w:type="default" r:id="rId9"/>
      <w:pgSz w:w="11906" w:h="16838"/>
      <w:pgMar w:top="1134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72472" w14:textId="77777777" w:rsidR="00FF0D7B" w:rsidRDefault="00FF0D7B" w:rsidP="003B67A3">
      <w:r>
        <w:separator/>
      </w:r>
    </w:p>
  </w:endnote>
  <w:endnote w:type="continuationSeparator" w:id="0">
    <w:p w14:paraId="04710ADF" w14:textId="77777777" w:rsidR="00FF0D7B" w:rsidRDefault="00FF0D7B" w:rsidP="003B6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1E95A" w14:textId="77777777" w:rsidR="00FF0D7B" w:rsidRDefault="00FF0D7B" w:rsidP="003B67A3">
      <w:r>
        <w:separator/>
      </w:r>
    </w:p>
  </w:footnote>
  <w:footnote w:type="continuationSeparator" w:id="0">
    <w:p w14:paraId="103C7B0D" w14:textId="77777777" w:rsidR="00FF0D7B" w:rsidRDefault="00FF0D7B" w:rsidP="003B6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67BE8" w14:textId="716F1357" w:rsidR="003B67A3" w:rsidRDefault="003B67A3">
    <w:pPr>
      <w:pStyle w:val="Hlavika"/>
    </w:pPr>
  </w:p>
  <w:p w14:paraId="06BDAE46" w14:textId="5D2F328F" w:rsidR="003B67A3" w:rsidRDefault="003B67A3">
    <w:pPr>
      <w:pStyle w:val="Hlavi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B38F02" wp14:editId="0FCAEBA1">
          <wp:simplePos x="0" y="0"/>
          <wp:positionH relativeFrom="margin">
            <wp:align>left</wp:align>
          </wp:positionH>
          <wp:positionV relativeFrom="paragraph">
            <wp:posOffset>-457835</wp:posOffset>
          </wp:positionV>
          <wp:extent cx="2563495" cy="612140"/>
          <wp:effectExtent l="0" t="0" r="8255" b="0"/>
          <wp:wrapSquare wrapText="bothSides"/>
          <wp:docPr id="1149608292" name="Obrázok 1149608292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068A0"/>
    <w:multiLevelType w:val="hybridMultilevel"/>
    <w:tmpl w:val="5B1CC95C"/>
    <w:lvl w:ilvl="0" w:tplc="25D4935A"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177EE"/>
    <w:multiLevelType w:val="hybridMultilevel"/>
    <w:tmpl w:val="1A92CE3A"/>
    <w:lvl w:ilvl="0" w:tplc="84367A4C"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579624">
    <w:abstractNumId w:val="1"/>
  </w:num>
  <w:num w:numId="2" w16cid:durableId="1768311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D0"/>
    <w:rsid w:val="0000567F"/>
    <w:rsid w:val="00013E32"/>
    <w:rsid w:val="00016C7D"/>
    <w:rsid w:val="00017D6B"/>
    <w:rsid w:val="000322D4"/>
    <w:rsid w:val="00037571"/>
    <w:rsid w:val="00051A80"/>
    <w:rsid w:val="00061EE7"/>
    <w:rsid w:val="00087A5C"/>
    <w:rsid w:val="000939B7"/>
    <w:rsid w:val="000A075A"/>
    <w:rsid w:val="000A5A6C"/>
    <w:rsid w:val="000B2181"/>
    <w:rsid w:val="000B5670"/>
    <w:rsid w:val="000C04F4"/>
    <w:rsid w:val="000D5D41"/>
    <w:rsid w:val="000E2237"/>
    <w:rsid w:val="00100E93"/>
    <w:rsid w:val="00112934"/>
    <w:rsid w:val="00113004"/>
    <w:rsid w:val="00125E35"/>
    <w:rsid w:val="00126910"/>
    <w:rsid w:val="00127D75"/>
    <w:rsid w:val="001307DF"/>
    <w:rsid w:val="00130F89"/>
    <w:rsid w:val="00143C7B"/>
    <w:rsid w:val="00150B79"/>
    <w:rsid w:val="00166976"/>
    <w:rsid w:val="0017264E"/>
    <w:rsid w:val="00182451"/>
    <w:rsid w:val="00190EA6"/>
    <w:rsid w:val="00192CBA"/>
    <w:rsid w:val="00196E07"/>
    <w:rsid w:val="001A261F"/>
    <w:rsid w:val="001A57DB"/>
    <w:rsid w:val="001A70E5"/>
    <w:rsid w:val="001C1730"/>
    <w:rsid w:val="001C3367"/>
    <w:rsid w:val="001C3D26"/>
    <w:rsid w:val="001C6238"/>
    <w:rsid w:val="001D0CF8"/>
    <w:rsid w:val="001E70AE"/>
    <w:rsid w:val="001F67F4"/>
    <w:rsid w:val="002074C3"/>
    <w:rsid w:val="00216297"/>
    <w:rsid w:val="0021671B"/>
    <w:rsid w:val="00217B97"/>
    <w:rsid w:val="002205EF"/>
    <w:rsid w:val="002264E9"/>
    <w:rsid w:val="00231495"/>
    <w:rsid w:val="00247799"/>
    <w:rsid w:val="002604E4"/>
    <w:rsid w:val="0026336A"/>
    <w:rsid w:val="00276A2D"/>
    <w:rsid w:val="00292068"/>
    <w:rsid w:val="00295F30"/>
    <w:rsid w:val="002C63E6"/>
    <w:rsid w:val="002D07C5"/>
    <w:rsid w:val="002D79E6"/>
    <w:rsid w:val="002E71F7"/>
    <w:rsid w:val="002F31B7"/>
    <w:rsid w:val="00302AB4"/>
    <w:rsid w:val="00304356"/>
    <w:rsid w:val="00311ABF"/>
    <w:rsid w:val="00313B32"/>
    <w:rsid w:val="00336A29"/>
    <w:rsid w:val="00337772"/>
    <w:rsid w:val="00356E61"/>
    <w:rsid w:val="00390858"/>
    <w:rsid w:val="00396249"/>
    <w:rsid w:val="003A1BE2"/>
    <w:rsid w:val="003A53AE"/>
    <w:rsid w:val="003B3C4A"/>
    <w:rsid w:val="003B67A3"/>
    <w:rsid w:val="003D24B4"/>
    <w:rsid w:val="003D622B"/>
    <w:rsid w:val="003E21A7"/>
    <w:rsid w:val="00407D30"/>
    <w:rsid w:val="0041682D"/>
    <w:rsid w:val="00424956"/>
    <w:rsid w:val="00431600"/>
    <w:rsid w:val="0043271F"/>
    <w:rsid w:val="004447C8"/>
    <w:rsid w:val="004532CE"/>
    <w:rsid w:val="00457AAA"/>
    <w:rsid w:val="00457BFE"/>
    <w:rsid w:val="004644B8"/>
    <w:rsid w:val="0047240A"/>
    <w:rsid w:val="00484F39"/>
    <w:rsid w:val="0048634D"/>
    <w:rsid w:val="00491B6E"/>
    <w:rsid w:val="00495057"/>
    <w:rsid w:val="004A0E7B"/>
    <w:rsid w:val="004A38B8"/>
    <w:rsid w:val="004B3199"/>
    <w:rsid w:val="004B5C6D"/>
    <w:rsid w:val="004C0A35"/>
    <w:rsid w:val="004C1CDC"/>
    <w:rsid w:val="004C2651"/>
    <w:rsid w:val="004C49C2"/>
    <w:rsid w:val="004C6353"/>
    <w:rsid w:val="004D57EE"/>
    <w:rsid w:val="004E16BA"/>
    <w:rsid w:val="004E2AD5"/>
    <w:rsid w:val="004E2B48"/>
    <w:rsid w:val="004F0B16"/>
    <w:rsid w:val="00506C0A"/>
    <w:rsid w:val="00510809"/>
    <w:rsid w:val="005174DC"/>
    <w:rsid w:val="00532694"/>
    <w:rsid w:val="00543E5C"/>
    <w:rsid w:val="0055245D"/>
    <w:rsid w:val="0056209C"/>
    <w:rsid w:val="00571127"/>
    <w:rsid w:val="00571D9D"/>
    <w:rsid w:val="00586B8D"/>
    <w:rsid w:val="005924FF"/>
    <w:rsid w:val="00592A81"/>
    <w:rsid w:val="00594C23"/>
    <w:rsid w:val="005A14C4"/>
    <w:rsid w:val="005A1ACA"/>
    <w:rsid w:val="005A7B9D"/>
    <w:rsid w:val="005C197C"/>
    <w:rsid w:val="005C289C"/>
    <w:rsid w:val="005C7C28"/>
    <w:rsid w:val="006028AB"/>
    <w:rsid w:val="006203BA"/>
    <w:rsid w:val="00624EBA"/>
    <w:rsid w:val="00625AC4"/>
    <w:rsid w:val="00661132"/>
    <w:rsid w:val="00675175"/>
    <w:rsid w:val="00676851"/>
    <w:rsid w:val="0068406F"/>
    <w:rsid w:val="0068770A"/>
    <w:rsid w:val="00690D29"/>
    <w:rsid w:val="006A04C4"/>
    <w:rsid w:val="006A0A4D"/>
    <w:rsid w:val="006A454C"/>
    <w:rsid w:val="006A6403"/>
    <w:rsid w:val="006B2CE1"/>
    <w:rsid w:val="006C205F"/>
    <w:rsid w:val="006C3595"/>
    <w:rsid w:val="006D4941"/>
    <w:rsid w:val="006D71BA"/>
    <w:rsid w:val="006E19F9"/>
    <w:rsid w:val="006E312B"/>
    <w:rsid w:val="006F0369"/>
    <w:rsid w:val="0070247F"/>
    <w:rsid w:val="00703259"/>
    <w:rsid w:val="00710EA2"/>
    <w:rsid w:val="00711254"/>
    <w:rsid w:val="007275D3"/>
    <w:rsid w:val="00732466"/>
    <w:rsid w:val="007345C5"/>
    <w:rsid w:val="00740C10"/>
    <w:rsid w:val="00742537"/>
    <w:rsid w:val="00752DED"/>
    <w:rsid w:val="00756997"/>
    <w:rsid w:val="0076139A"/>
    <w:rsid w:val="007630E9"/>
    <w:rsid w:val="00770EFA"/>
    <w:rsid w:val="00775A27"/>
    <w:rsid w:val="00782649"/>
    <w:rsid w:val="007B3225"/>
    <w:rsid w:val="007C59FF"/>
    <w:rsid w:val="007C6338"/>
    <w:rsid w:val="007D55A8"/>
    <w:rsid w:val="007F08F6"/>
    <w:rsid w:val="00801462"/>
    <w:rsid w:val="00816647"/>
    <w:rsid w:val="0081787F"/>
    <w:rsid w:val="00820246"/>
    <w:rsid w:val="00820406"/>
    <w:rsid w:val="008256B0"/>
    <w:rsid w:val="00841900"/>
    <w:rsid w:val="00855767"/>
    <w:rsid w:val="00880298"/>
    <w:rsid w:val="00886D82"/>
    <w:rsid w:val="008A6CD0"/>
    <w:rsid w:val="008B0125"/>
    <w:rsid w:val="008B163E"/>
    <w:rsid w:val="008C3131"/>
    <w:rsid w:val="008C499F"/>
    <w:rsid w:val="008C63C6"/>
    <w:rsid w:val="008F448C"/>
    <w:rsid w:val="00923CAE"/>
    <w:rsid w:val="00925578"/>
    <w:rsid w:val="00951AC9"/>
    <w:rsid w:val="00964C89"/>
    <w:rsid w:val="0097026B"/>
    <w:rsid w:val="0097530D"/>
    <w:rsid w:val="00975E88"/>
    <w:rsid w:val="00976270"/>
    <w:rsid w:val="009841B3"/>
    <w:rsid w:val="009A0E48"/>
    <w:rsid w:val="009B0732"/>
    <w:rsid w:val="009B10B0"/>
    <w:rsid w:val="009C409C"/>
    <w:rsid w:val="009E4699"/>
    <w:rsid w:val="009F1FBF"/>
    <w:rsid w:val="009F2971"/>
    <w:rsid w:val="00A061C4"/>
    <w:rsid w:val="00A2034F"/>
    <w:rsid w:val="00A2096C"/>
    <w:rsid w:val="00A210A5"/>
    <w:rsid w:val="00A21BA8"/>
    <w:rsid w:val="00A21E0F"/>
    <w:rsid w:val="00A2361E"/>
    <w:rsid w:val="00A302F7"/>
    <w:rsid w:val="00A32F08"/>
    <w:rsid w:val="00A41375"/>
    <w:rsid w:val="00A43B55"/>
    <w:rsid w:val="00A50FFE"/>
    <w:rsid w:val="00A53A9E"/>
    <w:rsid w:val="00A65AC2"/>
    <w:rsid w:val="00A820B4"/>
    <w:rsid w:val="00A91C65"/>
    <w:rsid w:val="00A91CEE"/>
    <w:rsid w:val="00A92D8F"/>
    <w:rsid w:val="00A95411"/>
    <w:rsid w:val="00AB47F0"/>
    <w:rsid w:val="00AB69EB"/>
    <w:rsid w:val="00AB7054"/>
    <w:rsid w:val="00AD38A8"/>
    <w:rsid w:val="00AD4C61"/>
    <w:rsid w:val="00AD731D"/>
    <w:rsid w:val="00AE0FAE"/>
    <w:rsid w:val="00AE4AC9"/>
    <w:rsid w:val="00AF01A4"/>
    <w:rsid w:val="00AF34FB"/>
    <w:rsid w:val="00AF4FE3"/>
    <w:rsid w:val="00B0457E"/>
    <w:rsid w:val="00B11E10"/>
    <w:rsid w:val="00B21EA6"/>
    <w:rsid w:val="00B242DF"/>
    <w:rsid w:val="00B248DF"/>
    <w:rsid w:val="00B26A34"/>
    <w:rsid w:val="00B47978"/>
    <w:rsid w:val="00B5396A"/>
    <w:rsid w:val="00B86DB3"/>
    <w:rsid w:val="00BA17BB"/>
    <w:rsid w:val="00BA7725"/>
    <w:rsid w:val="00BC2596"/>
    <w:rsid w:val="00BC522F"/>
    <w:rsid w:val="00BD61F7"/>
    <w:rsid w:val="00BE01EA"/>
    <w:rsid w:val="00BE0F46"/>
    <w:rsid w:val="00BE6CDF"/>
    <w:rsid w:val="00BF0E35"/>
    <w:rsid w:val="00BF5EEA"/>
    <w:rsid w:val="00C04A29"/>
    <w:rsid w:val="00C06758"/>
    <w:rsid w:val="00C129F0"/>
    <w:rsid w:val="00C152D9"/>
    <w:rsid w:val="00C2408A"/>
    <w:rsid w:val="00C357BD"/>
    <w:rsid w:val="00C40A7C"/>
    <w:rsid w:val="00C4157E"/>
    <w:rsid w:val="00C4482E"/>
    <w:rsid w:val="00C60BC0"/>
    <w:rsid w:val="00C646A5"/>
    <w:rsid w:val="00C85671"/>
    <w:rsid w:val="00C913A0"/>
    <w:rsid w:val="00C95DF9"/>
    <w:rsid w:val="00C97BEF"/>
    <w:rsid w:val="00CA23D9"/>
    <w:rsid w:val="00CB3C5D"/>
    <w:rsid w:val="00CB5158"/>
    <w:rsid w:val="00CD4804"/>
    <w:rsid w:val="00CD571C"/>
    <w:rsid w:val="00CD60D2"/>
    <w:rsid w:val="00CE3F89"/>
    <w:rsid w:val="00CE76E1"/>
    <w:rsid w:val="00D13808"/>
    <w:rsid w:val="00D20A0F"/>
    <w:rsid w:val="00D244EB"/>
    <w:rsid w:val="00D30BBB"/>
    <w:rsid w:val="00D352C8"/>
    <w:rsid w:val="00D40477"/>
    <w:rsid w:val="00D56C60"/>
    <w:rsid w:val="00D57200"/>
    <w:rsid w:val="00D87DA6"/>
    <w:rsid w:val="00D96214"/>
    <w:rsid w:val="00DB4D86"/>
    <w:rsid w:val="00DB4DD3"/>
    <w:rsid w:val="00DC11F2"/>
    <w:rsid w:val="00DC7528"/>
    <w:rsid w:val="00DD42C2"/>
    <w:rsid w:val="00DF3EA1"/>
    <w:rsid w:val="00DF7E77"/>
    <w:rsid w:val="00E00F05"/>
    <w:rsid w:val="00E251CB"/>
    <w:rsid w:val="00E27CEC"/>
    <w:rsid w:val="00E351BB"/>
    <w:rsid w:val="00E36B52"/>
    <w:rsid w:val="00E37A6F"/>
    <w:rsid w:val="00E548A8"/>
    <w:rsid w:val="00E549E0"/>
    <w:rsid w:val="00E552D6"/>
    <w:rsid w:val="00E60A1D"/>
    <w:rsid w:val="00E635FD"/>
    <w:rsid w:val="00E81564"/>
    <w:rsid w:val="00E853B5"/>
    <w:rsid w:val="00E9080A"/>
    <w:rsid w:val="00E97266"/>
    <w:rsid w:val="00EA3796"/>
    <w:rsid w:val="00EB50A3"/>
    <w:rsid w:val="00ED55ED"/>
    <w:rsid w:val="00EF31D0"/>
    <w:rsid w:val="00EF4E20"/>
    <w:rsid w:val="00F0677F"/>
    <w:rsid w:val="00F17911"/>
    <w:rsid w:val="00F33113"/>
    <w:rsid w:val="00F35B72"/>
    <w:rsid w:val="00F41D53"/>
    <w:rsid w:val="00F43F80"/>
    <w:rsid w:val="00F85480"/>
    <w:rsid w:val="00F85A41"/>
    <w:rsid w:val="00FB59B8"/>
    <w:rsid w:val="00FB6A9D"/>
    <w:rsid w:val="00FC60CD"/>
    <w:rsid w:val="00FD47DE"/>
    <w:rsid w:val="00FD6550"/>
    <w:rsid w:val="00FE10EC"/>
    <w:rsid w:val="00FF0D7B"/>
    <w:rsid w:val="00FF0ECE"/>
    <w:rsid w:val="00FF2DF9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6DA5"/>
  <w15:chartTrackingRefBased/>
  <w15:docId w15:val="{0069FE63-3A8B-4008-B206-A8F4C532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6CD0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A6CD0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B67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B67A3"/>
    <w:rPr>
      <w:rFonts w:ascii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3B67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B67A3"/>
    <w:rPr>
      <w:rFonts w:ascii="Calibri" w:hAnsi="Calibri" w:cs="Calibri"/>
    </w:rPr>
  </w:style>
  <w:style w:type="paragraph" w:styleId="Odsekzoznamu">
    <w:name w:val="List Paragraph"/>
    <w:basedOn w:val="Normlny"/>
    <w:uiPriority w:val="34"/>
    <w:qFormat/>
    <w:rsid w:val="00976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3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hronska@marianum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Milan, Ing.</dc:creator>
  <cp:keywords/>
  <dc:description/>
  <cp:lastModifiedBy>Jana Varečková Čániová</cp:lastModifiedBy>
  <cp:revision>39</cp:revision>
  <cp:lastPrinted>2022-08-12T08:59:00Z</cp:lastPrinted>
  <dcterms:created xsi:type="dcterms:W3CDTF">2023-10-02T05:33:00Z</dcterms:created>
  <dcterms:modified xsi:type="dcterms:W3CDTF">2023-10-30T11:51:00Z</dcterms:modified>
</cp:coreProperties>
</file>