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r>
              <w:rPr>
                <w:rFonts w:cs="Arial"/>
                <w:szCs w:val="20"/>
              </w:rPr>
              <w:t>Jovická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6712DF" w:rsidP="007B7EC5">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B7EC5" w:rsidRPr="007B7EC5">
        <w:rPr>
          <w:rFonts w:ascii="Arial" w:hAnsi="Arial" w:cs="Arial"/>
          <w:sz w:val="20"/>
          <w:lang w:val="sk-SK"/>
        </w:rPr>
        <w:t>Drvené kamenivo, frakcia 16-32 alebo 16-22-32 mm</w:t>
      </w:r>
      <w:r w:rsidR="007B7EC5" w:rsidRPr="007B7EC5">
        <w:rPr>
          <w:rFonts w:ascii="Arial" w:hAnsi="Arial" w:cs="Arial"/>
          <w:sz w:val="20"/>
          <w:lang w:val="sk-SK"/>
        </w:rPr>
        <w:tab/>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B7EC5">
        <w:rPr>
          <w:rFonts w:ascii="Arial" w:hAnsi="Arial" w:cs="Arial"/>
          <w:sz w:val="20"/>
          <w:lang w:val="sk-SK"/>
        </w:rPr>
        <w:t>20</w:t>
      </w:r>
      <w:r w:rsidR="003716B7">
        <w:rPr>
          <w:rFonts w:ascii="Arial" w:hAnsi="Arial" w:cs="Arial"/>
          <w:sz w:val="20"/>
          <w:lang w:val="sk-SK"/>
        </w:rPr>
        <w:t>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7B7EC5" w:rsidRPr="007B7EC5" w:rsidRDefault="00BD5C25" w:rsidP="00EA3AE1">
      <w:pPr>
        <w:pStyle w:val="Bezriadkovania"/>
        <w:numPr>
          <w:ilvl w:val="0"/>
          <w:numId w:val="18"/>
        </w:numPr>
        <w:jc w:val="both"/>
        <w:rPr>
          <w:rFonts w:ascii="Arial" w:hAnsi="Arial" w:cs="Arial"/>
          <w:sz w:val="20"/>
          <w:lang w:val="sk-SK"/>
        </w:rPr>
      </w:pPr>
      <w:r w:rsidRPr="007B7EC5">
        <w:rPr>
          <w:rFonts w:ascii="Arial" w:hAnsi="Arial" w:cs="Arial"/>
          <w:sz w:val="20"/>
          <w:lang w:val="sk-SK"/>
        </w:rPr>
        <w:t xml:space="preserve">frakcia kameniva: </w:t>
      </w:r>
      <w:r w:rsidR="007B7EC5" w:rsidRPr="007B7EC5">
        <w:rPr>
          <w:rFonts w:ascii="Arial" w:hAnsi="Arial" w:cs="Arial"/>
          <w:sz w:val="20"/>
          <w:lang w:val="sk-SK"/>
        </w:rPr>
        <w:t>Drvené kamenivo, frakcia 32-63 alebo 22-32-63mm</w:t>
      </w:r>
      <w:r w:rsidR="007B7EC5" w:rsidRPr="007B7EC5">
        <w:rPr>
          <w:rFonts w:ascii="Arial" w:hAnsi="Arial" w:cs="Arial"/>
          <w:sz w:val="20"/>
          <w:lang w:val="sk-SK"/>
        </w:rPr>
        <w:tab/>
      </w:r>
    </w:p>
    <w:p w:rsidR="00AD38EB" w:rsidRPr="007B7EC5" w:rsidRDefault="00AD38EB" w:rsidP="00FB622E">
      <w:pPr>
        <w:pStyle w:val="Bezriadkovania"/>
        <w:numPr>
          <w:ilvl w:val="0"/>
          <w:numId w:val="18"/>
        </w:numPr>
        <w:jc w:val="both"/>
        <w:rPr>
          <w:rFonts w:ascii="Arial" w:hAnsi="Arial" w:cs="Arial"/>
          <w:sz w:val="20"/>
          <w:lang w:val="sk-SK"/>
        </w:rPr>
      </w:pPr>
      <w:r w:rsidRPr="007B7EC5">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B7EC5">
        <w:rPr>
          <w:rFonts w:ascii="Arial" w:hAnsi="Arial" w:cs="Arial"/>
          <w:sz w:val="20"/>
          <w:lang w:val="sk-SK"/>
        </w:rPr>
        <w:t>60</w:t>
      </w:r>
      <w:r w:rsidR="003716B7">
        <w:rPr>
          <w:rFonts w:ascii="Arial" w:hAnsi="Arial" w:cs="Arial"/>
          <w:sz w:val="20"/>
          <w:lang w:val="sk-SK"/>
        </w:rPr>
        <w:t>0</w:t>
      </w:r>
      <w:r>
        <w:rPr>
          <w:rFonts w:ascii="Arial" w:hAnsi="Arial" w:cs="Arial"/>
          <w:sz w:val="20"/>
          <w:lang w:val="sk-SK"/>
        </w:rPr>
        <w:t xml:space="preserve"> t</w:t>
      </w:r>
    </w:p>
    <w:p w:rsidR="007B7EC5" w:rsidRDefault="007B7EC5" w:rsidP="007B7EC5">
      <w:pPr>
        <w:pStyle w:val="Bezriadkovania"/>
        <w:ind w:left="360"/>
        <w:jc w:val="both"/>
        <w:rPr>
          <w:rFonts w:ascii="Arial" w:hAnsi="Arial" w:cs="Arial"/>
          <w:sz w:val="20"/>
          <w:lang w:val="sk-SK"/>
        </w:rPr>
      </w:pP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frakcia kameniva:</w:t>
      </w:r>
      <w:r w:rsidRPr="007B7EC5">
        <w:t xml:space="preserve"> </w:t>
      </w:r>
      <w:r w:rsidRPr="007B7EC5">
        <w:rPr>
          <w:rFonts w:ascii="Arial" w:hAnsi="Arial" w:cs="Arial"/>
          <w:sz w:val="20"/>
          <w:lang w:val="sk-SK"/>
        </w:rPr>
        <w:t>Drvené kamenivo, frakcia 63-125 alebo 63-120 mm</w:t>
      </w:r>
      <w:r w:rsidRPr="007B7EC5">
        <w:rPr>
          <w:rFonts w:ascii="Arial" w:hAnsi="Arial" w:cs="Arial"/>
          <w:sz w:val="20"/>
          <w:lang w:val="sk-SK"/>
        </w:rPr>
        <w:tab/>
      </w:r>
      <w:r w:rsidRPr="007B7EC5">
        <w:rPr>
          <w:rFonts w:ascii="Arial" w:hAnsi="Arial" w:cs="Arial"/>
          <w:sz w:val="20"/>
          <w:lang w:val="sk-SK"/>
        </w:rPr>
        <w:tab/>
      </w: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typ kameniva:  kamenivo podľa normy EN 13242</w:t>
      </w:r>
    </w:p>
    <w:p w:rsid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 xml:space="preserve">množstvo kameniva: </w:t>
      </w:r>
      <w:r>
        <w:rPr>
          <w:rFonts w:ascii="Arial" w:hAnsi="Arial" w:cs="Arial"/>
          <w:sz w:val="20"/>
          <w:lang w:val="sk-SK"/>
        </w:rPr>
        <w:t>5</w:t>
      </w:r>
      <w:r w:rsidRPr="007B7EC5">
        <w:rPr>
          <w:rFonts w:ascii="Arial" w:hAnsi="Arial" w:cs="Arial"/>
          <w:sz w:val="20"/>
          <w:lang w:val="sk-SK"/>
        </w:rPr>
        <w:t>00 t</w:t>
      </w:r>
    </w:p>
    <w:p w:rsidR="007B7EC5" w:rsidRDefault="007B7EC5" w:rsidP="007B7EC5">
      <w:pPr>
        <w:pStyle w:val="Bezriadkovania"/>
        <w:ind w:left="360"/>
        <w:jc w:val="both"/>
        <w:rPr>
          <w:rFonts w:ascii="Arial" w:hAnsi="Arial" w:cs="Arial"/>
          <w:sz w:val="20"/>
          <w:lang w:val="sk-SK"/>
        </w:rPr>
      </w:pP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frakcia kameniva:</w:t>
      </w:r>
      <w:r w:rsidRPr="007B7EC5">
        <w:t xml:space="preserve"> </w:t>
      </w:r>
      <w:r w:rsidRPr="007B7EC5">
        <w:rPr>
          <w:rFonts w:ascii="Arial" w:hAnsi="Arial" w:cs="Arial"/>
          <w:sz w:val="20"/>
          <w:lang w:val="sk-SK"/>
        </w:rPr>
        <w:t>Drvené kamenivo, frakcia lomový kameň netriedený</w:t>
      </w:r>
      <w:r w:rsidRPr="007B7EC5">
        <w:rPr>
          <w:rFonts w:ascii="Arial" w:hAnsi="Arial" w:cs="Arial"/>
          <w:sz w:val="20"/>
          <w:lang w:val="sk-SK"/>
        </w:rPr>
        <w:tab/>
      </w:r>
      <w:r w:rsidRPr="007B7EC5">
        <w:rPr>
          <w:rFonts w:ascii="Arial" w:hAnsi="Arial" w:cs="Arial"/>
          <w:sz w:val="20"/>
          <w:lang w:val="sk-SK"/>
        </w:rPr>
        <w:tab/>
      </w:r>
      <w:r w:rsidRPr="007B7EC5">
        <w:rPr>
          <w:rFonts w:ascii="Arial" w:hAnsi="Arial" w:cs="Arial"/>
          <w:sz w:val="20"/>
          <w:lang w:val="sk-SK"/>
        </w:rPr>
        <w:tab/>
      </w: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typ kameniva:  kamenivo podľa normy EN 13242</w:t>
      </w: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 xml:space="preserve">množstvo kameniva: </w:t>
      </w:r>
      <w:r>
        <w:rPr>
          <w:rFonts w:ascii="Arial" w:hAnsi="Arial" w:cs="Arial"/>
          <w:sz w:val="20"/>
          <w:lang w:val="sk-SK"/>
        </w:rPr>
        <w:t>150</w:t>
      </w:r>
      <w:r w:rsidRPr="007B7EC5">
        <w:rPr>
          <w:rFonts w:ascii="Arial" w:hAnsi="Arial" w:cs="Arial"/>
          <w:sz w:val="20"/>
          <w:lang w:val="sk-SK"/>
        </w:rPr>
        <w:t xml:space="preserve"> t</w:t>
      </w:r>
    </w:p>
    <w:p w:rsidR="007B7EC5" w:rsidRPr="007B7EC5" w:rsidRDefault="007B7EC5" w:rsidP="007B7EC5">
      <w:pPr>
        <w:pStyle w:val="Bezriadkovania"/>
        <w:ind w:left="360"/>
        <w:jc w:val="both"/>
        <w:rPr>
          <w:rFonts w:ascii="Arial" w:hAnsi="Arial" w:cs="Arial"/>
          <w:sz w:val="20"/>
          <w:lang w:val="sk-SK"/>
        </w:rPr>
      </w:pPr>
    </w:p>
    <w:p w:rsidR="007B7EC5" w:rsidRDefault="007B7EC5" w:rsidP="007B7EC5">
      <w:pPr>
        <w:pStyle w:val="Bezriadkovania"/>
        <w:ind w:left="360"/>
        <w:jc w:val="both"/>
        <w:rPr>
          <w:rFonts w:ascii="Arial" w:hAnsi="Arial" w:cs="Arial"/>
          <w:sz w:val="20"/>
          <w:lang w:val="sk-SK"/>
        </w:rPr>
      </w:pPr>
    </w:p>
    <w:p w:rsidR="00C009B1" w:rsidRDefault="00C009B1" w:rsidP="00C009B1">
      <w:pPr>
        <w:pStyle w:val="Bezriadkovania"/>
        <w:jc w:val="both"/>
        <w:rPr>
          <w:rFonts w:ascii="Arial" w:hAnsi="Arial" w:cs="Arial"/>
          <w:sz w:val="20"/>
          <w:lang w:val="sk-SK"/>
        </w:rPr>
      </w:pP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w:t>
      </w:r>
      <w:r w:rsidR="007B7EC5">
        <w:rPr>
          <w:rFonts w:ascii="Arial" w:hAnsi="Arial" w:cs="Arial"/>
          <w:sz w:val="20"/>
          <w:lang w:val="sk-SK"/>
        </w:rPr>
        <w:t>15</w:t>
      </w:r>
      <w:r w:rsidR="00091C38">
        <w:rPr>
          <w:rFonts w:ascii="Arial" w:hAnsi="Arial" w:cs="Arial"/>
          <w:sz w:val="20"/>
          <w:lang w:val="sk-SK"/>
        </w:rPr>
        <w:t>.</w:t>
      </w:r>
      <w:r w:rsidR="003716B7">
        <w:rPr>
          <w:rFonts w:ascii="Arial" w:hAnsi="Arial" w:cs="Arial"/>
          <w:sz w:val="20"/>
          <w:lang w:val="sk-SK"/>
        </w:rPr>
        <w:t>0</w:t>
      </w:r>
      <w:r w:rsidR="007B7EC5">
        <w:rPr>
          <w:rFonts w:ascii="Arial" w:hAnsi="Arial" w:cs="Arial"/>
          <w:sz w:val="20"/>
          <w:lang w:val="sk-SK"/>
        </w:rPr>
        <w:t>7</w:t>
      </w:r>
      <w:bookmarkStart w:id="0" w:name="_GoBack"/>
      <w:bookmarkEnd w:id="0"/>
      <w:r w:rsidR="00091C38">
        <w:rPr>
          <w:rFonts w:ascii="Arial" w:hAnsi="Arial" w:cs="Arial"/>
          <w:sz w:val="20"/>
          <w:lang w:val="sk-SK"/>
        </w:rPr>
        <w:t>.202</w:t>
      </w:r>
      <w:r w:rsidR="003716B7">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 organizačná zložka OZ Východ, Jovická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C4" w:rsidRDefault="00B558C4">
      <w:pPr>
        <w:spacing w:after="0"/>
      </w:pPr>
      <w:r>
        <w:separator/>
      </w:r>
    </w:p>
  </w:endnote>
  <w:endnote w:type="continuationSeparator" w:id="0">
    <w:p w:rsidR="00B558C4" w:rsidRDefault="00B55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C4" w:rsidRDefault="00B558C4">
      <w:pPr>
        <w:spacing w:after="0"/>
      </w:pPr>
      <w:r>
        <w:separator/>
      </w:r>
    </w:p>
  </w:footnote>
  <w:footnote w:type="continuationSeparator" w:id="0">
    <w:p w:rsidR="00B558C4" w:rsidRDefault="00B558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r>
            <w:rPr>
              <w:b/>
              <w:bCs/>
              <w:color w:val="005941"/>
              <w:sz w:val="24"/>
            </w:rPr>
            <w:t>Jovická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B558C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03A6C"/>
    <w:rsid w:val="00140EFE"/>
    <w:rsid w:val="00277A40"/>
    <w:rsid w:val="003545BE"/>
    <w:rsid w:val="003716B7"/>
    <w:rsid w:val="00382665"/>
    <w:rsid w:val="00384DBC"/>
    <w:rsid w:val="004C392B"/>
    <w:rsid w:val="005471F9"/>
    <w:rsid w:val="00571051"/>
    <w:rsid w:val="005A799E"/>
    <w:rsid w:val="00602091"/>
    <w:rsid w:val="006712DF"/>
    <w:rsid w:val="006B02F8"/>
    <w:rsid w:val="00717C1F"/>
    <w:rsid w:val="0073507D"/>
    <w:rsid w:val="00743189"/>
    <w:rsid w:val="007B7EC5"/>
    <w:rsid w:val="008047F6"/>
    <w:rsid w:val="00842A02"/>
    <w:rsid w:val="008C452C"/>
    <w:rsid w:val="0096554F"/>
    <w:rsid w:val="009A7322"/>
    <w:rsid w:val="00A203F9"/>
    <w:rsid w:val="00A27047"/>
    <w:rsid w:val="00A4303F"/>
    <w:rsid w:val="00AD38EB"/>
    <w:rsid w:val="00B558C4"/>
    <w:rsid w:val="00BD5C25"/>
    <w:rsid w:val="00C009B1"/>
    <w:rsid w:val="00D97541"/>
    <w:rsid w:val="00DD793D"/>
    <w:rsid w:val="00E13322"/>
    <w:rsid w:val="00E26BB3"/>
    <w:rsid w:val="00F2328A"/>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B60"/>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2002</Words>
  <Characters>11412</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7</cp:revision>
  <dcterms:created xsi:type="dcterms:W3CDTF">2022-05-18T06:26:00Z</dcterms:created>
  <dcterms:modified xsi:type="dcterms:W3CDTF">2023-01-12T13:47:00Z</dcterms:modified>
</cp:coreProperties>
</file>