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27" w:rsidRPr="00832F44" w:rsidRDefault="00097BD9" w:rsidP="00151327">
      <w:pPr>
        <w:widowControl w:val="0"/>
        <w:autoSpaceDE w:val="0"/>
        <w:autoSpaceDN w:val="0"/>
        <w:adjustRightInd w:val="0"/>
        <w:spacing w:before="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PRÍLOHA Č. </w:t>
      </w:r>
      <w:r w:rsidR="00151327">
        <w:rPr>
          <w:rFonts w:ascii="Arial Narrow" w:hAnsi="Arial Narrow"/>
          <w:b/>
        </w:rPr>
        <w:t>6</w:t>
      </w:r>
      <w:r w:rsidR="00151327" w:rsidRPr="00832F44">
        <w:rPr>
          <w:rFonts w:ascii="Arial Narrow" w:hAnsi="Arial Narrow"/>
          <w:b/>
        </w:rPr>
        <w:t xml:space="preserve"> – JEDNOTNÝ EURÓPSKY DOKUMENT</w:t>
      </w:r>
    </w:p>
    <w:p w:rsidR="00151327" w:rsidRPr="00832F44" w:rsidRDefault="00151327" w:rsidP="00151327">
      <w:pPr>
        <w:widowControl w:val="0"/>
        <w:autoSpaceDE w:val="0"/>
        <w:autoSpaceDN w:val="0"/>
        <w:adjustRightInd w:val="0"/>
        <w:spacing w:before="60"/>
        <w:rPr>
          <w:rFonts w:ascii="Arial Narrow" w:hAnsi="Arial Narrow"/>
          <w:b/>
        </w:rPr>
      </w:pPr>
    </w:p>
    <w:p w:rsidR="00151327" w:rsidRPr="00832F44" w:rsidRDefault="00151327" w:rsidP="00151327">
      <w:pPr>
        <w:widowControl w:val="0"/>
        <w:autoSpaceDE w:val="0"/>
        <w:autoSpaceDN w:val="0"/>
        <w:adjustRightInd w:val="0"/>
        <w:spacing w:before="60"/>
        <w:jc w:val="center"/>
        <w:rPr>
          <w:rFonts w:ascii="Arial Narrow" w:hAnsi="Arial Narrow"/>
          <w:b/>
        </w:rPr>
      </w:pPr>
      <w:r w:rsidRPr="00832F44">
        <w:rPr>
          <w:rFonts w:ascii="Arial Narrow" w:hAnsi="Arial Narrow"/>
          <w:b/>
        </w:rPr>
        <w:t>JEDNOTNÝ EURÓPSKY DOKUMENT – FORMULÁR v.1.00</w:t>
      </w:r>
    </w:p>
    <w:p w:rsidR="00151327" w:rsidRPr="00832F44" w:rsidRDefault="00151327" w:rsidP="00151327">
      <w:pPr>
        <w:widowControl w:val="0"/>
        <w:autoSpaceDE w:val="0"/>
        <w:autoSpaceDN w:val="0"/>
        <w:adjustRightInd w:val="0"/>
        <w:spacing w:before="60"/>
        <w:jc w:val="center"/>
        <w:rPr>
          <w:rFonts w:ascii="Arial Narrow" w:hAnsi="Arial Narrow"/>
        </w:rPr>
      </w:pPr>
    </w:p>
    <w:p w:rsidR="00151327" w:rsidRDefault="00151327" w:rsidP="00151327">
      <w:pPr>
        <w:widowControl w:val="0"/>
        <w:autoSpaceDE w:val="0"/>
        <w:autoSpaceDN w:val="0"/>
        <w:adjustRightInd w:val="0"/>
        <w:spacing w:before="60"/>
        <w:jc w:val="center"/>
        <w:rPr>
          <w:rFonts w:ascii="Arial Narrow" w:hAnsi="Arial Narrow"/>
          <w:b/>
        </w:rPr>
      </w:pPr>
      <w:r w:rsidRPr="00832F44">
        <w:rPr>
          <w:rFonts w:ascii="Arial Narrow" w:hAnsi="Arial Narrow"/>
          <w:b/>
        </w:rPr>
        <w:t>Časť I : Informácie týkajúce sa postupu verejného obstarávania a verejného obstarávateľa alebo obstarávateľa</w:t>
      </w:r>
    </w:p>
    <w:p w:rsidR="00151327" w:rsidRPr="00832F44" w:rsidRDefault="00151327" w:rsidP="00151327">
      <w:pPr>
        <w:widowControl w:val="0"/>
        <w:autoSpaceDE w:val="0"/>
        <w:autoSpaceDN w:val="0"/>
        <w:adjustRightInd w:val="0"/>
        <w:spacing w:before="60"/>
        <w:jc w:val="center"/>
        <w:rPr>
          <w:rFonts w:ascii="Arial Narrow" w:hAnsi="Arial Narrow"/>
          <w:b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151327" w:rsidRPr="00832F44" w:rsidTr="00C02A02">
        <w:trPr>
          <w:trHeight w:val="3884"/>
        </w:trPr>
        <w:tc>
          <w:tcPr>
            <w:tcW w:w="9751" w:type="dxa"/>
            <w:shd w:val="clear" w:color="auto" w:fill="E7E6E6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V prípade postupov verejného obstarávania, v ktorých bola výzva na súťaž uverejnená v </w:t>
            </w:r>
            <w:r w:rsidRPr="00832F44">
              <w:rPr>
                <w:rFonts w:ascii="Arial Narrow" w:hAnsi="Arial Narrow"/>
                <w:i/>
              </w:rPr>
              <w:t>Úradnom vestníku Európskej únie</w:t>
            </w:r>
            <w:r w:rsidRPr="00832F44">
              <w:rPr>
                <w:rFonts w:ascii="Arial Narrow" w:hAnsi="Arial Narrow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832F44">
              <w:rPr>
                <w:rStyle w:val="Odkaznapoznmkupodiarou"/>
                <w:rFonts w:ascii="Arial Narrow" w:hAnsi="Arial Narrow"/>
              </w:rPr>
              <w:footnoteReference w:customMarkFollows="1" w:id="1"/>
              <w:t>1</w:t>
            </w:r>
            <w:r w:rsidRPr="00832F44">
              <w:rPr>
                <w:rFonts w:ascii="Arial Narrow" w:hAnsi="Arial Narrow"/>
              </w:rPr>
              <w:t>. Referenčné číslo príslušného oznámenia</w:t>
            </w:r>
            <w:r w:rsidRPr="00832F44">
              <w:rPr>
                <w:rFonts w:ascii="Arial Narrow" w:hAnsi="Arial Narrow"/>
                <w:vertAlign w:val="superscript"/>
              </w:rPr>
              <w:footnoteReference w:id="2"/>
            </w:r>
            <w:r w:rsidRPr="00832F44">
              <w:rPr>
                <w:rFonts w:ascii="Arial Narrow" w:hAnsi="Arial Narrow"/>
              </w:rPr>
              <w:t xml:space="preserve"> uverejneného v Úradnom vestníku Európskej únie :</w:t>
            </w:r>
          </w:p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</w:p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Ú. v. EÚ S číslo [  ], dátum [  ], strana [  ]</w:t>
            </w:r>
          </w:p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Číslo oznámenia v Ú. v. EÚ S : [  ][  ][  ]/S[  ][  ][  ]-[  ][  ][  ][  ][  ][  ][  ]</w:t>
            </w:r>
          </w:p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Ak v </w:t>
            </w:r>
            <w:r w:rsidRPr="00832F44">
              <w:rPr>
                <w:rFonts w:ascii="Arial Narrow" w:hAnsi="Arial Narrow"/>
                <w:i/>
              </w:rPr>
              <w:t>Úradnom vestníku Európskej únie</w:t>
            </w:r>
            <w:r w:rsidRPr="00832F44">
              <w:rPr>
                <w:rFonts w:ascii="Arial Narrow" w:hAnsi="Arial Narrow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V prípade, keď nie je potrebné uverejnenie oznámenia v </w:t>
            </w:r>
            <w:r w:rsidRPr="00832F44">
              <w:rPr>
                <w:rFonts w:ascii="Arial Narrow" w:hAnsi="Arial Narrow"/>
                <w:i/>
              </w:rPr>
              <w:t>Úradnom vestníku Európskej únie</w:t>
            </w:r>
            <w:r w:rsidRPr="00832F44">
              <w:rPr>
                <w:rFonts w:ascii="Arial Narrow" w:hAnsi="Arial Narrow"/>
              </w:rPr>
              <w:t>, uveďte ďalšie informácie umožňujúce jednoznačnú identifikáciu postupu verejného obstarávania (napr. odkaz na uverejnenie na vnútroštátnej úrovni). [...........]</w:t>
            </w:r>
          </w:p>
        </w:tc>
      </w:tr>
    </w:tbl>
    <w:p w:rsidR="00151327" w:rsidRPr="00832F44" w:rsidRDefault="00151327" w:rsidP="00151327">
      <w:pPr>
        <w:widowControl w:val="0"/>
        <w:autoSpaceDE w:val="0"/>
        <w:autoSpaceDN w:val="0"/>
        <w:adjustRightInd w:val="0"/>
        <w:spacing w:before="60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INFORMÁCIE O POSTUPE VEREJNÉHO OBSTARÁVANIA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  <w:gridCol w:w="11"/>
      </w:tblGrid>
      <w:tr w:rsidR="00151327" w:rsidRPr="00832F44" w:rsidTr="00C02A02">
        <w:trPr>
          <w:trHeight w:val="1182"/>
        </w:trPr>
        <w:tc>
          <w:tcPr>
            <w:tcW w:w="9751" w:type="dxa"/>
            <w:gridSpan w:val="3"/>
            <w:shd w:val="clear" w:color="auto" w:fill="E7E6E6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  <w:tr w:rsidR="00151327" w:rsidRPr="00832F44" w:rsidTr="00C02A02">
        <w:trPr>
          <w:gridAfter w:val="1"/>
          <w:wAfter w:w="11" w:type="dxa"/>
          <w:trHeight w:val="292"/>
        </w:trPr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</w:rPr>
            </w:pPr>
            <w:r w:rsidRPr="00832F44">
              <w:rPr>
                <w:rFonts w:ascii="Arial Narrow" w:hAnsi="Arial Narrow"/>
                <w:b/>
              </w:rPr>
              <w:t>Identifikácia obstarávateľa</w:t>
            </w:r>
            <w:r w:rsidRPr="00832F44">
              <w:rPr>
                <w:rFonts w:ascii="Arial Narrow" w:hAnsi="Arial Narrow"/>
                <w:b/>
                <w:vertAlign w:val="superscript"/>
              </w:rPr>
              <w:footnoteReference w:id="3"/>
            </w:r>
          </w:p>
        </w:tc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</w:rPr>
            </w:pPr>
            <w:r w:rsidRPr="00832F44">
              <w:rPr>
                <w:rFonts w:ascii="Arial Narrow" w:hAnsi="Arial Narrow"/>
                <w:b/>
              </w:rPr>
              <w:t>Odpoveď:</w:t>
            </w:r>
          </w:p>
        </w:tc>
      </w:tr>
      <w:tr w:rsidR="00151327" w:rsidRPr="00832F44" w:rsidTr="00C02A02">
        <w:trPr>
          <w:gridAfter w:val="1"/>
          <w:wAfter w:w="11" w:type="dxa"/>
          <w:trHeight w:val="292"/>
        </w:trPr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 xml:space="preserve">Názov: </w:t>
            </w:r>
          </w:p>
        </w:tc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Správa štátnych hmotných rezerv Slovenskej republiky, Pražská 29, 812 63 Bratislava</w:t>
            </w:r>
          </w:p>
        </w:tc>
      </w:tr>
      <w:tr w:rsidR="00151327" w:rsidRPr="00832F44" w:rsidTr="00C02A02">
        <w:trPr>
          <w:gridAfter w:val="1"/>
          <w:wAfter w:w="11" w:type="dxa"/>
          <w:trHeight w:val="292"/>
        </w:trPr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</w:rPr>
            </w:pPr>
            <w:r w:rsidRPr="00832F44">
              <w:rPr>
                <w:rFonts w:ascii="Arial Narrow" w:hAnsi="Arial Narrow"/>
                <w:b/>
              </w:rPr>
              <w:t>O aké obstarávanie ide?</w:t>
            </w:r>
          </w:p>
        </w:tc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</w:rPr>
            </w:pPr>
            <w:r w:rsidRPr="00832F44">
              <w:rPr>
                <w:rFonts w:ascii="Arial Narrow" w:hAnsi="Arial Narrow"/>
                <w:b/>
              </w:rPr>
              <w:t>Odpoveď:</w:t>
            </w:r>
          </w:p>
        </w:tc>
      </w:tr>
      <w:tr w:rsidR="00151327" w:rsidRPr="00832F44" w:rsidTr="00C02A02">
        <w:trPr>
          <w:gridAfter w:val="1"/>
          <w:wAfter w:w="11" w:type="dxa"/>
          <w:trHeight w:val="292"/>
        </w:trPr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Názov alebo skrátený opis obstarávania</w:t>
            </w:r>
            <w:r w:rsidRPr="00832F44">
              <w:rPr>
                <w:rFonts w:ascii="Arial Narrow" w:hAnsi="Arial Narrow"/>
                <w:vertAlign w:val="superscript"/>
              </w:rPr>
              <w:footnoteReference w:id="4"/>
            </w:r>
          </w:p>
        </w:tc>
        <w:tc>
          <w:tcPr>
            <w:tcW w:w="4870" w:type="dxa"/>
            <w:shd w:val="clear" w:color="auto" w:fill="auto"/>
          </w:tcPr>
          <w:p w:rsidR="00151327" w:rsidRPr="00832F44" w:rsidRDefault="00C44454" w:rsidP="001513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C44454">
              <w:rPr>
                <w:rFonts w:ascii="Arial Narrow" w:hAnsi="Arial Narrow"/>
              </w:rPr>
              <w:t>Doplnenie štátnych hmotných rezerv - pohotovostných zásob</w:t>
            </w:r>
          </w:p>
        </w:tc>
      </w:tr>
      <w:tr w:rsidR="00151327" w:rsidRPr="00832F44" w:rsidTr="00C02A02">
        <w:trPr>
          <w:gridAfter w:val="1"/>
          <w:wAfter w:w="11" w:type="dxa"/>
          <w:trHeight w:val="535"/>
        </w:trPr>
        <w:tc>
          <w:tcPr>
            <w:tcW w:w="4870" w:type="dxa"/>
            <w:shd w:val="clear" w:color="auto" w:fill="auto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Evidenčné číslo spisu, ktoré pridelil verejný obstarávateľ alebo obstarávateľ (ak sa uplatňuje)</w:t>
            </w:r>
            <w:r w:rsidRPr="00832F44">
              <w:rPr>
                <w:rFonts w:ascii="Arial Narrow" w:hAnsi="Arial Narrow"/>
                <w:vertAlign w:val="superscript"/>
              </w:rPr>
              <w:footnoteReference w:id="5"/>
            </w:r>
            <w:r w:rsidRPr="00832F44">
              <w:rPr>
                <w:rFonts w:ascii="Arial Narrow" w:hAnsi="Arial Narrow"/>
              </w:rPr>
              <w:t>: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color w:val="FF0000"/>
              </w:rPr>
            </w:pPr>
          </w:p>
        </w:tc>
      </w:tr>
      <w:tr w:rsidR="00151327" w:rsidRPr="00832F44" w:rsidTr="00C02A02">
        <w:tc>
          <w:tcPr>
            <w:tcW w:w="9751" w:type="dxa"/>
            <w:gridSpan w:val="3"/>
            <w:shd w:val="clear" w:color="auto" w:fill="E7E6E6"/>
          </w:tcPr>
          <w:p w:rsidR="00151327" w:rsidRPr="00832F44" w:rsidRDefault="00151327" w:rsidP="00C02A0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>Všetky ostatné informácie vo všetkých oddieloch jednotného európskeho dokumentu pre obstarávanie vypĺňa hospodársky subjekt.</w:t>
            </w:r>
          </w:p>
        </w:tc>
      </w:tr>
    </w:tbl>
    <w:p w:rsidR="005531C9" w:rsidRDefault="005531C9" w:rsidP="00063521">
      <w:pPr>
        <w:tabs>
          <w:tab w:val="left" w:pos="3310"/>
        </w:tabs>
      </w:pPr>
      <w:bookmarkStart w:id="0" w:name="_GoBack"/>
      <w:bookmarkEnd w:id="0"/>
    </w:p>
    <w:sectPr w:rsidR="005531C9" w:rsidSect="001A2A8F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27" w:rsidRDefault="00151327" w:rsidP="00151327">
      <w:r>
        <w:separator/>
      </w:r>
    </w:p>
  </w:endnote>
  <w:endnote w:type="continuationSeparator" w:id="0">
    <w:p w:rsidR="00151327" w:rsidRDefault="00151327" w:rsidP="0015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27" w:rsidRDefault="00151327" w:rsidP="00151327">
      <w:r>
        <w:separator/>
      </w:r>
    </w:p>
  </w:footnote>
  <w:footnote w:type="continuationSeparator" w:id="0">
    <w:p w:rsidR="00151327" w:rsidRDefault="00151327" w:rsidP="00151327">
      <w:r>
        <w:continuationSeparator/>
      </w:r>
    </w:p>
  </w:footnote>
  <w:footnote w:id="1">
    <w:p w:rsidR="00151327" w:rsidRPr="00832F44" w:rsidRDefault="00151327" w:rsidP="00151327">
      <w:pPr>
        <w:pStyle w:val="Textpoznmkypodiarou"/>
        <w:jc w:val="both"/>
        <w:rPr>
          <w:rFonts w:ascii="Arial Narrow" w:hAnsi="Arial Narrow"/>
          <w:lang w:val="sk-SK"/>
        </w:rPr>
      </w:pPr>
      <w:r w:rsidRPr="00832F44">
        <w:rPr>
          <w:rStyle w:val="Odkaznapoznmkupodiarou"/>
          <w:rFonts w:ascii="Arial Narrow" w:hAnsi="Arial Narrow"/>
        </w:rPr>
        <w:t>1</w:t>
      </w:r>
      <w:r w:rsidRPr="00832F44">
        <w:rPr>
          <w:rFonts w:ascii="Arial Narrow" w:hAnsi="Arial Narrow"/>
          <w:lang w:val="sk-SK"/>
        </w:rP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151327" w:rsidRPr="00832F44" w:rsidRDefault="00151327" w:rsidP="00151327">
      <w:pPr>
        <w:pStyle w:val="Textpoznmkypodiarou"/>
        <w:jc w:val="both"/>
        <w:rPr>
          <w:rFonts w:ascii="Arial Narrow" w:hAnsi="Arial Narrow"/>
          <w:lang w:val="sk-SK"/>
        </w:rPr>
      </w:pPr>
      <w:r w:rsidRPr="00832F44">
        <w:rPr>
          <w:rStyle w:val="Odkaznapoznmkupodiarou"/>
          <w:rFonts w:ascii="Arial Narrow" w:hAnsi="Arial Narrow"/>
          <w:lang w:val="sk-SK"/>
        </w:rPr>
        <w:footnoteRef/>
      </w:r>
      <w:r w:rsidRPr="00832F44">
        <w:rPr>
          <w:rFonts w:ascii="Arial Narrow" w:hAnsi="Arial Narrow"/>
          <w:lang w:val="sk-SK"/>
        </w:rPr>
        <w:t xml:space="preserve"> V prípade </w:t>
      </w:r>
      <w:r w:rsidRPr="00832F44">
        <w:rPr>
          <w:rFonts w:ascii="Arial Narrow" w:hAnsi="Arial Narrow"/>
          <w:b/>
          <w:lang w:val="sk-SK"/>
        </w:rPr>
        <w:t>verejných obstarávateľov</w:t>
      </w:r>
      <w:r w:rsidRPr="00832F44">
        <w:rPr>
          <w:rFonts w:ascii="Arial Narrow" w:hAnsi="Arial Narrow"/>
          <w:lang w:val="sk-SK"/>
        </w:rPr>
        <w:t xml:space="preserve">: buď </w:t>
      </w:r>
      <w:r w:rsidRPr="00832F44">
        <w:rPr>
          <w:rFonts w:ascii="Arial Narrow" w:hAnsi="Arial Narrow"/>
          <w:b/>
          <w:lang w:val="sk-SK"/>
        </w:rPr>
        <w:t>predbežné oznámenie</w:t>
      </w:r>
      <w:r w:rsidRPr="00832F44">
        <w:rPr>
          <w:rFonts w:ascii="Arial Narrow" w:hAnsi="Arial Narrow"/>
          <w:lang w:val="sk-SK"/>
        </w:rPr>
        <w:t xml:space="preserve"> používané ako prostriedok vyzvania na súťaž, </w:t>
      </w:r>
      <w:r w:rsidRPr="00832F44">
        <w:rPr>
          <w:rFonts w:ascii="Arial Narrow" w:hAnsi="Arial Narrow"/>
          <w:b/>
          <w:lang w:val="sk-SK"/>
        </w:rPr>
        <w:t>alebo oznámenie o vyhlásení verejného obstarávania</w:t>
      </w:r>
      <w:r w:rsidRPr="00832F44">
        <w:rPr>
          <w:rFonts w:ascii="Arial Narrow" w:hAnsi="Arial Narrow"/>
          <w:lang w:val="sk-SK"/>
        </w:rPr>
        <w:t xml:space="preserve">. V prípade </w:t>
      </w:r>
      <w:r w:rsidRPr="00832F44">
        <w:rPr>
          <w:rFonts w:ascii="Arial Narrow" w:hAnsi="Arial Narrow"/>
          <w:b/>
          <w:lang w:val="sk-SK"/>
        </w:rPr>
        <w:t>obstarávateľov</w:t>
      </w:r>
      <w:r w:rsidRPr="00832F44">
        <w:rPr>
          <w:rFonts w:ascii="Arial Narrow" w:hAnsi="Arial Narrow"/>
          <w:lang w:val="sk-SK"/>
        </w:rPr>
        <w:t xml:space="preserve"> : </w:t>
      </w:r>
      <w:r w:rsidRPr="00832F44">
        <w:rPr>
          <w:rFonts w:ascii="Arial Narrow" w:hAnsi="Arial Narrow"/>
          <w:b/>
          <w:lang w:val="sk-SK"/>
        </w:rPr>
        <w:t>pravidelné informatívne oznámenie</w:t>
      </w:r>
      <w:r w:rsidRPr="00832F44">
        <w:rPr>
          <w:rFonts w:ascii="Arial Narrow" w:hAnsi="Arial Narrow"/>
          <w:lang w:val="sk-SK"/>
        </w:rPr>
        <w:t xml:space="preserve"> používané ako prostriedok výzvy na súťaž, </w:t>
      </w:r>
      <w:r w:rsidRPr="00832F44">
        <w:rPr>
          <w:rFonts w:ascii="Arial Narrow" w:hAnsi="Arial Narrow"/>
          <w:b/>
          <w:lang w:val="sk-SK"/>
        </w:rPr>
        <w:t>oznámenie o vyhlásení verejného obstarávania alebo oznámenia o existencii kvalifikačného systému.</w:t>
      </w:r>
    </w:p>
  </w:footnote>
  <w:footnote w:id="3">
    <w:p w:rsidR="00151327" w:rsidRPr="00832F44" w:rsidRDefault="00151327" w:rsidP="00151327">
      <w:pPr>
        <w:pStyle w:val="Textpoznmkypodiarou"/>
        <w:jc w:val="both"/>
        <w:rPr>
          <w:rFonts w:ascii="Arial Narrow" w:hAnsi="Arial Narrow"/>
          <w:lang w:val="sk-SK"/>
        </w:rPr>
      </w:pPr>
      <w:r w:rsidRPr="00832F44">
        <w:rPr>
          <w:rStyle w:val="Odkaznapoznmkupodiarou"/>
          <w:rFonts w:ascii="Arial Narrow" w:hAnsi="Arial Narrow"/>
          <w:lang w:val="sk-SK"/>
        </w:rPr>
        <w:footnoteRef/>
      </w:r>
      <w:r w:rsidRPr="00832F44">
        <w:rPr>
          <w:rFonts w:ascii="Arial Narrow" w:hAnsi="Arial Narrow"/>
          <w:lang w:val="sk-SK"/>
        </w:rPr>
        <w:t xml:space="preserve"> </w:t>
      </w:r>
      <w:r w:rsidRPr="00832F44">
        <w:rPr>
          <w:rFonts w:ascii="Arial Narrow" w:hAnsi="Arial Narrow"/>
          <w:i/>
          <w:lang w:val="sk-SK"/>
        </w:rPr>
        <w:t>Informácie, ktoré majú byť prevzaté z oddielu I bod I.1 príslušného oznámenia</w:t>
      </w:r>
      <w:r w:rsidRPr="00832F44">
        <w:rPr>
          <w:rFonts w:ascii="Arial Narrow" w:hAnsi="Arial Narrow"/>
          <w:lang w:val="sk-SK"/>
        </w:rPr>
        <w:t>, v prípade spoločného obstarávania uveďte mená všetkých zúčastnených obstarávateľov.</w:t>
      </w:r>
    </w:p>
  </w:footnote>
  <w:footnote w:id="4">
    <w:p w:rsidR="00151327" w:rsidRPr="00832F44" w:rsidRDefault="00151327" w:rsidP="00151327">
      <w:pPr>
        <w:pStyle w:val="Textpoznmkypodiarou"/>
        <w:jc w:val="both"/>
        <w:rPr>
          <w:rFonts w:ascii="Arial Narrow" w:hAnsi="Arial Narrow"/>
          <w:lang w:val="sk-SK"/>
        </w:rPr>
      </w:pPr>
      <w:r w:rsidRPr="00832F44">
        <w:rPr>
          <w:rStyle w:val="Odkaznapoznmkupodiarou"/>
          <w:rFonts w:ascii="Arial Narrow" w:hAnsi="Arial Narrow"/>
          <w:lang w:val="sk-SK"/>
        </w:rPr>
        <w:footnoteRef/>
      </w:r>
      <w:r w:rsidRPr="00832F44">
        <w:rPr>
          <w:rFonts w:ascii="Arial Narrow" w:hAnsi="Arial Narrow"/>
          <w:lang w:val="sk-SK"/>
        </w:rPr>
        <w:t xml:space="preserve"> Pozri body II.1.1 a II.1.3 príslušného oznámenia.</w:t>
      </w:r>
    </w:p>
  </w:footnote>
  <w:footnote w:id="5">
    <w:p w:rsidR="00151327" w:rsidRPr="004170F6" w:rsidRDefault="00151327" w:rsidP="00151327">
      <w:pPr>
        <w:pStyle w:val="Textpoznmkypodiarou"/>
        <w:jc w:val="both"/>
        <w:rPr>
          <w:lang w:val="sk-SK"/>
        </w:rPr>
      </w:pPr>
      <w:r w:rsidRPr="00832F44">
        <w:rPr>
          <w:rStyle w:val="Odkaznapoznmkupodiarou"/>
          <w:rFonts w:ascii="Arial Narrow" w:hAnsi="Arial Narrow"/>
          <w:lang w:val="sk-SK"/>
        </w:rPr>
        <w:footnoteRef/>
      </w:r>
      <w:r w:rsidRPr="00832F44">
        <w:rPr>
          <w:rFonts w:ascii="Arial Narrow" w:hAnsi="Arial Narrow"/>
          <w:lang w:val="sk-SK"/>
        </w:rPr>
        <w:t xml:space="preserve"> Pozri bod II.1.1 príslušného oznámenia.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3A9" w:rsidRDefault="00C44454">
    <w:pPr>
      <w:pStyle w:val="Hlavika"/>
    </w:pPr>
    <w:r w:rsidRPr="00832F44">
      <w:rPr>
        <w:b/>
        <w:noProof/>
      </w:rPr>
      <w:drawing>
        <wp:anchor distT="0" distB="0" distL="114300" distR="114300" simplePos="0" relativeHeight="251659264" behindDoc="0" locked="0" layoutInCell="1" allowOverlap="1" wp14:anchorId="38CE927D" wp14:editId="67D694C2">
          <wp:simplePos x="0" y="0"/>
          <wp:positionH relativeFrom="page">
            <wp:posOffset>92075</wp:posOffset>
          </wp:positionH>
          <wp:positionV relativeFrom="paragraph">
            <wp:posOffset>-328295</wp:posOffset>
          </wp:positionV>
          <wp:extent cx="3079630" cy="1260500"/>
          <wp:effectExtent l="0" t="0" r="0" b="0"/>
          <wp:wrapNone/>
          <wp:docPr id="5" name="Obrázok 5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630" cy="12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27"/>
    <w:rsid w:val="00063521"/>
    <w:rsid w:val="00097BD9"/>
    <w:rsid w:val="00151327"/>
    <w:rsid w:val="005531C9"/>
    <w:rsid w:val="008F0288"/>
    <w:rsid w:val="00C44454"/>
    <w:rsid w:val="00F2203F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FD9E9"/>
  <w15:chartTrackingRefBased/>
  <w15:docId w15:val="{ECBE6C8D-1E5A-480E-B694-C7C2C4BB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basedOn w:val="Normlny"/>
    <w:uiPriority w:val="34"/>
    <w:qFormat/>
    <w:rsid w:val="008F0288"/>
    <w:pPr>
      <w:ind w:left="720"/>
      <w:contextualSpacing/>
    </w:p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/>
      <w:jc w:val="center"/>
    </w:pPr>
    <w:rPr>
      <w:rFonts w:ascii="Garm" w:hAnsi="Garm"/>
      <w:b/>
      <w:caps/>
      <w:color w:val="002060"/>
      <w:sz w:val="68"/>
      <w:szCs w:val="36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1513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132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151327"/>
    <w:rPr>
      <w:vertAlign w:val="superscript"/>
    </w:rPr>
  </w:style>
  <w:style w:type="paragraph" w:styleId="Textpoznmkypodiarou">
    <w:name w:val="footnote text"/>
    <w:aliases w:val="fn,Char Char,Footnote Text2,Footnote Text11,ALTS FOOTNOTE11,Footnote Text Char111,Footnote Text Char Char Char11,Footnote Text Char1 Char Char Char Char11,Footnote Text Char1 Char Char Char11,ALTS FOOTNOTE2,Footnote Text1,ft"/>
    <w:basedOn w:val="Normlny"/>
    <w:link w:val="TextpoznmkypodiarouChar"/>
    <w:rsid w:val="00151327"/>
    <w:rPr>
      <w:sz w:val="18"/>
      <w:szCs w:val="20"/>
      <w:lang w:val="en-US" w:eastAsia="en-US"/>
    </w:rPr>
  </w:style>
  <w:style w:type="character" w:customStyle="1" w:styleId="TextpoznmkypodiarouChar">
    <w:name w:val="Text poznámky pod čiarou Char"/>
    <w:aliases w:val="fn Char,Char Char Char,Footnote Text2 Char,Footnote Text11 Char,ALTS FOOTNOTE11 Char,Footnote Text Char111 Char,Footnote Text Char Char Char11 Char,Footnote Text Char1 Char Char Char Char11 Char,ALTS FOOTNOTE2 Char,ft Char"/>
    <w:basedOn w:val="Predvolenpsmoodseku"/>
    <w:link w:val="Textpoznmkypodiarou"/>
    <w:rsid w:val="00151327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513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13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Marek Siranko</cp:lastModifiedBy>
  <cp:revision>3</cp:revision>
  <dcterms:created xsi:type="dcterms:W3CDTF">2023-01-23T14:33:00Z</dcterms:created>
  <dcterms:modified xsi:type="dcterms:W3CDTF">2023-01-23T15:51:00Z</dcterms:modified>
</cp:coreProperties>
</file>