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2A5547">
        <w:rPr>
          <w:rFonts w:ascii="Arial" w:hAnsi="Arial" w:cs="Arial"/>
          <w:b/>
        </w:rPr>
        <w:t>ZŠ v Prešove- zriadenie špecializovaných učební“</w:t>
      </w:r>
      <w:bookmarkStart w:id="0" w:name="_GoBack"/>
      <w:bookmarkEnd w:id="0"/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C8" w:rsidRDefault="00A348C8">
      <w:r>
        <w:separator/>
      </w:r>
    </w:p>
  </w:endnote>
  <w:endnote w:type="continuationSeparator" w:id="0">
    <w:p w:rsidR="00A348C8" w:rsidRDefault="00A3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C8" w:rsidRDefault="00A348C8">
      <w:r>
        <w:separator/>
      </w:r>
    </w:p>
  </w:footnote>
  <w:footnote w:type="continuationSeparator" w:id="0">
    <w:p w:rsidR="00A348C8" w:rsidRDefault="00A3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335D-42AD-4123-843C-40767C8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2</cp:revision>
  <cp:lastPrinted>2010-01-17T21:18:00Z</cp:lastPrinted>
  <dcterms:created xsi:type="dcterms:W3CDTF">2019-05-13T21:52:00Z</dcterms:created>
  <dcterms:modified xsi:type="dcterms:W3CDTF">2019-05-13T21:52:00Z</dcterms:modified>
</cp:coreProperties>
</file>