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3A51" w14:textId="4ABD7FA5" w:rsidR="00243F16" w:rsidRDefault="002631F2" w:rsidP="002631F2">
      <w:pPr>
        <w:jc w:val="center"/>
        <w:rPr>
          <w:sz w:val="28"/>
          <w:szCs w:val="28"/>
          <w:u w:val="single"/>
        </w:rPr>
      </w:pPr>
      <w:r w:rsidRPr="002631F2">
        <w:rPr>
          <w:sz w:val="28"/>
          <w:szCs w:val="28"/>
          <w:u w:val="single"/>
        </w:rPr>
        <w:t>Oznámenie o predĺžení lehoty na predkladanie ponúk</w:t>
      </w:r>
    </w:p>
    <w:p w14:paraId="62D6B56E" w14:textId="01432898" w:rsidR="002631F2" w:rsidRPr="002631F2" w:rsidRDefault="002631F2" w:rsidP="002631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Týmto Vám oznamujeme, že lehota na predkladanie ponúk sa </w:t>
      </w:r>
      <w:r w:rsidR="002F704D">
        <w:rPr>
          <w:sz w:val="24"/>
          <w:szCs w:val="24"/>
        </w:rPr>
        <w:t>predlžuje do</w:t>
      </w:r>
      <w:r>
        <w:rPr>
          <w:sz w:val="24"/>
          <w:szCs w:val="24"/>
        </w:rPr>
        <w:t xml:space="preserve"> 24.2.2023 do 16:00 hod. Ďakujem</w:t>
      </w:r>
    </w:p>
    <w:sectPr w:rsidR="002631F2" w:rsidRPr="0026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1F2"/>
    <w:rsid w:val="00243F16"/>
    <w:rsid w:val="002631F2"/>
    <w:rsid w:val="002F704D"/>
    <w:rsid w:val="009001D6"/>
    <w:rsid w:val="00A336F2"/>
    <w:rsid w:val="00DE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0663"/>
  <w15:chartTrackingRefBased/>
  <w15:docId w15:val="{6191F89D-DEC3-487B-9B06-36FA35E9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Gajdos</cp:lastModifiedBy>
  <cp:revision>2</cp:revision>
  <dcterms:created xsi:type="dcterms:W3CDTF">2023-02-15T13:31:00Z</dcterms:created>
  <dcterms:modified xsi:type="dcterms:W3CDTF">2023-02-15T13:36:00Z</dcterms:modified>
</cp:coreProperties>
</file>