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AD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</w:r>
      <w:r w:rsidRPr="00BC2647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9.95pt;height:52.8pt;mso-position-horizontal-relative:char;mso-position-vertical-relative:line">
            <v:imagedata r:id="rId7" o:title=""/>
            <w10:anchorlock/>
          </v:shape>
        </w:pict>
      </w:r>
    </w:p>
    <w:p w:rsidR="00A02AAD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 xml:space="preserve">3 </w:t>
      </w:r>
      <w:r w:rsidRPr="00155D50">
        <w:rPr>
          <w:rFonts w:ascii="Arial" w:hAnsi="Arial" w:cs="Arial"/>
          <w:sz w:val="20"/>
          <w:szCs w:val="20"/>
        </w:rPr>
        <w:t>do SWZ</w:t>
      </w:r>
    </w:p>
    <w:p w:rsidR="00A02AAD" w:rsidRPr="00155D50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A02AAD" w:rsidRDefault="00A02AAD" w:rsidP="00DD6F26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  <w:r>
        <w:rPr>
          <w:rFonts w:ascii="Arial" w:hAnsi="Arial" w:cs="Arial"/>
          <w:b/>
          <w:sz w:val="20"/>
          <w:szCs w:val="20"/>
          <w:lang w:eastAsia="zh-CN"/>
        </w:rPr>
        <w:t xml:space="preserve">Budowa połączenia pieszo – rowerowego w rejonie DW-911,ul. Karola Miarki i ul. Podmiejskiej oraz budowa sygnalizacji świetlnych na terenie Piekar Śląskich, składająca się z następujących części: </w:t>
      </w:r>
    </w:p>
    <w:p w:rsidR="00A02AAD" w:rsidRPr="00DD6F26" w:rsidRDefault="00A02AAD" w:rsidP="00DD6F26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</w:p>
    <w:p w:rsidR="00A02AAD" w:rsidRPr="00DD6F26" w:rsidRDefault="00A02AAD" w:rsidP="00DD6F26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 w:rsidRPr="00D04936">
        <w:rPr>
          <w:rFonts w:ascii="Arial" w:hAnsi="Arial" w:cs="Arial"/>
          <w:b/>
          <w:lang w:eastAsia="zh-CN"/>
        </w:rPr>
        <w:t>□</w:t>
      </w:r>
      <w:r>
        <w:rPr>
          <w:rFonts w:ascii="Arial" w:hAnsi="Arial" w:cs="Arial"/>
          <w:b/>
          <w:lang w:eastAsia="zh-CN"/>
        </w:rPr>
        <w:t xml:space="preserve"> </w:t>
      </w:r>
      <w:r>
        <w:rPr>
          <w:rFonts w:ascii="Arial" w:hAnsi="Arial" w:cs="Arial"/>
          <w:b/>
          <w:sz w:val="20"/>
          <w:szCs w:val="20"/>
          <w:lang w:eastAsia="zh-CN"/>
        </w:rPr>
        <w:t>Część 1 - Budowa połączenia pieszo – rowerowego w rejonie DW- 911, ul. Karola Miarki i ul. Podmiejskiej na terenie Piekar Śląskich</w:t>
      </w:r>
      <w:r>
        <w:rPr>
          <w:rFonts w:ascii="Arial" w:hAnsi="Arial" w:cs="Arial"/>
          <w:b/>
          <w:lang w:eastAsia="zh-CN"/>
        </w:rPr>
        <w:t>*</w:t>
      </w:r>
      <w:r>
        <w:rPr>
          <w:rFonts w:ascii="Arial" w:hAnsi="Arial" w:cs="Arial"/>
          <w:b/>
          <w:sz w:val="20"/>
          <w:szCs w:val="20"/>
          <w:lang w:eastAsia="zh-CN"/>
        </w:rPr>
        <w:t>.</w:t>
      </w:r>
    </w:p>
    <w:p w:rsidR="00A02AAD" w:rsidRPr="00B525FB" w:rsidRDefault="00A02AAD" w:rsidP="00DD6F26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lang w:eastAsia="zh-CN"/>
        </w:rPr>
        <w:t xml:space="preserve">□ </w:t>
      </w:r>
      <w:r>
        <w:rPr>
          <w:rFonts w:ascii="Arial" w:hAnsi="Arial" w:cs="Arial"/>
          <w:b/>
          <w:sz w:val="20"/>
          <w:szCs w:val="20"/>
          <w:lang w:eastAsia="zh-CN"/>
        </w:rPr>
        <w:t>Część 2 - Budowa sygnalizacji świetlnych na terenie Piekar Śląskich</w:t>
      </w:r>
      <w:r>
        <w:rPr>
          <w:rFonts w:ascii="Arial" w:hAnsi="Arial" w:cs="Arial"/>
          <w:b/>
          <w:lang w:eastAsia="zh-CN"/>
        </w:rPr>
        <w:t>*</w:t>
      </w:r>
      <w:r>
        <w:rPr>
          <w:rFonts w:ascii="Arial" w:hAnsi="Arial" w:cs="Arial"/>
          <w:b/>
          <w:sz w:val="20"/>
          <w:szCs w:val="20"/>
          <w:lang w:eastAsia="zh-CN"/>
        </w:rPr>
        <w:t>.</w:t>
      </w:r>
    </w:p>
    <w:p w:rsidR="00A02AAD" w:rsidRPr="00D04936" w:rsidRDefault="00A02AAD" w:rsidP="00DD6F26">
      <w:pPr>
        <w:pStyle w:val="ListParagraph"/>
        <w:spacing w:line="360" w:lineRule="auto"/>
        <w:ind w:left="0"/>
        <w:jc w:val="both"/>
        <w:rPr>
          <w:rFonts w:ascii="Trebuchet MS" w:hAnsi="Trebuchet MS"/>
          <w:i/>
          <w:sz w:val="16"/>
          <w:szCs w:val="16"/>
        </w:rPr>
      </w:pPr>
      <w:r w:rsidRPr="00D04936">
        <w:rPr>
          <w:i/>
          <w:sz w:val="16"/>
          <w:szCs w:val="16"/>
        </w:rPr>
        <w:t>*zaznaczyć właściw</w:t>
      </w:r>
      <w:r>
        <w:rPr>
          <w:i/>
          <w:sz w:val="16"/>
          <w:szCs w:val="16"/>
        </w:rPr>
        <w:t>e lub niepotrzebne usunąć/przekreślić</w:t>
      </w:r>
    </w:p>
    <w:p w:rsidR="00A02AAD" w:rsidRPr="00155D50" w:rsidRDefault="00A02AAD" w:rsidP="00DD6F26">
      <w:pPr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>wykonania usług lub robót budowlanych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A02AAD" w:rsidRPr="006636EF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sectPr w:rsidR="00A02AAD" w:rsidRPr="00155D50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AAD" w:rsidRDefault="00A02AAD" w:rsidP="00482C4F">
      <w:pPr>
        <w:spacing w:after="0" w:line="240" w:lineRule="auto"/>
      </w:pPr>
      <w:r>
        <w:separator/>
      </w:r>
    </w:p>
  </w:endnote>
  <w:endnote w:type="continuationSeparator" w:id="0">
    <w:p w:rsidR="00A02AAD" w:rsidRDefault="00A02AAD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AAD" w:rsidRDefault="00A02AAD">
      <w:pPr>
        <w:rPr>
          <w:sz w:val="12"/>
        </w:rPr>
      </w:pPr>
      <w:r>
        <w:separator/>
      </w:r>
    </w:p>
  </w:footnote>
  <w:footnote w:type="continuationSeparator" w:id="0">
    <w:p w:rsidR="00A02AAD" w:rsidRDefault="00A02AAD">
      <w:pPr>
        <w:rPr>
          <w:sz w:val="12"/>
        </w:rPr>
      </w:pPr>
      <w:r>
        <w:continuationSeparator/>
      </w:r>
    </w:p>
  </w:footnote>
  <w:footnote w:id="1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A02AAD" w:rsidRDefault="00A02AAD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A02AAD" w:rsidRDefault="00A02AAD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C4F"/>
    <w:rsid w:val="00034D7D"/>
    <w:rsid w:val="00057752"/>
    <w:rsid w:val="00083756"/>
    <w:rsid w:val="001064C6"/>
    <w:rsid w:val="00114768"/>
    <w:rsid w:val="00155D50"/>
    <w:rsid w:val="0016455C"/>
    <w:rsid w:val="001713D8"/>
    <w:rsid w:val="001C6CF9"/>
    <w:rsid w:val="001C7E96"/>
    <w:rsid w:val="00283683"/>
    <w:rsid w:val="002B398B"/>
    <w:rsid w:val="002C4BC9"/>
    <w:rsid w:val="002D541D"/>
    <w:rsid w:val="002E00D9"/>
    <w:rsid w:val="002E3DBD"/>
    <w:rsid w:val="00322C39"/>
    <w:rsid w:val="003844C7"/>
    <w:rsid w:val="003A5C66"/>
    <w:rsid w:val="003F3A5C"/>
    <w:rsid w:val="0040420F"/>
    <w:rsid w:val="00482C4F"/>
    <w:rsid w:val="004E091C"/>
    <w:rsid w:val="00535EE5"/>
    <w:rsid w:val="00552C63"/>
    <w:rsid w:val="005A77C1"/>
    <w:rsid w:val="005B09F7"/>
    <w:rsid w:val="006342A0"/>
    <w:rsid w:val="006636EF"/>
    <w:rsid w:val="006674CA"/>
    <w:rsid w:val="006A3B96"/>
    <w:rsid w:val="006C05CC"/>
    <w:rsid w:val="00744671"/>
    <w:rsid w:val="00763A78"/>
    <w:rsid w:val="007F6314"/>
    <w:rsid w:val="0082738B"/>
    <w:rsid w:val="008E7AA2"/>
    <w:rsid w:val="008F5BC7"/>
    <w:rsid w:val="0098254C"/>
    <w:rsid w:val="009B726C"/>
    <w:rsid w:val="009C3A92"/>
    <w:rsid w:val="009C7801"/>
    <w:rsid w:val="00A02AAD"/>
    <w:rsid w:val="00A12C8C"/>
    <w:rsid w:val="00A2133D"/>
    <w:rsid w:val="00A357B5"/>
    <w:rsid w:val="00A835A0"/>
    <w:rsid w:val="00AB571D"/>
    <w:rsid w:val="00AE4560"/>
    <w:rsid w:val="00AE4A90"/>
    <w:rsid w:val="00B525FB"/>
    <w:rsid w:val="00BC2647"/>
    <w:rsid w:val="00C22C6A"/>
    <w:rsid w:val="00C244CD"/>
    <w:rsid w:val="00CC02E4"/>
    <w:rsid w:val="00D04936"/>
    <w:rsid w:val="00D17C6E"/>
    <w:rsid w:val="00DD6F26"/>
    <w:rsid w:val="00DE3327"/>
    <w:rsid w:val="00DE4BE0"/>
    <w:rsid w:val="00E40EDD"/>
    <w:rsid w:val="00E80DBF"/>
    <w:rsid w:val="00E9476B"/>
    <w:rsid w:val="00EA069B"/>
    <w:rsid w:val="00EB5C8C"/>
    <w:rsid w:val="00F174A6"/>
    <w:rsid w:val="00FF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"/>
    <w:next w:val="Normal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efaultParagraphFont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efaultParagraphFont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efaultParagraphFont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efaultParagraphFont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efaultParagraphFont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Header">
    <w:name w:val="header"/>
    <w:basedOn w:val="Normal"/>
    <w:next w:val="BodyText"/>
    <w:link w:val="HeaderChar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3756"/>
    <w:rPr>
      <w:rFonts w:cs="Times New Roman"/>
      <w:lang w:eastAsia="en-US"/>
    </w:rPr>
  </w:style>
  <w:style w:type="paragraph" w:styleId="BodyText">
    <w:name w:val="Body Text"/>
    <w:basedOn w:val="Normal"/>
    <w:link w:val="BodyTextChar1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83756"/>
    <w:rPr>
      <w:rFonts w:cs="Times New Roman"/>
      <w:lang w:eastAsia="en-US"/>
    </w:rPr>
  </w:style>
  <w:style w:type="paragraph" w:styleId="List">
    <w:name w:val="List"/>
    <w:basedOn w:val="BodyText"/>
    <w:uiPriority w:val="99"/>
    <w:rsid w:val="00482C4F"/>
    <w:rPr>
      <w:rFonts w:cs="Arial"/>
    </w:rPr>
  </w:style>
  <w:style w:type="paragraph" w:customStyle="1" w:styleId="Legenda1">
    <w:name w:val="Legenda1"/>
    <w:basedOn w:val="Normal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3A5C66"/>
    <w:pPr>
      <w:spacing w:after="0" w:line="240" w:lineRule="auto"/>
      <w:ind w:left="720"/>
    </w:pPr>
    <w:rPr>
      <w:rFonts w:eastAsia="Times New Roman"/>
      <w:sz w:val="24"/>
      <w:szCs w:val="20"/>
      <w:lang w:eastAsia="pl-PL"/>
    </w:rPr>
  </w:style>
  <w:style w:type="paragraph" w:customStyle="1" w:styleId="Gwkaistopka">
    <w:name w:val="Główka i stopka"/>
    <w:basedOn w:val="Normal"/>
    <w:uiPriority w:val="99"/>
    <w:rsid w:val="00482C4F"/>
  </w:style>
  <w:style w:type="paragraph" w:customStyle="1" w:styleId="Stopka1">
    <w:name w:val="Stopka1"/>
    <w:basedOn w:val="Normal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BalloonText">
    <w:name w:val="Balloon Text"/>
    <w:basedOn w:val="Normal"/>
    <w:link w:val="BalloonTextChar1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BodyText3">
    <w:name w:val="Body Text 3"/>
    <w:basedOn w:val="Normal"/>
    <w:link w:val="BodyText3Char1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3A5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DD6F26"/>
    <w:rPr>
      <w:rFonts w:eastAsia="Times New Roman"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0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248</Words>
  <Characters>1489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wjakubczyk</cp:lastModifiedBy>
  <cp:revision>14</cp:revision>
  <cp:lastPrinted>2021-07-23T09:15:00Z</cp:lastPrinted>
  <dcterms:created xsi:type="dcterms:W3CDTF">2022-12-16T08:25:00Z</dcterms:created>
  <dcterms:modified xsi:type="dcterms:W3CDTF">2023-02-16T07:29:00Z</dcterms:modified>
</cp:coreProperties>
</file>