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44" w:rsidRPr="00553C98" w:rsidRDefault="00F75C44" w:rsidP="00F75C44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12812937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F75C44" w:rsidRPr="00553C98" w:rsidRDefault="00F75C44" w:rsidP="00F75C44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F75C44" w:rsidRPr="00553C98" w:rsidRDefault="00F75C44" w:rsidP="00F75C44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F75C44" w:rsidRPr="00553C98" w:rsidRDefault="00F75C44" w:rsidP="00F75C44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F75C44" w:rsidRPr="00553C98" w:rsidRDefault="00F75C44" w:rsidP="00F75C44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F75C44" w:rsidRPr="00553C98" w:rsidRDefault="00F75C44" w:rsidP="00F75C44">
      <w:pPr>
        <w:pStyle w:val="wazza03"/>
        <w:rPr>
          <w:rFonts w:ascii="Times New Roman" w:hAnsi="Times New Roman" w:cs="Times New Roman"/>
        </w:rPr>
      </w:pPr>
    </w:p>
    <w:p w:rsidR="00F75C44" w:rsidRPr="00553C98" w:rsidRDefault="00F75C44" w:rsidP="00F75C44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F75C44" w:rsidRPr="00260A0C" w:rsidRDefault="00F75C44" w:rsidP="00F75C44">
      <w:pPr>
        <w:spacing w:after="12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 w:rsidRPr="00080044">
        <w:rPr>
          <w:b/>
          <w:bCs/>
        </w:rPr>
        <w:t xml:space="preserve">UTRAZVUKOVÝ PRÍSTROJ </w:t>
      </w:r>
      <w:r>
        <w:rPr>
          <w:b/>
          <w:bCs/>
        </w:rPr>
        <w:t xml:space="preserve">STREDNEJ TRIEDY </w:t>
      </w:r>
      <w:r w:rsidRPr="00080044">
        <w:rPr>
          <w:b/>
          <w:bCs/>
        </w:rPr>
        <w:t>PRE GYNEKOLÓGIU</w:t>
      </w:r>
      <w:r w:rsidRPr="00906191">
        <w:rPr>
          <w:b/>
          <w:bCs/>
        </w:rPr>
        <w:t xml:space="preserve">“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</w:t>
      </w:r>
      <w:r w:rsidR="008255FC" w:rsidRPr="00914F3C">
        <w:rPr>
          <w:lang w:eastAsia="cs-CZ"/>
        </w:rPr>
        <w:t xml:space="preserve">zo dňa </w:t>
      </w:r>
      <w:r w:rsidR="008255FC">
        <w:rPr>
          <w:lang w:eastAsia="cs-CZ"/>
        </w:rPr>
        <w:t xml:space="preserve">10.03.2023 </w:t>
      </w:r>
      <w:r w:rsidR="008255FC" w:rsidRPr="00C27DDB">
        <w:rPr>
          <w:lang w:eastAsia="cs-CZ"/>
        </w:rPr>
        <w:t xml:space="preserve">pod číslom </w:t>
      </w:r>
      <w:r w:rsidR="008255FC">
        <w:rPr>
          <w:lang w:eastAsia="cs-CZ"/>
        </w:rPr>
        <w:t xml:space="preserve">2023/S </w:t>
      </w:r>
      <w:r w:rsidR="008255FC" w:rsidRPr="009E0D93">
        <w:rPr>
          <w:lang w:eastAsia="cs-CZ"/>
        </w:rPr>
        <w:t>050-148887</w:t>
      </w:r>
      <w:r w:rsidR="008255FC">
        <w:rPr>
          <w:lang w:eastAsia="cs-CZ"/>
        </w:rPr>
        <w:t xml:space="preserve"> </w:t>
      </w:r>
      <w:r w:rsidRPr="00C27DDB">
        <w:rPr>
          <w:lang w:eastAsia="cs-CZ"/>
        </w:rPr>
        <w:t>(ďa</w:t>
      </w:r>
      <w:r w:rsidR="008255FC">
        <w:rPr>
          <w:lang w:eastAsia="cs-CZ"/>
        </w:rPr>
        <w:t>lej len „verejné obstarávanie“)</w:t>
      </w:r>
      <w:r w:rsidRPr="00C27DDB">
        <w:t>, sme vytvorili skupinu dodávateľov a predkladáme spoločnú</w:t>
      </w:r>
      <w:r w:rsidRPr="00553C98">
        <w:t xml:space="preserve"> ponuku. Skupina pozostáva z nasledovných samostatných právnych subjektov:  </w:t>
      </w:r>
    </w:p>
    <w:p w:rsidR="00F75C44" w:rsidRPr="00553C98" w:rsidRDefault="00F75C44" w:rsidP="00F75C44">
      <w:pPr>
        <w:widowControl w:val="0"/>
        <w:autoSpaceDN w:val="0"/>
        <w:spacing w:before="120"/>
        <w:ind w:left="1428"/>
        <w:contextualSpacing/>
        <w:jc w:val="both"/>
      </w:pPr>
    </w:p>
    <w:p w:rsidR="00F75C44" w:rsidRPr="00553C98" w:rsidRDefault="00F75C44" w:rsidP="00F75C44">
      <w:pPr>
        <w:widowControl w:val="0"/>
        <w:autoSpaceDN w:val="0"/>
        <w:spacing w:before="120"/>
        <w:ind w:left="1428"/>
        <w:contextualSpacing/>
        <w:jc w:val="both"/>
      </w:pPr>
      <w:bookmarkStart w:id="3" w:name="_GoBack"/>
      <w:bookmarkEnd w:id="3"/>
    </w:p>
    <w:p w:rsidR="00F75C44" w:rsidRPr="00553C98" w:rsidRDefault="00F75C44" w:rsidP="00F75C44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F75C44" w:rsidRPr="00553C98" w:rsidRDefault="00F75C44" w:rsidP="00F75C44">
      <w:pPr>
        <w:widowControl w:val="0"/>
        <w:autoSpaceDN w:val="0"/>
        <w:spacing w:before="120"/>
        <w:ind w:left="425"/>
        <w:contextualSpacing/>
        <w:jc w:val="both"/>
      </w:pPr>
    </w:p>
    <w:p w:rsidR="00F75C44" w:rsidRPr="00553C98" w:rsidRDefault="00F75C44" w:rsidP="00F75C44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F75C44" w:rsidRPr="00553C98" w:rsidTr="00A254F7">
        <w:trPr>
          <w:trHeight w:val="1260"/>
        </w:trPr>
        <w:tc>
          <w:tcPr>
            <w:tcW w:w="4606" w:type="dxa"/>
          </w:tcPr>
          <w:p w:rsidR="00F75C44" w:rsidRPr="00553C98" w:rsidRDefault="00F75C44" w:rsidP="00A254F7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F75C44" w:rsidRPr="00553C98" w:rsidRDefault="00F75C44" w:rsidP="00A254F7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F75C44" w:rsidRPr="00553C98" w:rsidRDefault="00F75C44" w:rsidP="00A254F7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F75C44" w:rsidRPr="00553C98" w:rsidRDefault="00F75C44" w:rsidP="00A254F7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F75C44" w:rsidRPr="00553C98" w:rsidRDefault="00F75C44" w:rsidP="00A254F7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F75C44" w:rsidRPr="00553C98" w:rsidRDefault="00F75C44" w:rsidP="00A254F7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:rsidR="00F75C44" w:rsidRPr="00553C98" w:rsidRDefault="00F75C44" w:rsidP="00A254F7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F75C44" w:rsidRPr="00553C98" w:rsidRDefault="00F75C44" w:rsidP="00A254F7">
            <w:pPr>
              <w:widowControl w:val="0"/>
              <w:spacing w:before="120"/>
              <w:ind w:firstLine="6300"/>
            </w:pPr>
          </w:p>
        </w:tc>
      </w:tr>
    </w:tbl>
    <w:p w:rsidR="00F75C44" w:rsidRPr="00553C98" w:rsidRDefault="00F75C44" w:rsidP="00F75C44">
      <w:pPr>
        <w:widowControl w:val="0"/>
        <w:spacing w:before="120"/>
      </w:pPr>
      <w:r w:rsidRPr="00553C98">
        <w:t>V......................... dňa...............</w:t>
      </w:r>
    </w:p>
    <w:p w:rsidR="00F75C44" w:rsidRPr="00553C98" w:rsidRDefault="00F75C44" w:rsidP="00F75C44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:rsidR="00F75C44" w:rsidRDefault="00F75C44" w:rsidP="00F75C44">
      <w:pPr>
        <w:pStyle w:val="Zkladntext21"/>
        <w:shd w:val="clear" w:color="auto" w:fill="auto"/>
        <w:tabs>
          <w:tab w:val="left" w:pos="709"/>
        </w:tabs>
        <w:suppressAutoHyphens/>
        <w:spacing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553C98">
        <w:rPr>
          <w:rFonts w:ascii="Times New Roman" w:hAnsi="Times New Roman"/>
          <w:sz w:val="22"/>
          <w:szCs w:val="22"/>
        </w:rPr>
        <w:t xml:space="preserve">   </w:t>
      </w:r>
    </w:p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63" w:rsidRDefault="008D0863" w:rsidP="00F75C44">
      <w:r>
        <w:separator/>
      </w:r>
    </w:p>
  </w:endnote>
  <w:endnote w:type="continuationSeparator" w:id="0">
    <w:p w:rsidR="008D0863" w:rsidRDefault="008D0863" w:rsidP="00F7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63" w:rsidRDefault="008D0863" w:rsidP="00F75C44">
      <w:r>
        <w:separator/>
      </w:r>
    </w:p>
  </w:footnote>
  <w:footnote w:type="continuationSeparator" w:id="0">
    <w:p w:rsidR="008D0863" w:rsidRDefault="008D0863" w:rsidP="00F75C44">
      <w:r>
        <w:continuationSeparator/>
      </w:r>
    </w:p>
  </w:footnote>
  <w:footnote w:id="1">
    <w:p w:rsidR="00F75C44" w:rsidRDefault="00F75C44" w:rsidP="00F75C44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F75C44" w:rsidRDefault="00F75C44" w:rsidP="00F75C4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A"/>
    <w:rsid w:val="003C7668"/>
    <w:rsid w:val="008255FC"/>
    <w:rsid w:val="008D0863"/>
    <w:rsid w:val="00971A6A"/>
    <w:rsid w:val="00C53498"/>
    <w:rsid w:val="00F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A71A"/>
  <w15:chartTrackingRefBased/>
  <w15:docId w15:val="{23A4A786-46A9-4210-8428-DA35DFF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75C4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75C4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F75C44"/>
    <w:rPr>
      <w:sz w:val="24"/>
      <w:szCs w:val="24"/>
    </w:rPr>
  </w:style>
  <w:style w:type="character" w:customStyle="1" w:styleId="Zkladntext2">
    <w:name w:val="Základný text (2)_"/>
    <w:link w:val="Zkladntext21"/>
    <w:rsid w:val="00F75C4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F75C4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F75C44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75C44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F75C44"/>
    <w:rPr>
      <w:vertAlign w:val="superscript"/>
    </w:rPr>
  </w:style>
  <w:style w:type="paragraph" w:customStyle="1" w:styleId="wazza03">
    <w:name w:val="wazza_03"/>
    <w:basedOn w:val="Normlny"/>
    <w:qFormat/>
    <w:rsid w:val="00F75C4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F75C4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>BVS a.s.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3</cp:revision>
  <dcterms:created xsi:type="dcterms:W3CDTF">2023-03-07T13:45:00Z</dcterms:created>
  <dcterms:modified xsi:type="dcterms:W3CDTF">2023-03-10T07:25:00Z</dcterms:modified>
</cp:coreProperties>
</file>