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AAEBE86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D75227">
        <w:rPr>
          <w:rFonts w:ascii="Arial Narrow" w:hAnsi="Arial Narrow"/>
          <w:b/>
          <w:bCs/>
          <w:sz w:val="22"/>
        </w:rPr>
        <w:t>Terénne automobily typu Pick-up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013027">
        <w:rPr>
          <w:rFonts w:ascii="Arial Narrow" w:hAnsi="Arial Narrow"/>
          <w:sz w:val="22"/>
        </w:rPr>
        <w:t>3</w:t>
      </w:r>
      <w:r w:rsidR="005E27C9">
        <w:rPr>
          <w:rFonts w:ascii="Arial Narrow" w:hAnsi="Arial Narrow"/>
          <w:sz w:val="22"/>
        </w:rPr>
        <w:t>8938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58E4" w14:textId="77777777" w:rsidR="00983FE6" w:rsidRDefault="00983FE6">
      <w:pPr>
        <w:spacing w:after="0" w:line="240" w:lineRule="auto"/>
      </w:pPr>
      <w:r>
        <w:separator/>
      </w:r>
    </w:p>
  </w:endnote>
  <w:endnote w:type="continuationSeparator" w:id="0">
    <w:p w14:paraId="141FE0E7" w14:textId="77777777" w:rsidR="00983FE6" w:rsidRDefault="0098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6F832" w14:textId="77777777" w:rsidR="00983FE6" w:rsidRDefault="00983FE6">
      <w:pPr>
        <w:spacing w:after="0" w:line="240" w:lineRule="auto"/>
      </w:pPr>
      <w:r>
        <w:separator/>
      </w:r>
    </w:p>
  </w:footnote>
  <w:footnote w:type="continuationSeparator" w:id="0">
    <w:p w14:paraId="7BD00D89" w14:textId="77777777" w:rsidR="00983FE6" w:rsidRDefault="0098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27C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E5891"/>
    <w:rsid w:val="006F1125"/>
    <w:rsid w:val="00700997"/>
    <w:rsid w:val="00700A10"/>
    <w:rsid w:val="00700F21"/>
    <w:rsid w:val="00705151"/>
    <w:rsid w:val="007129A5"/>
    <w:rsid w:val="00712AE3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3FE6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5227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2023-03-31T08:32:00Z</dcterms:modified>
</cp:coreProperties>
</file>