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20E51" w14:textId="77777777" w:rsidR="00425537" w:rsidRPr="00DE3743" w:rsidRDefault="00425537" w:rsidP="00425537">
      <w:pPr>
        <w:jc w:val="both"/>
        <w:rPr>
          <w:rFonts w:ascii="Arial Narrow" w:hAnsi="Arial Narrow"/>
          <w:b/>
          <w:sz w:val="22"/>
          <w:szCs w:val="22"/>
        </w:rPr>
      </w:pPr>
      <w:r w:rsidRPr="00DE3743">
        <w:rPr>
          <w:rFonts w:ascii="Arial Narrow" w:hAnsi="Arial Narrow"/>
          <w:b/>
          <w:sz w:val="22"/>
          <w:szCs w:val="22"/>
        </w:rPr>
        <w:t>Opis predmetu zákazky/ Vzor vlastného návrhu plnenia</w:t>
      </w:r>
    </w:p>
    <w:p w14:paraId="07BC04A9" w14:textId="77777777" w:rsidR="00425537" w:rsidRPr="00DE3743" w:rsidRDefault="00425537" w:rsidP="00425537">
      <w:pPr>
        <w:pStyle w:val="Odsekzoznamu"/>
        <w:tabs>
          <w:tab w:val="left" w:pos="708"/>
        </w:tabs>
        <w:spacing w:line="276" w:lineRule="auto"/>
        <w:ind w:left="0"/>
        <w:contextualSpacing/>
        <w:rPr>
          <w:rFonts w:ascii="Arial Narrow" w:hAnsi="Arial Narrow"/>
        </w:rPr>
      </w:pPr>
    </w:p>
    <w:p w14:paraId="530B6E18" w14:textId="2207B5B8" w:rsidR="00425537" w:rsidRPr="00DE3743" w:rsidRDefault="00425537" w:rsidP="0042394A">
      <w:pPr>
        <w:pStyle w:val="Default"/>
        <w:numPr>
          <w:ilvl w:val="0"/>
          <w:numId w:val="5"/>
        </w:numPr>
        <w:ind w:left="426" w:hanging="426"/>
        <w:jc w:val="both"/>
        <w:rPr>
          <w:rFonts w:ascii="Arial Narrow" w:hAnsi="Arial Narrow"/>
          <w:b/>
          <w:color w:val="auto"/>
          <w:sz w:val="22"/>
          <w:szCs w:val="22"/>
        </w:rPr>
      </w:pPr>
      <w:r w:rsidRPr="00DE3743">
        <w:rPr>
          <w:rFonts w:ascii="Arial Narrow" w:hAnsi="Arial Narrow"/>
          <w:b/>
          <w:color w:val="auto"/>
          <w:sz w:val="22"/>
          <w:szCs w:val="22"/>
        </w:rPr>
        <w:t>Názov predmetu zákazky:</w:t>
      </w:r>
      <w:r w:rsidRPr="00DE3743">
        <w:rPr>
          <w:rFonts w:ascii="Arial Narrow" w:hAnsi="Arial Narrow"/>
          <w:color w:val="auto"/>
          <w:sz w:val="22"/>
          <w:szCs w:val="22"/>
        </w:rPr>
        <w:t xml:space="preserve">  </w:t>
      </w:r>
      <w:r w:rsidR="00ED15B4" w:rsidRPr="00ED15B4">
        <w:rPr>
          <w:rFonts w:ascii="Arial Narrow" w:hAnsi="Arial Narrow"/>
          <w:b/>
          <w:color w:val="auto"/>
          <w:sz w:val="22"/>
          <w:szCs w:val="22"/>
        </w:rPr>
        <w:t>Nákup bielej techniky a elektrospotrebičov v rámci operačného programu „Kvalita životného prostredia“</w:t>
      </w:r>
      <w:r w:rsidR="00ED15B4" w:rsidRPr="00DE3743">
        <w:rPr>
          <w:rFonts w:ascii="Arial Narrow" w:hAnsi="Arial Narrow"/>
          <w:b/>
          <w:color w:val="auto"/>
          <w:sz w:val="22"/>
          <w:szCs w:val="22"/>
        </w:rPr>
        <w:t xml:space="preserve"> </w:t>
      </w:r>
      <w:r w:rsidRPr="00DE3743">
        <w:rPr>
          <w:rFonts w:ascii="Arial Narrow" w:hAnsi="Arial Narrow"/>
          <w:b/>
          <w:color w:val="auto"/>
          <w:sz w:val="22"/>
          <w:szCs w:val="22"/>
        </w:rPr>
        <w:t xml:space="preserve">(ID zákazky </w:t>
      </w:r>
      <w:r w:rsidR="00ED15B4" w:rsidRPr="00ED15B4">
        <w:rPr>
          <w:rFonts w:ascii="Arial Narrow" w:hAnsi="Arial Narrow"/>
          <w:b/>
          <w:color w:val="auto"/>
          <w:sz w:val="22"/>
          <w:szCs w:val="22"/>
        </w:rPr>
        <w:t>39848</w:t>
      </w:r>
      <w:r w:rsidR="00367887" w:rsidRPr="00DE3743">
        <w:rPr>
          <w:rFonts w:ascii="Arial Narrow" w:hAnsi="Arial Narrow"/>
          <w:b/>
          <w:color w:val="auto"/>
          <w:sz w:val="22"/>
          <w:szCs w:val="22"/>
        </w:rPr>
        <w:t>)</w:t>
      </w:r>
    </w:p>
    <w:p w14:paraId="788B74BB" w14:textId="77777777" w:rsidR="0083224E" w:rsidRPr="00ED15B4" w:rsidRDefault="0083224E" w:rsidP="0083224E">
      <w:pPr>
        <w:spacing w:line="276" w:lineRule="auto"/>
        <w:contextualSpacing/>
        <w:jc w:val="both"/>
        <w:rPr>
          <w:rFonts w:ascii="Arial Narrow" w:eastAsia="Calibri" w:hAnsi="Arial Narrow" w:cs="Arial"/>
          <w:b/>
          <w:sz w:val="22"/>
          <w:szCs w:val="22"/>
          <w:lang w:eastAsia="en-US"/>
        </w:rPr>
      </w:pPr>
    </w:p>
    <w:p w14:paraId="1D43CB46" w14:textId="77777777" w:rsidR="00F12628" w:rsidRPr="00ED15B4" w:rsidRDefault="005536D7" w:rsidP="00F12628">
      <w:pPr>
        <w:spacing w:line="276" w:lineRule="auto"/>
        <w:ind w:left="426"/>
        <w:contextualSpacing/>
        <w:jc w:val="both"/>
        <w:rPr>
          <w:rFonts w:ascii="Arial Narrow" w:hAnsi="Arial Narrow"/>
          <w:sz w:val="22"/>
          <w:szCs w:val="22"/>
        </w:rPr>
      </w:pPr>
      <w:r w:rsidRPr="005536D7">
        <w:rPr>
          <w:rFonts w:ascii="Arial Narrow" w:hAnsi="Arial Narrow"/>
          <w:sz w:val="22"/>
          <w:szCs w:val="22"/>
        </w:rPr>
        <w:t>Predmetom zákazk</w:t>
      </w:r>
      <w:r w:rsidR="00ED15B4">
        <w:rPr>
          <w:rFonts w:ascii="Arial Narrow" w:hAnsi="Arial Narrow"/>
          <w:sz w:val="22"/>
          <w:szCs w:val="22"/>
        </w:rPr>
        <w:t xml:space="preserve">y je obstaranie bielej techniky, </w:t>
      </w:r>
      <w:r w:rsidRPr="005536D7">
        <w:rPr>
          <w:rFonts w:ascii="Arial Narrow" w:hAnsi="Arial Narrow"/>
          <w:sz w:val="22"/>
          <w:szCs w:val="22"/>
        </w:rPr>
        <w:t>dodanie tovaru do miest</w:t>
      </w:r>
      <w:r w:rsidR="00ED15B4">
        <w:rPr>
          <w:rFonts w:ascii="Arial Narrow" w:hAnsi="Arial Narrow"/>
          <w:sz w:val="22"/>
          <w:szCs w:val="22"/>
        </w:rPr>
        <w:t>a</w:t>
      </w:r>
      <w:r w:rsidRPr="005536D7">
        <w:rPr>
          <w:rFonts w:ascii="Arial Narrow" w:hAnsi="Arial Narrow"/>
          <w:sz w:val="22"/>
          <w:szCs w:val="22"/>
        </w:rPr>
        <w:t xml:space="preserve"> dod</w:t>
      </w:r>
      <w:r w:rsidR="00ED15B4">
        <w:rPr>
          <w:rFonts w:ascii="Arial Narrow" w:hAnsi="Arial Narrow"/>
          <w:sz w:val="22"/>
          <w:szCs w:val="22"/>
        </w:rPr>
        <w:t>ania, vyloženie tovaru v mieste</w:t>
      </w:r>
      <w:r w:rsidRPr="005536D7">
        <w:rPr>
          <w:rFonts w:ascii="Arial Narrow" w:hAnsi="Arial Narrow"/>
          <w:sz w:val="22"/>
          <w:szCs w:val="22"/>
        </w:rPr>
        <w:t xml:space="preserve"> dodania </w:t>
      </w:r>
      <w:r w:rsidRPr="008A63DD">
        <w:rPr>
          <w:rFonts w:ascii="Arial Narrow" w:hAnsi="Arial Narrow"/>
          <w:sz w:val="22"/>
          <w:szCs w:val="22"/>
        </w:rPr>
        <w:t>a ďalšie náklady, ako recyklačný poplatok, obalový materiál, rozbalenie a ekologická likvidáciu odpadu z obalu tovaru.</w:t>
      </w:r>
      <w:r w:rsidR="00F12628">
        <w:rPr>
          <w:rFonts w:ascii="Arial Narrow" w:hAnsi="Arial Narrow"/>
          <w:sz w:val="22"/>
          <w:szCs w:val="22"/>
        </w:rPr>
        <w:t xml:space="preserve"> </w:t>
      </w:r>
      <w:r w:rsidR="00F12628" w:rsidRPr="00ED15B4">
        <w:rPr>
          <w:rFonts w:ascii="Arial Narrow" w:hAnsi="Arial Narrow"/>
          <w:sz w:val="22"/>
          <w:szCs w:val="22"/>
        </w:rPr>
        <w:t>Predmet zákazky sa týka obstarania tovaru, ktorý je nevyhnutný pre realizáciu aktivít projektov: Nákup techniky pre projekty „GFFF-V - Pozemné hasenie lesných požiarov s využitím vozidiel“, kód ITMS2014+ 310031J215 a „ETC - Dočasný núdzový tábor“, kód ITMS2014+ 310031H157. Organizačnou zložkou MV SR realizujúcou projekty je Prezídium hasičského a záchranného zboru SR.</w:t>
      </w:r>
    </w:p>
    <w:p w14:paraId="28DBA1D5" w14:textId="77777777" w:rsidR="005536D7" w:rsidRPr="00DE3743" w:rsidRDefault="005536D7" w:rsidP="002606AA">
      <w:pPr>
        <w:spacing w:line="276" w:lineRule="auto"/>
        <w:contextualSpacing/>
        <w:jc w:val="both"/>
        <w:rPr>
          <w:rFonts w:ascii="Arial Narrow" w:hAnsi="Arial Narrow"/>
          <w:sz w:val="22"/>
          <w:szCs w:val="22"/>
        </w:rPr>
      </w:pPr>
    </w:p>
    <w:p w14:paraId="1D467224" w14:textId="019226CD" w:rsidR="00425537" w:rsidRPr="00DE3743" w:rsidRDefault="00425537" w:rsidP="0042394A">
      <w:pPr>
        <w:pStyle w:val="Default"/>
        <w:numPr>
          <w:ilvl w:val="0"/>
          <w:numId w:val="5"/>
        </w:numPr>
        <w:ind w:left="426" w:hanging="426"/>
        <w:jc w:val="both"/>
        <w:rPr>
          <w:rFonts w:ascii="Arial Narrow" w:hAnsi="Arial Narrow"/>
          <w:b/>
          <w:color w:val="auto"/>
          <w:sz w:val="22"/>
          <w:szCs w:val="22"/>
        </w:rPr>
      </w:pPr>
      <w:r w:rsidRPr="00DE3743">
        <w:rPr>
          <w:rFonts w:ascii="Arial Narrow" w:hAnsi="Arial Narrow"/>
          <w:b/>
          <w:color w:val="auto"/>
          <w:sz w:val="22"/>
          <w:szCs w:val="22"/>
        </w:rPr>
        <w:t>Hlavný kód CPV:</w:t>
      </w:r>
    </w:p>
    <w:p w14:paraId="200735DF" w14:textId="08C16ABB" w:rsidR="00B07FF0"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39700000-9</w:t>
      </w:r>
      <w:r w:rsidRPr="00DE3743">
        <w:rPr>
          <w:rFonts w:ascii="Arial Narrow" w:hAnsi="Arial Narrow"/>
          <w:color w:val="auto"/>
          <w:sz w:val="22"/>
          <w:szCs w:val="22"/>
        </w:rPr>
        <w:tab/>
        <w:t>Spotrebiče pre domácnosť</w:t>
      </w:r>
    </w:p>
    <w:p w14:paraId="6534F2CF" w14:textId="051C298E" w:rsidR="00ED15B4" w:rsidRPr="00DE3743" w:rsidRDefault="00ED15B4" w:rsidP="00ED15B4">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39710000-2</w:t>
      </w:r>
      <w:r w:rsidRPr="00DE3743">
        <w:rPr>
          <w:rFonts w:ascii="Arial Narrow" w:hAnsi="Arial Narrow"/>
          <w:color w:val="auto"/>
          <w:sz w:val="22"/>
          <w:szCs w:val="22"/>
        </w:rPr>
        <w:tab/>
        <w:t>Ele</w:t>
      </w:r>
      <w:r>
        <w:rPr>
          <w:rFonts w:ascii="Arial Narrow" w:hAnsi="Arial Narrow"/>
          <w:color w:val="auto"/>
          <w:sz w:val="22"/>
          <w:szCs w:val="22"/>
        </w:rPr>
        <w:t>ktrické prístroje pre domácnosť</w:t>
      </w:r>
    </w:p>
    <w:p w14:paraId="5F6AE804" w14:textId="259C4762" w:rsidR="00ED15B4" w:rsidRPr="00ED15B4" w:rsidRDefault="00ED15B4" w:rsidP="00ED15B4">
      <w:pPr>
        <w:pStyle w:val="Default"/>
        <w:spacing w:line="276" w:lineRule="auto"/>
        <w:ind w:left="705"/>
        <w:jc w:val="both"/>
        <w:rPr>
          <w:rFonts w:ascii="Arial Narrow" w:hAnsi="Arial Narrow"/>
          <w:color w:val="auto"/>
          <w:sz w:val="22"/>
          <w:szCs w:val="22"/>
        </w:rPr>
      </w:pPr>
      <w:r w:rsidRPr="00ED15B4">
        <w:rPr>
          <w:rFonts w:ascii="Arial Narrow" w:hAnsi="Arial Narrow"/>
          <w:color w:val="auto"/>
          <w:sz w:val="22"/>
          <w:szCs w:val="22"/>
        </w:rPr>
        <w:t xml:space="preserve">39711362-4 </w:t>
      </w:r>
      <w:r>
        <w:rPr>
          <w:rFonts w:ascii="Arial Narrow" w:hAnsi="Arial Narrow"/>
          <w:color w:val="auto"/>
          <w:sz w:val="22"/>
          <w:szCs w:val="22"/>
        </w:rPr>
        <w:tab/>
      </w:r>
      <w:r w:rsidRPr="00ED15B4">
        <w:rPr>
          <w:rFonts w:ascii="Arial Narrow" w:hAnsi="Arial Narrow"/>
          <w:color w:val="auto"/>
          <w:sz w:val="22"/>
          <w:szCs w:val="22"/>
        </w:rPr>
        <w:t>Mikrovlnné rúry</w:t>
      </w:r>
    </w:p>
    <w:p w14:paraId="63020757" w14:textId="044CCD70" w:rsidR="00ED15B4" w:rsidRPr="00ED15B4" w:rsidRDefault="00ED15B4" w:rsidP="00ED15B4">
      <w:pPr>
        <w:pStyle w:val="Default"/>
        <w:spacing w:line="276" w:lineRule="auto"/>
        <w:ind w:left="705"/>
        <w:jc w:val="both"/>
        <w:rPr>
          <w:rFonts w:ascii="Arial Narrow" w:hAnsi="Arial Narrow"/>
          <w:color w:val="auto"/>
          <w:sz w:val="22"/>
          <w:szCs w:val="22"/>
        </w:rPr>
      </w:pPr>
      <w:r w:rsidRPr="00ED15B4">
        <w:rPr>
          <w:rFonts w:ascii="Arial Narrow" w:hAnsi="Arial Narrow"/>
          <w:color w:val="auto"/>
          <w:sz w:val="22"/>
          <w:szCs w:val="22"/>
        </w:rPr>
        <w:t xml:space="preserve">39711440-5 </w:t>
      </w:r>
      <w:r>
        <w:rPr>
          <w:rFonts w:ascii="Arial Narrow" w:hAnsi="Arial Narrow"/>
          <w:color w:val="auto"/>
          <w:sz w:val="22"/>
          <w:szCs w:val="22"/>
        </w:rPr>
        <w:tab/>
      </w:r>
      <w:r w:rsidRPr="00ED15B4">
        <w:rPr>
          <w:rFonts w:ascii="Arial Narrow" w:hAnsi="Arial Narrow"/>
          <w:color w:val="auto"/>
          <w:sz w:val="22"/>
          <w:szCs w:val="22"/>
        </w:rPr>
        <w:t>Variče</w:t>
      </w:r>
    </w:p>
    <w:p w14:paraId="3867B236" w14:textId="77777777" w:rsidR="00B07FF0" w:rsidRPr="00DE3743" w:rsidRDefault="00B07FF0" w:rsidP="00FA25BF">
      <w:pPr>
        <w:pStyle w:val="Default"/>
        <w:ind w:left="705"/>
        <w:jc w:val="both"/>
        <w:rPr>
          <w:rFonts w:ascii="Arial Narrow" w:hAnsi="Arial Narrow"/>
          <w:color w:val="auto"/>
          <w:sz w:val="22"/>
          <w:szCs w:val="22"/>
        </w:rPr>
      </w:pPr>
    </w:p>
    <w:p w14:paraId="2BACF92D" w14:textId="349E17DA" w:rsidR="00425537" w:rsidRPr="008A63DD" w:rsidRDefault="00425537" w:rsidP="0042394A">
      <w:pPr>
        <w:pStyle w:val="Default"/>
        <w:numPr>
          <w:ilvl w:val="0"/>
          <w:numId w:val="5"/>
        </w:numPr>
        <w:spacing w:line="276" w:lineRule="auto"/>
        <w:jc w:val="both"/>
        <w:rPr>
          <w:rFonts w:ascii="Arial Narrow" w:hAnsi="Arial Narrow"/>
          <w:b/>
          <w:color w:val="auto"/>
          <w:sz w:val="22"/>
          <w:szCs w:val="22"/>
        </w:rPr>
      </w:pPr>
      <w:r w:rsidRPr="00DE3743">
        <w:rPr>
          <w:rFonts w:ascii="Arial Narrow" w:hAnsi="Arial Narrow"/>
          <w:b/>
          <w:color w:val="auto"/>
          <w:sz w:val="22"/>
          <w:szCs w:val="22"/>
        </w:rPr>
        <w:t>S tovarom sa požaduje  zabezpečiť aj tieto súvisiace služby:</w:t>
      </w:r>
      <w:r w:rsidR="00DE3743">
        <w:rPr>
          <w:rFonts w:ascii="Arial Narrow" w:hAnsi="Arial Narrow"/>
          <w:b/>
          <w:color w:val="auto"/>
          <w:sz w:val="22"/>
          <w:szCs w:val="22"/>
        </w:rPr>
        <w:t xml:space="preserve"> </w:t>
      </w:r>
      <w:r w:rsidR="002606AA" w:rsidRPr="00DE3743">
        <w:rPr>
          <w:rFonts w:ascii="Arial Narrow" w:hAnsi="Arial Narrow"/>
          <w:color w:val="auto"/>
          <w:sz w:val="22"/>
          <w:szCs w:val="22"/>
        </w:rPr>
        <w:t>dodanie tovaru do miest</w:t>
      </w:r>
      <w:r w:rsidR="00F12628">
        <w:rPr>
          <w:rFonts w:ascii="Arial Narrow" w:hAnsi="Arial Narrow"/>
          <w:color w:val="auto"/>
          <w:sz w:val="22"/>
          <w:szCs w:val="22"/>
        </w:rPr>
        <w:t>a</w:t>
      </w:r>
      <w:r w:rsidR="002606AA" w:rsidRPr="00DE3743">
        <w:rPr>
          <w:rFonts w:ascii="Arial Narrow" w:hAnsi="Arial Narrow"/>
          <w:color w:val="auto"/>
          <w:sz w:val="22"/>
          <w:szCs w:val="22"/>
        </w:rPr>
        <w:t xml:space="preserve"> dodania</w:t>
      </w:r>
      <w:r w:rsidR="00F12628">
        <w:rPr>
          <w:rFonts w:ascii="Arial Narrow" w:hAnsi="Arial Narrow"/>
          <w:color w:val="auto"/>
          <w:sz w:val="22"/>
          <w:szCs w:val="22"/>
        </w:rPr>
        <w:t xml:space="preserve">, </w:t>
      </w:r>
      <w:r w:rsidR="00F12628">
        <w:rPr>
          <w:rFonts w:ascii="Arial Narrow" w:hAnsi="Arial Narrow"/>
          <w:sz w:val="22"/>
          <w:szCs w:val="22"/>
        </w:rPr>
        <w:t>vyloženie tovaru v mieste</w:t>
      </w:r>
      <w:r w:rsidR="00F12628" w:rsidRPr="005536D7">
        <w:rPr>
          <w:rFonts w:ascii="Arial Narrow" w:hAnsi="Arial Narrow"/>
          <w:sz w:val="22"/>
          <w:szCs w:val="22"/>
        </w:rPr>
        <w:t xml:space="preserve"> dodania </w:t>
      </w:r>
      <w:r w:rsidR="00F12628" w:rsidRPr="008A63DD">
        <w:rPr>
          <w:rFonts w:ascii="Arial Narrow" w:hAnsi="Arial Narrow"/>
          <w:sz w:val="22"/>
          <w:szCs w:val="22"/>
        </w:rPr>
        <w:t>a ďalšie náklady, ako recyklačný poplatok, obalový materiál, rozbalenie a ekologická likvidáciu odpadu z obalu tovaru.</w:t>
      </w:r>
    </w:p>
    <w:p w14:paraId="1A61D5EC" w14:textId="77777777" w:rsidR="00AF6C9E" w:rsidRPr="00DE3743" w:rsidRDefault="00AF6C9E" w:rsidP="00AF6C9E">
      <w:pPr>
        <w:pStyle w:val="Default"/>
        <w:ind w:left="705"/>
        <w:jc w:val="both"/>
        <w:rPr>
          <w:rFonts w:ascii="Arial Narrow" w:hAnsi="Arial Narrow"/>
          <w:color w:val="auto"/>
          <w:sz w:val="22"/>
          <w:szCs w:val="22"/>
        </w:rPr>
      </w:pPr>
    </w:p>
    <w:p w14:paraId="36587270" w14:textId="78DAACA0" w:rsidR="00425537" w:rsidRPr="00DE3743" w:rsidRDefault="00425537" w:rsidP="0042394A">
      <w:pPr>
        <w:pStyle w:val="Default"/>
        <w:numPr>
          <w:ilvl w:val="0"/>
          <w:numId w:val="5"/>
        </w:numPr>
        <w:spacing w:after="240" w:line="276" w:lineRule="auto"/>
        <w:contextualSpacing/>
        <w:jc w:val="both"/>
        <w:rPr>
          <w:rFonts w:ascii="Arial Narrow" w:eastAsia="Times New Roman" w:hAnsi="Arial Narrow" w:cs="Times New Roman"/>
          <w:color w:val="auto"/>
          <w:sz w:val="22"/>
          <w:szCs w:val="22"/>
          <w:lang w:eastAsia="cs-CZ"/>
        </w:rPr>
      </w:pPr>
      <w:r w:rsidRPr="00DE3743">
        <w:rPr>
          <w:rFonts w:ascii="Arial Narrow" w:hAnsi="Arial Narrow"/>
          <w:color w:val="auto"/>
          <w:sz w:val="22"/>
          <w:szCs w:val="22"/>
        </w:rPr>
        <w:t>Verejný obstarávateľ</w:t>
      </w:r>
      <w:r w:rsidRPr="00DE3743">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2ED7D2F1" w14:textId="47281D9C" w:rsidR="00761FC8" w:rsidRPr="00DE3743" w:rsidRDefault="00425537" w:rsidP="0042394A">
      <w:pPr>
        <w:pStyle w:val="Odsekzoznamu"/>
        <w:numPr>
          <w:ilvl w:val="0"/>
          <w:numId w:val="5"/>
        </w:numPr>
        <w:tabs>
          <w:tab w:val="clear" w:pos="2160"/>
          <w:tab w:val="clear" w:pos="2880"/>
          <w:tab w:val="clear" w:pos="4500"/>
          <w:tab w:val="left" w:pos="708"/>
        </w:tabs>
        <w:spacing w:line="276" w:lineRule="auto"/>
        <w:jc w:val="both"/>
        <w:rPr>
          <w:rFonts w:ascii="Arial Narrow" w:hAnsi="Arial Narrow"/>
        </w:rPr>
      </w:pPr>
      <w:r w:rsidRPr="00DE3743">
        <w:rPr>
          <w:rFonts w:ascii="Arial Narrow" w:hAnsi="Arial Narrow"/>
        </w:rPr>
        <w:t>Tovar musí byť nový, nepoužívaný, zabalený v ne</w:t>
      </w:r>
      <w:r w:rsidR="00761FC8" w:rsidRPr="00DE3743">
        <w:rPr>
          <w:rFonts w:ascii="Arial Narrow" w:hAnsi="Arial Narrow"/>
        </w:rPr>
        <w:t>porušených obaloch, nepoškodený, nesmie byť recyklovaný, repasovaný, renovovaný.</w:t>
      </w:r>
    </w:p>
    <w:p w14:paraId="6904D08C" w14:textId="77777777" w:rsidR="00761FC8" w:rsidRPr="00DE3743" w:rsidRDefault="00761FC8" w:rsidP="00761FC8">
      <w:pPr>
        <w:pStyle w:val="Odsekzoznamu"/>
        <w:tabs>
          <w:tab w:val="clear" w:pos="2160"/>
          <w:tab w:val="clear" w:pos="2880"/>
          <w:tab w:val="clear" w:pos="4500"/>
          <w:tab w:val="left" w:pos="708"/>
        </w:tabs>
        <w:spacing w:line="276" w:lineRule="auto"/>
        <w:ind w:left="360"/>
        <w:jc w:val="both"/>
        <w:rPr>
          <w:rFonts w:ascii="Arial Narrow" w:hAnsi="Arial Narrow"/>
        </w:rPr>
      </w:pPr>
    </w:p>
    <w:p w14:paraId="510421B7" w14:textId="2CEF4E92" w:rsidR="006C7614" w:rsidRPr="00DE3743" w:rsidRDefault="00AF6C9E" w:rsidP="0042394A">
      <w:pPr>
        <w:pStyle w:val="Odsekzoznamu"/>
        <w:numPr>
          <w:ilvl w:val="0"/>
          <w:numId w:val="5"/>
        </w:numPr>
        <w:tabs>
          <w:tab w:val="clear" w:pos="2160"/>
          <w:tab w:val="clear" w:pos="2880"/>
          <w:tab w:val="clear" w:pos="4500"/>
          <w:tab w:val="left" w:pos="708"/>
        </w:tabs>
        <w:spacing w:before="120" w:after="120" w:line="276" w:lineRule="auto"/>
        <w:contextualSpacing/>
        <w:jc w:val="both"/>
        <w:rPr>
          <w:rFonts w:ascii="Arial Narrow" w:hAnsi="Arial Narrow"/>
        </w:rPr>
      </w:pPr>
      <w:r w:rsidRPr="00DE3743">
        <w:rPr>
          <w:rFonts w:ascii="Arial Narrow" w:hAnsi="Arial Narrow"/>
        </w:rPr>
        <w:t>Verejný obstarávateľ požaduje na dodaný tovar minimálne 24 mesačnú záručnú dobu garantovanú výrobcom, pokiaľ na záručnom liste nie je vyznačená dlhšia záručná doba podľa záručných podmienok výrobcu. Záručná doba začína plynúť dňom prevzatia predmetu zmluvy na základe dodacieho listu. Pri uplatnení reklamácie je dodávateľ povinný predmet zákazky prevziať v mieste, kde sa tovar dodával a vybaviť reklamáciu na vlastné náklady. V prípade oprávnenej reklamácie sa záručná doba predlžuje o čas, počas ktorého bola vada odstraňovaná</w:t>
      </w:r>
      <w:r w:rsidR="00CA56C5" w:rsidRPr="00DE3743">
        <w:rPr>
          <w:rFonts w:ascii="Arial Narrow" w:hAnsi="Arial Narrow"/>
        </w:rPr>
        <w:t>.</w:t>
      </w:r>
    </w:p>
    <w:p w14:paraId="3C9F3C9B" w14:textId="49FCFC95" w:rsidR="00CA56C5" w:rsidRPr="00DE3743" w:rsidRDefault="00CA56C5" w:rsidP="0042394A">
      <w:pPr>
        <w:pStyle w:val="Default"/>
        <w:numPr>
          <w:ilvl w:val="0"/>
          <w:numId w:val="5"/>
        </w:numPr>
        <w:spacing w:after="120" w:line="276" w:lineRule="auto"/>
        <w:ind w:left="357" w:hanging="357"/>
        <w:jc w:val="both"/>
        <w:rPr>
          <w:rFonts w:ascii="Arial Narrow" w:eastAsia="Times New Roman" w:hAnsi="Arial Narrow" w:cs="Times New Roman"/>
          <w:color w:val="auto"/>
          <w:sz w:val="22"/>
          <w:szCs w:val="22"/>
          <w:lang w:eastAsia="cs-CZ"/>
        </w:rPr>
      </w:pPr>
      <w:r w:rsidRPr="00DE3743">
        <w:rPr>
          <w:rFonts w:ascii="Arial Narrow" w:eastAsia="Times New Roman" w:hAnsi="Arial Narrow" w:cs="Times New Roman"/>
          <w:color w:val="auto"/>
          <w:sz w:val="22"/>
          <w:szCs w:val="22"/>
          <w:lang w:eastAsia="cs-CZ"/>
        </w:rPr>
        <w:t>Verejný obstarávateľ požaduje pre všetky typy dodávok odovzdanie dokumentácie – návod na použitie/manuál pre obsluhu v slovenskom jazyku, záručné listy, iné doklady podľa druhu tovaru.</w:t>
      </w:r>
    </w:p>
    <w:p w14:paraId="3D838E78" w14:textId="3FD6CEE3" w:rsidR="006C7614" w:rsidRPr="00732DC8" w:rsidRDefault="00425537" w:rsidP="0042394A">
      <w:pPr>
        <w:pStyle w:val="Odsekzoznamu"/>
        <w:numPr>
          <w:ilvl w:val="0"/>
          <w:numId w:val="5"/>
        </w:numPr>
        <w:tabs>
          <w:tab w:val="clear" w:pos="2160"/>
          <w:tab w:val="clear" w:pos="2880"/>
          <w:tab w:val="clear" w:pos="4500"/>
          <w:tab w:val="left" w:pos="708"/>
        </w:tabs>
        <w:spacing w:after="120" w:line="276" w:lineRule="auto"/>
        <w:ind w:left="357" w:hanging="357"/>
        <w:jc w:val="both"/>
        <w:rPr>
          <w:rFonts w:ascii="Arial Narrow" w:hAnsi="Arial Narrow"/>
        </w:rPr>
      </w:pPr>
      <w:r w:rsidRPr="00DE3743">
        <w:rPr>
          <w:rFonts w:ascii="Arial Narrow" w:hAnsi="Arial Narrow"/>
          <w:b/>
        </w:rPr>
        <w:t>Lehota plnenia je</w:t>
      </w:r>
      <w:r w:rsidRPr="00DE3743">
        <w:rPr>
          <w:rFonts w:ascii="Arial Narrow" w:hAnsi="Arial Narrow"/>
        </w:rPr>
        <w:t>:</w:t>
      </w:r>
      <w:r w:rsidR="006C7614" w:rsidRPr="00DE3743">
        <w:rPr>
          <w:rFonts w:ascii="Arial Narrow" w:hAnsi="Arial Narrow"/>
        </w:rPr>
        <w:t xml:space="preserve"> </w:t>
      </w:r>
      <w:r w:rsidR="00732DC8" w:rsidRPr="00732DC8">
        <w:rPr>
          <w:rFonts w:ascii="Arial Narrow" w:hAnsi="Arial Narrow"/>
        </w:rPr>
        <w:t xml:space="preserve">do </w:t>
      </w:r>
      <w:r w:rsidR="00732DC8">
        <w:rPr>
          <w:rFonts w:ascii="Arial Narrow" w:hAnsi="Arial Narrow"/>
        </w:rPr>
        <w:t>6</w:t>
      </w:r>
      <w:r w:rsidR="00732DC8" w:rsidRPr="00732DC8">
        <w:rPr>
          <w:rFonts w:ascii="Arial Narrow" w:hAnsi="Arial Narrow"/>
        </w:rPr>
        <w:t>0 dní odo dňa nadobudnutia účinnosti zmluvy</w:t>
      </w:r>
    </w:p>
    <w:p w14:paraId="1D88D561" w14:textId="70784741" w:rsidR="00F12628" w:rsidRPr="00F12628" w:rsidRDefault="00E062CC" w:rsidP="0042394A">
      <w:pPr>
        <w:pStyle w:val="Odsekzoznamu"/>
        <w:numPr>
          <w:ilvl w:val="0"/>
          <w:numId w:val="5"/>
        </w:numPr>
        <w:tabs>
          <w:tab w:val="clear" w:pos="2160"/>
          <w:tab w:val="clear" w:pos="2880"/>
          <w:tab w:val="clear" w:pos="4500"/>
          <w:tab w:val="left" w:pos="708"/>
        </w:tabs>
        <w:spacing w:after="120" w:line="276" w:lineRule="auto"/>
        <w:ind w:left="357" w:hanging="357"/>
        <w:jc w:val="both"/>
        <w:rPr>
          <w:rFonts w:ascii="Arial Narrow" w:hAnsi="Arial Narrow"/>
        </w:rPr>
      </w:pPr>
      <w:r w:rsidRPr="00F12628">
        <w:rPr>
          <w:rFonts w:ascii="Arial Narrow" w:hAnsi="Arial Narrow"/>
          <w:b/>
        </w:rPr>
        <w:t>Miest</w:t>
      </w:r>
      <w:r w:rsidR="00F12628" w:rsidRPr="00F12628">
        <w:rPr>
          <w:rFonts w:ascii="Arial Narrow" w:hAnsi="Arial Narrow"/>
          <w:b/>
        </w:rPr>
        <w:t>o</w:t>
      </w:r>
      <w:r w:rsidR="00146472" w:rsidRPr="00F12628">
        <w:rPr>
          <w:rFonts w:ascii="Arial Narrow" w:hAnsi="Arial Narrow"/>
          <w:b/>
        </w:rPr>
        <w:t xml:space="preserve"> dodania:</w:t>
      </w:r>
      <w:r w:rsidR="009324EA" w:rsidRPr="00F12628">
        <w:rPr>
          <w:rFonts w:ascii="Arial Narrow" w:hAnsi="Arial Narrow"/>
          <w:b/>
        </w:rPr>
        <w:t xml:space="preserve"> </w:t>
      </w:r>
      <w:r w:rsidR="00F12628" w:rsidRPr="00F12628">
        <w:rPr>
          <w:rFonts w:ascii="Arial Narrow" w:hAnsi="Arial Narrow"/>
        </w:rPr>
        <w:t>Ministerstvo vnútra Slovenskej republiky, Košická 47,  812 72 Bratislava</w:t>
      </w:r>
    </w:p>
    <w:p w14:paraId="1DAE6A1D" w14:textId="268C6B58" w:rsidR="00DE3743" w:rsidRPr="00F12628" w:rsidRDefault="00425537" w:rsidP="0042394A">
      <w:pPr>
        <w:pStyle w:val="Odsekzoznamu"/>
        <w:numPr>
          <w:ilvl w:val="0"/>
          <w:numId w:val="5"/>
        </w:numPr>
        <w:tabs>
          <w:tab w:val="clear" w:pos="2160"/>
          <w:tab w:val="clear" w:pos="2880"/>
          <w:tab w:val="clear" w:pos="4500"/>
          <w:tab w:val="left" w:pos="708"/>
        </w:tabs>
        <w:spacing w:after="120" w:line="276" w:lineRule="auto"/>
        <w:ind w:left="357" w:hanging="357"/>
        <w:jc w:val="both"/>
        <w:rPr>
          <w:rFonts w:ascii="Arial Narrow" w:hAnsi="Arial Narrow"/>
          <w:b/>
        </w:rPr>
      </w:pPr>
      <w:r w:rsidRPr="00F12628">
        <w:rPr>
          <w:rFonts w:ascii="Arial Narrow" w:hAnsi="Arial Narrow"/>
          <w:b/>
        </w:rPr>
        <w:t>Technická</w:t>
      </w:r>
      <w:r w:rsidR="0062766F" w:rsidRPr="00F12628">
        <w:rPr>
          <w:rFonts w:ascii="Arial Narrow" w:hAnsi="Arial Narrow"/>
          <w:b/>
        </w:rPr>
        <w:t xml:space="preserve">  špecifikácia predmetu zákazky</w:t>
      </w:r>
    </w:p>
    <w:p w14:paraId="3337D384" w14:textId="1437FF53" w:rsidR="00526357" w:rsidRPr="00DE3743" w:rsidRDefault="00DE3743" w:rsidP="00DE3743">
      <w:pPr>
        <w:pStyle w:val="Odsekzoznamu"/>
        <w:tabs>
          <w:tab w:val="center" w:pos="709"/>
        </w:tabs>
        <w:spacing w:after="240" w:line="276" w:lineRule="auto"/>
        <w:ind w:left="426" w:hanging="69"/>
        <w:jc w:val="both"/>
        <w:rPr>
          <w:rFonts w:ascii="Arial Narrow" w:hAnsi="Arial Narrow"/>
          <w:b/>
        </w:rPr>
      </w:pPr>
      <w:r>
        <w:rPr>
          <w:rFonts w:ascii="Arial Narrow" w:hAnsi="Arial Narrow"/>
          <w:lang w:val="sk-SK"/>
        </w:rPr>
        <w:t xml:space="preserve"> </w:t>
      </w:r>
      <w:r w:rsidR="00425537" w:rsidRPr="00DE3743">
        <w:rPr>
          <w:rFonts w:ascii="Arial Narrow" w:hAnsi="Arial Narrow"/>
        </w:rPr>
        <w:t xml:space="preserve">Všetky technické parametre/funkcionality, resp. vlastnosti požadovaného predmetu zákazky uvedené </w:t>
      </w:r>
      <w:r>
        <w:rPr>
          <w:rFonts w:ascii="Arial Narrow" w:hAnsi="Arial Narrow"/>
          <w:lang w:val="sk-SK"/>
        </w:rPr>
        <w:t xml:space="preserve"> </w:t>
      </w:r>
      <w:r w:rsidR="00425537" w:rsidRPr="00DE3743">
        <w:rPr>
          <w:rFonts w:ascii="Arial Narrow" w:hAnsi="Arial Narrow"/>
        </w:rPr>
        <w:t>v tabuľke nižšie predstavujú minimálne požiadavky, ktoré musia byť splnené vo vlastnom návrhu plnenia uchádzača.</w:t>
      </w:r>
    </w:p>
    <w:tbl>
      <w:tblPr>
        <w:tblW w:w="9356" w:type="dxa"/>
        <w:tblInd w:w="70" w:type="dxa"/>
        <w:tblLayout w:type="fixed"/>
        <w:tblCellMar>
          <w:left w:w="70" w:type="dxa"/>
          <w:right w:w="70" w:type="dxa"/>
        </w:tblCellMar>
        <w:tblLook w:val="04A0" w:firstRow="1" w:lastRow="0" w:firstColumn="1" w:lastColumn="0" w:noHBand="0" w:noVBand="1"/>
      </w:tblPr>
      <w:tblGrid>
        <w:gridCol w:w="3044"/>
        <w:gridCol w:w="3402"/>
        <w:gridCol w:w="1559"/>
        <w:gridCol w:w="1351"/>
      </w:tblGrid>
      <w:tr w:rsidR="007E7A50" w:rsidRPr="00980B17" w14:paraId="3A47B53D" w14:textId="77777777" w:rsidTr="00D71120">
        <w:trPr>
          <w:trHeight w:val="745"/>
        </w:trPr>
        <w:tc>
          <w:tcPr>
            <w:tcW w:w="64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B788DEB"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lastRenderedPageBreak/>
              <w:t>Požadovaná min. technická špecifikácia, parametre a funkcionality určené verejným obstarávateľom</w:t>
            </w:r>
          </w:p>
        </w:tc>
        <w:tc>
          <w:tcPr>
            <w:tcW w:w="2910" w:type="dxa"/>
            <w:gridSpan w:val="2"/>
            <w:vMerge w:val="restart"/>
            <w:tcBorders>
              <w:top w:val="single" w:sz="4" w:space="0" w:color="auto"/>
              <w:left w:val="single" w:sz="4" w:space="0" w:color="auto"/>
              <w:right w:val="single" w:sz="4" w:space="0" w:color="auto"/>
            </w:tcBorders>
            <w:shd w:val="clear" w:color="auto" w:fill="BFBFBF"/>
          </w:tcPr>
          <w:p w14:paraId="2AE92559" w14:textId="77777777" w:rsidR="007E7A50" w:rsidRPr="00980B17" w:rsidRDefault="007E7A50" w:rsidP="00FF60A5">
            <w:pPr>
              <w:jc w:val="center"/>
              <w:rPr>
                <w:rFonts w:ascii="Arial Narrow" w:hAnsi="Arial Narrow" w:cs="Calibri"/>
                <w:b/>
                <w:bCs/>
                <w:color w:val="000000"/>
                <w:sz w:val="22"/>
                <w:szCs w:val="22"/>
              </w:rPr>
            </w:pPr>
            <w:r w:rsidRPr="00980B17">
              <w:rPr>
                <w:rFonts w:ascii="Arial Narrow" w:hAnsi="Arial Narrow" w:cs="Calibri"/>
                <w:b/>
                <w:bCs/>
                <w:color w:val="000000"/>
                <w:sz w:val="22"/>
                <w:szCs w:val="22"/>
              </w:rPr>
              <w:t xml:space="preserve">Vlastný návrh plnenia </w:t>
            </w:r>
          </w:p>
          <w:p w14:paraId="4D4A8AEB" w14:textId="77777777" w:rsidR="007E7A50" w:rsidRPr="00980B17" w:rsidRDefault="007E7A50" w:rsidP="00FF60A5">
            <w:pPr>
              <w:jc w:val="center"/>
              <w:rPr>
                <w:rFonts w:ascii="Arial Narrow" w:hAnsi="Arial Narrow" w:cs="Calibri"/>
                <w:bCs/>
                <w:color w:val="000000"/>
                <w:sz w:val="22"/>
                <w:szCs w:val="22"/>
              </w:rPr>
            </w:pPr>
            <w:r w:rsidRPr="00980B17">
              <w:rPr>
                <w:rFonts w:ascii="Arial Narrow" w:hAnsi="Arial Narrow" w:cs="Calibri"/>
                <w:bCs/>
                <w:color w:val="000000"/>
                <w:sz w:val="22"/>
                <w:szCs w:val="22"/>
              </w:rPr>
              <w:t>(</w:t>
            </w:r>
            <w:r w:rsidRPr="00980B17">
              <w:rPr>
                <w:rFonts w:ascii="Arial Narrow" w:hAnsi="Arial Narrow" w:cs="Calibri"/>
                <w:bCs/>
                <w:color w:val="000000"/>
                <w:sz w:val="22"/>
                <w:szCs w:val="22"/>
                <w:u w:val="single"/>
              </w:rPr>
              <w:t>doplní uchádzač</w:t>
            </w:r>
            <w:r w:rsidRPr="00980B17">
              <w:rPr>
                <w:rFonts w:ascii="Arial Narrow" w:hAnsi="Arial Narrow" w:cs="Calibri"/>
                <w:bCs/>
                <w:color w:val="000000"/>
                <w:sz w:val="22"/>
                <w:szCs w:val="22"/>
              </w:rPr>
              <w:t>)</w:t>
            </w:r>
          </w:p>
          <w:p w14:paraId="3FC02D11"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Požaduje sa uviesť skutočnú špecifikáciu ponúkaného predmetu zákazky – výrobcu, typové označenie a technické parametre.</w:t>
            </w:r>
          </w:p>
          <w:p w14:paraId="4A8DBAE5"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V prípade číselnej hodnoty uviesť jej skutočnú hodnotu</w:t>
            </w:r>
          </w:p>
        </w:tc>
      </w:tr>
      <w:tr w:rsidR="007E7A50" w:rsidRPr="00980B17" w14:paraId="5BD997BE" w14:textId="77777777" w:rsidTr="00D71120">
        <w:trPr>
          <w:trHeight w:val="35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00BB07" w14:textId="08F1D857" w:rsidR="007E7A50" w:rsidRPr="00980B17" w:rsidRDefault="007E7A50" w:rsidP="00F12628">
            <w:pPr>
              <w:rPr>
                <w:rFonts w:ascii="Arial Narrow" w:hAnsi="Arial Narrow" w:cs="Arial"/>
                <w:b/>
                <w:bCs/>
                <w:sz w:val="22"/>
                <w:szCs w:val="22"/>
              </w:rPr>
            </w:pPr>
            <w:r w:rsidRPr="00980B17">
              <w:rPr>
                <w:rFonts w:ascii="Arial Narrow" w:hAnsi="Arial Narrow"/>
                <w:b/>
                <w:bCs/>
                <w:color w:val="000000"/>
                <w:sz w:val="22"/>
                <w:szCs w:val="22"/>
              </w:rPr>
              <w:t xml:space="preserve">Položka č. 1 – </w:t>
            </w:r>
            <w:proofErr w:type="spellStart"/>
            <w:r w:rsidR="00044ADF">
              <w:rPr>
                <w:rFonts w:ascii="Arial Narrow" w:eastAsia="Calibri" w:hAnsi="Arial Narrow"/>
                <w:b/>
                <w:color w:val="000000"/>
                <w:sz w:val="22"/>
                <w:szCs w:val="22"/>
              </w:rPr>
              <w:t>Rýchlo</w:t>
            </w:r>
            <w:r w:rsidR="00F12628" w:rsidRPr="00980B17">
              <w:rPr>
                <w:rFonts w:ascii="Arial Narrow" w:eastAsia="Calibri" w:hAnsi="Arial Narrow"/>
                <w:b/>
                <w:color w:val="000000"/>
                <w:sz w:val="22"/>
                <w:szCs w:val="22"/>
              </w:rPr>
              <w:t>varná</w:t>
            </w:r>
            <w:proofErr w:type="spellEnd"/>
            <w:r w:rsidR="00F12628" w:rsidRPr="00980B17">
              <w:rPr>
                <w:rFonts w:ascii="Arial Narrow" w:eastAsia="Calibri" w:hAnsi="Arial Narrow"/>
                <w:b/>
                <w:color w:val="000000"/>
                <w:sz w:val="22"/>
                <w:szCs w:val="22"/>
              </w:rPr>
              <w:t xml:space="preserve"> kanvica</w:t>
            </w:r>
          </w:p>
        </w:tc>
        <w:tc>
          <w:tcPr>
            <w:tcW w:w="2910" w:type="dxa"/>
            <w:gridSpan w:val="2"/>
            <w:vMerge/>
            <w:tcBorders>
              <w:left w:val="single" w:sz="4" w:space="0" w:color="auto"/>
              <w:bottom w:val="single" w:sz="4" w:space="0" w:color="auto"/>
              <w:right w:val="single" w:sz="4" w:space="0" w:color="auto"/>
            </w:tcBorders>
            <w:shd w:val="clear" w:color="auto" w:fill="BFBFBF"/>
            <w:vAlign w:val="center"/>
          </w:tcPr>
          <w:p w14:paraId="7313DB86" w14:textId="77777777" w:rsidR="007E7A50" w:rsidRPr="00980B17" w:rsidRDefault="007E7A50" w:rsidP="00FF60A5">
            <w:pPr>
              <w:pStyle w:val="Bezriadkovania"/>
              <w:jc w:val="center"/>
              <w:rPr>
                <w:rFonts w:ascii="Arial Narrow" w:hAnsi="Arial Narrow" w:cs="Arial"/>
                <w:b/>
                <w:sz w:val="22"/>
                <w:szCs w:val="22"/>
              </w:rPr>
            </w:pPr>
          </w:p>
        </w:tc>
      </w:tr>
      <w:tr w:rsidR="007E7A50" w:rsidRPr="00980B17" w14:paraId="2CB7A80F" w14:textId="77777777" w:rsidTr="00F22B61">
        <w:trPr>
          <w:trHeight w:val="683"/>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9F3BCD" w14:textId="3E96D79C" w:rsidR="007E7A50" w:rsidRPr="00980B17" w:rsidRDefault="007E7A50" w:rsidP="00FF60A5">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Výrobca</w:t>
            </w:r>
            <w:r w:rsidR="000D0B4E" w:rsidRPr="00980B17">
              <w:rPr>
                <w:rFonts w:ascii="Arial Narrow" w:hAnsi="Arial Narrow"/>
                <w:b/>
                <w:bCs/>
                <w:color w:val="000000"/>
                <w:sz w:val="22"/>
                <w:szCs w:val="22"/>
              </w:rPr>
              <w:t>/typové označenie</w:t>
            </w:r>
            <w:r w:rsidRPr="00980B17">
              <w:rPr>
                <w:rFonts w:ascii="Arial Narrow" w:hAnsi="Arial Narrow"/>
                <w:b/>
                <w:bCs/>
                <w:color w:val="000000"/>
                <w:sz w:val="22"/>
                <w:szCs w:val="22"/>
              </w:rPr>
              <w:t>:</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08C5F0E8" w14:textId="77777777" w:rsidR="007E7A50" w:rsidRPr="00980B17" w:rsidRDefault="007E7A50" w:rsidP="00FF60A5">
            <w:pPr>
              <w:spacing w:line="276" w:lineRule="auto"/>
              <w:contextualSpacing/>
              <w:jc w:val="center"/>
              <w:rPr>
                <w:rFonts w:ascii="Arial Narrow" w:hAnsi="Arial Narrow"/>
                <w:b/>
                <w:bCs/>
                <w:color w:val="000000"/>
                <w:sz w:val="22"/>
                <w:szCs w:val="22"/>
              </w:rPr>
            </w:pPr>
          </w:p>
        </w:tc>
      </w:tr>
      <w:tr w:rsidR="007E7A50" w:rsidRPr="00980B17" w14:paraId="0C09C73C" w14:textId="77777777" w:rsidTr="00D71120">
        <w:trPr>
          <w:trHeight w:val="423"/>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CB70EA2" w14:textId="77777777" w:rsidR="007E7A50" w:rsidRPr="00980B17" w:rsidRDefault="007E7A50" w:rsidP="00FF60A5">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5B925C2" w14:textId="5985B862" w:rsidR="007E7A50" w:rsidRPr="00980B17" w:rsidRDefault="005C475B" w:rsidP="005C475B">
            <w:pPr>
              <w:spacing w:line="276" w:lineRule="auto"/>
              <w:contextualSpacing/>
              <w:jc w:val="center"/>
              <w:rPr>
                <w:rFonts w:ascii="Arial Narrow" w:hAnsi="Arial Narrow"/>
                <w:b/>
                <w:color w:val="000000"/>
                <w:sz w:val="22"/>
                <w:szCs w:val="22"/>
              </w:rPr>
            </w:pPr>
            <w:r w:rsidRPr="00980B17">
              <w:rPr>
                <w:rFonts w:ascii="Arial Narrow" w:hAnsi="Arial Narrow"/>
                <w:b/>
                <w:color w:val="000000"/>
                <w:sz w:val="22"/>
                <w:szCs w:val="22"/>
              </w:rPr>
              <w:t xml:space="preserve">8 </w:t>
            </w:r>
            <w:r w:rsidR="007E7A50" w:rsidRPr="00980B17">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1AEA5334"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D0CECE"/>
          </w:tcPr>
          <w:p w14:paraId="2A86AF8F"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Áno/Nie</w:t>
            </w:r>
          </w:p>
        </w:tc>
      </w:tr>
      <w:tr w:rsidR="007E7A50" w:rsidRPr="00980B17" w14:paraId="6E31A36E" w14:textId="77777777" w:rsidTr="005C475B">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6E2D0ACE" w14:textId="1EF70030" w:rsidR="007E7A50" w:rsidRPr="00980B17" w:rsidRDefault="005C475B" w:rsidP="005C475B">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vAlign w:val="center"/>
          </w:tcPr>
          <w:p w14:paraId="51048203" w14:textId="02FCC884" w:rsidR="007E7A50" w:rsidRPr="00980B17" w:rsidRDefault="004E15BA" w:rsidP="005C475B">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1,7 -1,8 l</w:t>
            </w:r>
          </w:p>
        </w:tc>
        <w:tc>
          <w:tcPr>
            <w:tcW w:w="1559" w:type="dxa"/>
            <w:tcBorders>
              <w:top w:val="single" w:sz="4" w:space="0" w:color="auto"/>
              <w:left w:val="nil"/>
              <w:bottom w:val="single" w:sz="4" w:space="0" w:color="auto"/>
              <w:right w:val="single" w:sz="4" w:space="0" w:color="auto"/>
            </w:tcBorders>
            <w:vAlign w:val="center"/>
          </w:tcPr>
          <w:p w14:paraId="34FC8CA0" w14:textId="1BEB7E2B" w:rsidR="007E7A50" w:rsidRPr="00980B17"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7ABA04E" w14:textId="2C64EB21" w:rsidR="007E7A50" w:rsidRPr="00980B17" w:rsidRDefault="005C475B"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7E7A50" w:rsidRPr="00980B17" w14:paraId="6377D69C" w14:textId="77777777" w:rsidTr="005C475B">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683F354D" w14:textId="0326AF45" w:rsidR="007E7A50" w:rsidRPr="00980B17" w:rsidRDefault="005C475B" w:rsidP="005C475B">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Príkon: </w:t>
            </w:r>
          </w:p>
        </w:tc>
        <w:tc>
          <w:tcPr>
            <w:tcW w:w="3402" w:type="dxa"/>
            <w:tcBorders>
              <w:top w:val="single" w:sz="4" w:space="0" w:color="auto"/>
              <w:left w:val="single" w:sz="4" w:space="0" w:color="auto"/>
              <w:bottom w:val="single" w:sz="4" w:space="0" w:color="auto"/>
              <w:right w:val="single" w:sz="4" w:space="0" w:color="auto"/>
            </w:tcBorders>
            <w:vAlign w:val="center"/>
          </w:tcPr>
          <w:p w14:paraId="5BECC960" w14:textId="15CD48E4" w:rsidR="007E7A50" w:rsidRPr="00980B17" w:rsidRDefault="005C475B" w:rsidP="005C475B">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2 000  - 2 400 W</w:t>
            </w:r>
          </w:p>
        </w:tc>
        <w:tc>
          <w:tcPr>
            <w:tcW w:w="1559" w:type="dxa"/>
            <w:tcBorders>
              <w:top w:val="single" w:sz="4" w:space="0" w:color="auto"/>
              <w:left w:val="nil"/>
              <w:bottom w:val="single" w:sz="4" w:space="0" w:color="auto"/>
              <w:right w:val="single" w:sz="4" w:space="0" w:color="auto"/>
            </w:tcBorders>
            <w:vAlign w:val="center"/>
          </w:tcPr>
          <w:p w14:paraId="25F65220" w14:textId="77777777" w:rsidR="007E7A50" w:rsidRPr="00980B17"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5B95ED4" w14:textId="4D7E3C6A" w:rsidR="007E7A50" w:rsidRPr="00980B17" w:rsidRDefault="007E7A50"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7E7A50" w:rsidRPr="00980B17" w14:paraId="02C2F77F" w14:textId="77777777" w:rsidTr="005C475B">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24A1BED6" w14:textId="13884A92" w:rsidR="007E7A50" w:rsidRPr="00980B17" w:rsidRDefault="005C475B" w:rsidP="005C475B">
            <w:pPr>
              <w:rPr>
                <w:rFonts w:ascii="Arial Narrow" w:hAnsi="Arial Narrow"/>
                <w:b/>
                <w:sz w:val="22"/>
                <w:szCs w:val="22"/>
              </w:rPr>
            </w:pPr>
            <w:r w:rsidRPr="00980B17">
              <w:rPr>
                <w:rFonts w:ascii="Arial Narrow" w:hAnsi="Arial Narrow"/>
                <w:b/>
                <w:sz w:val="22"/>
                <w:szCs w:val="22"/>
              </w:rPr>
              <w:t>Materiál:</w:t>
            </w:r>
          </w:p>
        </w:tc>
        <w:tc>
          <w:tcPr>
            <w:tcW w:w="3402" w:type="dxa"/>
            <w:tcBorders>
              <w:top w:val="single" w:sz="4" w:space="0" w:color="auto"/>
              <w:left w:val="single" w:sz="4" w:space="0" w:color="auto"/>
              <w:bottom w:val="single" w:sz="4" w:space="0" w:color="auto"/>
              <w:right w:val="single" w:sz="4" w:space="0" w:color="auto"/>
            </w:tcBorders>
            <w:vAlign w:val="center"/>
          </w:tcPr>
          <w:p w14:paraId="6C22CCB7" w14:textId="6D34E2E3" w:rsidR="007E7A50" w:rsidRPr="00980B17" w:rsidRDefault="005C71FE" w:rsidP="007E7A50">
            <w:pPr>
              <w:rPr>
                <w:rFonts w:ascii="Arial Narrow" w:hAnsi="Arial Narrow" w:cs="Calibri"/>
                <w:color w:val="000000"/>
                <w:sz w:val="22"/>
                <w:szCs w:val="22"/>
              </w:rPr>
            </w:pPr>
            <w:r>
              <w:rPr>
                <w:rFonts w:ascii="Arial Narrow" w:hAnsi="Arial Narrow"/>
                <w:sz w:val="22"/>
                <w:szCs w:val="22"/>
              </w:rPr>
              <w:t>a</w:t>
            </w:r>
            <w:r w:rsidR="005C475B" w:rsidRPr="00980B17">
              <w:rPr>
                <w:rFonts w:ascii="Arial Narrow" w:hAnsi="Arial Narrow"/>
                <w:sz w:val="22"/>
                <w:szCs w:val="22"/>
              </w:rPr>
              <w:t>ntikor</w:t>
            </w:r>
            <w:r w:rsidR="004E15BA" w:rsidRPr="00980B17">
              <w:rPr>
                <w:rFonts w:ascii="Arial Narrow" w:hAnsi="Arial Narrow"/>
                <w:sz w:val="22"/>
                <w:szCs w:val="22"/>
              </w:rPr>
              <w:t xml:space="preserve"> (</w:t>
            </w:r>
            <w:proofErr w:type="spellStart"/>
            <w:r w:rsidR="004E15BA" w:rsidRPr="00980B17">
              <w:rPr>
                <w:rFonts w:ascii="Arial Narrow" w:hAnsi="Arial Narrow"/>
                <w:sz w:val="22"/>
                <w:szCs w:val="22"/>
              </w:rPr>
              <w:t>nerez</w:t>
            </w:r>
            <w:proofErr w:type="spellEnd"/>
            <w:r w:rsidR="004E15BA" w:rsidRPr="00980B17">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0E14726F" w14:textId="6F032209" w:rsidR="007E7A50" w:rsidRPr="00980B17" w:rsidRDefault="005C475B"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176B9CE" w14:textId="0586A60B" w:rsidR="007E7A50" w:rsidRPr="00980B17" w:rsidRDefault="007E7A50" w:rsidP="007E7A50">
            <w:pPr>
              <w:spacing w:line="276" w:lineRule="auto"/>
              <w:contextualSpacing/>
              <w:jc w:val="center"/>
              <w:rPr>
                <w:rFonts w:ascii="Arial Narrow" w:hAnsi="Arial Narrow"/>
                <w:b/>
                <w:bCs/>
                <w:color w:val="000000"/>
                <w:sz w:val="22"/>
                <w:szCs w:val="22"/>
              </w:rPr>
            </w:pPr>
          </w:p>
        </w:tc>
      </w:tr>
      <w:tr w:rsidR="007E7A50" w:rsidRPr="00980B17" w14:paraId="6F0EAE4D" w14:textId="77777777" w:rsidTr="005C475B">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23C60986" w14:textId="30835B85" w:rsidR="007E7A50" w:rsidRPr="00980B17" w:rsidRDefault="005C475B" w:rsidP="005C475B">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Podstavec: </w:t>
            </w:r>
          </w:p>
        </w:tc>
        <w:tc>
          <w:tcPr>
            <w:tcW w:w="3402" w:type="dxa"/>
            <w:tcBorders>
              <w:top w:val="single" w:sz="4" w:space="0" w:color="auto"/>
              <w:left w:val="single" w:sz="4" w:space="0" w:color="auto"/>
              <w:bottom w:val="single" w:sz="4" w:space="0" w:color="auto"/>
              <w:right w:val="single" w:sz="4" w:space="0" w:color="auto"/>
            </w:tcBorders>
            <w:vAlign w:val="center"/>
          </w:tcPr>
          <w:p w14:paraId="7F68195D" w14:textId="589ABFA7" w:rsidR="007E7A50" w:rsidRPr="00980B17" w:rsidRDefault="005C475B" w:rsidP="005C475B">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360°</w:t>
            </w:r>
          </w:p>
        </w:tc>
        <w:tc>
          <w:tcPr>
            <w:tcW w:w="1559" w:type="dxa"/>
            <w:tcBorders>
              <w:top w:val="single" w:sz="4" w:space="0" w:color="auto"/>
              <w:left w:val="nil"/>
              <w:bottom w:val="single" w:sz="4" w:space="0" w:color="auto"/>
              <w:right w:val="single" w:sz="4" w:space="0" w:color="auto"/>
            </w:tcBorders>
            <w:vAlign w:val="center"/>
          </w:tcPr>
          <w:p w14:paraId="57A2141F" w14:textId="77777777" w:rsidR="007E7A50" w:rsidRPr="00980B17"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FEAD588" w14:textId="75C6661A" w:rsidR="007E7A50" w:rsidRPr="00980B17" w:rsidRDefault="007E7A50"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7E7A50" w:rsidRPr="00980B17" w14:paraId="517E715A" w14:textId="77777777" w:rsidTr="005C475B">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4B2B118E" w14:textId="22994C75" w:rsidR="007E7A50" w:rsidRPr="00980B17" w:rsidRDefault="005C475B" w:rsidP="005C475B">
            <w:pPr>
              <w:rPr>
                <w:rFonts w:ascii="Arial Narrow" w:hAnsi="Arial Narrow"/>
                <w:b/>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vAlign w:val="center"/>
          </w:tcPr>
          <w:p w14:paraId="4E4D3EC4" w14:textId="19BD5276" w:rsidR="007E7A50" w:rsidRPr="00980B17" w:rsidRDefault="005C475B" w:rsidP="002F30EE">
            <w:pPr>
              <w:tabs>
                <w:tab w:val="clear" w:pos="2160"/>
                <w:tab w:val="clear" w:pos="2880"/>
                <w:tab w:val="clear" w:pos="4500"/>
              </w:tabs>
              <w:contextualSpacing/>
              <w:rPr>
                <w:rFonts w:ascii="Arial Narrow" w:hAnsi="Arial Narrow"/>
                <w:sz w:val="22"/>
                <w:szCs w:val="22"/>
              </w:rPr>
            </w:pPr>
            <w:proofErr w:type="spellStart"/>
            <w:r w:rsidRPr="00980B17">
              <w:rPr>
                <w:rFonts w:ascii="Arial Narrow" w:hAnsi="Arial Narrow"/>
                <w:sz w:val="22"/>
                <w:szCs w:val="22"/>
              </w:rPr>
              <w:t>bezšpirálová</w:t>
            </w:r>
            <w:proofErr w:type="spellEnd"/>
            <w:r w:rsidRPr="00980B17">
              <w:rPr>
                <w:rFonts w:ascii="Arial Narrow" w:hAnsi="Arial Narrow"/>
                <w:sz w:val="22"/>
                <w:szCs w:val="22"/>
              </w:rPr>
              <w:t xml:space="preserve">  nádob</w:t>
            </w:r>
            <w:r w:rsidR="004E15BA" w:rsidRPr="00980B17">
              <w:rPr>
                <w:rFonts w:ascii="Arial Narrow" w:hAnsi="Arial Narrow"/>
                <w:sz w:val="22"/>
                <w:szCs w:val="22"/>
              </w:rPr>
              <w:t xml:space="preserve">a, ochrana proti suchému chodu, </w:t>
            </w:r>
            <w:r w:rsidR="008A63DD" w:rsidRPr="00980B17">
              <w:rPr>
                <w:rFonts w:ascii="Arial Narrow" w:hAnsi="Arial Narrow"/>
                <w:sz w:val="22"/>
                <w:szCs w:val="22"/>
              </w:rPr>
              <w:t>ukazovateľ vodnej hladiny</w:t>
            </w:r>
          </w:p>
        </w:tc>
        <w:tc>
          <w:tcPr>
            <w:tcW w:w="1559" w:type="dxa"/>
            <w:tcBorders>
              <w:top w:val="single" w:sz="4" w:space="0" w:color="auto"/>
              <w:left w:val="nil"/>
              <w:bottom w:val="single" w:sz="4" w:space="0" w:color="auto"/>
              <w:right w:val="single" w:sz="4" w:space="0" w:color="auto"/>
            </w:tcBorders>
            <w:vAlign w:val="center"/>
          </w:tcPr>
          <w:p w14:paraId="046DB84D" w14:textId="24A863DF" w:rsidR="007E7A50" w:rsidRPr="00980B17" w:rsidRDefault="007E7A50"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00442650" w14:textId="77777777" w:rsidR="007E7A50" w:rsidRPr="00980B17" w:rsidRDefault="007E7A50" w:rsidP="007E7A50">
            <w:pPr>
              <w:spacing w:line="276" w:lineRule="auto"/>
              <w:contextualSpacing/>
              <w:jc w:val="center"/>
              <w:rPr>
                <w:rFonts w:ascii="Arial Narrow" w:hAnsi="Arial Narrow"/>
                <w:b/>
                <w:bCs/>
                <w:color w:val="000000"/>
                <w:sz w:val="22"/>
                <w:szCs w:val="22"/>
              </w:rPr>
            </w:pPr>
          </w:p>
        </w:tc>
      </w:tr>
      <w:tr w:rsidR="007E7A50" w:rsidRPr="00980B17" w14:paraId="6E74163C" w14:textId="77777777" w:rsidTr="000D0B4E">
        <w:trPr>
          <w:trHeight w:val="1798"/>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7711895" w14:textId="74B08C52" w:rsidR="007E7A50" w:rsidRPr="00980B17" w:rsidRDefault="007E7A50" w:rsidP="00F12628">
            <w:pPr>
              <w:rPr>
                <w:rFonts w:ascii="Arial Narrow" w:hAnsi="Arial Narrow"/>
                <w:color w:val="1D2129"/>
                <w:sz w:val="22"/>
                <w:szCs w:val="22"/>
                <w:shd w:val="clear" w:color="auto" w:fill="FFFFFF"/>
              </w:rPr>
            </w:pPr>
            <w:r w:rsidRPr="00980B17">
              <w:rPr>
                <w:rFonts w:ascii="Arial Narrow" w:hAnsi="Arial Narrow"/>
                <w:b/>
                <w:bCs/>
                <w:color w:val="000000"/>
                <w:sz w:val="22"/>
                <w:szCs w:val="22"/>
              </w:rPr>
              <w:t xml:space="preserve">Položka č. 2 – </w:t>
            </w:r>
            <w:r w:rsidR="005C475B" w:rsidRPr="00980B17">
              <w:rPr>
                <w:rFonts w:ascii="Arial Narrow" w:eastAsia="Calibri" w:hAnsi="Arial Narrow"/>
                <w:b/>
                <w:color w:val="000000"/>
                <w:sz w:val="22"/>
                <w:szCs w:val="22"/>
              </w:rPr>
              <w:t>Mikrovlnná rúra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8C8D3EA" w14:textId="77777777" w:rsidR="007E7A50" w:rsidRPr="00980B17" w:rsidRDefault="007E7A50" w:rsidP="00FF60A5">
            <w:pPr>
              <w:jc w:val="center"/>
              <w:rPr>
                <w:rFonts w:ascii="Arial Narrow" w:hAnsi="Arial Narrow" w:cs="Calibri"/>
                <w:b/>
                <w:bCs/>
                <w:color w:val="000000"/>
                <w:sz w:val="22"/>
                <w:szCs w:val="22"/>
              </w:rPr>
            </w:pPr>
            <w:r w:rsidRPr="00980B17">
              <w:rPr>
                <w:rFonts w:ascii="Arial Narrow" w:hAnsi="Arial Narrow" w:cs="Calibri"/>
                <w:b/>
                <w:bCs/>
                <w:color w:val="000000"/>
                <w:sz w:val="22"/>
                <w:szCs w:val="22"/>
              </w:rPr>
              <w:t xml:space="preserve">Vlastný návrh plnenia </w:t>
            </w:r>
          </w:p>
          <w:p w14:paraId="6B766BEE" w14:textId="77777777" w:rsidR="007E7A50" w:rsidRPr="00980B17" w:rsidRDefault="007E7A50" w:rsidP="00FF60A5">
            <w:pPr>
              <w:jc w:val="center"/>
              <w:rPr>
                <w:rFonts w:ascii="Arial Narrow" w:hAnsi="Arial Narrow" w:cs="Calibri"/>
                <w:bCs/>
                <w:color w:val="000000"/>
                <w:sz w:val="22"/>
                <w:szCs w:val="22"/>
              </w:rPr>
            </w:pPr>
            <w:r w:rsidRPr="00980B17">
              <w:rPr>
                <w:rFonts w:ascii="Arial Narrow" w:hAnsi="Arial Narrow" w:cs="Calibri"/>
                <w:bCs/>
                <w:color w:val="000000"/>
                <w:sz w:val="22"/>
                <w:szCs w:val="22"/>
              </w:rPr>
              <w:t>(</w:t>
            </w:r>
            <w:r w:rsidRPr="00980B17">
              <w:rPr>
                <w:rFonts w:ascii="Arial Narrow" w:hAnsi="Arial Narrow" w:cs="Calibri"/>
                <w:bCs/>
                <w:color w:val="000000"/>
                <w:sz w:val="22"/>
                <w:szCs w:val="22"/>
                <w:u w:val="single"/>
              </w:rPr>
              <w:t>doplní uchádzač</w:t>
            </w:r>
            <w:r w:rsidRPr="00980B17">
              <w:rPr>
                <w:rFonts w:ascii="Arial Narrow" w:hAnsi="Arial Narrow" w:cs="Calibri"/>
                <w:bCs/>
                <w:color w:val="000000"/>
                <w:sz w:val="22"/>
                <w:szCs w:val="22"/>
              </w:rPr>
              <w:t>)</w:t>
            </w:r>
          </w:p>
          <w:p w14:paraId="391784F2"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Požaduje sa uviesť skutočnú špecifikáciu ponúkaného predmetu zákazky – výrobcu, typové označenie a technické parametre.</w:t>
            </w:r>
          </w:p>
          <w:p w14:paraId="5653F893" w14:textId="77777777" w:rsidR="007E7A50" w:rsidRPr="00980B17" w:rsidRDefault="007E7A50" w:rsidP="00FF60A5">
            <w:pPr>
              <w:spacing w:line="276" w:lineRule="auto"/>
              <w:contextualSpacing/>
              <w:jc w:val="center"/>
              <w:rPr>
                <w:rFonts w:ascii="Arial Narrow" w:hAnsi="Arial Narrow"/>
                <w:b/>
                <w:bCs/>
                <w:color w:val="000000"/>
                <w:sz w:val="22"/>
                <w:szCs w:val="22"/>
              </w:rPr>
            </w:pPr>
            <w:r w:rsidRPr="00980B17">
              <w:rPr>
                <w:rFonts w:ascii="Arial Narrow" w:hAnsi="Arial Narrow" w:cs="Arial"/>
                <w:b/>
                <w:sz w:val="22"/>
                <w:szCs w:val="22"/>
              </w:rPr>
              <w:t>V prípade číselnej hodnoty uviesť jej skutočnú hodnotu</w:t>
            </w:r>
          </w:p>
        </w:tc>
      </w:tr>
      <w:tr w:rsidR="007E7A50" w:rsidRPr="00980B17" w14:paraId="6BA3A83A" w14:textId="77777777" w:rsidTr="00F22B61">
        <w:trPr>
          <w:trHeight w:val="65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685FF25" w14:textId="259F48C3" w:rsidR="007E7A50" w:rsidRPr="00980B17" w:rsidRDefault="000D0B4E" w:rsidP="00FF60A5">
            <w:pPr>
              <w:pStyle w:val="Bezriadkovania"/>
              <w:rPr>
                <w:rFonts w:ascii="Arial Narrow" w:hAnsi="Arial Narrow" w:cs="Arial"/>
                <w:b/>
                <w:sz w:val="22"/>
                <w:szCs w:val="22"/>
              </w:rPr>
            </w:pPr>
            <w:r w:rsidRPr="00980B17">
              <w:rPr>
                <w:rFonts w:ascii="Arial Narrow" w:hAnsi="Arial Narrow"/>
                <w:b/>
                <w:bCs/>
                <w:color w:val="000000"/>
                <w:sz w:val="22"/>
                <w:szCs w:val="22"/>
              </w:rPr>
              <w:t>Výrobca/typové označenie:</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A1852" w14:textId="77777777" w:rsidR="007E7A50" w:rsidRPr="00980B17" w:rsidRDefault="007E7A50" w:rsidP="00FF60A5">
            <w:pPr>
              <w:pStyle w:val="Bezriadkovania"/>
              <w:rPr>
                <w:rFonts w:ascii="Arial Narrow" w:hAnsi="Arial Narrow" w:cs="Arial"/>
                <w:b/>
                <w:sz w:val="22"/>
                <w:szCs w:val="22"/>
              </w:rPr>
            </w:pPr>
          </w:p>
        </w:tc>
      </w:tr>
      <w:tr w:rsidR="007E7A50" w:rsidRPr="00980B17" w14:paraId="01770774" w14:textId="77777777" w:rsidTr="000D0B4E">
        <w:trPr>
          <w:trHeight w:val="557"/>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07999E2" w14:textId="77777777" w:rsidR="007E7A50" w:rsidRPr="00980B17" w:rsidRDefault="007E7A50" w:rsidP="00FF60A5">
            <w:pPr>
              <w:pStyle w:val="Bezriadkovania"/>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4111A4A" w14:textId="3E14214E" w:rsidR="007E7A50" w:rsidRPr="00980B17" w:rsidRDefault="005C475B" w:rsidP="00FF60A5">
            <w:pPr>
              <w:spacing w:line="276" w:lineRule="auto"/>
              <w:contextualSpacing/>
              <w:jc w:val="center"/>
              <w:rPr>
                <w:rFonts w:ascii="Arial Narrow" w:hAnsi="Arial Narrow"/>
                <w:b/>
                <w:color w:val="000000"/>
                <w:sz w:val="22"/>
                <w:szCs w:val="22"/>
              </w:rPr>
            </w:pPr>
            <w:r w:rsidRPr="00980B17">
              <w:rPr>
                <w:rFonts w:ascii="Arial Narrow" w:hAnsi="Arial Narrow"/>
                <w:b/>
                <w:bCs/>
                <w:color w:val="000000"/>
                <w:sz w:val="22"/>
                <w:szCs w:val="22"/>
              </w:rPr>
              <w:t>1</w:t>
            </w:r>
            <w:r w:rsidR="007E7A50" w:rsidRPr="00980B17">
              <w:rPr>
                <w:rFonts w:ascii="Arial Narrow" w:hAnsi="Arial Narrow"/>
                <w:b/>
                <w:bCs/>
                <w:color w:val="000000"/>
                <w:sz w:val="22"/>
                <w:szCs w:val="22"/>
              </w:rPr>
              <w:t xml:space="preserve"> </w:t>
            </w:r>
            <w:r w:rsidR="007E7A50" w:rsidRPr="00980B17">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C9C9C9"/>
            <w:vAlign w:val="center"/>
          </w:tcPr>
          <w:p w14:paraId="2F2A62A6"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C9C9C9"/>
            <w:vAlign w:val="center"/>
          </w:tcPr>
          <w:p w14:paraId="0817507A"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Áno/Nie</w:t>
            </w:r>
          </w:p>
        </w:tc>
      </w:tr>
      <w:tr w:rsidR="007E7A50" w:rsidRPr="00980B17" w14:paraId="6190C7BC" w14:textId="77777777" w:rsidTr="000D0B4E">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7CFCF912" w14:textId="5F8EAF21" w:rsidR="007E7A50" w:rsidRPr="00980B17" w:rsidRDefault="005C475B" w:rsidP="005C475B">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vAlign w:val="center"/>
          </w:tcPr>
          <w:p w14:paraId="0FEC1B89" w14:textId="128F30BC" w:rsidR="007E7A50" w:rsidRPr="00980B17" w:rsidRDefault="004E15BA" w:rsidP="005C475B">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min. 23 litrov</w:t>
            </w:r>
          </w:p>
        </w:tc>
        <w:tc>
          <w:tcPr>
            <w:tcW w:w="1559" w:type="dxa"/>
            <w:tcBorders>
              <w:top w:val="single" w:sz="4" w:space="0" w:color="auto"/>
              <w:left w:val="nil"/>
              <w:bottom w:val="single" w:sz="4" w:space="0" w:color="auto"/>
              <w:right w:val="single" w:sz="4" w:space="0" w:color="auto"/>
            </w:tcBorders>
            <w:vAlign w:val="center"/>
          </w:tcPr>
          <w:p w14:paraId="6FE901DA" w14:textId="77777777" w:rsidR="007E7A50" w:rsidRPr="00980B17"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8F8F30B" w14:textId="6CBAA444" w:rsidR="007E7A50" w:rsidRPr="00980B17" w:rsidRDefault="00144E3E"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7E7A50" w:rsidRPr="00980B17" w14:paraId="063BE52A" w14:textId="77777777" w:rsidTr="000D0B4E">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1BFD5681" w14:textId="35D2DB93" w:rsidR="007E7A50" w:rsidRPr="00980B17" w:rsidRDefault="005C475B" w:rsidP="005C475B">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vAlign w:val="center"/>
          </w:tcPr>
          <w:p w14:paraId="60EC52DA" w14:textId="20359F8C" w:rsidR="007E7A50" w:rsidRPr="00980B17" w:rsidRDefault="006B0472" w:rsidP="008A63DD">
            <w:pPr>
              <w:rPr>
                <w:rFonts w:ascii="Arial Narrow" w:hAnsi="Arial Narrow"/>
                <w:bCs/>
                <w:color w:val="000000"/>
                <w:sz w:val="22"/>
                <w:szCs w:val="22"/>
              </w:rPr>
            </w:pPr>
            <w:r>
              <w:rPr>
                <w:rFonts w:ascii="Arial Narrow" w:hAnsi="Arial Narrow"/>
                <w:sz w:val="22"/>
                <w:szCs w:val="22"/>
              </w:rPr>
              <w:t>max.</w:t>
            </w:r>
            <w:r w:rsidR="004E15BA" w:rsidRPr="00980B17">
              <w:rPr>
                <w:rFonts w:ascii="Arial Narrow" w:hAnsi="Arial Narrow"/>
                <w:sz w:val="22"/>
                <w:szCs w:val="22"/>
              </w:rPr>
              <w:t>1</w:t>
            </w:r>
            <w:r>
              <w:rPr>
                <w:rFonts w:ascii="Arial Narrow" w:hAnsi="Arial Narrow"/>
                <w:sz w:val="22"/>
                <w:szCs w:val="22"/>
              </w:rPr>
              <w:t xml:space="preserve"> </w:t>
            </w:r>
            <w:bookmarkStart w:id="0" w:name="_GoBack"/>
            <w:bookmarkEnd w:id="0"/>
            <w:r w:rsidR="004E15BA" w:rsidRPr="00980B17">
              <w:rPr>
                <w:rFonts w:ascii="Arial Narrow" w:hAnsi="Arial Narrow"/>
                <w:sz w:val="22"/>
                <w:szCs w:val="22"/>
              </w:rPr>
              <w:t>150 W</w:t>
            </w:r>
          </w:p>
        </w:tc>
        <w:tc>
          <w:tcPr>
            <w:tcW w:w="1559" w:type="dxa"/>
            <w:tcBorders>
              <w:top w:val="single" w:sz="4" w:space="0" w:color="auto"/>
              <w:left w:val="nil"/>
              <w:bottom w:val="single" w:sz="4" w:space="0" w:color="auto"/>
              <w:right w:val="single" w:sz="4" w:space="0" w:color="auto"/>
            </w:tcBorders>
            <w:vAlign w:val="center"/>
          </w:tcPr>
          <w:p w14:paraId="653353AE" w14:textId="6A7BAACF" w:rsidR="007E7A50" w:rsidRPr="00980B17"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D1E15EB" w14:textId="135671CD" w:rsidR="007E7A50" w:rsidRPr="00980B17" w:rsidRDefault="000D0B4E"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5C475B" w:rsidRPr="00980B17" w14:paraId="589423EE" w14:textId="77777777" w:rsidTr="000D0B4E">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08901734" w14:textId="7D8F5076" w:rsidR="005C475B" w:rsidRPr="00980B17" w:rsidRDefault="004E15BA" w:rsidP="004E15BA">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Mikrovlnná energia</w:t>
            </w:r>
            <w:r w:rsidR="005C475B"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AD6D10D" w14:textId="6B373805" w:rsidR="005C475B" w:rsidRPr="00980B17" w:rsidRDefault="004E15BA" w:rsidP="008A63DD">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min. 800 W</w:t>
            </w:r>
          </w:p>
        </w:tc>
        <w:tc>
          <w:tcPr>
            <w:tcW w:w="1559" w:type="dxa"/>
            <w:tcBorders>
              <w:top w:val="single" w:sz="4" w:space="0" w:color="auto"/>
              <w:left w:val="nil"/>
              <w:bottom w:val="single" w:sz="4" w:space="0" w:color="auto"/>
              <w:right w:val="single" w:sz="4" w:space="0" w:color="auto"/>
            </w:tcBorders>
            <w:vAlign w:val="center"/>
          </w:tcPr>
          <w:p w14:paraId="3E1EAB2D" w14:textId="77777777" w:rsidR="005C475B" w:rsidRPr="00980B17" w:rsidRDefault="005C475B"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999B3D1" w14:textId="6E2CE5C8" w:rsidR="005C475B" w:rsidRPr="00980B17" w:rsidRDefault="000D0B4E"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5C475B" w:rsidRPr="00980B17" w14:paraId="551A7CB0" w14:textId="77777777" w:rsidTr="000D0B4E">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7139FEF9" w14:textId="53E658D6" w:rsidR="005C475B" w:rsidRPr="00980B17" w:rsidRDefault="005C475B" w:rsidP="005C475B">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Napätie: </w:t>
            </w:r>
          </w:p>
        </w:tc>
        <w:tc>
          <w:tcPr>
            <w:tcW w:w="3402" w:type="dxa"/>
            <w:tcBorders>
              <w:top w:val="single" w:sz="4" w:space="0" w:color="auto"/>
              <w:left w:val="single" w:sz="4" w:space="0" w:color="auto"/>
              <w:bottom w:val="single" w:sz="4" w:space="0" w:color="auto"/>
              <w:right w:val="single" w:sz="4" w:space="0" w:color="auto"/>
            </w:tcBorders>
            <w:vAlign w:val="center"/>
          </w:tcPr>
          <w:p w14:paraId="58F77E3B" w14:textId="4745BDB2" w:rsidR="005C475B" w:rsidRPr="00980B17" w:rsidRDefault="004E15BA" w:rsidP="004E15BA">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220-240 V</w:t>
            </w:r>
          </w:p>
        </w:tc>
        <w:tc>
          <w:tcPr>
            <w:tcW w:w="1559" w:type="dxa"/>
            <w:tcBorders>
              <w:top w:val="single" w:sz="4" w:space="0" w:color="auto"/>
              <w:left w:val="nil"/>
              <w:bottom w:val="single" w:sz="4" w:space="0" w:color="auto"/>
              <w:right w:val="single" w:sz="4" w:space="0" w:color="auto"/>
            </w:tcBorders>
            <w:vAlign w:val="center"/>
          </w:tcPr>
          <w:p w14:paraId="29B28D4E" w14:textId="77777777" w:rsidR="005C475B" w:rsidRPr="00980B17" w:rsidRDefault="005C475B"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1E3A414" w14:textId="61D211A9" w:rsidR="005C475B" w:rsidRPr="00980B17" w:rsidRDefault="000D0B4E"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4E15BA" w:rsidRPr="00980B17" w14:paraId="56D52D89" w14:textId="77777777" w:rsidTr="000D0B4E">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47343672" w14:textId="2BD07E8C" w:rsidR="004E15BA" w:rsidRPr="00980B17" w:rsidRDefault="004E15BA" w:rsidP="004E15BA">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Hlučnosť: </w:t>
            </w:r>
          </w:p>
        </w:tc>
        <w:tc>
          <w:tcPr>
            <w:tcW w:w="3402" w:type="dxa"/>
            <w:tcBorders>
              <w:top w:val="single" w:sz="4" w:space="0" w:color="auto"/>
              <w:left w:val="single" w:sz="4" w:space="0" w:color="auto"/>
              <w:bottom w:val="single" w:sz="4" w:space="0" w:color="auto"/>
              <w:right w:val="single" w:sz="4" w:space="0" w:color="auto"/>
            </w:tcBorders>
            <w:vAlign w:val="center"/>
          </w:tcPr>
          <w:p w14:paraId="39198443" w14:textId="7AAF0BCD" w:rsidR="004E15BA" w:rsidRPr="00980B17" w:rsidRDefault="004E15BA" w:rsidP="004E15BA">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do 48 dB</w:t>
            </w:r>
          </w:p>
        </w:tc>
        <w:tc>
          <w:tcPr>
            <w:tcW w:w="1559" w:type="dxa"/>
            <w:tcBorders>
              <w:top w:val="single" w:sz="4" w:space="0" w:color="auto"/>
              <w:left w:val="nil"/>
              <w:bottom w:val="single" w:sz="4" w:space="0" w:color="auto"/>
              <w:right w:val="single" w:sz="4" w:space="0" w:color="auto"/>
            </w:tcBorders>
            <w:vAlign w:val="center"/>
          </w:tcPr>
          <w:p w14:paraId="22F3D7CE" w14:textId="77777777" w:rsidR="004E15BA" w:rsidRPr="00980B17" w:rsidRDefault="004E15BA"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FAACF07" w14:textId="1FAC5C82" w:rsidR="004E15BA" w:rsidRPr="00980B17" w:rsidRDefault="00A621AF"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4E15BA" w:rsidRPr="00980B17" w14:paraId="1CD25DFC" w14:textId="77777777" w:rsidTr="000D0B4E">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6767CD4A" w14:textId="6C61D05C" w:rsidR="004E15BA" w:rsidRPr="00980B17" w:rsidRDefault="00A621AF" w:rsidP="004E15BA">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F</w:t>
            </w:r>
            <w:r w:rsidR="004E15BA" w:rsidRPr="00980B17">
              <w:rPr>
                <w:rFonts w:ascii="Arial Narrow" w:hAnsi="Arial Narrow"/>
                <w:b/>
                <w:sz w:val="22"/>
                <w:szCs w:val="22"/>
              </w:rPr>
              <w:t>arba</w:t>
            </w:r>
            <w:r w:rsidRPr="00980B17">
              <w:rPr>
                <w:rFonts w:ascii="Arial Narrow" w:hAnsi="Arial Narrow"/>
                <w:b/>
                <w:sz w:val="22"/>
                <w:szCs w:val="22"/>
              </w:rPr>
              <w:t>:</w:t>
            </w:r>
            <w:r w:rsidR="004E15BA"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43B7929" w14:textId="7904CAAD" w:rsidR="004E15BA" w:rsidRPr="00980B17" w:rsidRDefault="004E15BA" w:rsidP="004E15BA">
            <w:pPr>
              <w:tabs>
                <w:tab w:val="clear" w:pos="2160"/>
                <w:tab w:val="clear" w:pos="2880"/>
                <w:tab w:val="clear" w:pos="4500"/>
              </w:tabs>
              <w:contextualSpacing/>
              <w:rPr>
                <w:rFonts w:ascii="Arial Narrow" w:hAnsi="Arial Narrow"/>
                <w:sz w:val="22"/>
                <w:szCs w:val="22"/>
              </w:rPr>
            </w:pPr>
            <w:proofErr w:type="spellStart"/>
            <w:r w:rsidRPr="00980B17">
              <w:rPr>
                <w:rFonts w:ascii="Arial Narrow" w:hAnsi="Arial Narrow"/>
                <w:sz w:val="22"/>
                <w:szCs w:val="22"/>
              </w:rPr>
              <w:t>nerez</w:t>
            </w:r>
            <w:proofErr w:type="spellEnd"/>
            <w:r w:rsidRPr="00980B17">
              <w:rPr>
                <w:rFonts w:ascii="Arial Narrow" w:hAnsi="Arial Narrow"/>
                <w:sz w:val="22"/>
                <w:szCs w:val="22"/>
              </w:rPr>
              <w:t xml:space="preserve"> alebo čierna </w:t>
            </w:r>
          </w:p>
        </w:tc>
        <w:tc>
          <w:tcPr>
            <w:tcW w:w="1559" w:type="dxa"/>
            <w:tcBorders>
              <w:top w:val="single" w:sz="4" w:space="0" w:color="auto"/>
              <w:left w:val="nil"/>
              <w:bottom w:val="single" w:sz="4" w:space="0" w:color="auto"/>
              <w:right w:val="single" w:sz="4" w:space="0" w:color="auto"/>
            </w:tcBorders>
            <w:vAlign w:val="center"/>
          </w:tcPr>
          <w:p w14:paraId="48A3D53D" w14:textId="17EB53F3" w:rsidR="004E15BA" w:rsidRPr="00980B17" w:rsidRDefault="00A621AF" w:rsidP="007E7A50">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038599B" w14:textId="77777777" w:rsidR="004E15BA" w:rsidRPr="00980B17" w:rsidRDefault="004E15BA" w:rsidP="007E7A50">
            <w:pPr>
              <w:spacing w:line="276" w:lineRule="auto"/>
              <w:contextualSpacing/>
              <w:jc w:val="center"/>
              <w:rPr>
                <w:rFonts w:ascii="Arial Narrow" w:hAnsi="Arial Narrow"/>
                <w:b/>
                <w:bCs/>
                <w:color w:val="000000"/>
                <w:sz w:val="22"/>
                <w:szCs w:val="22"/>
              </w:rPr>
            </w:pPr>
          </w:p>
        </w:tc>
      </w:tr>
      <w:tr w:rsidR="000D0B4E" w:rsidRPr="00980B17" w14:paraId="7FECF9B6" w14:textId="77777777" w:rsidTr="000D0B4E">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28C627DD" w14:textId="1CF51CF2" w:rsidR="000D0B4E" w:rsidRPr="00980B17" w:rsidRDefault="000D0B4E" w:rsidP="000D0B4E">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vAlign w:val="center"/>
          </w:tcPr>
          <w:p w14:paraId="54F40501" w14:textId="1B0C9832" w:rsidR="000D0B4E" w:rsidRPr="00980B17" w:rsidRDefault="004E15BA" w:rsidP="004E15BA">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min. 5 úrovní mikrovlnného výkonu, akustická signalizácia po skončení prípravy/ohrevu, priemer otočného taniera min. 25 cm, časovač, displej s hodinami, rozmrazovanie podľa hmotnosti</w:t>
            </w:r>
            <w:r w:rsidR="00A621AF" w:rsidRPr="00980B17">
              <w:rPr>
                <w:rFonts w:ascii="Arial Narrow" w:hAnsi="Arial Narrow"/>
                <w:sz w:val="22"/>
                <w:szCs w:val="22"/>
              </w:rPr>
              <w:t>,</w:t>
            </w:r>
            <w:r w:rsidR="002F30EE">
              <w:rPr>
                <w:rFonts w:ascii="Arial Narrow" w:hAnsi="Arial Narrow"/>
                <w:sz w:val="22"/>
                <w:szCs w:val="22"/>
              </w:rPr>
              <w:t xml:space="preserve"> voľne stojaca</w:t>
            </w:r>
          </w:p>
        </w:tc>
        <w:tc>
          <w:tcPr>
            <w:tcW w:w="1559" w:type="dxa"/>
            <w:tcBorders>
              <w:top w:val="single" w:sz="4" w:space="0" w:color="auto"/>
              <w:left w:val="nil"/>
              <w:bottom w:val="single" w:sz="4" w:space="0" w:color="auto"/>
              <w:right w:val="single" w:sz="4" w:space="0" w:color="auto"/>
            </w:tcBorders>
            <w:vAlign w:val="center"/>
          </w:tcPr>
          <w:p w14:paraId="3070C84A" w14:textId="50B80B1E" w:rsidR="000D0B4E" w:rsidRPr="00980B17" w:rsidRDefault="000D0B4E" w:rsidP="000D0B4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1C078F3" w14:textId="77777777" w:rsidR="000D0B4E" w:rsidRPr="00980B17" w:rsidRDefault="000D0B4E" w:rsidP="000D0B4E">
            <w:pPr>
              <w:spacing w:line="276" w:lineRule="auto"/>
              <w:contextualSpacing/>
              <w:jc w:val="center"/>
              <w:rPr>
                <w:rFonts w:ascii="Arial Narrow" w:hAnsi="Arial Narrow"/>
                <w:b/>
                <w:bCs/>
                <w:color w:val="000000"/>
                <w:sz w:val="22"/>
                <w:szCs w:val="22"/>
              </w:rPr>
            </w:pPr>
          </w:p>
        </w:tc>
      </w:tr>
      <w:tr w:rsidR="007E7A50" w:rsidRPr="00980B17" w14:paraId="668C89B3" w14:textId="77777777" w:rsidTr="00D71120">
        <w:trPr>
          <w:trHeight w:val="21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2D33B6C" w14:textId="77777777" w:rsidR="007E7A50" w:rsidRPr="00980B17" w:rsidRDefault="007E7A50" w:rsidP="00FF60A5">
            <w:pPr>
              <w:rPr>
                <w:rFonts w:ascii="Arial Narrow" w:hAnsi="Arial Narrow"/>
                <w:b/>
                <w:bCs/>
                <w:color w:val="000000"/>
                <w:sz w:val="22"/>
                <w:szCs w:val="22"/>
              </w:rPr>
            </w:pPr>
          </w:p>
          <w:p w14:paraId="3C9B7CCB" w14:textId="7B1257CC" w:rsidR="007E7A50" w:rsidRPr="00980B17" w:rsidRDefault="007E7A50" w:rsidP="002F30EE">
            <w:pPr>
              <w:rPr>
                <w:rFonts w:ascii="Arial Narrow" w:hAnsi="Arial Narrow"/>
                <w:color w:val="1D2129"/>
                <w:sz w:val="22"/>
                <w:szCs w:val="22"/>
                <w:shd w:val="clear" w:color="auto" w:fill="FFFFFF"/>
              </w:rPr>
            </w:pPr>
            <w:r w:rsidRPr="00980B17">
              <w:rPr>
                <w:rFonts w:ascii="Arial Narrow" w:hAnsi="Arial Narrow"/>
                <w:b/>
                <w:bCs/>
                <w:color w:val="000000"/>
                <w:sz w:val="22"/>
                <w:szCs w:val="22"/>
              </w:rPr>
              <w:t xml:space="preserve">Položka č. 3 – </w:t>
            </w:r>
            <w:r w:rsidR="002F30EE">
              <w:rPr>
                <w:rFonts w:ascii="Arial Narrow" w:eastAsia="Calibri" w:hAnsi="Arial Narrow"/>
                <w:b/>
                <w:color w:val="000000"/>
                <w:sz w:val="22"/>
                <w:szCs w:val="22"/>
              </w:rPr>
              <w:t xml:space="preserve">Zásobník na kávu - </w:t>
            </w:r>
            <w:proofErr w:type="spellStart"/>
            <w:r w:rsidR="002F30EE">
              <w:rPr>
                <w:rFonts w:ascii="Arial Narrow" w:eastAsia="Calibri" w:hAnsi="Arial Narrow"/>
                <w:b/>
                <w:color w:val="000000"/>
                <w:sz w:val="22"/>
                <w:szCs w:val="22"/>
              </w:rPr>
              <w:t>perkolátor</w:t>
            </w:r>
            <w:proofErr w:type="spellEnd"/>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340F5A6D" w14:textId="77777777" w:rsidR="007E7A50" w:rsidRPr="00980B17" w:rsidRDefault="007E7A50" w:rsidP="00FF60A5">
            <w:pPr>
              <w:jc w:val="center"/>
              <w:rPr>
                <w:rFonts w:ascii="Arial Narrow" w:hAnsi="Arial Narrow" w:cs="Calibri"/>
                <w:b/>
                <w:bCs/>
                <w:color w:val="000000"/>
                <w:sz w:val="22"/>
                <w:szCs w:val="22"/>
              </w:rPr>
            </w:pPr>
            <w:r w:rsidRPr="00980B17">
              <w:rPr>
                <w:rFonts w:ascii="Arial Narrow" w:hAnsi="Arial Narrow" w:cs="Calibri"/>
                <w:b/>
                <w:bCs/>
                <w:color w:val="000000"/>
                <w:sz w:val="22"/>
                <w:szCs w:val="22"/>
              </w:rPr>
              <w:t xml:space="preserve">Vlastný návrh plnenia </w:t>
            </w:r>
          </w:p>
          <w:p w14:paraId="4C0CE9E7" w14:textId="77777777" w:rsidR="007E7A50" w:rsidRPr="00980B17" w:rsidRDefault="007E7A50" w:rsidP="00FF60A5">
            <w:pPr>
              <w:jc w:val="center"/>
              <w:rPr>
                <w:rFonts w:ascii="Arial Narrow" w:hAnsi="Arial Narrow" w:cs="Calibri"/>
                <w:bCs/>
                <w:color w:val="000000"/>
                <w:sz w:val="22"/>
                <w:szCs w:val="22"/>
              </w:rPr>
            </w:pPr>
            <w:r w:rsidRPr="00980B17">
              <w:rPr>
                <w:rFonts w:ascii="Arial Narrow" w:hAnsi="Arial Narrow" w:cs="Calibri"/>
                <w:bCs/>
                <w:color w:val="000000"/>
                <w:sz w:val="22"/>
                <w:szCs w:val="22"/>
              </w:rPr>
              <w:t>(</w:t>
            </w:r>
            <w:r w:rsidRPr="00980B17">
              <w:rPr>
                <w:rFonts w:ascii="Arial Narrow" w:hAnsi="Arial Narrow" w:cs="Calibri"/>
                <w:bCs/>
                <w:color w:val="000000"/>
                <w:sz w:val="22"/>
                <w:szCs w:val="22"/>
                <w:u w:val="single"/>
              </w:rPr>
              <w:t>doplní uchádzač</w:t>
            </w:r>
            <w:r w:rsidRPr="00980B17">
              <w:rPr>
                <w:rFonts w:ascii="Arial Narrow" w:hAnsi="Arial Narrow" w:cs="Calibri"/>
                <w:bCs/>
                <w:color w:val="000000"/>
                <w:sz w:val="22"/>
                <w:szCs w:val="22"/>
              </w:rPr>
              <w:t>)</w:t>
            </w:r>
          </w:p>
          <w:p w14:paraId="267628BF"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Požaduje sa uviesť skutočnú špecifikáciu ponúkaného predmetu zákazky – výrobcu, typové označenie a technické parametre.</w:t>
            </w:r>
          </w:p>
          <w:p w14:paraId="1E05FB75" w14:textId="77777777" w:rsidR="007E7A50" w:rsidRPr="00980B17" w:rsidRDefault="007E7A50" w:rsidP="00FF60A5">
            <w:pPr>
              <w:spacing w:line="276" w:lineRule="auto"/>
              <w:contextualSpacing/>
              <w:jc w:val="center"/>
              <w:rPr>
                <w:rFonts w:ascii="Arial Narrow" w:hAnsi="Arial Narrow"/>
                <w:b/>
                <w:bCs/>
                <w:color w:val="000000"/>
                <w:sz w:val="22"/>
                <w:szCs w:val="22"/>
              </w:rPr>
            </w:pPr>
            <w:r w:rsidRPr="00980B17">
              <w:rPr>
                <w:rFonts w:ascii="Arial Narrow" w:hAnsi="Arial Narrow" w:cs="Arial"/>
                <w:b/>
                <w:sz w:val="22"/>
                <w:szCs w:val="22"/>
              </w:rPr>
              <w:t>V prípade číselnej hodnoty uviesť jej skutočnú hodnotu</w:t>
            </w:r>
          </w:p>
        </w:tc>
      </w:tr>
      <w:tr w:rsidR="007E7A50" w:rsidRPr="00980B17" w14:paraId="4398DDA3" w14:textId="77777777" w:rsidTr="00F22B61">
        <w:trPr>
          <w:trHeight w:val="755"/>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88B7BD5" w14:textId="2A64ABD2" w:rsidR="007E7A50" w:rsidRPr="00980B17" w:rsidRDefault="000D0B4E" w:rsidP="00FF60A5">
            <w:pPr>
              <w:rPr>
                <w:rFonts w:ascii="Arial Narrow" w:hAnsi="Arial Narrow" w:cs="Arial"/>
                <w:b/>
                <w:sz w:val="22"/>
                <w:szCs w:val="22"/>
              </w:rPr>
            </w:pPr>
            <w:r w:rsidRPr="00980B17">
              <w:rPr>
                <w:rFonts w:ascii="Arial Narrow" w:hAnsi="Arial Narrow"/>
                <w:b/>
                <w:bCs/>
                <w:color w:val="000000"/>
                <w:sz w:val="22"/>
                <w:szCs w:val="22"/>
              </w:rPr>
              <w:t>Výrobca/typové označenie:</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1A721E" w14:textId="77777777" w:rsidR="007E7A50" w:rsidRPr="00980B17" w:rsidRDefault="007E7A50" w:rsidP="00FF60A5">
            <w:pPr>
              <w:rPr>
                <w:rFonts w:ascii="Arial Narrow" w:hAnsi="Arial Narrow" w:cs="Arial"/>
                <w:b/>
                <w:sz w:val="22"/>
                <w:szCs w:val="22"/>
              </w:rPr>
            </w:pPr>
          </w:p>
        </w:tc>
      </w:tr>
      <w:tr w:rsidR="007E7A50" w:rsidRPr="00980B17" w14:paraId="01A8DD8B" w14:textId="77777777" w:rsidTr="00D71120">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5A7B8FE7" w14:textId="77777777" w:rsidR="007E7A50" w:rsidRPr="00980B17" w:rsidRDefault="007E7A50" w:rsidP="00FF60A5">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14C7B04" w14:textId="210A8125" w:rsidR="007E7A50" w:rsidRPr="00980B17" w:rsidRDefault="000D0B4E" w:rsidP="00144E3E">
            <w:pPr>
              <w:spacing w:line="276" w:lineRule="auto"/>
              <w:contextualSpacing/>
              <w:jc w:val="center"/>
              <w:rPr>
                <w:rFonts w:ascii="Arial Narrow" w:hAnsi="Arial Narrow"/>
                <w:b/>
                <w:color w:val="000000"/>
                <w:sz w:val="22"/>
                <w:szCs w:val="22"/>
              </w:rPr>
            </w:pPr>
            <w:r w:rsidRPr="00980B17">
              <w:rPr>
                <w:rFonts w:ascii="Arial Narrow" w:hAnsi="Arial Narrow"/>
                <w:b/>
                <w:color w:val="000000"/>
                <w:sz w:val="22"/>
                <w:szCs w:val="22"/>
              </w:rPr>
              <w:t>3</w:t>
            </w:r>
            <w:r w:rsidR="00144E3E" w:rsidRPr="00980B17">
              <w:rPr>
                <w:rFonts w:ascii="Arial Narrow" w:hAnsi="Arial Narrow"/>
                <w:b/>
                <w:color w:val="000000"/>
                <w:sz w:val="22"/>
                <w:szCs w:val="22"/>
              </w:rPr>
              <w:t xml:space="preserve"> </w:t>
            </w:r>
            <w:r w:rsidR="007E7A50" w:rsidRPr="00980B17">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7E182A15"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0135B79"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Áno/Nie</w:t>
            </w:r>
          </w:p>
        </w:tc>
      </w:tr>
      <w:tr w:rsidR="00144E3E" w:rsidRPr="00980B17" w14:paraId="51981D95" w14:textId="77777777" w:rsidTr="006103C1">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4647D3E5" w14:textId="319B45D6" w:rsidR="00144E3E" w:rsidRPr="00980B17" w:rsidRDefault="000D0B4E" w:rsidP="000D0B4E">
            <w:pPr>
              <w:tabs>
                <w:tab w:val="clear" w:pos="2160"/>
                <w:tab w:val="clear" w:pos="2880"/>
                <w:tab w:val="clear" w:pos="4500"/>
              </w:tabs>
              <w:contextualSpacing/>
              <w:rPr>
                <w:rFonts w:ascii="Arial Narrow" w:hAnsi="Arial Narrow"/>
                <w:b/>
                <w:bCs/>
                <w:color w:val="000000"/>
                <w:sz w:val="22"/>
                <w:szCs w:val="22"/>
              </w:rPr>
            </w:pPr>
            <w:r w:rsidRPr="00980B17">
              <w:rPr>
                <w:rFonts w:ascii="Arial Narrow" w:hAnsi="Arial Narrow"/>
                <w:b/>
                <w:sz w:val="22"/>
                <w:szCs w:val="22"/>
              </w:rPr>
              <w:t>Materiál</w:t>
            </w:r>
            <w:r w:rsidR="006103C1" w:rsidRPr="00980B17">
              <w:rPr>
                <w:rFonts w:ascii="Arial Narrow" w:hAnsi="Arial Narrow"/>
                <w:b/>
                <w:sz w:val="22"/>
                <w:szCs w:val="22"/>
              </w:rPr>
              <w:t>:</w:t>
            </w:r>
            <w:r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C98DABD" w14:textId="44C113D3" w:rsidR="00144E3E" w:rsidRPr="00980B17" w:rsidRDefault="000D0B4E" w:rsidP="006103C1">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nerezová oceľ</w:t>
            </w:r>
            <w:r w:rsidR="00980B17" w:rsidRPr="00980B17">
              <w:rPr>
                <w:rFonts w:ascii="Arial Narrow" w:hAnsi="Arial Narrow"/>
                <w:sz w:val="22"/>
                <w:szCs w:val="22"/>
              </w:rPr>
              <w:t xml:space="preserve"> (</w:t>
            </w:r>
            <w:proofErr w:type="spellStart"/>
            <w:r w:rsidR="00980B17" w:rsidRPr="00980B17">
              <w:rPr>
                <w:rFonts w:ascii="Arial Narrow" w:hAnsi="Arial Narrow"/>
                <w:sz w:val="22"/>
                <w:szCs w:val="22"/>
              </w:rPr>
              <w:t>nerez</w:t>
            </w:r>
            <w:proofErr w:type="spellEnd"/>
            <w:r w:rsidR="00980B17" w:rsidRPr="00980B17">
              <w:rPr>
                <w:rFonts w:ascii="Arial Narrow" w:hAnsi="Arial Narrow"/>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F0C6C10" w14:textId="515B7337" w:rsidR="00144E3E" w:rsidRPr="00980B17" w:rsidRDefault="006103C1"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3A9A6EC4" w14:textId="77777777" w:rsidR="00144E3E" w:rsidRPr="00980B17" w:rsidRDefault="00144E3E" w:rsidP="00144E3E">
            <w:pPr>
              <w:spacing w:line="276" w:lineRule="auto"/>
              <w:contextualSpacing/>
              <w:jc w:val="center"/>
              <w:rPr>
                <w:rFonts w:ascii="Arial Narrow" w:hAnsi="Arial Narrow"/>
                <w:b/>
                <w:bCs/>
                <w:color w:val="000000"/>
                <w:sz w:val="22"/>
                <w:szCs w:val="22"/>
              </w:rPr>
            </w:pPr>
          </w:p>
        </w:tc>
      </w:tr>
      <w:tr w:rsidR="00144E3E" w:rsidRPr="00980B17" w14:paraId="05E93643" w14:textId="77777777" w:rsidTr="006103C1">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3B7DDCCC" w14:textId="08DEEC91" w:rsidR="00144E3E" w:rsidRPr="00980B17" w:rsidRDefault="000D0B4E" w:rsidP="000D0B4E">
            <w:pPr>
              <w:tabs>
                <w:tab w:val="clear" w:pos="2160"/>
                <w:tab w:val="clear" w:pos="2880"/>
                <w:tab w:val="clear" w:pos="4500"/>
              </w:tabs>
              <w:contextualSpacing/>
              <w:rPr>
                <w:rFonts w:ascii="Arial Narrow" w:hAnsi="Arial Narrow"/>
                <w:b/>
                <w:bCs/>
                <w:color w:val="000000"/>
                <w:sz w:val="22"/>
                <w:szCs w:val="22"/>
              </w:rPr>
            </w:pPr>
            <w:r w:rsidRPr="00980B17">
              <w:rPr>
                <w:rFonts w:ascii="Arial Narrow" w:hAnsi="Arial Narrow"/>
                <w:b/>
                <w:sz w:val="22"/>
                <w:szCs w:val="22"/>
              </w:rPr>
              <w:t>Objem</w:t>
            </w:r>
            <w:r w:rsidR="006103C1" w:rsidRPr="00980B17">
              <w:rPr>
                <w:rFonts w:ascii="Arial Narrow" w:hAnsi="Arial Narrow"/>
                <w:b/>
                <w:sz w:val="22"/>
                <w:szCs w:val="22"/>
              </w:rPr>
              <w:t>:</w:t>
            </w:r>
            <w:r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668C5027" w14:textId="524ECC4F" w:rsidR="00144E3E" w:rsidRPr="00980B17" w:rsidRDefault="00980B17" w:rsidP="006103C1">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 xml:space="preserve">min. </w:t>
            </w:r>
            <w:r w:rsidR="000D0B4E" w:rsidRPr="00980B17">
              <w:rPr>
                <w:rFonts w:ascii="Arial Narrow" w:hAnsi="Arial Narrow"/>
                <w:sz w:val="22"/>
                <w:szCs w:val="22"/>
              </w:rPr>
              <w:t>15 litrov</w:t>
            </w:r>
          </w:p>
        </w:tc>
        <w:tc>
          <w:tcPr>
            <w:tcW w:w="1559" w:type="dxa"/>
            <w:tcBorders>
              <w:top w:val="single" w:sz="4" w:space="0" w:color="auto"/>
              <w:left w:val="single" w:sz="4" w:space="0" w:color="auto"/>
              <w:bottom w:val="single" w:sz="4" w:space="0" w:color="auto"/>
              <w:right w:val="single" w:sz="4" w:space="0" w:color="auto"/>
            </w:tcBorders>
            <w:vAlign w:val="center"/>
          </w:tcPr>
          <w:p w14:paraId="2FEBE466" w14:textId="77777777" w:rsidR="00144E3E" w:rsidRPr="00980B17"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07A5FD0B" w14:textId="176AF8C5" w:rsidR="00144E3E" w:rsidRPr="00980B17" w:rsidRDefault="00144E3E"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144E3E" w:rsidRPr="00980B17" w14:paraId="040D2F93" w14:textId="77777777" w:rsidTr="006103C1">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22DED1C9" w14:textId="250BCFB2" w:rsidR="00144E3E" w:rsidRPr="00980B17" w:rsidRDefault="000D0B4E" w:rsidP="000D0B4E">
            <w:pPr>
              <w:tabs>
                <w:tab w:val="clear" w:pos="2160"/>
                <w:tab w:val="clear" w:pos="2880"/>
                <w:tab w:val="clear" w:pos="4500"/>
              </w:tabs>
              <w:contextualSpacing/>
              <w:rPr>
                <w:rFonts w:ascii="Arial Narrow" w:hAnsi="Arial Narrow"/>
                <w:b/>
                <w:bCs/>
                <w:color w:val="000000"/>
                <w:sz w:val="22"/>
                <w:szCs w:val="22"/>
              </w:rPr>
            </w:pPr>
            <w:r w:rsidRPr="00980B17">
              <w:rPr>
                <w:rFonts w:ascii="Arial Narrow" w:hAnsi="Arial Narrow"/>
                <w:b/>
                <w:sz w:val="22"/>
                <w:szCs w:val="22"/>
              </w:rPr>
              <w:t>Napätie</w:t>
            </w:r>
            <w:r w:rsidR="006103C1" w:rsidRPr="00980B17">
              <w:rPr>
                <w:rFonts w:ascii="Arial Narrow" w:hAnsi="Arial Narrow"/>
                <w:b/>
                <w:sz w:val="22"/>
                <w:szCs w:val="22"/>
              </w:rPr>
              <w:t>:</w:t>
            </w:r>
            <w:r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922E269" w14:textId="54A40B6F" w:rsidR="00144E3E" w:rsidRPr="00980B17" w:rsidRDefault="00980B17" w:rsidP="000D0B4E">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220 - 240 V</w:t>
            </w:r>
          </w:p>
        </w:tc>
        <w:tc>
          <w:tcPr>
            <w:tcW w:w="1559" w:type="dxa"/>
            <w:tcBorders>
              <w:top w:val="single" w:sz="4" w:space="0" w:color="auto"/>
              <w:left w:val="single" w:sz="4" w:space="0" w:color="auto"/>
              <w:bottom w:val="single" w:sz="4" w:space="0" w:color="auto"/>
              <w:right w:val="single" w:sz="4" w:space="0" w:color="auto"/>
            </w:tcBorders>
            <w:vAlign w:val="center"/>
          </w:tcPr>
          <w:p w14:paraId="2A54C08B" w14:textId="77777777" w:rsidR="00144E3E" w:rsidRPr="00980B17"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106B6BA4" w14:textId="05B3FB16" w:rsidR="00144E3E" w:rsidRPr="00980B17" w:rsidRDefault="00144E3E"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144E3E" w:rsidRPr="00980B17" w14:paraId="7903F279" w14:textId="77777777" w:rsidTr="006103C1">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0699E513" w14:textId="17C74B42" w:rsidR="00144E3E" w:rsidRPr="00980B17" w:rsidRDefault="000D0B4E" w:rsidP="000D0B4E">
            <w:pPr>
              <w:tabs>
                <w:tab w:val="clear" w:pos="2160"/>
                <w:tab w:val="clear" w:pos="2880"/>
                <w:tab w:val="clear" w:pos="4500"/>
              </w:tabs>
              <w:contextualSpacing/>
              <w:rPr>
                <w:rFonts w:ascii="Arial Narrow" w:hAnsi="Arial Narrow"/>
                <w:b/>
                <w:bCs/>
                <w:color w:val="000000"/>
                <w:sz w:val="22"/>
                <w:szCs w:val="22"/>
              </w:rPr>
            </w:pPr>
            <w:r w:rsidRPr="00980B17">
              <w:rPr>
                <w:rFonts w:ascii="Arial Narrow" w:hAnsi="Arial Narrow"/>
                <w:b/>
                <w:sz w:val="22"/>
                <w:szCs w:val="22"/>
              </w:rPr>
              <w:t>Príkon</w:t>
            </w:r>
            <w:r w:rsidR="006103C1" w:rsidRPr="00980B17">
              <w:rPr>
                <w:rFonts w:ascii="Arial Narrow" w:hAnsi="Arial Narrow"/>
                <w:b/>
                <w:sz w:val="22"/>
                <w:szCs w:val="22"/>
              </w:rPr>
              <w:t>:</w:t>
            </w:r>
            <w:r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8F5C7B8" w14:textId="536BD1A4" w:rsidR="00144E3E" w:rsidRPr="00980B17" w:rsidRDefault="000D0B4E" w:rsidP="000D0B4E">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 xml:space="preserve">min. </w:t>
            </w:r>
            <w:r w:rsidR="00980B17" w:rsidRPr="00980B17">
              <w:rPr>
                <w:rFonts w:ascii="Arial Narrow" w:hAnsi="Arial Narrow"/>
                <w:sz w:val="22"/>
                <w:szCs w:val="22"/>
              </w:rPr>
              <w:t xml:space="preserve">1 350 </w:t>
            </w:r>
            <w:r w:rsidRPr="00980B17">
              <w:rPr>
                <w:rFonts w:ascii="Arial Narrow" w:hAnsi="Arial Narrow"/>
                <w:sz w:val="22"/>
                <w:szCs w:val="22"/>
              </w:rPr>
              <w:t>W</w:t>
            </w:r>
          </w:p>
        </w:tc>
        <w:tc>
          <w:tcPr>
            <w:tcW w:w="1559" w:type="dxa"/>
            <w:tcBorders>
              <w:top w:val="single" w:sz="4" w:space="0" w:color="auto"/>
              <w:left w:val="single" w:sz="4" w:space="0" w:color="auto"/>
              <w:bottom w:val="single" w:sz="4" w:space="0" w:color="auto"/>
              <w:right w:val="single" w:sz="4" w:space="0" w:color="auto"/>
            </w:tcBorders>
            <w:vAlign w:val="center"/>
          </w:tcPr>
          <w:p w14:paraId="67FBB210" w14:textId="77777777" w:rsidR="00144E3E" w:rsidRPr="00980B17"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3DEAEFF2" w14:textId="608F11AD" w:rsidR="00144E3E" w:rsidRPr="00980B17" w:rsidRDefault="00144E3E"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144E3E" w:rsidRPr="00980B17" w14:paraId="0932B0FE" w14:textId="77777777" w:rsidTr="006103C1">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53B3C8CD" w14:textId="66ABDFD7" w:rsidR="00144E3E" w:rsidRPr="00980B17" w:rsidRDefault="006103C1" w:rsidP="00144E3E">
            <w:pPr>
              <w:rPr>
                <w:rFonts w:ascii="Arial Narrow" w:hAnsi="Arial Narrow"/>
                <w:b/>
                <w:color w:val="000000"/>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vAlign w:val="center"/>
          </w:tcPr>
          <w:p w14:paraId="332B3AFD" w14:textId="7F3EEED2" w:rsidR="00144E3E" w:rsidRPr="00980B17" w:rsidRDefault="00980B17" w:rsidP="000D0B4E">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dvojstenný resp. dvojplášťové prevedenie, funkcia pre udržiavanie kávy v servírovacej teplote, ukazovateľ úrovne naplnenia, kohútik, kovový filtračný kôš na hrubo mletú kávu, doba varenia  pri maximálnom objeme musí byť do 65 minút</w:t>
            </w:r>
          </w:p>
        </w:tc>
        <w:tc>
          <w:tcPr>
            <w:tcW w:w="1559" w:type="dxa"/>
            <w:tcBorders>
              <w:top w:val="single" w:sz="4" w:space="0" w:color="auto"/>
              <w:left w:val="nil"/>
              <w:bottom w:val="single" w:sz="4" w:space="0" w:color="auto"/>
              <w:right w:val="single" w:sz="4" w:space="0" w:color="auto"/>
            </w:tcBorders>
            <w:vAlign w:val="center"/>
          </w:tcPr>
          <w:p w14:paraId="1C82BF93" w14:textId="1FF06184" w:rsidR="00144E3E" w:rsidRPr="00980B17" w:rsidRDefault="00144E3E"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EFC1EB3" w14:textId="128652EA" w:rsidR="00144E3E" w:rsidRPr="00980B17" w:rsidRDefault="00144E3E" w:rsidP="00144E3E">
            <w:pPr>
              <w:spacing w:line="276" w:lineRule="auto"/>
              <w:contextualSpacing/>
              <w:jc w:val="center"/>
              <w:rPr>
                <w:rFonts w:ascii="Arial Narrow" w:hAnsi="Arial Narrow"/>
                <w:b/>
                <w:bCs/>
                <w:color w:val="000000"/>
                <w:sz w:val="22"/>
                <w:szCs w:val="22"/>
              </w:rPr>
            </w:pPr>
          </w:p>
        </w:tc>
      </w:tr>
      <w:tr w:rsidR="007E7A50" w:rsidRPr="00980B17" w14:paraId="16963843" w14:textId="77777777" w:rsidTr="00D71120">
        <w:trPr>
          <w:trHeight w:val="21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8BCAC54" w14:textId="764A92D2" w:rsidR="007E7A50" w:rsidRPr="00980B17" w:rsidRDefault="007E7A50" w:rsidP="00F3158D">
            <w:pPr>
              <w:rPr>
                <w:rFonts w:ascii="Arial Narrow" w:hAnsi="Arial Narrow"/>
                <w:b/>
                <w:bCs/>
                <w:color w:val="000000"/>
                <w:sz w:val="22"/>
                <w:szCs w:val="22"/>
              </w:rPr>
            </w:pPr>
            <w:r w:rsidRPr="00980B17">
              <w:rPr>
                <w:rFonts w:ascii="Arial Narrow" w:hAnsi="Arial Narrow"/>
                <w:b/>
                <w:bCs/>
                <w:color w:val="000000"/>
                <w:sz w:val="22"/>
                <w:szCs w:val="22"/>
              </w:rPr>
              <w:t xml:space="preserve">Položka č. 4 – </w:t>
            </w:r>
            <w:r w:rsidR="00F3158D">
              <w:rPr>
                <w:rFonts w:ascii="Arial Narrow" w:eastAsia="Calibri" w:hAnsi="Arial Narrow"/>
                <w:b/>
                <w:color w:val="000000"/>
                <w:sz w:val="22"/>
                <w:szCs w:val="22"/>
              </w:rPr>
              <w:t>Varič na čaj</w:t>
            </w:r>
          </w:p>
        </w:tc>
        <w:tc>
          <w:tcPr>
            <w:tcW w:w="291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92C0B39" w14:textId="77777777" w:rsidR="007E7A50" w:rsidRPr="00980B17" w:rsidRDefault="007E7A50" w:rsidP="00FF60A5">
            <w:pPr>
              <w:jc w:val="center"/>
              <w:rPr>
                <w:rFonts w:ascii="Arial Narrow" w:hAnsi="Arial Narrow" w:cs="Calibri"/>
                <w:b/>
                <w:bCs/>
                <w:color w:val="000000"/>
                <w:sz w:val="22"/>
                <w:szCs w:val="22"/>
              </w:rPr>
            </w:pPr>
            <w:r w:rsidRPr="00980B17">
              <w:rPr>
                <w:rFonts w:ascii="Arial Narrow" w:hAnsi="Arial Narrow" w:cs="Calibri"/>
                <w:b/>
                <w:bCs/>
                <w:color w:val="000000"/>
                <w:sz w:val="22"/>
                <w:szCs w:val="22"/>
              </w:rPr>
              <w:t xml:space="preserve">Vlastný návrh plnenia </w:t>
            </w:r>
          </w:p>
          <w:p w14:paraId="29B77B86" w14:textId="77777777" w:rsidR="007E7A50" w:rsidRPr="00980B17" w:rsidRDefault="007E7A50" w:rsidP="00FF60A5">
            <w:pPr>
              <w:jc w:val="center"/>
              <w:rPr>
                <w:rFonts w:ascii="Arial Narrow" w:hAnsi="Arial Narrow" w:cs="Calibri"/>
                <w:bCs/>
                <w:color w:val="000000"/>
                <w:sz w:val="22"/>
                <w:szCs w:val="22"/>
              </w:rPr>
            </w:pPr>
            <w:r w:rsidRPr="00980B17">
              <w:rPr>
                <w:rFonts w:ascii="Arial Narrow" w:hAnsi="Arial Narrow" w:cs="Calibri"/>
                <w:bCs/>
                <w:color w:val="000000"/>
                <w:sz w:val="22"/>
                <w:szCs w:val="22"/>
              </w:rPr>
              <w:t>(</w:t>
            </w:r>
            <w:r w:rsidRPr="00980B17">
              <w:rPr>
                <w:rFonts w:ascii="Arial Narrow" w:hAnsi="Arial Narrow" w:cs="Calibri"/>
                <w:bCs/>
                <w:color w:val="000000"/>
                <w:sz w:val="22"/>
                <w:szCs w:val="22"/>
                <w:u w:val="single"/>
              </w:rPr>
              <w:t>doplní uchádzač</w:t>
            </w:r>
            <w:r w:rsidRPr="00980B17">
              <w:rPr>
                <w:rFonts w:ascii="Arial Narrow" w:hAnsi="Arial Narrow" w:cs="Calibri"/>
                <w:bCs/>
                <w:color w:val="000000"/>
                <w:sz w:val="22"/>
                <w:szCs w:val="22"/>
              </w:rPr>
              <w:t>)</w:t>
            </w:r>
          </w:p>
          <w:p w14:paraId="7F0A9A38"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Požaduje sa uviesť skutočnú špecifikáciu ponúkaného predmetu zákazky – výrobcu, typové označenie a technické parametre.</w:t>
            </w:r>
          </w:p>
          <w:p w14:paraId="54CB4EAD" w14:textId="77777777" w:rsidR="007E7A50" w:rsidRPr="00980B17" w:rsidRDefault="007E7A50" w:rsidP="00FF60A5">
            <w:pPr>
              <w:spacing w:line="276" w:lineRule="auto"/>
              <w:contextualSpacing/>
              <w:jc w:val="center"/>
              <w:rPr>
                <w:rFonts w:ascii="Arial Narrow" w:hAnsi="Arial Narrow"/>
                <w:b/>
                <w:bCs/>
                <w:color w:val="000000"/>
                <w:sz w:val="22"/>
                <w:szCs w:val="22"/>
              </w:rPr>
            </w:pPr>
            <w:r w:rsidRPr="00980B17">
              <w:rPr>
                <w:rFonts w:ascii="Arial Narrow" w:hAnsi="Arial Narrow" w:cs="Arial"/>
                <w:b/>
                <w:sz w:val="22"/>
                <w:szCs w:val="22"/>
              </w:rPr>
              <w:t>V prípade číselnej hodnoty uviesť jej skutočnú hodnotu</w:t>
            </w:r>
          </w:p>
        </w:tc>
      </w:tr>
      <w:tr w:rsidR="007E7A50" w:rsidRPr="00980B17" w14:paraId="304895A8" w14:textId="77777777" w:rsidTr="00D71120">
        <w:trPr>
          <w:trHeight w:val="551"/>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BF92E05" w14:textId="31B6E9FB" w:rsidR="007E7A50" w:rsidRPr="00980B17" w:rsidRDefault="000D0B4E" w:rsidP="00FF60A5">
            <w:pPr>
              <w:rPr>
                <w:rFonts w:ascii="Arial Narrow" w:hAnsi="Arial Narrow" w:cs="Arial"/>
                <w:b/>
                <w:sz w:val="22"/>
                <w:szCs w:val="22"/>
              </w:rPr>
            </w:pPr>
            <w:r w:rsidRPr="00980B17">
              <w:rPr>
                <w:rFonts w:ascii="Arial Narrow" w:hAnsi="Arial Narrow"/>
                <w:b/>
                <w:bCs/>
                <w:color w:val="000000"/>
                <w:sz w:val="22"/>
                <w:szCs w:val="22"/>
              </w:rPr>
              <w:t>Výrobca/typové označenie:</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673AD3" w14:textId="77777777" w:rsidR="007E7A50" w:rsidRPr="00980B17" w:rsidRDefault="007E7A50" w:rsidP="00FF60A5">
            <w:pPr>
              <w:rPr>
                <w:rFonts w:ascii="Arial Narrow" w:hAnsi="Arial Narrow" w:cs="Arial"/>
                <w:b/>
                <w:sz w:val="22"/>
                <w:szCs w:val="22"/>
              </w:rPr>
            </w:pPr>
          </w:p>
        </w:tc>
      </w:tr>
      <w:tr w:rsidR="007E7A50" w:rsidRPr="00980B17" w14:paraId="75EE78A4" w14:textId="77777777" w:rsidTr="00D71120">
        <w:trPr>
          <w:trHeight w:val="590"/>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BA2222C" w14:textId="77777777" w:rsidR="007E7A50" w:rsidRPr="00980B17" w:rsidRDefault="007E7A50" w:rsidP="00FF60A5">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605F183" w14:textId="3A72EEE3" w:rsidR="007E7A50" w:rsidRPr="00980B17" w:rsidRDefault="00E616F2" w:rsidP="00B97F09">
            <w:pPr>
              <w:spacing w:line="276" w:lineRule="auto"/>
              <w:contextualSpacing/>
              <w:jc w:val="center"/>
              <w:rPr>
                <w:rFonts w:ascii="Arial Narrow" w:hAnsi="Arial Narrow"/>
                <w:b/>
                <w:color w:val="000000"/>
                <w:sz w:val="22"/>
                <w:szCs w:val="22"/>
              </w:rPr>
            </w:pPr>
            <w:r w:rsidRPr="00980B17">
              <w:rPr>
                <w:rFonts w:ascii="Arial Narrow" w:hAnsi="Arial Narrow"/>
                <w:b/>
                <w:color w:val="000000"/>
                <w:sz w:val="22"/>
                <w:szCs w:val="22"/>
              </w:rPr>
              <w:t>5</w:t>
            </w:r>
            <w:r w:rsidR="007E7A50" w:rsidRPr="00980B17">
              <w:rPr>
                <w:rFonts w:ascii="Arial Narrow" w:hAnsi="Arial Narrow"/>
                <w:b/>
                <w:color w:val="000000"/>
                <w:sz w:val="22"/>
                <w:szCs w:val="22"/>
              </w:rPr>
              <w:t xml:space="preserve"> </w:t>
            </w:r>
            <w:r w:rsidR="00B97F09" w:rsidRPr="00980B17">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D0F0E6C"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5A92B49"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Áno/Nie</w:t>
            </w:r>
          </w:p>
        </w:tc>
      </w:tr>
      <w:tr w:rsidR="00144E3E" w:rsidRPr="00980B17" w14:paraId="546587A9" w14:textId="77777777" w:rsidTr="00E616F2">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589725C9" w14:textId="34977A64" w:rsidR="00144E3E" w:rsidRPr="00980B17" w:rsidRDefault="00E616F2" w:rsidP="00E616F2">
            <w:pPr>
              <w:tabs>
                <w:tab w:val="clear" w:pos="2160"/>
                <w:tab w:val="clear" w:pos="2880"/>
                <w:tab w:val="clear" w:pos="4500"/>
              </w:tabs>
              <w:contextualSpacing/>
              <w:rPr>
                <w:rFonts w:ascii="Arial Narrow" w:hAnsi="Arial Narrow"/>
                <w:b/>
                <w:bCs/>
                <w:sz w:val="22"/>
                <w:szCs w:val="22"/>
              </w:rPr>
            </w:pPr>
            <w:r w:rsidRPr="00980B17">
              <w:rPr>
                <w:rFonts w:ascii="Arial Narrow" w:hAnsi="Arial Narrow"/>
                <w:b/>
                <w:sz w:val="22"/>
                <w:szCs w:val="22"/>
              </w:rPr>
              <w:t>Materiál:</w:t>
            </w:r>
          </w:p>
        </w:tc>
        <w:tc>
          <w:tcPr>
            <w:tcW w:w="3402" w:type="dxa"/>
            <w:tcBorders>
              <w:top w:val="single" w:sz="4" w:space="0" w:color="auto"/>
              <w:left w:val="single" w:sz="4" w:space="0" w:color="auto"/>
              <w:bottom w:val="single" w:sz="4" w:space="0" w:color="auto"/>
              <w:right w:val="single" w:sz="4" w:space="0" w:color="auto"/>
            </w:tcBorders>
            <w:vAlign w:val="center"/>
          </w:tcPr>
          <w:p w14:paraId="399173C0" w14:textId="55922F6C" w:rsidR="00144E3E" w:rsidRPr="00980B17" w:rsidRDefault="00980B17" w:rsidP="00980B17">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nehrdzavejúca oceľ (</w:t>
            </w:r>
            <w:proofErr w:type="spellStart"/>
            <w:r w:rsidRPr="00980B17">
              <w:rPr>
                <w:rFonts w:ascii="Arial Narrow" w:hAnsi="Arial Narrow"/>
                <w:sz w:val="22"/>
                <w:szCs w:val="22"/>
              </w:rPr>
              <w:t>nerez</w:t>
            </w:r>
            <w:proofErr w:type="spellEnd"/>
            <w:r w:rsidRPr="00980B17">
              <w:rPr>
                <w:rFonts w:ascii="Arial Narrow" w:hAnsi="Arial Narrow"/>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C125D86" w14:textId="62A430E4" w:rsidR="00144E3E" w:rsidRPr="00980B17" w:rsidRDefault="001B6865"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079AB02E" w14:textId="77777777" w:rsidR="00144E3E" w:rsidRPr="00980B17" w:rsidRDefault="00144E3E" w:rsidP="00144E3E">
            <w:pPr>
              <w:spacing w:line="276" w:lineRule="auto"/>
              <w:contextualSpacing/>
              <w:jc w:val="center"/>
              <w:rPr>
                <w:rFonts w:ascii="Arial Narrow" w:hAnsi="Arial Narrow"/>
                <w:b/>
                <w:bCs/>
                <w:color w:val="000000"/>
                <w:sz w:val="22"/>
                <w:szCs w:val="22"/>
              </w:rPr>
            </w:pPr>
          </w:p>
        </w:tc>
      </w:tr>
      <w:tr w:rsidR="00144E3E" w:rsidRPr="00980B17" w14:paraId="55327519" w14:textId="77777777" w:rsidTr="00E616F2">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56124C03" w14:textId="5FA9EC50" w:rsidR="00144E3E" w:rsidRPr="00980B17" w:rsidRDefault="00E616F2" w:rsidP="00E616F2">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Objem:</w:t>
            </w:r>
          </w:p>
        </w:tc>
        <w:tc>
          <w:tcPr>
            <w:tcW w:w="3402" w:type="dxa"/>
            <w:tcBorders>
              <w:top w:val="single" w:sz="4" w:space="0" w:color="auto"/>
              <w:left w:val="single" w:sz="4" w:space="0" w:color="auto"/>
              <w:bottom w:val="single" w:sz="4" w:space="0" w:color="auto"/>
              <w:right w:val="single" w:sz="4" w:space="0" w:color="auto"/>
            </w:tcBorders>
            <w:vAlign w:val="center"/>
          </w:tcPr>
          <w:p w14:paraId="16FB0554" w14:textId="5544F4BA" w:rsidR="00144E3E" w:rsidRPr="00980B17" w:rsidRDefault="00980B17" w:rsidP="00E616F2">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 xml:space="preserve">min. </w:t>
            </w:r>
            <w:r w:rsidR="00E616F2" w:rsidRPr="00980B17">
              <w:rPr>
                <w:rFonts w:ascii="Arial Narrow" w:hAnsi="Arial Narrow"/>
                <w:sz w:val="22"/>
                <w:szCs w:val="22"/>
              </w:rPr>
              <w:t>30 litrov</w:t>
            </w:r>
          </w:p>
        </w:tc>
        <w:tc>
          <w:tcPr>
            <w:tcW w:w="1559" w:type="dxa"/>
            <w:tcBorders>
              <w:top w:val="single" w:sz="4" w:space="0" w:color="auto"/>
              <w:left w:val="nil"/>
              <w:bottom w:val="single" w:sz="4" w:space="0" w:color="auto"/>
              <w:right w:val="single" w:sz="4" w:space="0" w:color="auto"/>
            </w:tcBorders>
            <w:vAlign w:val="center"/>
          </w:tcPr>
          <w:p w14:paraId="3708331F" w14:textId="77777777" w:rsidR="00144E3E" w:rsidRPr="00980B17"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09DEA4D" w14:textId="26A18B2B" w:rsidR="00144E3E" w:rsidRPr="00980B17" w:rsidRDefault="001B6865"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144E3E" w:rsidRPr="00980B17" w14:paraId="716D18EF" w14:textId="77777777" w:rsidTr="00E616F2">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019965C0" w14:textId="72C8D42F" w:rsidR="00144E3E" w:rsidRPr="00980B17" w:rsidRDefault="00E616F2" w:rsidP="00E616F2">
            <w:pPr>
              <w:tabs>
                <w:tab w:val="clear" w:pos="2160"/>
                <w:tab w:val="clear" w:pos="2880"/>
                <w:tab w:val="clear" w:pos="4500"/>
              </w:tabs>
              <w:contextualSpacing/>
              <w:rPr>
                <w:rFonts w:ascii="Arial Narrow" w:hAnsi="Arial Narrow"/>
                <w:b/>
                <w:color w:val="000000"/>
                <w:sz w:val="22"/>
                <w:szCs w:val="22"/>
              </w:rPr>
            </w:pPr>
            <w:r w:rsidRPr="00980B17">
              <w:rPr>
                <w:rFonts w:ascii="Arial Narrow" w:hAnsi="Arial Narrow"/>
                <w:b/>
                <w:sz w:val="22"/>
                <w:szCs w:val="22"/>
              </w:rPr>
              <w:t xml:space="preserve">Napätie: </w:t>
            </w:r>
          </w:p>
        </w:tc>
        <w:tc>
          <w:tcPr>
            <w:tcW w:w="3402" w:type="dxa"/>
            <w:tcBorders>
              <w:top w:val="single" w:sz="4" w:space="0" w:color="auto"/>
              <w:left w:val="single" w:sz="4" w:space="0" w:color="auto"/>
              <w:bottom w:val="single" w:sz="4" w:space="0" w:color="auto"/>
              <w:right w:val="single" w:sz="4" w:space="0" w:color="auto"/>
            </w:tcBorders>
            <w:vAlign w:val="center"/>
          </w:tcPr>
          <w:p w14:paraId="74E1298C" w14:textId="059B8B7F" w:rsidR="00144E3E" w:rsidRPr="00980B17" w:rsidRDefault="00980B17" w:rsidP="00E616F2">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220 – 240 V</w:t>
            </w:r>
          </w:p>
        </w:tc>
        <w:tc>
          <w:tcPr>
            <w:tcW w:w="1559" w:type="dxa"/>
            <w:tcBorders>
              <w:top w:val="single" w:sz="4" w:space="0" w:color="auto"/>
              <w:left w:val="nil"/>
              <w:bottom w:val="single" w:sz="4" w:space="0" w:color="auto"/>
              <w:right w:val="single" w:sz="4" w:space="0" w:color="auto"/>
            </w:tcBorders>
            <w:vAlign w:val="center"/>
          </w:tcPr>
          <w:p w14:paraId="7D03E5E7" w14:textId="77777777" w:rsidR="00144E3E" w:rsidRPr="00980B17"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997D903" w14:textId="6D06F8A0" w:rsidR="00144E3E" w:rsidRPr="00980B17" w:rsidRDefault="001B6865"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144E3E" w:rsidRPr="00980B17" w14:paraId="3A2B2EDB" w14:textId="77777777" w:rsidTr="00E616F2">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7847535C" w14:textId="40987F8E" w:rsidR="00144E3E" w:rsidRPr="00980B17" w:rsidRDefault="00E616F2" w:rsidP="00E616F2">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vAlign w:val="center"/>
          </w:tcPr>
          <w:p w14:paraId="6355EAB4" w14:textId="10C06D8F" w:rsidR="00144E3E" w:rsidRPr="00980B17" w:rsidRDefault="00E616F2" w:rsidP="00144E3E">
            <w:pPr>
              <w:rPr>
                <w:rFonts w:ascii="Arial Narrow" w:hAnsi="Arial Narrow" w:cs="Calibri"/>
                <w:color w:val="000000"/>
                <w:sz w:val="22"/>
                <w:szCs w:val="22"/>
              </w:rPr>
            </w:pPr>
            <w:r w:rsidRPr="00980B17">
              <w:rPr>
                <w:rFonts w:ascii="Arial Narrow" w:hAnsi="Arial Narrow"/>
                <w:sz w:val="22"/>
                <w:szCs w:val="22"/>
              </w:rPr>
              <w:t>min. 2</w:t>
            </w:r>
            <w:r w:rsidR="00980B17" w:rsidRPr="00980B17">
              <w:rPr>
                <w:rFonts w:ascii="Arial Narrow" w:hAnsi="Arial Narrow"/>
                <w:sz w:val="22"/>
                <w:szCs w:val="22"/>
              </w:rPr>
              <w:t xml:space="preserve"> </w:t>
            </w:r>
            <w:r w:rsidRPr="00980B17">
              <w:rPr>
                <w:rFonts w:ascii="Arial Narrow" w:hAnsi="Arial Narrow"/>
                <w:sz w:val="22"/>
                <w:szCs w:val="22"/>
              </w:rPr>
              <w:t>200 W</w:t>
            </w:r>
          </w:p>
        </w:tc>
        <w:tc>
          <w:tcPr>
            <w:tcW w:w="1559" w:type="dxa"/>
            <w:tcBorders>
              <w:top w:val="single" w:sz="4" w:space="0" w:color="auto"/>
              <w:left w:val="nil"/>
              <w:bottom w:val="single" w:sz="4" w:space="0" w:color="auto"/>
              <w:right w:val="single" w:sz="4" w:space="0" w:color="auto"/>
            </w:tcBorders>
            <w:vAlign w:val="center"/>
          </w:tcPr>
          <w:p w14:paraId="7219E603" w14:textId="77777777" w:rsidR="00144E3E" w:rsidRPr="00980B17"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699ED22" w14:textId="7B92F20E" w:rsidR="00144E3E" w:rsidRPr="00980B17" w:rsidRDefault="001B6865"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144E3E" w:rsidRPr="00980B17" w14:paraId="75441A5B" w14:textId="77777777" w:rsidTr="00E616F2">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3D952EFA" w14:textId="293F2F2B" w:rsidR="00144E3E" w:rsidRPr="00980B17" w:rsidRDefault="00980B17" w:rsidP="00E616F2">
            <w:pPr>
              <w:rPr>
                <w:rFonts w:ascii="Arial Narrow" w:hAnsi="Arial Narrow"/>
                <w:b/>
                <w:color w:val="000000"/>
                <w:sz w:val="22"/>
                <w:szCs w:val="22"/>
              </w:rPr>
            </w:pPr>
            <w:r w:rsidRPr="00980B17">
              <w:rPr>
                <w:rFonts w:ascii="Arial Narrow" w:hAnsi="Arial Narrow"/>
                <w:sz w:val="22"/>
                <w:szCs w:val="22"/>
              </w:rPr>
              <w:t>Rozsah termoregulácie:</w:t>
            </w:r>
          </w:p>
        </w:tc>
        <w:tc>
          <w:tcPr>
            <w:tcW w:w="3402" w:type="dxa"/>
            <w:tcBorders>
              <w:top w:val="single" w:sz="4" w:space="0" w:color="auto"/>
              <w:left w:val="single" w:sz="4" w:space="0" w:color="auto"/>
              <w:bottom w:val="single" w:sz="4" w:space="0" w:color="auto"/>
              <w:right w:val="single" w:sz="4" w:space="0" w:color="auto"/>
            </w:tcBorders>
            <w:vAlign w:val="center"/>
          </w:tcPr>
          <w:p w14:paraId="1F3802C4" w14:textId="3490F08C" w:rsidR="00144E3E" w:rsidRPr="00980B17" w:rsidRDefault="00980B17" w:rsidP="00980B17">
            <w:pPr>
              <w:tabs>
                <w:tab w:val="clear" w:pos="2160"/>
                <w:tab w:val="clear" w:pos="2880"/>
                <w:tab w:val="clear" w:pos="4500"/>
              </w:tabs>
              <w:contextualSpacing/>
              <w:rPr>
                <w:rFonts w:ascii="Arial Narrow" w:hAnsi="Arial Narrow" w:cs="Arial"/>
                <w:sz w:val="22"/>
                <w:szCs w:val="22"/>
              </w:rPr>
            </w:pPr>
            <w:r w:rsidRPr="00980B17">
              <w:rPr>
                <w:rFonts w:ascii="Arial Narrow" w:hAnsi="Arial Narrow"/>
                <w:sz w:val="22"/>
                <w:szCs w:val="22"/>
              </w:rPr>
              <w:t>min 30- 100 stupňov Celzia</w:t>
            </w:r>
          </w:p>
        </w:tc>
        <w:tc>
          <w:tcPr>
            <w:tcW w:w="1559" w:type="dxa"/>
            <w:tcBorders>
              <w:top w:val="single" w:sz="4" w:space="0" w:color="auto"/>
              <w:left w:val="nil"/>
              <w:bottom w:val="single" w:sz="4" w:space="0" w:color="auto"/>
              <w:right w:val="single" w:sz="4" w:space="0" w:color="auto"/>
            </w:tcBorders>
            <w:vAlign w:val="center"/>
          </w:tcPr>
          <w:p w14:paraId="42CED9CB" w14:textId="77777777" w:rsidR="00144E3E" w:rsidRPr="00980B17"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4860A41" w14:textId="6F5047F9" w:rsidR="00144E3E" w:rsidRPr="00980B17" w:rsidRDefault="001B6865"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r>
      <w:tr w:rsidR="00144E3E" w:rsidRPr="00980B17" w14:paraId="2A111912" w14:textId="77777777" w:rsidTr="00E616F2">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0BC313DB" w14:textId="487D69F4" w:rsidR="00144E3E" w:rsidRPr="00980B17" w:rsidRDefault="00E616F2" w:rsidP="00144E3E">
            <w:pPr>
              <w:rPr>
                <w:rFonts w:ascii="Arial Narrow" w:hAnsi="Arial Narrow"/>
                <w:b/>
                <w:color w:val="000000"/>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vAlign w:val="center"/>
          </w:tcPr>
          <w:p w14:paraId="2AF3A207" w14:textId="2CC5ADFD" w:rsidR="00144E3E" w:rsidRPr="00980B17" w:rsidRDefault="00980B17" w:rsidP="00980B17">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ukazovateľ úrovne naplnenia, kohútik, doba varu resp. zovretia pri maximálnom objeme do 67 minút</w:t>
            </w:r>
          </w:p>
        </w:tc>
        <w:tc>
          <w:tcPr>
            <w:tcW w:w="1559" w:type="dxa"/>
            <w:tcBorders>
              <w:top w:val="single" w:sz="4" w:space="0" w:color="auto"/>
              <w:left w:val="nil"/>
              <w:bottom w:val="single" w:sz="4" w:space="0" w:color="auto"/>
              <w:right w:val="single" w:sz="4" w:space="0" w:color="auto"/>
            </w:tcBorders>
            <w:vAlign w:val="center"/>
          </w:tcPr>
          <w:p w14:paraId="5F9BBCC9" w14:textId="75E2E442" w:rsidR="00144E3E" w:rsidRPr="00980B17" w:rsidRDefault="001B6865" w:rsidP="00144E3E">
            <w:pPr>
              <w:spacing w:line="276" w:lineRule="auto"/>
              <w:contextualSpacing/>
              <w:jc w:val="center"/>
              <w:rPr>
                <w:rFonts w:ascii="Arial Narrow" w:hAnsi="Arial Narrow"/>
                <w:b/>
                <w:bCs/>
                <w:color w:val="000000"/>
                <w:sz w:val="22"/>
                <w:szCs w:val="22"/>
              </w:rPr>
            </w:pPr>
            <w:r w:rsidRPr="00980B17">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4A6477A" w14:textId="07C6A53E" w:rsidR="00144E3E" w:rsidRPr="00980B17" w:rsidRDefault="00144E3E" w:rsidP="00144E3E">
            <w:pPr>
              <w:spacing w:line="276" w:lineRule="auto"/>
              <w:contextualSpacing/>
              <w:jc w:val="center"/>
              <w:rPr>
                <w:rFonts w:ascii="Arial Narrow" w:hAnsi="Arial Narrow"/>
                <w:b/>
                <w:bCs/>
                <w:color w:val="000000"/>
                <w:sz w:val="22"/>
                <w:szCs w:val="22"/>
              </w:rPr>
            </w:pPr>
          </w:p>
        </w:tc>
      </w:tr>
    </w:tbl>
    <w:p w14:paraId="0299EB34" w14:textId="5E7658E9" w:rsidR="001A2432" w:rsidRPr="00980B17" w:rsidRDefault="00425537" w:rsidP="002F0B22">
      <w:pPr>
        <w:tabs>
          <w:tab w:val="clear" w:pos="2160"/>
          <w:tab w:val="clear" w:pos="2880"/>
          <w:tab w:val="clear" w:pos="4500"/>
          <w:tab w:val="left" w:pos="567"/>
          <w:tab w:val="center" w:pos="1701"/>
          <w:tab w:val="center" w:pos="5670"/>
        </w:tabs>
        <w:spacing w:before="120" w:after="60" w:line="276" w:lineRule="auto"/>
        <w:jc w:val="both"/>
        <w:rPr>
          <w:rFonts w:ascii="Arial Narrow" w:hAnsi="Arial Narrow"/>
          <w:i/>
          <w:sz w:val="22"/>
          <w:szCs w:val="22"/>
        </w:rPr>
      </w:pPr>
      <w:r w:rsidRPr="00980B17">
        <w:rPr>
          <w:rFonts w:ascii="Arial Narrow" w:hAnsi="Arial Narrow"/>
          <w:i/>
          <w:sz w:val="22"/>
          <w:szCs w:val="22"/>
        </w:rPr>
        <w:lastRenderedPageBreak/>
        <w:t>Táto časť súťažných podkladov bude tvoriť neoddeliteľnú súčasť kúpnej zmluvy ako príloha č. 1, ktorú uzatvorí verejný obs</w:t>
      </w:r>
      <w:r w:rsidR="00C52E39" w:rsidRPr="00980B17">
        <w:rPr>
          <w:rFonts w:ascii="Arial Narrow" w:hAnsi="Arial Narrow"/>
          <w:i/>
          <w:sz w:val="22"/>
          <w:szCs w:val="22"/>
        </w:rPr>
        <w:t>tarávateľ s úspešným uchádzačom.</w:t>
      </w:r>
    </w:p>
    <w:p w14:paraId="2BCD7B52" w14:textId="77777777" w:rsidR="00F26CE4" w:rsidRPr="00980B17" w:rsidRDefault="00F26CE4" w:rsidP="008D14DB">
      <w:pPr>
        <w:pStyle w:val="Odsekzoznamu"/>
        <w:tabs>
          <w:tab w:val="clear" w:pos="2160"/>
          <w:tab w:val="clear" w:pos="2880"/>
          <w:tab w:val="clear" w:pos="4500"/>
          <w:tab w:val="left" w:pos="567"/>
          <w:tab w:val="center" w:pos="1701"/>
          <w:tab w:val="center" w:pos="5670"/>
        </w:tabs>
        <w:spacing w:after="60" w:line="264" w:lineRule="auto"/>
        <w:ind w:left="0"/>
        <w:jc w:val="both"/>
        <w:rPr>
          <w:rFonts w:ascii="Arial Narrow" w:hAnsi="Arial Narrow"/>
          <w:b/>
          <w:lang w:val="sk-SK"/>
        </w:rPr>
      </w:pPr>
    </w:p>
    <w:p w14:paraId="4E3681FA" w14:textId="1C1D6801" w:rsidR="008D14DB" w:rsidRPr="00980B17" w:rsidRDefault="00F069CD" w:rsidP="00F069CD">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 xml:space="preserve"> </w:t>
      </w:r>
      <w:r w:rsidR="008D14DB" w:rsidRPr="00980B17">
        <w:rPr>
          <w:rFonts w:ascii="Arial Narrow" w:hAnsi="Arial Narrow"/>
          <w:b/>
          <w:bCs/>
          <w:color w:val="000000"/>
          <w:sz w:val="22"/>
          <w:szCs w:val="22"/>
        </w:rPr>
        <w:t>Osobitné podmienky plnenia zmluvy</w:t>
      </w:r>
    </w:p>
    <w:p w14:paraId="749755A3" w14:textId="19B43684" w:rsidR="008D14DB" w:rsidRPr="00980B17" w:rsidRDefault="008D14DB" w:rsidP="0042394A">
      <w:pPr>
        <w:pStyle w:val="Odsekzoznamu"/>
        <w:numPr>
          <w:ilvl w:val="0"/>
          <w:numId w:val="1"/>
        </w:numPr>
        <w:tabs>
          <w:tab w:val="clear" w:pos="2160"/>
          <w:tab w:val="clear" w:pos="2880"/>
          <w:tab w:val="clear" w:pos="4500"/>
        </w:tabs>
        <w:spacing w:line="276" w:lineRule="auto"/>
        <w:ind w:left="714" w:hanging="357"/>
        <w:jc w:val="both"/>
        <w:rPr>
          <w:rFonts w:ascii="Arial Narrow" w:eastAsia="Microsoft Sans Serif" w:hAnsi="Arial Narrow"/>
        </w:rPr>
      </w:pPr>
      <w:r w:rsidRPr="00980B17">
        <w:rPr>
          <w:rFonts w:ascii="Arial Narrow" w:eastAsia="Microsoft Sans Serif" w:hAnsi="Arial Narrow"/>
        </w:rPr>
        <w:t>Predávajúci musí dodržiavať nasledovné podmienky pri plnení zmluvy a Kupujúci má právo to počas trvania zmluvy kontrolovať:</w:t>
      </w:r>
    </w:p>
    <w:p w14:paraId="319C2D96" w14:textId="77777777" w:rsidR="00F069CD" w:rsidRPr="00980B17" w:rsidRDefault="00F069CD" w:rsidP="00F069CD">
      <w:pPr>
        <w:pStyle w:val="Odsekzoznamu"/>
        <w:tabs>
          <w:tab w:val="clear" w:pos="2160"/>
          <w:tab w:val="clear" w:pos="2880"/>
          <w:tab w:val="clear" w:pos="4500"/>
        </w:tabs>
        <w:spacing w:line="276" w:lineRule="auto"/>
        <w:ind w:left="714"/>
        <w:jc w:val="both"/>
        <w:rPr>
          <w:rFonts w:ascii="Arial Narrow" w:eastAsia="Microsoft Sans Serif" w:hAnsi="Arial Narrow"/>
        </w:rPr>
      </w:pPr>
    </w:p>
    <w:p w14:paraId="6CBD3218" w14:textId="4FCEEAFA" w:rsidR="008D14DB" w:rsidRPr="00980B17" w:rsidRDefault="008D14DB" w:rsidP="0042394A">
      <w:pPr>
        <w:pStyle w:val="Odsekzoznamu"/>
        <w:numPr>
          <w:ilvl w:val="0"/>
          <w:numId w:val="4"/>
        </w:numPr>
        <w:tabs>
          <w:tab w:val="clear" w:pos="2160"/>
          <w:tab w:val="clear" w:pos="2880"/>
          <w:tab w:val="clear" w:pos="4500"/>
        </w:tabs>
        <w:spacing w:line="276" w:lineRule="auto"/>
        <w:ind w:left="1276"/>
        <w:jc w:val="both"/>
        <w:rPr>
          <w:rFonts w:ascii="Arial Narrow" w:hAnsi="Arial Narrow" w:cs="Calibri"/>
          <w:lang w:val="sk-SK" w:eastAsia="en-US"/>
        </w:rPr>
      </w:pPr>
      <w:r w:rsidRPr="00980B17">
        <w:rPr>
          <w:rFonts w:ascii="Arial Narrow" w:hAnsi="Arial Narrow" w:cs="Calibri"/>
          <w:lang w:val="sk-SK" w:eastAsia="en-US"/>
        </w:rPr>
        <w:t xml:space="preserve">v rámci dodávky tovaru vykonať zber obalového materiálu elektrospotrebičov, </w:t>
      </w:r>
      <w:proofErr w:type="spellStart"/>
      <w:r w:rsidRPr="00980B17">
        <w:rPr>
          <w:rFonts w:ascii="Arial Narrow" w:hAnsi="Arial Narrow" w:cs="Calibri"/>
          <w:lang w:val="sk-SK" w:eastAsia="en-US"/>
        </w:rPr>
        <w:t>t.</w:t>
      </w:r>
      <w:r w:rsidR="004A6211" w:rsidRPr="00980B17">
        <w:rPr>
          <w:rFonts w:ascii="Arial Narrow" w:hAnsi="Arial Narrow" w:cs="Calibri"/>
          <w:lang w:val="sk-SK" w:eastAsia="en-US"/>
        </w:rPr>
        <w:t>j</w:t>
      </w:r>
      <w:proofErr w:type="spellEnd"/>
      <w:r w:rsidRPr="00980B17">
        <w:rPr>
          <w:rFonts w:ascii="Arial Narrow" w:hAnsi="Arial Narrow" w:cs="Calibri"/>
          <w:lang w:val="sk-SK" w:eastAsia="en-US"/>
        </w:rPr>
        <w:t>. predovšetkým kartónov, fólii a lepeniek a následne zabezpeč</w:t>
      </w:r>
      <w:r w:rsidR="00F069CD" w:rsidRPr="00980B17">
        <w:rPr>
          <w:rFonts w:ascii="Arial Narrow" w:hAnsi="Arial Narrow" w:cs="Calibri"/>
          <w:lang w:val="sk-SK" w:eastAsia="en-US"/>
        </w:rPr>
        <w:t>iť</w:t>
      </w:r>
      <w:r w:rsidRPr="00980B17">
        <w:rPr>
          <w:rFonts w:ascii="Arial Narrow" w:hAnsi="Arial Narrow" w:cs="Calibri"/>
          <w:lang w:val="sk-SK" w:eastAsia="en-US"/>
        </w:rPr>
        <w:t xml:space="preserve"> ekologickú likvidáciu týchto obalov, a to tak aby boli dodržané povinnost</w:t>
      </w:r>
      <w:r w:rsidR="004A6211" w:rsidRPr="00980B17">
        <w:rPr>
          <w:rFonts w:ascii="Arial Narrow" w:hAnsi="Arial Narrow" w:cs="Calibri"/>
          <w:lang w:val="sk-SK" w:eastAsia="en-US"/>
        </w:rPr>
        <w:t>i</w:t>
      </w:r>
      <w:r w:rsidRPr="00980B17">
        <w:rPr>
          <w:rFonts w:ascii="Arial Narrow" w:hAnsi="Arial Narrow" w:cs="Calibri"/>
          <w:lang w:val="sk-SK" w:eastAsia="en-US"/>
        </w:rPr>
        <w:t xml:space="preserve"> vyplývajúc</w:t>
      </w:r>
      <w:r w:rsidR="004A6211" w:rsidRPr="00980B17">
        <w:rPr>
          <w:rFonts w:ascii="Arial Narrow" w:hAnsi="Arial Narrow" w:cs="Calibri"/>
          <w:lang w:val="sk-SK" w:eastAsia="en-US"/>
        </w:rPr>
        <w:t>e</w:t>
      </w:r>
      <w:r w:rsidRPr="00980B17">
        <w:rPr>
          <w:rFonts w:ascii="Arial Narrow" w:hAnsi="Arial Narrow" w:cs="Calibri"/>
          <w:lang w:val="sk-SK" w:eastAsia="en-US"/>
        </w:rPr>
        <w:t xml:space="preserve"> zo zákona o odpadoch č. 79/2015 Z. z.</w:t>
      </w:r>
    </w:p>
    <w:p w14:paraId="39F694F7" w14:textId="77777777" w:rsidR="008D14DB" w:rsidRPr="00980B17" w:rsidRDefault="008D14DB" w:rsidP="00F069CD">
      <w:pPr>
        <w:tabs>
          <w:tab w:val="clear" w:pos="2160"/>
          <w:tab w:val="clear" w:pos="2880"/>
          <w:tab w:val="clear" w:pos="4500"/>
        </w:tabs>
        <w:spacing w:line="276" w:lineRule="auto"/>
        <w:contextualSpacing/>
        <w:rPr>
          <w:rFonts w:ascii="Arial Narrow" w:eastAsia="Microsoft Sans Serif" w:hAnsi="Arial Narrow"/>
          <w:sz w:val="22"/>
          <w:szCs w:val="22"/>
        </w:rPr>
      </w:pPr>
    </w:p>
    <w:sectPr w:rsidR="008D14DB" w:rsidRPr="00980B17" w:rsidSect="003869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1CF1" w14:textId="77777777" w:rsidR="00DF0BE2" w:rsidRDefault="00DF0BE2" w:rsidP="001419AF">
      <w:r>
        <w:separator/>
      </w:r>
    </w:p>
  </w:endnote>
  <w:endnote w:type="continuationSeparator" w:id="0">
    <w:p w14:paraId="789BD4B8" w14:textId="77777777" w:rsidR="00DF0BE2" w:rsidRDefault="00DF0BE2" w:rsidP="0014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629718"/>
      <w:docPartObj>
        <w:docPartGallery w:val="Page Numbers (Bottom of Page)"/>
        <w:docPartUnique/>
      </w:docPartObj>
    </w:sdtPr>
    <w:sdtEndPr>
      <w:rPr>
        <w:rFonts w:ascii="Arial Narrow" w:hAnsi="Arial Narrow"/>
        <w:sz w:val="18"/>
      </w:rPr>
    </w:sdtEndPr>
    <w:sdtContent>
      <w:p w14:paraId="65C37CD1" w14:textId="3C46D85F" w:rsidR="00ED15B4" w:rsidRPr="001419AF" w:rsidRDefault="00ED15B4">
        <w:pPr>
          <w:pStyle w:val="Pta"/>
          <w:jc w:val="center"/>
          <w:rPr>
            <w:rFonts w:ascii="Arial Narrow" w:hAnsi="Arial Narrow"/>
            <w:sz w:val="18"/>
          </w:rPr>
        </w:pPr>
        <w:r w:rsidRPr="001419AF">
          <w:rPr>
            <w:rFonts w:ascii="Arial Narrow" w:hAnsi="Arial Narrow"/>
            <w:sz w:val="18"/>
          </w:rPr>
          <w:fldChar w:fldCharType="begin"/>
        </w:r>
        <w:r w:rsidRPr="001419AF">
          <w:rPr>
            <w:rFonts w:ascii="Arial Narrow" w:hAnsi="Arial Narrow"/>
            <w:sz w:val="18"/>
          </w:rPr>
          <w:instrText>PAGE   \* MERGEFORMAT</w:instrText>
        </w:r>
        <w:r w:rsidRPr="001419AF">
          <w:rPr>
            <w:rFonts w:ascii="Arial Narrow" w:hAnsi="Arial Narrow"/>
            <w:sz w:val="18"/>
          </w:rPr>
          <w:fldChar w:fldCharType="separate"/>
        </w:r>
        <w:r w:rsidR="006B0472">
          <w:rPr>
            <w:rFonts w:ascii="Arial Narrow" w:hAnsi="Arial Narrow"/>
            <w:noProof/>
            <w:sz w:val="18"/>
          </w:rPr>
          <w:t>4</w:t>
        </w:r>
        <w:r w:rsidRPr="001419AF">
          <w:rPr>
            <w:rFonts w:ascii="Arial Narrow" w:hAnsi="Arial Narrow"/>
            <w:sz w:val="18"/>
          </w:rPr>
          <w:fldChar w:fldCharType="end"/>
        </w:r>
      </w:p>
    </w:sdtContent>
  </w:sdt>
  <w:p w14:paraId="5B001FD2" w14:textId="77777777" w:rsidR="00ED15B4" w:rsidRDefault="00ED15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25679" w14:textId="77777777" w:rsidR="00DF0BE2" w:rsidRDefault="00DF0BE2" w:rsidP="001419AF">
      <w:r>
        <w:separator/>
      </w:r>
    </w:p>
  </w:footnote>
  <w:footnote w:type="continuationSeparator" w:id="0">
    <w:p w14:paraId="70FD9243" w14:textId="77777777" w:rsidR="00DF0BE2" w:rsidRDefault="00DF0BE2" w:rsidP="0014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7E50"/>
    <w:multiLevelType w:val="hybridMultilevel"/>
    <w:tmpl w:val="08BA30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70D4950"/>
    <w:multiLevelType w:val="hybridMultilevel"/>
    <w:tmpl w:val="43F69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E2910D1"/>
    <w:multiLevelType w:val="multilevel"/>
    <w:tmpl w:val="ACA2641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E26D25"/>
    <w:multiLevelType w:val="hybridMultilevel"/>
    <w:tmpl w:val="CFDE2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yNjQ1tjSzNDYwNjVR0lEKTi0uzszPAykwrAUAChNKLiwAAAA="/>
  </w:docVars>
  <w:rsids>
    <w:rsidRoot w:val="00425537"/>
    <w:rsid w:val="00000D75"/>
    <w:rsid w:val="00003C92"/>
    <w:rsid w:val="00013ED9"/>
    <w:rsid w:val="00044ADF"/>
    <w:rsid w:val="00085FF9"/>
    <w:rsid w:val="0009561F"/>
    <w:rsid w:val="000A5399"/>
    <w:rsid w:val="000A5FC1"/>
    <w:rsid w:val="000B1EB1"/>
    <w:rsid w:val="000B2C13"/>
    <w:rsid w:val="000D0B4E"/>
    <w:rsid w:val="000F38E3"/>
    <w:rsid w:val="00100B50"/>
    <w:rsid w:val="00106C2B"/>
    <w:rsid w:val="00107D04"/>
    <w:rsid w:val="001234E8"/>
    <w:rsid w:val="001419AF"/>
    <w:rsid w:val="00144E3E"/>
    <w:rsid w:val="00146472"/>
    <w:rsid w:val="00147D79"/>
    <w:rsid w:val="00151723"/>
    <w:rsid w:val="00160D03"/>
    <w:rsid w:val="001A2432"/>
    <w:rsid w:val="001B6865"/>
    <w:rsid w:val="001E1464"/>
    <w:rsid w:val="001F0D10"/>
    <w:rsid w:val="001F3D35"/>
    <w:rsid w:val="001F6671"/>
    <w:rsid w:val="002010B2"/>
    <w:rsid w:val="00214CDB"/>
    <w:rsid w:val="002606AA"/>
    <w:rsid w:val="00260B27"/>
    <w:rsid w:val="002A73B2"/>
    <w:rsid w:val="002C1290"/>
    <w:rsid w:val="002C5975"/>
    <w:rsid w:val="002E60C7"/>
    <w:rsid w:val="002F0B22"/>
    <w:rsid w:val="002F29E4"/>
    <w:rsid w:val="002F30EE"/>
    <w:rsid w:val="0031056E"/>
    <w:rsid w:val="00310F36"/>
    <w:rsid w:val="00323CD6"/>
    <w:rsid w:val="00326D3A"/>
    <w:rsid w:val="003326AF"/>
    <w:rsid w:val="00354BBF"/>
    <w:rsid w:val="00362C8D"/>
    <w:rsid w:val="00363025"/>
    <w:rsid w:val="003640BB"/>
    <w:rsid w:val="00367887"/>
    <w:rsid w:val="003727CE"/>
    <w:rsid w:val="00375CA4"/>
    <w:rsid w:val="003869C2"/>
    <w:rsid w:val="003929BE"/>
    <w:rsid w:val="003934CE"/>
    <w:rsid w:val="003A4C60"/>
    <w:rsid w:val="003B6BAD"/>
    <w:rsid w:val="003B6F42"/>
    <w:rsid w:val="003C1DA8"/>
    <w:rsid w:val="003E025E"/>
    <w:rsid w:val="003E3C75"/>
    <w:rsid w:val="003F1018"/>
    <w:rsid w:val="003F68C2"/>
    <w:rsid w:val="00412376"/>
    <w:rsid w:val="0042394A"/>
    <w:rsid w:val="00425537"/>
    <w:rsid w:val="00437B1F"/>
    <w:rsid w:val="00444A25"/>
    <w:rsid w:val="00472BD3"/>
    <w:rsid w:val="004879A4"/>
    <w:rsid w:val="00490F50"/>
    <w:rsid w:val="00494E4D"/>
    <w:rsid w:val="004A1ABB"/>
    <w:rsid w:val="004A3752"/>
    <w:rsid w:val="004A6211"/>
    <w:rsid w:val="004B238C"/>
    <w:rsid w:val="004E15BA"/>
    <w:rsid w:val="0050178A"/>
    <w:rsid w:val="00504DD9"/>
    <w:rsid w:val="00513343"/>
    <w:rsid w:val="00526357"/>
    <w:rsid w:val="00527495"/>
    <w:rsid w:val="005469C6"/>
    <w:rsid w:val="005536D7"/>
    <w:rsid w:val="0055452D"/>
    <w:rsid w:val="00584A0E"/>
    <w:rsid w:val="00586650"/>
    <w:rsid w:val="00586ACC"/>
    <w:rsid w:val="0059153C"/>
    <w:rsid w:val="005C475B"/>
    <w:rsid w:val="005C505B"/>
    <w:rsid w:val="005C71FE"/>
    <w:rsid w:val="005C7EDB"/>
    <w:rsid w:val="005E1AAF"/>
    <w:rsid w:val="005E1C81"/>
    <w:rsid w:val="005E1FB2"/>
    <w:rsid w:val="005E3393"/>
    <w:rsid w:val="005E59B8"/>
    <w:rsid w:val="00606DF1"/>
    <w:rsid w:val="00607E49"/>
    <w:rsid w:val="006103C1"/>
    <w:rsid w:val="00610D33"/>
    <w:rsid w:val="00620AD9"/>
    <w:rsid w:val="0062766F"/>
    <w:rsid w:val="006366C9"/>
    <w:rsid w:val="00652AC7"/>
    <w:rsid w:val="00656CFD"/>
    <w:rsid w:val="006B0472"/>
    <w:rsid w:val="006C5491"/>
    <w:rsid w:val="006C7614"/>
    <w:rsid w:val="006E36F5"/>
    <w:rsid w:val="007216B6"/>
    <w:rsid w:val="00730B80"/>
    <w:rsid w:val="00732DC8"/>
    <w:rsid w:val="00753252"/>
    <w:rsid w:val="00761FC8"/>
    <w:rsid w:val="00765B31"/>
    <w:rsid w:val="00771272"/>
    <w:rsid w:val="007759A5"/>
    <w:rsid w:val="0078177E"/>
    <w:rsid w:val="00782193"/>
    <w:rsid w:val="00786C89"/>
    <w:rsid w:val="0079589A"/>
    <w:rsid w:val="007B05C7"/>
    <w:rsid w:val="007B0A9A"/>
    <w:rsid w:val="007B1736"/>
    <w:rsid w:val="007C0F75"/>
    <w:rsid w:val="007C617A"/>
    <w:rsid w:val="007D0165"/>
    <w:rsid w:val="007D0179"/>
    <w:rsid w:val="007D6DA8"/>
    <w:rsid w:val="007E2A76"/>
    <w:rsid w:val="007E7A50"/>
    <w:rsid w:val="00813338"/>
    <w:rsid w:val="0082540B"/>
    <w:rsid w:val="0083224E"/>
    <w:rsid w:val="008348E4"/>
    <w:rsid w:val="00844124"/>
    <w:rsid w:val="00845E56"/>
    <w:rsid w:val="00856749"/>
    <w:rsid w:val="008A1EB3"/>
    <w:rsid w:val="008A63DD"/>
    <w:rsid w:val="008D14DB"/>
    <w:rsid w:val="008E0007"/>
    <w:rsid w:val="009015E9"/>
    <w:rsid w:val="00920D39"/>
    <w:rsid w:val="009235D8"/>
    <w:rsid w:val="00927DCB"/>
    <w:rsid w:val="00930B89"/>
    <w:rsid w:val="009324EA"/>
    <w:rsid w:val="00935DAB"/>
    <w:rsid w:val="0094460F"/>
    <w:rsid w:val="00962AA1"/>
    <w:rsid w:val="00966876"/>
    <w:rsid w:val="009768B4"/>
    <w:rsid w:val="00976C3E"/>
    <w:rsid w:val="009778B9"/>
    <w:rsid w:val="00980B17"/>
    <w:rsid w:val="009D1C1A"/>
    <w:rsid w:val="009D1E67"/>
    <w:rsid w:val="009D3058"/>
    <w:rsid w:val="00A04A18"/>
    <w:rsid w:val="00A05912"/>
    <w:rsid w:val="00A168CC"/>
    <w:rsid w:val="00A20AD4"/>
    <w:rsid w:val="00A21E44"/>
    <w:rsid w:val="00A27390"/>
    <w:rsid w:val="00A621AF"/>
    <w:rsid w:val="00A630B8"/>
    <w:rsid w:val="00A63C9E"/>
    <w:rsid w:val="00A64FEE"/>
    <w:rsid w:val="00A653AA"/>
    <w:rsid w:val="00A72DF1"/>
    <w:rsid w:val="00A77E0E"/>
    <w:rsid w:val="00A77E61"/>
    <w:rsid w:val="00A82744"/>
    <w:rsid w:val="00A921D3"/>
    <w:rsid w:val="00A96AC5"/>
    <w:rsid w:val="00AC30C7"/>
    <w:rsid w:val="00AC40AB"/>
    <w:rsid w:val="00AE1F00"/>
    <w:rsid w:val="00AF6C9E"/>
    <w:rsid w:val="00B001DC"/>
    <w:rsid w:val="00B01276"/>
    <w:rsid w:val="00B02D42"/>
    <w:rsid w:val="00B07FF0"/>
    <w:rsid w:val="00B362D7"/>
    <w:rsid w:val="00B43F74"/>
    <w:rsid w:val="00B50592"/>
    <w:rsid w:val="00B606DF"/>
    <w:rsid w:val="00B62EDA"/>
    <w:rsid w:val="00B70C4A"/>
    <w:rsid w:val="00B769D8"/>
    <w:rsid w:val="00B85D4C"/>
    <w:rsid w:val="00B8787A"/>
    <w:rsid w:val="00B97AB9"/>
    <w:rsid w:val="00B97F09"/>
    <w:rsid w:val="00BF02DE"/>
    <w:rsid w:val="00C061CC"/>
    <w:rsid w:val="00C21F6C"/>
    <w:rsid w:val="00C31977"/>
    <w:rsid w:val="00C52C89"/>
    <w:rsid w:val="00C52E39"/>
    <w:rsid w:val="00C615CB"/>
    <w:rsid w:val="00C64252"/>
    <w:rsid w:val="00C70BB7"/>
    <w:rsid w:val="00C75532"/>
    <w:rsid w:val="00C769CA"/>
    <w:rsid w:val="00C80961"/>
    <w:rsid w:val="00C816EE"/>
    <w:rsid w:val="00C8354E"/>
    <w:rsid w:val="00C85352"/>
    <w:rsid w:val="00CA56C5"/>
    <w:rsid w:val="00CC7F10"/>
    <w:rsid w:val="00CD3685"/>
    <w:rsid w:val="00CD3F9C"/>
    <w:rsid w:val="00CD5A09"/>
    <w:rsid w:val="00CE411D"/>
    <w:rsid w:val="00CE45A3"/>
    <w:rsid w:val="00CF41A5"/>
    <w:rsid w:val="00D07AD6"/>
    <w:rsid w:val="00D07E89"/>
    <w:rsid w:val="00D15F86"/>
    <w:rsid w:val="00D1709C"/>
    <w:rsid w:val="00D21CCF"/>
    <w:rsid w:val="00D24A49"/>
    <w:rsid w:val="00D3332D"/>
    <w:rsid w:val="00D43C0A"/>
    <w:rsid w:val="00D632F1"/>
    <w:rsid w:val="00D71120"/>
    <w:rsid w:val="00D806CA"/>
    <w:rsid w:val="00D815F4"/>
    <w:rsid w:val="00D84A53"/>
    <w:rsid w:val="00D85366"/>
    <w:rsid w:val="00DA7247"/>
    <w:rsid w:val="00DB2A6B"/>
    <w:rsid w:val="00DC2B6E"/>
    <w:rsid w:val="00DD26B5"/>
    <w:rsid w:val="00DE3743"/>
    <w:rsid w:val="00DF0BE2"/>
    <w:rsid w:val="00DF2EAD"/>
    <w:rsid w:val="00E062CC"/>
    <w:rsid w:val="00E31752"/>
    <w:rsid w:val="00E331BE"/>
    <w:rsid w:val="00E4629A"/>
    <w:rsid w:val="00E616F2"/>
    <w:rsid w:val="00E70576"/>
    <w:rsid w:val="00E84BC9"/>
    <w:rsid w:val="00E9235E"/>
    <w:rsid w:val="00E953CE"/>
    <w:rsid w:val="00EA0841"/>
    <w:rsid w:val="00EB2685"/>
    <w:rsid w:val="00EB3309"/>
    <w:rsid w:val="00EB4E35"/>
    <w:rsid w:val="00EC00BE"/>
    <w:rsid w:val="00EC4AD3"/>
    <w:rsid w:val="00EC661D"/>
    <w:rsid w:val="00ED15B4"/>
    <w:rsid w:val="00EE00D4"/>
    <w:rsid w:val="00EE307E"/>
    <w:rsid w:val="00EE5C50"/>
    <w:rsid w:val="00EF3558"/>
    <w:rsid w:val="00F00B50"/>
    <w:rsid w:val="00F069CD"/>
    <w:rsid w:val="00F12628"/>
    <w:rsid w:val="00F22B61"/>
    <w:rsid w:val="00F26CE4"/>
    <w:rsid w:val="00F3158D"/>
    <w:rsid w:val="00F41B45"/>
    <w:rsid w:val="00F534B3"/>
    <w:rsid w:val="00F5350C"/>
    <w:rsid w:val="00F555A8"/>
    <w:rsid w:val="00F7090A"/>
    <w:rsid w:val="00F90D15"/>
    <w:rsid w:val="00F93816"/>
    <w:rsid w:val="00FA25BF"/>
    <w:rsid w:val="00FB1E90"/>
    <w:rsid w:val="00FC64EE"/>
    <w:rsid w:val="00FC707E"/>
    <w:rsid w:val="00FD1F3F"/>
    <w:rsid w:val="00FD6EED"/>
    <w:rsid w:val="00FF60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3094"/>
  <w15:docId w15:val="{0D0DE557-E24E-4D5C-BD0B-C44602B6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761FC8"/>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1FC8"/>
    <w:rPr>
      <w:rFonts w:ascii="Times New Roman" w:eastAsia="Times New Roman" w:hAnsi="Times New Roman" w:cs="Times New Roman"/>
      <w:b/>
      <w:bCs/>
      <w:kern w:val="36"/>
      <w:sz w:val="48"/>
      <w:szCs w:val="48"/>
      <w:lang w:eastAsia="sk-SK"/>
    </w:rPr>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qFormat/>
    <w:rsid w:val="00E70576"/>
    <w:rPr>
      <w:sz w:val="16"/>
      <w:szCs w:val="16"/>
    </w:rPr>
  </w:style>
  <w:style w:type="paragraph" w:styleId="Textkomentra">
    <w:name w:val="annotation text"/>
    <w:basedOn w:val="Normlny"/>
    <w:link w:val="TextkomentraChar"/>
    <w:uiPriority w:val="99"/>
    <w:unhideWhenUsed/>
    <w:qFormat/>
    <w:rsid w:val="00E70576"/>
  </w:style>
  <w:style w:type="character" w:customStyle="1" w:styleId="TextkomentraChar">
    <w:name w:val="Text komentára Char"/>
    <w:basedOn w:val="Predvolenpsmoodseku"/>
    <w:link w:val="Textkomentra"/>
    <w:uiPriority w:val="99"/>
    <w:rsid w:val="00E70576"/>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70576"/>
    <w:rPr>
      <w:b/>
      <w:bCs/>
    </w:rPr>
  </w:style>
  <w:style w:type="character" w:customStyle="1" w:styleId="PredmetkomentraChar">
    <w:name w:val="Predmet komentára Char"/>
    <w:basedOn w:val="TextkomentraChar"/>
    <w:link w:val="Predmetkomentra"/>
    <w:uiPriority w:val="99"/>
    <w:semiHidden/>
    <w:rsid w:val="00E70576"/>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E70576"/>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0576"/>
    <w:rPr>
      <w:rFonts w:ascii="Segoe UI" w:eastAsia="Times New Roman" w:hAnsi="Segoe UI" w:cs="Segoe UI"/>
      <w:sz w:val="18"/>
      <w:szCs w:val="18"/>
      <w:lang w:eastAsia="cs-CZ"/>
    </w:rPr>
  </w:style>
  <w:style w:type="paragraph" w:customStyle="1" w:styleId="A3">
    <w:name w:val="A3"/>
    <w:basedOn w:val="Normlny"/>
    <w:rsid w:val="00526357"/>
    <w:pPr>
      <w:keepNext/>
      <w:widowControl w:val="0"/>
      <w:numPr>
        <w:numId w:val="2"/>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Zarkazkladnhotextu2">
    <w:name w:val="Body Text Indent 2"/>
    <w:basedOn w:val="Normlny"/>
    <w:link w:val="Zarkazkladnhotextu2Char"/>
    <w:uiPriority w:val="99"/>
    <w:unhideWhenUsed/>
    <w:rsid w:val="00526357"/>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526357"/>
    <w:rPr>
      <w:rFonts w:ascii="Times New Roman" w:eastAsia="Calibri" w:hAnsi="Times New Roman" w:cs="Times New Roman"/>
      <w:sz w:val="20"/>
      <w:lang w:bidi="en-US"/>
    </w:rPr>
  </w:style>
  <w:style w:type="paragraph" w:customStyle="1" w:styleId="CTL">
    <w:name w:val="CTL"/>
    <w:basedOn w:val="Normlny"/>
    <w:rsid w:val="00526357"/>
    <w:pPr>
      <w:widowControl w:val="0"/>
      <w:numPr>
        <w:numId w:val="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table" w:styleId="Mriekatabuky">
    <w:name w:val="Table Grid"/>
    <w:basedOn w:val="Normlnatabuka"/>
    <w:uiPriority w:val="59"/>
    <w:rsid w:val="0052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61FC8"/>
  </w:style>
  <w:style w:type="character" w:styleId="Hypertextovprepojenie">
    <w:name w:val="Hyperlink"/>
    <w:uiPriority w:val="99"/>
    <w:rsid w:val="00761FC8"/>
    <w:rPr>
      <w:color w:val="0000FF"/>
      <w:u w:val="single"/>
    </w:rPr>
  </w:style>
  <w:style w:type="paragraph" w:styleId="Zkladntext">
    <w:name w:val="Body Text"/>
    <w:basedOn w:val="Normlny"/>
    <w:link w:val="ZkladntextChar"/>
    <w:rsid w:val="00761FC8"/>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761FC8"/>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761FC8"/>
    <w:pPr>
      <w:tabs>
        <w:tab w:val="clear" w:pos="2160"/>
        <w:tab w:val="clear" w:pos="2880"/>
        <w:tab w:val="clear" w:pos="4500"/>
      </w:tabs>
      <w:spacing w:after="120" w:line="480" w:lineRule="auto"/>
    </w:pPr>
    <w:rPr>
      <w:rFonts w:ascii="Times New Roman" w:hAnsi="Times New Roman"/>
      <w:lang w:eastAsia="sk-SK"/>
    </w:rPr>
  </w:style>
  <w:style w:type="character" w:customStyle="1" w:styleId="Zkladntext2Char">
    <w:name w:val="Základný text 2 Char"/>
    <w:basedOn w:val="Predvolenpsmoodseku"/>
    <w:link w:val="Zkladntext2"/>
    <w:rsid w:val="00761FC8"/>
    <w:rPr>
      <w:rFonts w:ascii="Times New Roman" w:eastAsia="Times New Roman" w:hAnsi="Times New Roman" w:cs="Times New Roman"/>
      <w:sz w:val="20"/>
      <w:szCs w:val="20"/>
      <w:lang w:eastAsia="sk-SK"/>
    </w:rPr>
  </w:style>
  <w:style w:type="paragraph" w:customStyle="1" w:styleId="font5">
    <w:name w:val="font5"/>
    <w:basedOn w:val="Normlny"/>
    <w:rsid w:val="00761FC8"/>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 w:type="paragraph" w:customStyle="1" w:styleId="font6">
    <w:name w:val="font6"/>
    <w:basedOn w:val="Normlny"/>
    <w:rsid w:val="00761FC8"/>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xl63">
    <w:name w:val="xl63"/>
    <w:basedOn w:val="Normlny"/>
    <w:rsid w:val="00761FC8"/>
    <w:pPr>
      <w:pBdr>
        <w:top w:val="dotted" w:sz="4" w:space="0" w:color="auto"/>
        <w:left w:val="dotted" w:sz="4" w:space="0" w:color="auto"/>
        <w:bottom w:val="dotted" w:sz="4" w:space="0" w:color="auto"/>
        <w:right w:val="dotted" w:sz="4" w:space="0" w:color="auto"/>
      </w:pBdr>
      <w:tabs>
        <w:tab w:val="clear" w:pos="2160"/>
        <w:tab w:val="clear" w:pos="2880"/>
        <w:tab w:val="clear" w:pos="4500"/>
      </w:tabs>
      <w:spacing w:before="100" w:beforeAutospacing="1" w:after="100" w:afterAutospacing="1"/>
    </w:pPr>
    <w:rPr>
      <w:rFonts w:cs="Arial"/>
      <w:sz w:val="22"/>
      <w:szCs w:val="22"/>
      <w:lang w:eastAsia="sk-SK"/>
    </w:rPr>
  </w:style>
  <w:style w:type="paragraph" w:customStyle="1" w:styleId="xl64">
    <w:name w:val="xl64"/>
    <w:basedOn w:val="Normlny"/>
    <w:rsid w:val="00761FC8"/>
    <w:pPr>
      <w:pBdr>
        <w:top w:val="dotted" w:sz="4" w:space="0" w:color="808080"/>
        <w:left w:val="dotted" w:sz="4" w:space="9" w:color="808080"/>
        <w:bottom w:val="dotted" w:sz="4" w:space="0" w:color="808080"/>
        <w:right w:val="dotted" w:sz="4" w:space="0" w:color="808080"/>
      </w:pBdr>
      <w:tabs>
        <w:tab w:val="clear" w:pos="2160"/>
        <w:tab w:val="clear" w:pos="2880"/>
        <w:tab w:val="clear" w:pos="4500"/>
      </w:tabs>
      <w:spacing w:before="100" w:beforeAutospacing="1" w:after="100" w:afterAutospacing="1"/>
      <w:ind w:firstLineChars="100" w:firstLine="100"/>
      <w:textAlignment w:val="center"/>
    </w:pPr>
    <w:rPr>
      <w:rFonts w:cs="Arial"/>
      <w:color w:val="000000"/>
      <w:sz w:val="22"/>
      <w:szCs w:val="22"/>
      <w:lang w:eastAsia="sk-SK"/>
    </w:rPr>
  </w:style>
  <w:style w:type="paragraph" w:customStyle="1" w:styleId="xl65">
    <w:name w:val="xl65"/>
    <w:basedOn w:val="Normlny"/>
    <w:rsid w:val="00761FC8"/>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jc w:val="center"/>
      <w:textAlignment w:val="center"/>
    </w:pPr>
    <w:rPr>
      <w:rFonts w:cs="Arial"/>
      <w:color w:val="000000"/>
      <w:sz w:val="22"/>
      <w:szCs w:val="22"/>
      <w:lang w:eastAsia="sk-SK"/>
    </w:rPr>
  </w:style>
  <w:style w:type="paragraph" w:customStyle="1" w:styleId="xl66">
    <w:name w:val="xl66"/>
    <w:basedOn w:val="Normlny"/>
    <w:rsid w:val="00761FC8"/>
    <w:pPr>
      <w:tabs>
        <w:tab w:val="clear" w:pos="2160"/>
        <w:tab w:val="clear" w:pos="2880"/>
        <w:tab w:val="clear" w:pos="4500"/>
      </w:tabs>
      <w:spacing w:before="100" w:beforeAutospacing="1" w:after="100" w:afterAutospacing="1"/>
      <w:jc w:val="center"/>
      <w:textAlignment w:val="center"/>
    </w:pPr>
    <w:rPr>
      <w:rFonts w:ascii="Arial Narrow" w:hAnsi="Arial Narrow"/>
      <w:b/>
      <w:bCs/>
      <w:sz w:val="22"/>
      <w:szCs w:val="22"/>
      <w:lang w:eastAsia="sk-SK"/>
    </w:rPr>
  </w:style>
  <w:style w:type="paragraph" w:customStyle="1" w:styleId="xl67">
    <w:name w:val="xl67"/>
    <w:basedOn w:val="Normlny"/>
    <w:rsid w:val="00761FC8"/>
    <w:pPr>
      <w:tabs>
        <w:tab w:val="clear" w:pos="2160"/>
        <w:tab w:val="clear" w:pos="2880"/>
        <w:tab w:val="clear" w:pos="4500"/>
      </w:tabs>
      <w:spacing w:before="100" w:beforeAutospacing="1" w:after="100" w:afterAutospacing="1"/>
      <w:jc w:val="center"/>
      <w:textAlignment w:val="center"/>
    </w:pPr>
    <w:rPr>
      <w:rFonts w:ascii="Arial Narrow" w:hAnsi="Arial Narrow"/>
      <w:sz w:val="22"/>
      <w:szCs w:val="22"/>
      <w:lang w:eastAsia="sk-SK"/>
    </w:rPr>
  </w:style>
  <w:style w:type="paragraph" w:customStyle="1" w:styleId="xl68">
    <w:name w:val="xl68"/>
    <w:basedOn w:val="Normlny"/>
    <w:rsid w:val="00761FC8"/>
    <w:pPr>
      <w:tabs>
        <w:tab w:val="clear" w:pos="2160"/>
        <w:tab w:val="clear" w:pos="2880"/>
        <w:tab w:val="clear" w:pos="4500"/>
      </w:tabs>
      <w:spacing w:before="100" w:beforeAutospacing="1" w:after="100" w:afterAutospacing="1"/>
      <w:jc w:val="center"/>
      <w:textAlignment w:val="center"/>
    </w:pPr>
    <w:rPr>
      <w:rFonts w:cs="Arial"/>
      <w:sz w:val="22"/>
      <w:szCs w:val="22"/>
      <w:lang w:eastAsia="sk-SK"/>
    </w:rPr>
  </w:style>
  <w:style w:type="paragraph" w:customStyle="1" w:styleId="xl69">
    <w:name w:val="xl69"/>
    <w:basedOn w:val="Normlny"/>
    <w:rsid w:val="00761FC8"/>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textAlignment w:val="center"/>
    </w:pPr>
    <w:rPr>
      <w:rFonts w:cs="Arial"/>
      <w:color w:val="000000"/>
      <w:sz w:val="22"/>
      <w:szCs w:val="22"/>
      <w:lang w:eastAsia="sk-SK"/>
    </w:rPr>
  </w:style>
  <w:style w:type="paragraph" w:styleId="Revzia">
    <w:name w:val="Revision"/>
    <w:hidden/>
    <w:uiPriority w:val="99"/>
    <w:semiHidden/>
    <w:rsid w:val="009235D8"/>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8579-B820-4A54-A334-9C4CFD5B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934</Words>
  <Characters>5324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Majerská</dc:creator>
  <cp:lastModifiedBy>Zuzana Majerská</cp:lastModifiedBy>
  <cp:revision>22</cp:revision>
  <cp:lastPrinted>2022-11-23T07:45:00Z</cp:lastPrinted>
  <dcterms:created xsi:type="dcterms:W3CDTF">2023-05-22T13:02:00Z</dcterms:created>
  <dcterms:modified xsi:type="dcterms:W3CDTF">2023-07-18T14:57:00Z</dcterms:modified>
</cp:coreProperties>
</file>