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284" w:type="dxa"/>
        <w:tblCellMar>
          <w:left w:w="70" w:type="dxa"/>
          <w:right w:w="70" w:type="dxa"/>
        </w:tblCellMar>
        <w:tblLook w:val="04A0"/>
      </w:tblPr>
      <w:tblGrid>
        <w:gridCol w:w="1409"/>
        <w:gridCol w:w="2399"/>
        <w:gridCol w:w="719"/>
        <w:gridCol w:w="569"/>
        <w:gridCol w:w="2985"/>
        <w:gridCol w:w="1912"/>
        <w:gridCol w:w="62"/>
        <w:gridCol w:w="195"/>
        <w:gridCol w:w="295"/>
        <w:gridCol w:w="198"/>
      </w:tblGrid>
      <w:tr w:rsidR="00F261F9" w:rsidRPr="00DD0E89" w:rsidTr="005E46EC">
        <w:trPr>
          <w:gridAfter w:val="3"/>
          <w:wAfter w:w="688" w:type="dxa"/>
          <w:trHeight w:val="70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15" w:rsidRDefault="00D40A15" w:rsidP="002A7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D0E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Oznámenie o výsledku obstarávania</w:t>
            </w:r>
          </w:p>
          <w:p w:rsidR="002A711E" w:rsidRPr="00DD0E89" w:rsidRDefault="002A711E" w:rsidP="002A7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tbl>
            <w:tblPr>
              <w:tblStyle w:val="Mkatabulky"/>
              <w:tblW w:w="9887" w:type="dxa"/>
              <w:tblLook w:val="04A0"/>
            </w:tblPr>
            <w:tblGrid>
              <w:gridCol w:w="4531"/>
              <w:gridCol w:w="5356"/>
            </w:tblGrid>
            <w:tr w:rsidR="005E46EC" w:rsidRPr="00DD0E89" w:rsidTr="005E46EC">
              <w:tc>
                <w:tcPr>
                  <w:tcW w:w="4531" w:type="dxa"/>
                  <w:vAlign w:val="center"/>
                </w:tcPr>
                <w:p w:rsidR="005E46EC" w:rsidRPr="00DD0E89" w:rsidRDefault="005E46EC" w:rsidP="003568E9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</w:rPr>
                    <w:t>Názov prijímateľa</w:t>
                  </w:r>
                  <w:r w:rsidRPr="00DD0E89">
                    <w:rPr>
                      <w:rStyle w:val="Znakapoznpodarou"/>
                      <w:rFonts w:cs="Times New Roman"/>
                      <w:b/>
                    </w:rPr>
                    <w:footnoteReference w:id="1"/>
                  </w:r>
                  <w:r w:rsidRPr="00DD0E89">
                    <w:rPr>
                      <w:rFonts w:cs="Times New Roman"/>
                      <w:b/>
                    </w:rPr>
                    <w:t xml:space="preserve">: </w:t>
                  </w:r>
                </w:p>
              </w:tc>
              <w:tc>
                <w:tcPr>
                  <w:tcW w:w="5356" w:type="dxa"/>
                  <w:vAlign w:val="center"/>
                </w:tcPr>
                <w:p w:rsidR="005E46EC" w:rsidRDefault="005E46EC" w:rsidP="005E46EC">
                  <w:p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t xml:space="preserve">AGROPODNIK SLAMOZ spol. s r.o. </w:t>
                  </w:r>
                </w:p>
              </w:tc>
            </w:tr>
            <w:tr w:rsidR="005E46EC" w:rsidRPr="00DD0E89" w:rsidTr="005E46EC">
              <w:tc>
                <w:tcPr>
                  <w:tcW w:w="4531" w:type="dxa"/>
                </w:tcPr>
                <w:p w:rsidR="005E46EC" w:rsidRPr="00DD0E89" w:rsidRDefault="005E46EC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 xml:space="preserve">Sídlo:  </w:t>
                  </w:r>
                </w:p>
              </w:tc>
              <w:tc>
                <w:tcPr>
                  <w:tcW w:w="5356" w:type="dxa"/>
                  <w:vAlign w:val="center"/>
                </w:tcPr>
                <w:p w:rsidR="005E46EC" w:rsidRDefault="005E46EC" w:rsidP="005E46EC">
                  <w:p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t>Hlavná 480, Zemplínska Teplica, 076 64</w:t>
                  </w:r>
                </w:p>
              </w:tc>
            </w:tr>
            <w:tr w:rsidR="005E46EC" w:rsidRPr="00DD0E89" w:rsidTr="005E46EC">
              <w:tc>
                <w:tcPr>
                  <w:tcW w:w="4531" w:type="dxa"/>
                </w:tcPr>
                <w:p w:rsidR="005E46EC" w:rsidRPr="00DD0E89" w:rsidRDefault="005E46EC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V zastúpení:</w:t>
                  </w:r>
                  <w:r w:rsidRPr="00DD0E89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  <w:vAlign w:val="center"/>
                </w:tcPr>
                <w:p w:rsidR="005E46EC" w:rsidRDefault="005E46EC" w:rsidP="005E46EC">
                  <w:p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t>Ing. Marek Ferko</w:t>
                  </w:r>
                </w:p>
              </w:tc>
            </w:tr>
            <w:tr w:rsidR="005E46EC" w:rsidRPr="00DD0E89" w:rsidTr="005E46EC">
              <w:tc>
                <w:tcPr>
                  <w:tcW w:w="4531" w:type="dxa"/>
                </w:tcPr>
                <w:p w:rsidR="005E46EC" w:rsidRPr="00DD0E89" w:rsidRDefault="005E46EC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IČO:</w:t>
                  </w:r>
                </w:p>
              </w:tc>
              <w:tc>
                <w:tcPr>
                  <w:tcW w:w="5356" w:type="dxa"/>
                  <w:vAlign w:val="center"/>
                </w:tcPr>
                <w:p w:rsidR="005E46EC" w:rsidRDefault="005E46EC" w:rsidP="005E46EC">
                  <w:p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t>36204447</w:t>
                  </w:r>
                </w:p>
              </w:tc>
            </w:tr>
            <w:tr w:rsidR="005E46EC" w:rsidRPr="00DD0E89" w:rsidTr="005E46EC">
              <w:tc>
                <w:tcPr>
                  <w:tcW w:w="4531" w:type="dxa"/>
                </w:tcPr>
                <w:p w:rsidR="005E46EC" w:rsidRPr="00DD0E89" w:rsidRDefault="005E46EC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DIČ:</w:t>
                  </w:r>
                  <w:r w:rsidRPr="00DD0E89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  <w:vAlign w:val="center"/>
                </w:tcPr>
                <w:p w:rsidR="005E46EC" w:rsidRDefault="005E46EC" w:rsidP="005E46EC">
                  <w:p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t>2020032003</w:t>
                  </w:r>
                </w:p>
              </w:tc>
            </w:tr>
            <w:tr w:rsidR="005E46EC" w:rsidRPr="00DD0E89" w:rsidTr="005E46EC">
              <w:tc>
                <w:tcPr>
                  <w:tcW w:w="4531" w:type="dxa"/>
                </w:tcPr>
                <w:p w:rsidR="005E46EC" w:rsidRPr="00DD0E89" w:rsidRDefault="005E46EC" w:rsidP="00CD0273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DD0E89">
                    <w:rPr>
                      <w:rFonts w:cs="Times New Roman"/>
                      <w:b/>
                    </w:rPr>
                    <w:t>Osoba, ktorá vykonala prieskum trhu:</w:t>
                  </w:r>
                </w:p>
              </w:tc>
              <w:tc>
                <w:tcPr>
                  <w:tcW w:w="5356" w:type="dxa"/>
                  <w:vAlign w:val="center"/>
                </w:tcPr>
                <w:p w:rsidR="005E46EC" w:rsidRDefault="005E46EC" w:rsidP="005E46EC">
                  <w:p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t>Ing. Marek Ferko</w:t>
                  </w:r>
                </w:p>
              </w:tc>
            </w:tr>
          </w:tbl>
          <w:p w:rsidR="00F261F9" w:rsidRPr="00DD0E89" w:rsidRDefault="00F261F9" w:rsidP="00CD02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D0E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                                                                          </w:t>
            </w:r>
          </w:p>
        </w:tc>
      </w:tr>
      <w:tr w:rsidR="00F261F9" w:rsidRPr="00873E55" w:rsidTr="005E46EC">
        <w:trPr>
          <w:gridAfter w:val="4"/>
          <w:wAfter w:w="750" w:type="dxa"/>
          <w:trHeight w:val="1035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projektu</w:t>
            </w:r>
            <w:r w:rsidR="0015105B" w:rsidRPr="00873E55">
              <w:rPr>
                <w:rStyle w:val="Znakapoznpod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2"/>
            </w:r>
            <w:r w:rsidR="00562D6D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61F9" w:rsidRPr="005E46EC" w:rsidRDefault="005E46EC" w:rsidP="005E46E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E46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Využitie </w:t>
            </w:r>
            <w:proofErr w:type="spellStart"/>
            <w:r w:rsidRPr="005E46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fotovoltiky</w:t>
            </w:r>
            <w:proofErr w:type="spellEnd"/>
            <w:r w:rsidRPr="005E46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pre zefektívnenie  ŽV  a zlepšenie životných podmienok ustajnených zvierat</w:t>
            </w:r>
          </w:p>
        </w:tc>
      </w:tr>
      <w:tr w:rsidR="00F261F9" w:rsidRPr="00873E55" w:rsidTr="005E46EC">
        <w:trPr>
          <w:gridAfter w:val="4"/>
          <w:wAfter w:w="750" w:type="dxa"/>
          <w:trHeight w:val="439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Kód projektu</w:t>
            </w:r>
            <w:r w:rsidR="0015105B" w:rsidRPr="00873E55">
              <w:rPr>
                <w:rStyle w:val="Znakapoznpod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5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1F9" w:rsidRPr="00873E55" w:rsidRDefault="005E46EC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F261F9"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:rsidTr="007445F4">
        <w:trPr>
          <w:gridAfter w:val="4"/>
          <w:wAfter w:w="750" w:type="dxa"/>
          <w:trHeight w:val="439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1F9" w:rsidRPr="00873E55" w:rsidRDefault="005E46EC" w:rsidP="00744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E46E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Napájačky s ohrevom pre dojnice</w:t>
            </w:r>
          </w:p>
        </w:tc>
      </w:tr>
      <w:tr w:rsidR="005E46EC" w:rsidRPr="00873E55" w:rsidTr="005E46EC">
        <w:trPr>
          <w:gridAfter w:val="4"/>
          <w:wAfter w:w="750" w:type="dxa"/>
          <w:trHeight w:val="835"/>
        </w:trPr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EC" w:rsidRPr="00873E55" w:rsidRDefault="005E46EC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  <w:tc>
          <w:tcPr>
            <w:tcW w:w="5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6EC" w:rsidRPr="000F3A48" w:rsidRDefault="005E46EC" w:rsidP="003F3308">
            <w:pPr>
              <w:contextualSpacing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F3A48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Napájacie žľaby s elektrickým ohrevom určené na skupinové napájanie zvierat. </w:t>
            </w:r>
          </w:p>
          <w:p w:rsidR="005E46EC" w:rsidRDefault="005E46EC" w:rsidP="003F3308">
            <w:pPr>
              <w:contextualSpacing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Celkovo 11 ks napájacích žľabov v nerezovom a plastovom vyhotovení. </w:t>
            </w:r>
          </w:p>
          <w:p w:rsidR="005E46EC" w:rsidRPr="000F3A48" w:rsidRDefault="005E46EC" w:rsidP="003F3308">
            <w:pPr>
              <w:contextualSpacing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F3A48">
              <w:rPr>
                <w:rFonts w:ascii="Calibri" w:eastAsia="Calibri" w:hAnsi="Calibri" w:cs="Calibri"/>
                <w:bCs/>
                <w:sz w:val="16"/>
                <w:szCs w:val="16"/>
              </w:rPr>
              <w:t>Úplné technické požiadavky a špecifikácia PZ sú uvedené v súťažných podkladoch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CE4029" w:rsidRPr="00873E55" w:rsidTr="005E46EC">
        <w:trPr>
          <w:trHeight w:val="402"/>
        </w:trPr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:rsidTr="005E46EC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Umiestnenie v obst</w:t>
            </w:r>
            <w:r w:rsidR="00873E5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rávaní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Identifikačné údaje                                   dodávateľa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15" w:rsidRPr="00873E5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873E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DD0E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</w:t>
            </w:r>
            <w:r w:rsidR="004857C5" w:rsidRPr="00873E55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DD0E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</w:t>
            </w:r>
            <w:r w:rsidR="004857C5" w:rsidRPr="00873E55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0BE7" w:rsidRPr="00873E55" w:rsidTr="005C1F8F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660BE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7" w:rsidRPr="00E809B3" w:rsidRDefault="00660BE7" w:rsidP="00660BE7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SEDOZA  spol. s r. o.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7" w:rsidRPr="00E809B3" w:rsidRDefault="00660BE7" w:rsidP="00660BE7">
            <w:pPr>
              <w:suppressAutoHyphens/>
              <w:spacing w:after="0" w:line="36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19 165,00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0BE7" w:rsidRPr="00873E55" w:rsidTr="005C1F8F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660BE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7" w:rsidRPr="00E809B3" w:rsidRDefault="00660BE7" w:rsidP="00660BE7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MVL </w:t>
            </w:r>
            <w:proofErr w:type="spellStart"/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Štefánek</w:t>
            </w:r>
            <w:proofErr w:type="spellEnd"/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, s.r.o.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7" w:rsidRPr="00E809B3" w:rsidRDefault="00660BE7" w:rsidP="00660BE7">
            <w:pPr>
              <w:suppressAutoHyphens/>
              <w:spacing w:after="0" w:line="36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19 430,00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0BE7" w:rsidRPr="00873E55" w:rsidTr="005C1F8F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660BE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7" w:rsidRPr="00E809B3" w:rsidRDefault="00660BE7" w:rsidP="00660BE7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Hrnčar&amp;Co.s.r.o</w:t>
            </w:r>
            <w:proofErr w:type="spellEnd"/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7" w:rsidRPr="00E809B3" w:rsidRDefault="00660BE7" w:rsidP="00660BE7">
            <w:pPr>
              <w:suppressAutoHyphens/>
              <w:spacing w:after="0" w:line="36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809B3">
              <w:rPr>
                <w:rFonts w:ascii="Verdana" w:hAnsi="Verdana" w:cstheme="minorHAnsi"/>
                <w:color w:val="000000"/>
                <w:sz w:val="18"/>
                <w:szCs w:val="18"/>
              </w:rPr>
              <w:t>19 680,00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7" w:rsidRPr="00873E55" w:rsidRDefault="00660BE7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E7" w:rsidRPr="00873E55" w:rsidRDefault="00660BE7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:rsidTr="005E46EC">
        <w:trPr>
          <w:trHeight w:val="402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katabulky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4132"/>
      </w:tblGrid>
      <w:tr w:rsidR="005E46EC" w:rsidTr="005E46EC">
        <w:trPr>
          <w:trHeight w:val="986"/>
        </w:trPr>
        <w:tc>
          <w:tcPr>
            <w:tcW w:w="3020" w:type="dxa"/>
            <w:vAlign w:val="bottom"/>
          </w:tcPr>
          <w:p w:rsidR="005E46EC" w:rsidRDefault="005E46EC" w:rsidP="003F3308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Zemplínskej Teplici,</w:t>
            </w:r>
          </w:p>
        </w:tc>
        <w:tc>
          <w:tcPr>
            <w:tcW w:w="3021" w:type="dxa"/>
            <w:vAlign w:val="bottom"/>
          </w:tcPr>
          <w:p w:rsidR="005E46EC" w:rsidRPr="00B65B11" w:rsidRDefault="005E46EC" w:rsidP="00660BE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 w:rsidRPr="00B65B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660BE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20</w:t>
            </w:r>
            <w:r w:rsidRPr="00B65B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.4.2023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vAlign w:val="bottom"/>
          </w:tcPr>
          <w:p w:rsidR="005E46EC" w:rsidRDefault="005E46EC" w:rsidP="003F330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Marek Ferko</w:t>
            </w:r>
          </w:p>
        </w:tc>
      </w:tr>
    </w:tbl>
    <w:tbl>
      <w:tblPr>
        <w:tblW w:w="10743" w:type="dxa"/>
        <w:tblInd w:w="-284" w:type="dxa"/>
        <w:tblCellMar>
          <w:left w:w="70" w:type="dxa"/>
          <w:right w:w="70" w:type="dxa"/>
        </w:tblCellMar>
        <w:tblLook w:val="04A0"/>
      </w:tblPr>
      <w:tblGrid>
        <w:gridCol w:w="3086"/>
        <w:gridCol w:w="883"/>
        <w:gridCol w:w="834"/>
        <w:gridCol w:w="765"/>
        <w:gridCol w:w="643"/>
        <w:gridCol w:w="4532"/>
      </w:tblGrid>
      <w:tr w:rsidR="005E46EC" w:rsidRPr="001B5E95" w:rsidTr="00AE66D7">
        <w:trPr>
          <w:trHeight w:val="439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6EC" w:rsidRPr="001B5E95" w:rsidRDefault="005E46EC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bookmarkStart w:id="1" w:name="_Hlk99559907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6EC" w:rsidRPr="001B5E95" w:rsidRDefault="005E46EC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6EC" w:rsidRPr="001B5E95" w:rsidRDefault="005E46EC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6EC" w:rsidRPr="001B5E95" w:rsidRDefault="005E46EC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6EC" w:rsidRPr="001B5E95" w:rsidRDefault="005E46EC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6EC" w:rsidRPr="00A453C7" w:rsidRDefault="005E46EC" w:rsidP="00081092">
            <w:pPr>
              <w:pStyle w:val="Bezmezer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</w:t>
            </w:r>
            <w:r>
              <w:rPr>
                <w:sz w:val="18"/>
                <w:szCs w:val="18"/>
              </w:rPr>
              <w:br/>
            </w:r>
            <w:r w:rsidRPr="006B2C22">
              <w:rPr>
                <w:sz w:val="18"/>
                <w:szCs w:val="18"/>
              </w:rPr>
              <w:t xml:space="preserve">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:rsidR="00DD0E89" w:rsidRDefault="00DD0E89" w:rsidP="00DD0E89">
      <w:pPr>
        <w:spacing w:after="0" w:line="240" w:lineRule="auto"/>
      </w:pPr>
    </w:p>
    <w:bookmarkEnd w:id="1"/>
    <w:p w:rsidR="00DD0E89" w:rsidRDefault="00DD0E89" w:rsidP="00DD0E89">
      <w:pPr>
        <w:spacing w:after="0" w:line="240" w:lineRule="auto"/>
      </w:pPr>
    </w:p>
    <w:sectPr w:rsidR="00DD0E89" w:rsidSect="002A711E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4A" w:rsidRDefault="005E0D4A" w:rsidP="00003372">
      <w:pPr>
        <w:spacing w:after="0" w:line="240" w:lineRule="auto"/>
      </w:pPr>
      <w:r>
        <w:separator/>
      </w:r>
    </w:p>
  </w:endnote>
  <w:endnote w:type="continuationSeparator" w:id="0">
    <w:p w:rsidR="005E0D4A" w:rsidRDefault="005E0D4A" w:rsidP="000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4A" w:rsidRDefault="005E0D4A" w:rsidP="00003372">
      <w:pPr>
        <w:spacing w:after="0" w:line="240" w:lineRule="auto"/>
      </w:pPr>
      <w:r>
        <w:separator/>
      </w:r>
    </w:p>
  </w:footnote>
  <w:footnote w:type="continuationSeparator" w:id="0">
    <w:p w:rsidR="005E0D4A" w:rsidRDefault="005E0D4A" w:rsidP="00003372">
      <w:pPr>
        <w:spacing w:after="0" w:line="240" w:lineRule="auto"/>
      </w:pPr>
      <w:r>
        <w:continuationSeparator/>
      </w:r>
    </w:p>
  </w:footnote>
  <w:footnote w:id="1">
    <w:p w:rsidR="005E46EC" w:rsidRPr="003E57F8" w:rsidRDefault="005E46EC" w:rsidP="00DD0E89">
      <w:pPr>
        <w:pStyle w:val="Textpoznpodarou"/>
        <w:ind w:left="0"/>
        <w:jc w:val="both"/>
        <w:rPr>
          <w:sz w:val="18"/>
          <w:szCs w:val="18"/>
        </w:rPr>
      </w:pPr>
      <w:r w:rsidRPr="003E57F8">
        <w:rPr>
          <w:rStyle w:val="Znakapoznpod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zmysle usmernenia označenie prijímateľ platí v texte usmernenia rovnako pre žiadateľa nenávratného finančného príspevku ako aj pre prijímateľa nenávratného finančného príspevku</w:t>
      </w:r>
    </w:p>
  </w:footnote>
  <w:footnote w:id="2">
    <w:p w:rsidR="003568E9" w:rsidRPr="003E57F8" w:rsidRDefault="003568E9" w:rsidP="00DD0E89">
      <w:pPr>
        <w:pStyle w:val="Textpoznpodarou"/>
        <w:ind w:left="0"/>
        <w:jc w:val="both"/>
        <w:rPr>
          <w:sz w:val="18"/>
          <w:szCs w:val="18"/>
        </w:rPr>
      </w:pPr>
      <w:r w:rsidRPr="003E57F8">
        <w:rPr>
          <w:rStyle w:val="Znakapoznpod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3">
    <w:p w:rsidR="003568E9" w:rsidRPr="003E57F8" w:rsidRDefault="003568E9" w:rsidP="00DD0E89">
      <w:pPr>
        <w:pStyle w:val="Textpoznpodarou"/>
        <w:ind w:left="0"/>
        <w:jc w:val="both"/>
        <w:rPr>
          <w:sz w:val="18"/>
          <w:szCs w:val="18"/>
        </w:rPr>
      </w:pPr>
      <w:r w:rsidRPr="003E57F8">
        <w:rPr>
          <w:rStyle w:val="Znakapoznpod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  <w:bookmarkStart w:id="0" w:name="_GoBack"/>
      <w:bookmarkEnd w:id="0"/>
    </w:p>
  </w:footnote>
  <w:footnote w:id="4">
    <w:p w:rsidR="004857C5" w:rsidRPr="003E57F8" w:rsidRDefault="004857C5" w:rsidP="00DD0E89">
      <w:pPr>
        <w:pStyle w:val="Textpoznpodarou"/>
        <w:ind w:left="0"/>
        <w:jc w:val="both"/>
        <w:rPr>
          <w:sz w:val="18"/>
          <w:szCs w:val="18"/>
          <w:lang w:val="en-GB"/>
        </w:rPr>
      </w:pPr>
      <w:r w:rsidRPr="003E57F8">
        <w:rPr>
          <w:rStyle w:val="Znakapoznpod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5">
    <w:p w:rsidR="004857C5" w:rsidRPr="003E57F8" w:rsidRDefault="004857C5" w:rsidP="00DD0E89">
      <w:pPr>
        <w:pStyle w:val="Textpoznpodarou"/>
        <w:ind w:left="0"/>
        <w:jc w:val="both"/>
        <w:rPr>
          <w:sz w:val="18"/>
          <w:szCs w:val="18"/>
          <w:lang w:val="en-GB"/>
        </w:rPr>
      </w:pPr>
      <w:r w:rsidRPr="003E57F8">
        <w:rPr>
          <w:rStyle w:val="Znakapoznpod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89" w:rsidRDefault="003E57F8" w:rsidP="00DD0E89">
    <w:pPr>
      <w:pStyle w:val="Zpat"/>
      <w:jc w:val="center"/>
    </w:pPr>
    <w:r>
      <w:rPr>
        <w:sz w:val="20"/>
        <w:szCs w:val="20"/>
      </w:rPr>
      <w:t>Príloha č. 11</w:t>
    </w:r>
    <w:r w:rsidR="00DD0E89">
      <w:rPr>
        <w:sz w:val="20"/>
        <w:szCs w:val="20"/>
      </w:rPr>
      <w:t xml:space="preserve"> k </w:t>
    </w:r>
    <w:r w:rsidR="00DD0E89" w:rsidRPr="00B175A0">
      <w:rPr>
        <w:sz w:val="20"/>
        <w:szCs w:val="20"/>
      </w:rPr>
      <w:t xml:space="preserve">Usmerneniu Pôdohospodárskej platobnej agentúry č. 8/2017 k obstarávaniu tovarov, stavebných prác a služieb financovaných z PRV SR 2014 - 2020 -  </w:t>
    </w:r>
    <w:r w:rsidR="00DD0E89" w:rsidRPr="00D40A15">
      <w:rPr>
        <w:sz w:val="20"/>
        <w:szCs w:val="20"/>
      </w:rPr>
      <w:t>Oznámenie o výsledku obstarávania</w:t>
    </w:r>
  </w:p>
  <w:p w:rsidR="00DD0E89" w:rsidRDefault="00DD0E89" w:rsidP="00DD0E89">
    <w:pPr>
      <w:pStyle w:val="Zhlav"/>
      <w:jc w:val="both"/>
    </w:pPr>
  </w:p>
  <w:p w:rsidR="003568E9" w:rsidRDefault="003568E9" w:rsidP="00D34235">
    <w:pPr>
      <w:pStyle w:val="Zhlav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350E"/>
    <w:multiLevelType w:val="hybridMultilevel"/>
    <w:tmpl w:val="438A5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61F9"/>
    <w:rsid w:val="00003372"/>
    <w:rsid w:val="0001007E"/>
    <w:rsid w:val="00026702"/>
    <w:rsid w:val="000877C8"/>
    <w:rsid w:val="00103199"/>
    <w:rsid w:val="00104492"/>
    <w:rsid w:val="001161CD"/>
    <w:rsid w:val="00142610"/>
    <w:rsid w:val="0015105B"/>
    <w:rsid w:val="00154DD0"/>
    <w:rsid w:val="00210DCD"/>
    <w:rsid w:val="0025033C"/>
    <w:rsid w:val="002A711E"/>
    <w:rsid w:val="002E0843"/>
    <w:rsid w:val="002E1CDA"/>
    <w:rsid w:val="002F74B4"/>
    <w:rsid w:val="00345CE9"/>
    <w:rsid w:val="00355664"/>
    <w:rsid w:val="003568E9"/>
    <w:rsid w:val="00377125"/>
    <w:rsid w:val="00396956"/>
    <w:rsid w:val="003D5434"/>
    <w:rsid w:val="003E57F8"/>
    <w:rsid w:val="0040564B"/>
    <w:rsid w:val="004857C5"/>
    <w:rsid w:val="005136AA"/>
    <w:rsid w:val="005362B4"/>
    <w:rsid w:val="00562636"/>
    <w:rsid w:val="00562D6D"/>
    <w:rsid w:val="005B4A40"/>
    <w:rsid w:val="005B6205"/>
    <w:rsid w:val="005E0D4A"/>
    <w:rsid w:val="005E46EC"/>
    <w:rsid w:val="006262CB"/>
    <w:rsid w:val="00633D7C"/>
    <w:rsid w:val="00654D5B"/>
    <w:rsid w:val="00660BE7"/>
    <w:rsid w:val="00673049"/>
    <w:rsid w:val="006A1DFC"/>
    <w:rsid w:val="007445F4"/>
    <w:rsid w:val="00763E48"/>
    <w:rsid w:val="00772C83"/>
    <w:rsid w:val="007A606A"/>
    <w:rsid w:val="007D26B3"/>
    <w:rsid w:val="007E4802"/>
    <w:rsid w:val="00873E55"/>
    <w:rsid w:val="00940488"/>
    <w:rsid w:val="00950325"/>
    <w:rsid w:val="009752EF"/>
    <w:rsid w:val="009A7477"/>
    <w:rsid w:val="009D7475"/>
    <w:rsid w:val="00A10752"/>
    <w:rsid w:val="00A52FC6"/>
    <w:rsid w:val="00A613B7"/>
    <w:rsid w:val="00A82864"/>
    <w:rsid w:val="00B1457C"/>
    <w:rsid w:val="00B175A0"/>
    <w:rsid w:val="00B25209"/>
    <w:rsid w:val="00B67C21"/>
    <w:rsid w:val="00B8577E"/>
    <w:rsid w:val="00BF20C0"/>
    <w:rsid w:val="00CB70E5"/>
    <w:rsid w:val="00CD0273"/>
    <w:rsid w:val="00CE4029"/>
    <w:rsid w:val="00D34235"/>
    <w:rsid w:val="00D40A15"/>
    <w:rsid w:val="00D8710C"/>
    <w:rsid w:val="00DC673D"/>
    <w:rsid w:val="00DD0E89"/>
    <w:rsid w:val="00DF1867"/>
    <w:rsid w:val="00DF6018"/>
    <w:rsid w:val="00E96281"/>
    <w:rsid w:val="00EF1FA7"/>
    <w:rsid w:val="00F261F9"/>
    <w:rsid w:val="00F60F08"/>
    <w:rsid w:val="00F83361"/>
    <w:rsid w:val="00FC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372"/>
  </w:style>
  <w:style w:type="paragraph" w:styleId="Zpat">
    <w:name w:val="footer"/>
    <w:basedOn w:val="Normln"/>
    <w:link w:val="Zpat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372"/>
  </w:style>
  <w:style w:type="table" w:styleId="Mkatabulky">
    <w:name w:val="Table Grid"/>
    <w:basedOn w:val="Normlntabulka"/>
    <w:uiPriority w:val="39"/>
    <w:rsid w:val="00CD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"/>
    <w:link w:val="Textpoznpod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podarouChar">
    <w:name w:val="Text pozn. pod čarou Char"/>
    <w:aliases w:val="Text poznámky pod čiarou 007 Char,_Poznámka pod čiarou Char,Schriftart: 9 pt Char,Schriftart: 10 pt Char,Schriftart: 8 pt Char1,Schriftart: 8 pt Char Char Char Char,Schriftart: 8 pt Char Char,Char4 Char"/>
    <w:basedOn w:val="Standardnpsmoodstavce"/>
    <w:link w:val="Textpoznpod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Znakapoznpodarou">
    <w:name w:val="footnote reference"/>
    <w:aliases w:val="Footnote symbol,Footnote"/>
    <w:basedOn w:val="Standardnpsmoodstavce"/>
    <w:unhideWhenUsed/>
    <w:rsid w:val="00CD027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6205"/>
    <w:pPr>
      <w:ind w:left="720"/>
      <w:contextualSpacing/>
    </w:pPr>
  </w:style>
  <w:style w:type="paragraph" w:styleId="Bezmezer">
    <w:name w:val="No Spacing"/>
    <w:uiPriority w:val="1"/>
    <w:qFormat/>
    <w:rsid w:val="00DD0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6052-471D-4EA6-918F-DA7C6B94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Pôdohospodárska platobná agentúra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Vargová Andrea</dc:creator>
  <cp:lastModifiedBy>Hewlett-Packard Company</cp:lastModifiedBy>
  <cp:revision>4</cp:revision>
  <dcterms:created xsi:type="dcterms:W3CDTF">2023-04-20T11:56:00Z</dcterms:created>
  <dcterms:modified xsi:type="dcterms:W3CDTF">2023-04-20T13:30:00Z</dcterms:modified>
</cp:coreProperties>
</file>