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0D7A" w14:textId="07422756" w:rsidR="009F1825" w:rsidRPr="006532BD" w:rsidRDefault="009F1825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6"/>
          <w:szCs w:val="26"/>
        </w:rPr>
      </w:pPr>
      <w:r w:rsidRPr="006532BD">
        <w:rPr>
          <w:rFonts w:ascii="Arial Narrow" w:hAnsi="Arial Narrow"/>
          <w:b/>
          <w:bCs/>
          <w:sz w:val="26"/>
          <w:szCs w:val="26"/>
        </w:rPr>
        <w:t>ZMLUVA O DODÁVKE ELEKTRINY</w:t>
      </w:r>
    </w:p>
    <w:p w14:paraId="4555C4D3" w14:textId="3423E22D" w:rsidR="00BC5F6E" w:rsidRPr="005625AD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uzavretá podľa zákona č. 251/2012 Z.</w:t>
      </w:r>
      <w:r w:rsidR="00646574" w:rsidRPr="000715A0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z. o energetike a o zmene a doplnení niektorých zákonov</w:t>
      </w:r>
      <w:r w:rsidR="00E80A0A" w:rsidRPr="005625AD">
        <w:rPr>
          <w:rFonts w:ascii="Arial Narrow" w:hAnsi="Arial Narrow"/>
          <w:sz w:val="21"/>
          <w:szCs w:val="21"/>
        </w:rPr>
        <w:t xml:space="preserve">, </w:t>
      </w:r>
    </w:p>
    <w:p w14:paraId="20E082DB" w14:textId="4C80B751" w:rsidR="00BC5F6E" w:rsidRDefault="00BC5F6E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podľa </w:t>
      </w:r>
      <w:r w:rsidR="002115C3">
        <w:rPr>
          <w:rFonts w:ascii="Arial Narrow" w:hAnsi="Arial Narrow"/>
          <w:sz w:val="21"/>
          <w:szCs w:val="21"/>
        </w:rPr>
        <w:t xml:space="preserve">ustanovenia </w:t>
      </w:r>
      <w:r w:rsidR="009F1825" w:rsidRPr="006532BD">
        <w:rPr>
          <w:rFonts w:ascii="Arial Narrow" w:hAnsi="Arial Narrow"/>
          <w:sz w:val="21"/>
          <w:szCs w:val="21"/>
        </w:rPr>
        <w:t>§</w:t>
      </w:r>
      <w:r w:rsidR="00E80A0A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 xml:space="preserve">8 </w:t>
      </w:r>
      <w:r>
        <w:rPr>
          <w:rFonts w:ascii="Arial Narrow" w:hAnsi="Arial Narrow"/>
          <w:sz w:val="21"/>
          <w:szCs w:val="21"/>
        </w:rPr>
        <w:t>v</w:t>
      </w:r>
      <w:r w:rsidR="009F1825" w:rsidRPr="006532BD">
        <w:rPr>
          <w:rFonts w:ascii="Arial Narrow" w:hAnsi="Arial Narrow"/>
          <w:sz w:val="21"/>
          <w:szCs w:val="21"/>
        </w:rPr>
        <w:t xml:space="preserve">yhlášky </w:t>
      </w:r>
      <w:r w:rsidR="002115C3" w:rsidRPr="002115C3">
        <w:rPr>
          <w:rFonts w:ascii="Arial Narrow" w:hAnsi="Arial Narrow"/>
          <w:sz w:val="21"/>
          <w:szCs w:val="21"/>
        </w:rPr>
        <w:t>Úradu pre reguláciu sieťových odvetví</w:t>
      </w:r>
      <w:r w:rsidR="009F1825" w:rsidRPr="006532BD">
        <w:rPr>
          <w:rFonts w:ascii="Arial Narrow" w:hAnsi="Arial Narrow"/>
          <w:sz w:val="21"/>
          <w:szCs w:val="21"/>
        </w:rPr>
        <w:t xml:space="preserve"> č. 24/2013 Z.</w:t>
      </w:r>
      <w:r w:rsidR="00646574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>z., ktorou sa ustanovujú pravidlá pre fungovanie vnútorného trhu s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>elektrinou a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>pravidlá pre fungovanie vnútorného trhu s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 xml:space="preserve">plynom </w:t>
      </w:r>
      <w:r w:rsidR="007D521B">
        <w:rPr>
          <w:rFonts w:ascii="Arial Narrow" w:hAnsi="Arial Narrow"/>
          <w:sz w:val="21"/>
          <w:szCs w:val="21"/>
        </w:rPr>
        <w:t xml:space="preserve">a </w:t>
      </w:r>
    </w:p>
    <w:p w14:paraId="599123FC" w14:textId="77777777" w:rsidR="00BC5F6E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v spojení s § 269 ods.2 zákona č. 513/1991 Zb. Obchodný zákonník v znení neskorších predpisov</w:t>
      </w:r>
      <w:r w:rsidR="00646574">
        <w:rPr>
          <w:rFonts w:ascii="Arial Narrow" w:hAnsi="Arial Narrow"/>
          <w:sz w:val="21"/>
          <w:szCs w:val="21"/>
        </w:rPr>
        <w:t xml:space="preserve"> </w:t>
      </w:r>
    </w:p>
    <w:p w14:paraId="612018E0" w14:textId="7B146C71" w:rsidR="009F1825" w:rsidRPr="006532BD" w:rsidRDefault="00646574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Obchodný zákonník</w:t>
      </w:r>
      <w:r>
        <w:rPr>
          <w:rFonts w:ascii="Arial Narrow" w:hAnsi="Arial Narrow"/>
          <w:sz w:val="21"/>
          <w:szCs w:val="21"/>
        </w:rPr>
        <w:t>“)</w:t>
      </w:r>
    </w:p>
    <w:p w14:paraId="3CE5D415" w14:textId="0EF51178" w:rsidR="00871C2A" w:rsidRPr="006532BD" w:rsidRDefault="00871C2A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zmluva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647AC4E" w14:textId="0105835C" w:rsidR="007E7FF7" w:rsidRPr="00522ED2" w:rsidRDefault="007E7FF7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 w:rsidRPr="00522ED2">
        <w:rPr>
          <w:rFonts w:ascii="Arial Narrow" w:hAnsi="Arial Narrow"/>
          <w:sz w:val="21"/>
          <w:szCs w:val="21"/>
        </w:rPr>
        <w:t>medzi zmluvnými stranami</w:t>
      </w:r>
    </w:p>
    <w:p w14:paraId="18DCADE2" w14:textId="57A154B7" w:rsidR="00B8731F" w:rsidRDefault="008D62C1" w:rsidP="00B8731F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="00B8731F"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3986FB5D" w14:textId="0CC8E6A6" w:rsidR="007E7FF7" w:rsidRPr="00522ED2" w:rsidRDefault="007E7FF7" w:rsidP="00522ED2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(ďalej len „</w:t>
      </w:r>
      <w:r w:rsidRPr="006532BD">
        <w:rPr>
          <w:rFonts w:ascii="Arial Narrow" w:hAnsi="Arial Narrow" w:cs="Times New Roman"/>
          <w:b/>
          <w:sz w:val="21"/>
          <w:szCs w:val="21"/>
          <w:lang w:val="sk-SK"/>
        </w:rPr>
        <w:t>odberateľ</w:t>
      </w: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“)</w:t>
      </w:r>
    </w:p>
    <w:p w14:paraId="12452348" w14:textId="016744BF" w:rsidR="007E7FF7" w:rsidRPr="00522ED2" w:rsidRDefault="007E7FF7" w:rsidP="00522ED2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a</w:t>
      </w:r>
    </w:p>
    <w:p w14:paraId="5B0C54DA" w14:textId="2E1B43D7" w:rsidR="00072D95" w:rsidRDefault="008D62C1" w:rsidP="007E7FF7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="00DE104E"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34F505F1" w14:textId="16A470AC" w:rsidR="00DE104E" w:rsidRDefault="00DE104E" w:rsidP="007E7FF7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dodávateľ</w:t>
      </w:r>
      <w:r>
        <w:rPr>
          <w:rFonts w:ascii="Arial Narrow" w:hAnsi="Arial Narrow"/>
          <w:sz w:val="21"/>
          <w:szCs w:val="21"/>
        </w:rPr>
        <w:t>“)</w:t>
      </w:r>
    </w:p>
    <w:p w14:paraId="3D833008" w14:textId="0F13F50C" w:rsidR="007D521B" w:rsidRDefault="007D521B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spoločne ako „</w:t>
      </w:r>
      <w:r w:rsidRPr="006532BD">
        <w:rPr>
          <w:rFonts w:ascii="Arial Narrow" w:hAnsi="Arial Narrow"/>
          <w:b/>
          <w:bCs/>
          <w:sz w:val="21"/>
          <w:szCs w:val="21"/>
        </w:rPr>
        <w:t>zmluvné strany</w:t>
      </w:r>
      <w:r>
        <w:rPr>
          <w:rFonts w:ascii="Arial Narrow" w:hAnsi="Arial Narrow"/>
          <w:sz w:val="21"/>
          <w:szCs w:val="21"/>
        </w:rPr>
        <w:t>“)</w:t>
      </w:r>
    </w:p>
    <w:p w14:paraId="0BAC7CDE" w14:textId="77777777" w:rsidR="008D62C1" w:rsidRPr="006532BD" w:rsidRDefault="008D62C1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</w:p>
    <w:p w14:paraId="2EE260B5" w14:textId="7A594E32" w:rsidR="009F1825" w:rsidRPr="006532BD" w:rsidRDefault="009F1825" w:rsidP="006532BD">
      <w:pPr>
        <w:pStyle w:val="Zkladntext1"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Článok I</w:t>
      </w:r>
    </w:p>
    <w:p w14:paraId="3DA4C570" w14:textId="77777777" w:rsidR="009F1825" w:rsidRPr="006532BD" w:rsidRDefault="009F1825" w:rsidP="006532BD">
      <w:pPr>
        <w:pStyle w:val="Zkladntext1"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Predmet zmluvy</w:t>
      </w:r>
    </w:p>
    <w:p w14:paraId="753730AD" w14:textId="01540E05" w:rsidR="009F1825" w:rsidRPr="006532BD" w:rsidRDefault="009F1825" w:rsidP="00B56441">
      <w:pPr>
        <w:pStyle w:val="Cisl2U"/>
        <w:numPr>
          <w:ilvl w:val="0"/>
          <w:numId w:val="36"/>
        </w:numPr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0" w:name="bookmark0"/>
      <w:bookmarkEnd w:id="0"/>
      <w:r w:rsidRPr="006532BD">
        <w:rPr>
          <w:rFonts w:ascii="Arial Narrow" w:hAnsi="Arial Narrow"/>
          <w:sz w:val="21"/>
          <w:szCs w:val="21"/>
        </w:rPr>
        <w:t>Predmetom tejto zmluvy je záväzok dodávateľa po dobu účinnosti tejto zmluvy:</w:t>
      </w:r>
      <w:bookmarkStart w:id="1" w:name="bookmark1"/>
      <w:bookmarkEnd w:id="1"/>
    </w:p>
    <w:p w14:paraId="51E34E10" w14:textId="6D8D15FB" w:rsidR="007D521B" w:rsidRPr="006532BD" w:rsidRDefault="009F1825" w:rsidP="00B56441">
      <w:pPr>
        <w:pStyle w:val="Cisl2U"/>
        <w:numPr>
          <w:ilvl w:val="0"/>
          <w:numId w:val="45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dodávať elektrinu do odberných miest odberateľa špecifikovaných v</w:t>
      </w:r>
      <w:r w:rsidR="00CB3EE0">
        <w:rPr>
          <w:rFonts w:ascii="Arial Narrow" w:hAnsi="Arial Narrow"/>
          <w:sz w:val="21"/>
          <w:szCs w:val="21"/>
        </w:rPr>
        <w:t xml:space="preserve"> neoddeliteľnej </w:t>
      </w:r>
      <w:r w:rsidRPr="006532BD">
        <w:rPr>
          <w:rFonts w:ascii="Arial Narrow" w:hAnsi="Arial Narrow"/>
          <w:sz w:val="21"/>
          <w:szCs w:val="21"/>
        </w:rPr>
        <w:t>prílohe č. 1 tejto zmluvy</w:t>
      </w:r>
      <w:r w:rsidR="00CB3EE0">
        <w:rPr>
          <w:rFonts w:ascii="Arial Narrow" w:hAnsi="Arial Narrow"/>
          <w:sz w:val="21"/>
          <w:szCs w:val="21"/>
        </w:rPr>
        <w:t xml:space="preserve"> (ďalej len „</w:t>
      </w:r>
      <w:r w:rsidR="00CB3EE0" w:rsidRPr="006532BD">
        <w:rPr>
          <w:rFonts w:ascii="Arial Narrow" w:hAnsi="Arial Narrow"/>
          <w:b/>
          <w:bCs/>
          <w:sz w:val="21"/>
          <w:szCs w:val="21"/>
        </w:rPr>
        <w:t>príloha č. 1</w:t>
      </w:r>
      <w:r w:rsidR="00CB3EE0">
        <w:rPr>
          <w:rFonts w:ascii="Arial Narrow" w:hAnsi="Arial Narrow"/>
          <w:sz w:val="21"/>
          <w:szCs w:val="21"/>
        </w:rPr>
        <w:t>“)</w:t>
      </w:r>
      <w:r w:rsidRPr="006532BD">
        <w:rPr>
          <w:rFonts w:ascii="Arial Narrow" w:hAnsi="Arial Narrow"/>
          <w:sz w:val="21"/>
          <w:szCs w:val="21"/>
        </w:rPr>
        <w:t xml:space="preserve"> (ďalej len „</w:t>
      </w:r>
      <w:r w:rsidRPr="006532BD">
        <w:rPr>
          <w:rFonts w:ascii="Arial Narrow" w:hAnsi="Arial Narrow"/>
          <w:b/>
          <w:bCs/>
          <w:sz w:val="21"/>
          <w:szCs w:val="21"/>
        </w:rPr>
        <w:t>odberné miesto</w:t>
      </w:r>
      <w:r w:rsidRPr="006532BD">
        <w:rPr>
          <w:rFonts w:ascii="Arial Narrow" w:hAnsi="Arial Narrow"/>
          <w:sz w:val="21"/>
          <w:szCs w:val="21"/>
        </w:rPr>
        <w:t>“)</w:t>
      </w:r>
      <w:r w:rsidR="00A21E7D">
        <w:rPr>
          <w:rFonts w:ascii="Arial Narrow" w:hAnsi="Arial Narrow"/>
          <w:sz w:val="21"/>
          <w:szCs w:val="21"/>
        </w:rPr>
        <w:t>, napäťovej úrovne – VN a NN</w:t>
      </w:r>
      <w:r w:rsidRPr="006532BD">
        <w:rPr>
          <w:rFonts w:ascii="Arial Narrow" w:hAnsi="Arial Narrow"/>
          <w:sz w:val="21"/>
          <w:szCs w:val="21"/>
        </w:rPr>
        <w:t xml:space="preserve"> za podmienok dohodnutých v</w:t>
      </w:r>
      <w:r w:rsidR="006D2C0E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tejto zmluve</w:t>
      </w:r>
      <w:r w:rsidR="006D2C0E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a podľa Všeobecných obchodných podmien</w:t>
      </w:r>
      <w:r w:rsidR="008D62C1">
        <w:rPr>
          <w:rFonts w:ascii="Arial Narrow" w:hAnsi="Arial Narrow"/>
          <w:sz w:val="21"/>
          <w:szCs w:val="21"/>
        </w:rPr>
        <w:t>ok</w:t>
      </w:r>
      <w:r w:rsidRPr="006532BD">
        <w:rPr>
          <w:rFonts w:ascii="Arial Narrow" w:hAnsi="Arial Narrow"/>
          <w:sz w:val="21"/>
          <w:szCs w:val="21"/>
        </w:rPr>
        <w:t xml:space="preserve"> vydávaných dodávateľom, ktorých znenie platné a účinné v deň </w:t>
      </w:r>
      <w:r w:rsidR="008D62C1">
        <w:rPr>
          <w:rFonts w:ascii="Arial Narrow" w:hAnsi="Arial Narrow"/>
          <w:sz w:val="21"/>
          <w:szCs w:val="21"/>
        </w:rPr>
        <w:t>uzavretia</w:t>
      </w:r>
      <w:r w:rsidRPr="006532BD">
        <w:rPr>
          <w:rFonts w:ascii="Arial Narrow" w:hAnsi="Arial Narrow"/>
          <w:sz w:val="21"/>
          <w:szCs w:val="21"/>
        </w:rPr>
        <w:t xml:space="preserve"> tejto zmluvy tvorí </w:t>
      </w:r>
      <w:r w:rsidR="00871C2A" w:rsidRPr="006532BD">
        <w:rPr>
          <w:rFonts w:ascii="Arial Narrow" w:hAnsi="Arial Narrow"/>
          <w:sz w:val="21"/>
          <w:szCs w:val="21"/>
        </w:rPr>
        <w:t xml:space="preserve">neoddeliteľnú </w:t>
      </w:r>
      <w:r w:rsidRPr="006532BD">
        <w:rPr>
          <w:rFonts w:ascii="Arial Narrow" w:hAnsi="Arial Narrow"/>
          <w:sz w:val="21"/>
          <w:szCs w:val="21"/>
        </w:rPr>
        <w:t>prílohou č. 2 tejto zmluvy (ďalej len „</w:t>
      </w:r>
      <w:r w:rsidR="0020256E" w:rsidRPr="006532BD">
        <w:rPr>
          <w:rFonts w:ascii="Arial Narrow" w:hAnsi="Arial Narrow"/>
          <w:b/>
          <w:bCs/>
          <w:sz w:val="21"/>
          <w:szCs w:val="21"/>
        </w:rPr>
        <w:t>príloha č. 2</w:t>
      </w:r>
      <w:r w:rsidRPr="006532BD">
        <w:rPr>
          <w:rFonts w:ascii="Arial Narrow" w:hAnsi="Arial Narrow"/>
          <w:sz w:val="21"/>
          <w:szCs w:val="21"/>
        </w:rPr>
        <w:t>“)</w:t>
      </w:r>
      <w:r w:rsidR="00373CC6">
        <w:rPr>
          <w:rFonts w:ascii="Arial Narrow" w:hAnsi="Arial Narrow"/>
          <w:sz w:val="21"/>
          <w:szCs w:val="21"/>
        </w:rPr>
        <w:t>, (ďalej ako „</w:t>
      </w:r>
      <w:r w:rsidR="00373CC6" w:rsidRPr="00034248">
        <w:rPr>
          <w:rFonts w:ascii="Arial Narrow" w:hAnsi="Arial Narrow"/>
          <w:b/>
          <w:bCs/>
          <w:sz w:val="21"/>
          <w:szCs w:val="21"/>
        </w:rPr>
        <w:t>dodávka elektriny</w:t>
      </w:r>
      <w:r w:rsidR="00373CC6">
        <w:rPr>
          <w:rFonts w:ascii="Arial Narrow" w:hAnsi="Arial Narrow"/>
          <w:sz w:val="21"/>
          <w:szCs w:val="21"/>
        </w:rPr>
        <w:t>“</w:t>
      </w:r>
      <w:r w:rsidR="003D43A6">
        <w:rPr>
          <w:rFonts w:ascii="Arial Narrow" w:hAnsi="Arial Narrow"/>
          <w:sz w:val="21"/>
          <w:szCs w:val="21"/>
        </w:rPr>
        <w:t>)</w:t>
      </w:r>
    </w:p>
    <w:p w14:paraId="240106BC" w14:textId="4884830B" w:rsidR="007D521B" w:rsidRPr="006532BD" w:rsidRDefault="009F1825" w:rsidP="00B56441">
      <w:pPr>
        <w:pStyle w:val="Cisl2U"/>
        <w:numPr>
          <w:ilvl w:val="0"/>
          <w:numId w:val="45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2" w:name="bookmark2"/>
      <w:bookmarkEnd w:id="2"/>
      <w:r w:rsidRPr="006532BD">
        <w:rPr>
          <w:rFonts w:ascii="Arial Narrow" w:hAnsi="Arial Narrow"/>
          <w:sz w:val="21"/>
          <w:szCs w:val="21"/>
        </w:rPr>
        <w:t>prevziať za odberateľa zodpovednosť za odchýlku za odberné miest</w:t>
      </w:r>
      <w:r w:rsidR="00C75D52">
        <w:rPr>
          <w:rFonts w:ascii="Arial Narrow" w:hAnsi="Arial Narrow"/>
          <w:sz w:val="21"/>
          <w:szCs w:val="21"/>
        </w:rPr>
        <w:t>a</w:t>
      </w:r>
      <w:r w:rsidRPr="006532BD">
        <w:rPr>
          <w:rFonts w:ascii="Arial Narrow" w:hAnsi="Arial Narrow"/>
          <w:sz w:val="21"/>
          <w:szCs w:val="21"/>
        </w:rPr>
        <w:t xml:space="preserve"> voči </w:t>
      </w:r>
      <w:proofErr w:type="spellStart"/>
      <w:r w:rsidRPr="006532BD">
        <w:rPr>
          <w:rFonts w:ascii="Arial Narrow" w:hAnsi="Arial Narrow"/>
          <w:sz w:val="21"/>
          <w:szCs w:val="21"/>
        </w:rPr>
        <w:t>zúčtovateľovi</w:t>
      </w:r>
      <w:proofErr w:type="spellEnd"/>
      <w:r w:rsidRPr="006532BD">
        <w:rPr>
          <w:rFonts w:ascii="Arial Narrow" w:hAnsi="Arial Narrow"/>
          <w:sz w:val="21"/>
          <w:szCs w:val="21"/>
        </w:rPr>
        <w:t xml:space="preserve"> odchýlok,</w:t>
      </w:r>
    </w:p>
    <w:p w14:paraId="68A0B8E3" w14:textId="42167E57" w:rsidR="009F1825" w:rsidRPr="006532BD" w:rsidRDefault="009F1825" w:rsidP="00B56441">
      <w:pPr>
        <w:pStyle w:val="Cisl2U"/>
        <w:numPr>
          <w:ilvl w:val="0"/>
          <w:numId w:val="45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3" w:name="bookmark3"/>
      <w:bookmarkEnd w:id="3"/>
      <w:r w:rsidRPr="006532BD">
        <w:rPr>
          <w:rFonts w:ascii="Arial Narrow" w:hAnsi="Arial Narrow"/>
          <w:sz w:val="21"/>
          <w:szCs w:val="21"/>
        </w:rPr>
        <w:t>zabezpečiť pre odberateľa distribúciu elektriny a služby spojené s dodávkou elektriny (ďalej len „</w:t>
      </w:r>
      <w:r w:rsidRPr="006532BD">
        <w:rPr>
          <w:rFonts w:ascii="Arial Narrow" w:hAnsi="Arial Narrow"/>
          <w:b/>
          <w:bCs/>
          <w:sz w:val="21"/>
          <w:szCs w:val="21"/>
        </w:rPr>
        <w:t>distribučné služby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3F9B462" w14:textId="4174CF4E" w:rsidR="00871C2A" w:rsidRPr="006532BD" w:rsidRDefault="00871C2A" w:rsidP="00B56441">
      <w:pPr>
        <w:pStyle w:val="Cisl2U"/>
        <w:numPr>
          <w:ilvl w:val="0"/>
          <w:numId w:val="0"/>
        </w:numPr>
        <w:spacing w:after="120"/>
        <w:ind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ab/>
        <w:t xml:space="preserve">(ďalej </w:t>
      </w:r>
      <w:r w:rsidR="00373CC6">
        <w:rPr>
          <w:rFonts w:ascii="Arial Narrow" w:hAnsi="Arial Narrow"/>
          <w:sz w:val="21"/>
          <w:szCs w:val="21"/>
        </w:rPr>
        <w:t xml:space="preserve">aj </w:t>
      </w:r>
      <w:r w:rsidRPr="006532BD">
        <w:rPr>
          <w:rFonts w:ascii="Arial Narrow" w:hAnsi="Arial Narrow"/>
          <w:sz w:val="21"/>
          <w:szCs w:val="21"/>
        </w:rPr>
        <w:t>ako „</w:t>
      </w:r>
      <w:r w:rsidRPr="006532BD">
        <w:rPr>
          <w:rFonts w:ascii="Arial Narrow" w:hAnsi="Arial Narrow"/>
          <w:b/>
          <w:bCs/>
          <w:sz w:val="21"/>
          <w:szCs w:val="21"/>
        </w:rPr>
        <w:t>predmet zmluvy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8E1DE8A" w14:textId="2BDADE70" w:rsidR="009F1825" w:rsidRPr="008B1840" w:rsidRDefault="009F1825" w:rsidP="00B56441">
      <w:pPr>
        <w:pStyle w:val="Cisl2U"/>
        <w:numPr>
          <w:ilvl w:val="0"/>
          <w:numId w:val="36"/>
        </w:numPr>
        <w:spacing w:after="12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bookmarkStart w:id="4" w:name="bookmark4"/>
      <w:bookmarkEnd w:id="4"/>
      <w:r w:rsidRPr="006532BD">
        <w:rPr>
          <w:rFonts w:ascii="Arial Narrow" w:hAnsi="Arial Narrow"/>
          <w:sz w:val="21"/>
          <w:szCs w:val="21"/>
        </w:rPr>
        <w:t xml:space="preserve">Predmetom tejto zmluvy je tiež </w:t>
      </w:r>
      <w:r w:rsidRPr="008B1840">
        <w:rPr>
          <w:rFonts w:ascii="Arial Narrow" w:hAnsi="Arial Narrow"/>
          <w:color w:val="auto"/>
          <w:sz w:val="21"/>
          <w:szCs w:val="21"/>
        </w:rPr>
        <w:t xml:space="preserve">záväzok odberateľa dodanú elektrinu odobrať a zaplatiť za </w:t>
      </w:r>
      <w:r w:rsidR="00871C2A" w:rsidRPr="008B1840">
        <w:rPr>
          <w:rFonts w:ascii="Arial Narrow" w:hAnsi="Arial Narrow"/>
          <w:color w:val="auto"/>
          <w:sz w:val="21"/>
          <w:szCs w:val="21"/>
        </w:rPr>
        <w:t>predmet zmluvy</w:t>
      </w:r>
      <w:r w:rsidRPr="008B1840">
        <w:rPr>
          <w:rFonts w:ascii="Arial Narrow" w:hAnsi="Arial Narrow"/>
          <w:color w:val="auto"/>
          <w:sz w:val="21"/>
          <w:szCs w:val="21"/>
        </w:rPr>
        <w:t xml:space="preserve"> cenu špecifikovanú v článku IV. tejto zmluvy.</w:t>
      </w:r>
    </w:p>
    <w:p w14:paraId="1AF1E0CB" w14:textId="41095371" w:rsidR="00A21E7D" w:rsidRPr="008B1840" w:rsidRDefault="00A21E7D" w:rsidP="008B1840">
      <w:pPr>
        <w:pStyle w:val="Cisl2U"/>
        <w:numPr>
          <w:ilvl w:val="0"/>
          <w:numId w:val="36"/>
        </w:numPr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Dodávateľ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sa tiež zaväzuje, že na základe splnomocnenia odberateľa bez zbytočného odkladu a s vynaložením odbornej starostlivosti zabezpečí všetky právne a administratívne úkony spojené so zmenou dodávateľa počas účinnosti tejto zmluvy a získa pre odberateľa historické dáta o priebehu odberu.</w:t>
      </w:r>
    </w:p>
    <w:p w14:paraId="069432E0" w14:textId="4353AF86" w:rsidR="00A21E7D" w:rsidRPr="008B1840" w:rsidRDefault="00A21E7D" w:rsidP="008B1840">
      <w:pPr>
        <w:pStyle w:val="Cisl2U"/>
        <w:numPr>
          <w:ilvl w:val="0"/>
          <w:numId w:val="36"/>
        </w:numPr>
        <w:spacing w:after="12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Dodávateľ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sa zaväzuje, že na pokyn odberateľa bez zbytočného odkladu a s vynaložením odbornej starostlivosti zabezpečí všetky potrebné náležitosti s prihlásením alebo zrušením odberného miesta u prevádzkovateľa distribučnej sústavy počas účinnosti tejto zmluvy.</w:t>
      </w:r>
    </w:p>
    <w:p w14:paraId="5479C6B1" w14:textId="77777777" w:rsidR="008D62C1" w:rsidRPr="006532BD" w:rsidRDefault="008D62C1" w:rsidP="008D62C1">
      <w:pPr>
        <w:pStyle w:val="Cisl2U"/>
        <w:numPr>
          <w:ilvl w:val="0"/>
          <w:numId w:val="0"/>
        </w:numPr>
        <w:spacing w:after="120"/>
        <w:ind w:left="709"/>
        <w:jc w:val="both"/>
        <w:rPr>
          <w:rFonts w:ascii="Arial Narrow" w:hAnsi="Arial Narrow"/>
          <w:sz w:val="21"/>
          <w:szCs w:val="21"/>
        </w:rPr>
      </w:pPr>
    </w:p>
    <w:p w14:paraId="0C233A90" w14:textId="1F8571F6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5" w:name="bookmark7"/>
      <w:r w:rsidRPr="006532BD">
        <w:rPr>
          <w:rFonts w:ascii="Arial Narrow" w:hAnsi="Arial Narrow"/>
          <w:sz w:val="21"/>
          <w:szCs w:val="21"/>
        </w:rPr>
        <w:t>Článok II</w:t>
      </w:r>
      <w:bookmarkEnd w:id="5"/>
    </w:p>
    <w:p w14:paraId="3E8A657A" w14:textId="4203A091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6" w:name="bookmark5"/>
      <w:bookmarkStart w:id="7" w:name="bookmark6"/>
      <w:bookmarkStart w:id="8" w:name="bookmark8"/>
      <w:r w:rsidRPr="006532BD">
        <w:rPr>
          <w:rFonts w:ascii="Arial Narrow" w:hAnsi="Arial Narrow"/>
          <w:sz w:val="21"/>
          <w:szCs w:val="21"/>
        </w:rPr>
        <w:t>Dodávka elektriny</w:t>
      </w:r>
      <w:bookmarkEnd w:id="6"/>
      <w:bookmarkEnd w:id="7"/>
      <w:bookmarkEnd w:id="8"/>
    </w:p>
    <w:p w14:paraId="21161A80" w14:textId="7C6688C7" w:rsidR="00856A49" w:rsidRPr="006532BD" w:rsidRDefault="00A21E7D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Dodávka elektriny na základe tejto zmluvy je garantovaná. </w:t>
      </w:r>
      <w:r w:rsidR="009F1825" w:rsidRPr="006532BD">
        <w:rPr>
          <w:rFonts w:ascii="Arial Narrow" w:hAnsi="Arial Narrow"/>
          <w:sz w:val="21"/>
          <w:szCs w:val="21"/>
        </w:rPr>
        <w:t xml:space="preserve">Dňom </w:t>
      </w:r>
      <w:r w:rsidR="005D52A9">
        <w:rPr>
          <w:rFonts w:ascii="Arial Narrow" w:hAnsi="Arial Narrow"/>
          <w:sz w:val="21"/>
          <w:szCs w:val="21"/>
        </w:rPr>
        <w:t>začatia plnenia predmetu tejto</w:t>
      </w:r>
      <w:r w:rsidR="009F1825" w:rsidRPr="006532BD">
        <w:rPr>
          <w:rFonts w:ascii="Arial Narrow" w:hAnsi="Arial Narrow"/>
          <w:sz w:val="21"/>
          <w:szCs w:val="21"/>
        </w:rPr>
        <w:t xml:space="preserve"> zmluvy je</w:t>
      </w:r>
      <w:r w:rsidR="008D62C1">
        <w:rPr>
          <w:rFonts w:ascii="Arial Narrow" w:hAnsi="Arial Narrow"/>
          <w:sz w:val="21"/>
          <w:szCs w:val="21"/>
        </w:rPr>
        <w:t xml:space="preserve"> 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</w:t>
      </w:r>
      <w:r w:rsidR="009F1825" w:rsidRPr="008D62C1">
        <w:rPr>
          <w:rFonts w:ascii="Arial Narrow" w:hAnsi="Arial Narrow"/>
          <w:sz w:val="21"/>
          <w:szCs w:val="21"/>
          <w:highlight w:val="yellow"/>
        </w:rPr>
        <w:t>.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</w:t>
      </w:r>
      <w:r w:rsidR="009F1825" w:rsidRPr="008D62C1">
        <w:rPr>
          <w:rFonts w:ascii="Arial Narrow" w:hAnsi="Arial Narrow"/>
          <w:sz w:val="21"/>
          <w:szCs w:val="21"/>
          <w:highlight w:val="yellow"/>
        </w:rPr>
        <w:t>.202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3</w:t>
      </w:r>
      <w:r w:rsidR="009F1825" w:rsidRPr="006532BD">
        <w:rPr>
          <w:rFonts w:ascii="Arial Narrow" w:hAnsi="Arial Narrow"/>
          <w:sz w:val="21"/>
          <w:szCs w:val="21"/>
        </w:rPr>
        <w:t>.</w:t>
      </w:r>
      <w:r w:rsidR="00611C05" w:rsidRPr="00611C05">
        <w:rPr>
          <w:rFonts w:ascii="Arial Narrow" w:hAnsi="Arial Narrow"/>
          <w:sz w:val="21"/>
          <w:szCs w:val="21"/>
        </w:rPr>
        <w:t xml:space="preserve"> </w:t>
      </w:r>
      <w:r w:rsidR="00611C05" w:rsidRPr="00034248">
        <w:rPr>
          <w:rFonts w:ascii="Arial Narrow" w:hAnsi="Arial Narrow"/>
          <w:sz w:val="21"/>
          <w:szCs w:val="21"/>
        </w:rPr>
        <w:t>Stav príslušn</w:t>
      </w:r>
      <w:r w:rsidR="00103A16">
        <w:rPr>
          <w:rFonts w:ascii="Arial Narrow" w:hAnsi="Arial Narrow"/>
          <w:sz w:val="21"/>
          <w:szCs w:val="21"/>
        </w:rPr>
        <w:t>ých</w:t>
      </w:r>
      <w:r w:rsidR="00611C05" w:rsidRPr="00034248">
        <w:rPr>
          <w:rFonts w:ascii="Arial Narrow" w:hAnsi="Arial Narrow"/>
          <w:sz w:val="21"/>
          <w:szCs w:val="21"/>
        </w:rPr>
        <w:t xml:space="preserve"> merac</w:t>
      </w:r>
      <w:r w:rsidR="00103A16">
        <w:rPr>
          <w:rFonts w:ascii="Arial Narrow" w:hAnsi="Arial Narrow"/>
          <w:sz w:val="21"/>
          <w:szCs w:val="21"/>
        </w:rPr>
        <w:t>ích</w:t>
      </w:r>
      <w:r w:rsidR="00611C05" w:rsidRPr="00034248">
        <w:rPr>
          <w:rFonts w:ascii="Arial Narrow" w:hAnsi="Arial Narrow"/>
          <w:sz w:val="21"/>
          <w:szCs w:val="21"/>
        </w:rPr>
        <w:t xml:space="preserve"> zariaden</w:t>
      </w:r>
      <w:r w:rsidR="00103A16">
        <w:rPr>
          <w:rFonts w:ascii="Arial Narrow" w:hAnsi="Arial Narrow"/>
          <w:sz w:val="21"/>
          <w:szCs w:val="21"/>
        </w:rPr>
        <w:t>í</w:t>
      </w:r>
      <w:r w:rsidR="00611C05" w:rsidRPr="00034248">
        <w:rPr>
          <w:rFonts w:ascii="Arial Narrow" w:hAnsi="Arial Narrow"/>
          <w:sz w:val="21"/>
          <w:szCs w:val="21"/>
        </w:rPr>
        <w:t xml:space="preserve"> k tomuto okamžiku bude zaznamenávaný v písomnom protokole podpisovanom zástupcami </w:t>
      </w:r>
      <w:r w:rsidR="00611C05">
        <w:rPr>
          <w:rFonts w:ascii="Arial Narrow" w:hAnsi="Arial Narrow"/>
          <w:sz w:val="21"/>
          <w:szCs w:val="21"/>
        </w:rPr>
        <w:t>z</w:t>
      </w:r>
      <w:r w:rsidR="00611C05" w:rsidRPr="00034248">
        <w:rPr>
          <w:rFonts w:ascii="Arial Narrow" w:hAnsi="Arial Narrow"/>
          <w:sz w:val="21"/>
          <w:szCs w:val="21"/>
        </w:rPr>
        <w:t>mluvných strán.</w:t>
      </w:r>
    </w:p>
    <w:p w14:paraId="0C5111D3" w14:textId="3C06C759" w:rsidR="007D74AD" w:rsidRPr="007D74AD" w:rsidRDefault="009F1825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9" w:name="bookmark10"/>
      <w:bookmarkEnd w:id="9"/>
      <w:r w:rsidRPr="006532BD">
        <w:rPr>
          <w:rFonts w:ascii="Arial Narrow" w:hAnsi="Arial Narrow"/>
          <w:sz w:val="21"/>
          <w:szCs w:val="21"/>
        </w:rPr>
        <w:t xml:space="preserve">Zmluvné strany sa dohodli na dodávke elektriny v predpokladanom množstve odvodenom od spotreby odberateľa </w:t>
      </w:r>
      <w:r w:rsidRPr="006532BD">
        <w:rPr>
          <w:rFonts w:ascii="Arial Narrow" w:hAnsi="Arial Narrow"/>
          <w:sz w:val="21"/>
          <w:szCs w:val="21"/>
        </w:rPr>
        <w:lastRenderedPageBreak/>
        <w:t>v</w:t>
      </w:r>
      <w:r w:rsidR="008B1840">
        <w:rPr>
          <w:rFonts w:ascii="Arial Narrow" w:hAnsi="Arial Narrow"/>
          <w:sz w:val="21"/>
          <w:szCs w:val="21"/>
        </w:rPr>
        <w:t> </w:t>
      </w:r>
      <w:r w:rsidRPr="006532BD">
        <w:rPr>
          <w:rFonts w:ascii="Arial Narrow" w:hAnsi="Arial Narrow"/>
          <w:sz w:val="21"/>
          <w:szCs w:val="21"/>
        </w:rPr>
        <w:t>odbernom mieste za kalendárny rok predchádzajúci kalendárnemu roku, v ktorom bola uzatvorená táto zmluva.</w:t>
      </w:r>
      <w:r w:rsidR="007D74AD" w:rsidRPr="007D74AD">
        <w:rPr>
          <w:rFonts w:ascii="Arial Narrow" w:eastAsia="Times New Roman" w:hAnsi="Arial Narrow" w:cs="Times New Roman"/>
          <w:color w:val="auto"/>
          <w:sz w:val="21"/>
          <w:szCs w:val="21"/>
          <w:lang w:eastAsia="en-US" w:bidi="ar-SA"/>
        </w:rPr>
        <w:t xml:space="preserve"> </w:t>
      </w:r>
      <w:r w:rsidR="007D74AD" w:rsidRPr="007D74AD">
        <w:rPr>
          <w:rFonts w:ascii="Arial Narrow" w:hAnsi="Arial Narrow"/>
          <w:sz w:val="21"/>
          <w:szCs w:val="21"/>
        </w:rPr>
        <w:t>Predpokladané množstvo odberu elektriny počas zmluvného obdobia nie je záväzné, má informatívny charakter</w:t>
      </w:r>
    </w:p>
    <w:p w14:paraId="71AB202C" w14:textId="08D9883E" w:rsidR="009F1825" w:rsidRPr="006532BD" w:rsidRDefault="009F1825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eastAsia="Times New Roman" w:hAnsi="Arial Narrow" w:cs="Times New Roman"/>
          <w:sz w:val="21"/>
          <w:szCs w:val="21"/>
        </w:rPr>
      </w:pPr>
      <w:bookmarkStart w:id="10" w:name="bookmark11"/>
      <w:bookmarkEnd w:id="10"/>
      <w:r w:rsidRPr="006532BD">
        <w:rPr>
          <w:rFonts w:ascii="Arial Narrow" w:hAnsi="Arial Narrow"/>
          <w:sz w:val="21"/>
          <w:szCs w:val="21"/>
        </w:rPr>
        <w:t>Za elektrinu dodanú podľa tejto zmluvy je považovaná elektrina, ktorá prešla meradlom v odbernom mieste, v množstve, ktoré dodávateľovi poskytol prevádzkovateľ distribučnej sústavy (ďalej len „</w:t>
      </w:r>
      <w:r w:rsidRPr="006532BD">
        <w:rPr>
          <w:rFonts w:ascii="Arial Narrow" w:hAnsi="Arial Narrow"/>
          <w:b/>
          <w:bCs/>
          <w:sz w:val="21"/>
          <w:szCs w:val="21"/>
        </w:rPr>
        <w:t>PDS</w:t>
      </w:r>
      <w:r w:rsidRPr="006532BD">
        <w:rPr>
          <w:rFonts w:ascii="Arial Narrow" w:hAnsi="Arial Narrow"/>
          <w:sz w:val="21"/>
          <w:szCs w:val="21"/>
        </w:rPr>
        <w:t>“).</w:t>
      </w:r>
      <w:r w:rsidR="007A2843" w:rsidRPr="007A2843">
        <w:rPr>
          <w:rFonts w:ascii="Arial Narrow" w:hAnsi="Arial Narrow"/>
          <w:sz w:val="21"/>
          <w:szCs w:val="21"/>
        </w:rPr>
        <w:t xml:space="preserve"> </w:t>
      </w:r>
      <w:r w:rsidR="007A2843" w:rsidRPr="00034248">
        <w:rPr>
          <w:rFonts w:ascii="Arial Narrow" w:hAnsi="Arial Narrow"/>
          <w:sz w:val="21"/>
          <w:szCs w:val="21"/>
        </w:rPr>
        <w:t>Miestom odovzdania a prevzatia elektriny, v ktorých dochádza k prechodu vlastníckych práv, je elektromer a za dodanú a odobratú elektrinu je považovaná elektrina, ktorá prejde elektromerom.</w:t>
      </w:r>
    </w:p>
    <w:p w14:paraId="74FD483D" w14:textId="77777777" w:rsidR="002E7BE4" w:rsidRPr="006532BD" w:rsidRDefault="00BF5DD5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034248">
        <w:rPr>
          <w:rFonts w:ascii="Arial Narrow" w:hAnsi="Arial Narrow"/>
          <w:sz w:val="21"/>
          <w:szCs w:val="21"/>
        </w:rPr>
        <w:t xml:space="preserve">Dodávateľ sa s údajmi o odberných miestach </w:t>
      </w:r>
      <w:r>
        <w:rPr>
          <w:rFonts w:ascii="Arial Narrow" w:hAnsi="Arial Narrow"/>
          <w:sz w:val="21"/>
          <w:szCs w:val="21"/>
        </w:rPr>
        <w:t>uvedených v prílohe č. 1</w:t>
      </w:r>
      <w:r w:rsidRPr="00034248">
        <w:rPr>
          <w:rFonts w:ascii="Arial Narrow" w:hAnsi="Arial Narrow"/>
          <w:sz w:val="21"/>
          <w:szCs w:val="21"/>
        </w:rPr>
        <w:t xml:space="preserve"> oboznámil a podpisom </w:t>
      </w:r>
      <w:r>
        <w:rPr>
          <w:rFonts w:ascii="Arial Narrow" w:hAnsi="Arial Narrow"/>
          <w:sz w:val="21"/>
          <w:szCs w:val="21"/>
        </w:rPr>
        <w:t>z</w:t>
      </w:r>
      <w:r w:rsidRPr="00034248">
        <w:rPr>
          <w:rFonts w:ascii="Arial Narrow" w:hAnsi="Arial Narrow"/>
          <w:sz w:val="21"/>
          <w:szCs w:val="21"/>
        </w:rPr>
        <w:t>mluvy potvrdzuje ich správnosť.</w:t>
      </w:r>
    </w:p>
    <w:p w14:paraId="29F0FA2F" w14:textId="285D3B3B" w:rsidR="00611C05" w:rsidRDefault="00611C05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Každá zmena údajov odberných miest odberateľa v priebehu trvania zmluvy sa vykoná na základe písomného protokolu, ktorý bude obsahovať aktuálny zoznam odberných miest, podpísaného zmluvnými stranami. Takýto protokol sa považuje za dodatok k zmluve.</w:t>
      </w:r>
    </w:p>
    <w:p w14:paraId="1E4B3BBA" w14:textId="1DC39AAC" w:rsidR="009B59B6" w:rsidRDefault="00C9760B" w:rsidP="00FE1943">
      <w:pPr>
        <w:pStyle w:val="Cisl2U"/>
        <w:numPr>
          <w:ilvl w:val="6"/>
          <w:numId w:val="36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V prípade neočakávaného </w:t>
      </w:r>
      <w:r w:rsidR="00BC0E26">
        <w:rPr>
          <w:rFonts w:ascii="Arial Narrow" w:hAnsi="Arial Narrow"/>
          <w:sz w:val="21"/>
          <w:szCs w:val="21"/>
        </w:rPr>
        <w:t xml:space="preserve">prerušenia dodávky elektrickej energie do </w:t>
      </w:r>
      <w:r w:rsidR="008D62C1">
        <w:rPr>
          <w:rFonts w:ascii="Arial Narrow" w:hAnsi="Arial Narrow"/>
          <w:sz w:val="21"/>
          <w:szCs w:val="21"/>
        </w:rPr>
        <w:t>odberného miesta</w:t>
      </w:r>
      <w:r w:rsidR="00BC0E26">
        <w:rPr>
          <w:rFonts w:ascii="Arial Narrow" w:hAnsi="Arial Narrow"/>
          <w:sz w:val="21"/>
          <w:szCs w:val="21"/>
        </w:rPr>
        <w:t xml:space="preserve"> alebo </w:t>
      </w:r>
      <w:r w:rsidR="000B6D43">
        <w:rPr>
          <w:rFonts w:ascii="Arial Narrow" w:hAnsi="Arial Narrow"/>
          <w:sz w:val="21"/>
          <w:szCs w:val="21"/>
        </w:rPr>
        <w:t xml:space="preserve">v prípade </w:t>
      </w:r>
      <w:r w:rsidR="003A1DC9">
        <w:rPr>
          <w:rFonts w:ascii="Arial Narrow" w:hAnsi="Arial Narrow"/>
          <w:sz w:val="21"/>
          <w:szCs w:val="21"/>
        </w:rPr>
        <w:t>havarijnej</w:t>
      </w:r>
      <w:r w:rsidR="000B6D43">
        <w:rPr>
          <w:rFonts w:ascii="Arial Narrow" w:hAnsi="Arial Narrow"/>
          <w:sz w:val="21"/>
          <w:szCs w:val="21"/>
        </w:rPr>
        <w:t xml:space="preserve"> situácie</w:t>
      </w:r>
      <w:r w:rsidR="00006EB2">
        <w:rPr>
          <w:rFonts w:ascii="Arial Narrow" w:hAnsi="Arial Narrow"/>
          <w:sz w:val="21"/>
          <w:szCs w:val="21"/>
        </w:rPr>
        <w:t xml:space="preserve"> odberateľ nahlási poruchu na poruchovú službu</w:t>
      </w:r>
      <w:r w:rsidR="004068CA">
        <w:rPr>
          <w:rFonts w:ascii="Arial Narrow" w:hAnsi="Arial Narrow"/>
          <w:sz w:val="21"/>
          <w:szCs w:val="21"/>
        </w:rPr>
        <w:t xml:space="preserve"> PDS. </w:t>
      </w:r>
    </w:p>
    <w:p w14:paraId="3E11B44E" w14:textId="0A7D5AB0" w:rsidR="004068CA" w:rsidRDefault="002B4DDD" w:rsidP="00FE1943">
      <w:pPr>
        <w:pStyle w:val="Cisl2U"/>
        <w:numPr>
          <w:ilvl w:val="0"/>
          <w:numId w:val="0"/>
        </w:numPr>
        <w:tabs>
          <w:tab w:val="clear" w:pos="709"/>
          <w:tab w:val="left" w:pos="0"/>
          <w:tab w:val="left" w:pos="1134"/>
        </w:tabs>
        <w:spacing w:after="120"/>
        <w:ind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  <w:r w:rsidR="004068CA">
        <w:rPr>
          <w:rFonts w:ascii="Arial Narrow" w:hAnsi="Arial Narrow"/>
          <w:sz w:val="21"/>
          <w:szCs w:val="21"/>
        </w:rPr>
        <w:t>Kontakt</w:t>
      </w:r>
      <w:r w:rsidR="00CF4CD2">
        <w:rPr>
          <w:rFonts w:ascii="Arial Narrow" w:hAnsi="Arial Narrow"/>
          <w:sz w:val="21"/>
          <w:szCs w:val="21"/>
        </w:rPr>
        <w:t>n</w:t>
      </w:r>
      <w:r w:rsidR="004068CA">
        <w:rPr>
          <w:rFonts w:ascii="Arial Narrow" w:hAnsi="Arial Narrow"/>
          <w:sz w:val="21"/>
          <w:szCs w:val="21"/>
        </w:rPr>
        <w:t>é údaje</w:t>
      </w:r>
      <w:r w:rsidR="00061DB0">
        <w:rPr>
          <w:rFonts w:ascii="Arial Narrow" w:hAnsi="Arial Narrow"/>
          <w:sz w:val="21"/>
          <w:szCs w:val="21"/>
        </w:rPr>
        <w:t xml:space="preserve"> poskytne dodávateľ</w:t>
      </w:r>
      <w:r w:rsidR="002E3171">
        <w:rPr>
          <w:rFonts w:ascii="Arial Narrow" w:hAnsi="Arial Narrow"/>
          <w:sz w:val="21"/>
          <w:szCs w:val="21"/>
        </w:rPr>
        <w:t xml:space="preserve"> elektrickej energie</w:t>
      </w:r>
      <w:r w:rsidR="004068CA" w:rsidRPr="006532BD">
        <w:rPr>
          <w:rFonts w:ascii="Arial Narrow" w:hAnsi="Arial Narrow"/>
          <w:sz w:val="21"/>
          <w:szCs w:val="21"/>
          <w:highlight w:val="yellow"/>
        </w:rPr>
        <w:t>:</w:t>
      </w:r>
      <w:r w:rsidR="00CF4CD2" w:rsidRPr="006532BD">
        <w:rPr>
          <w:rFonts w:ascii="Arial Narrow" w:hAnsi="Arial Narrow"/>
          <w:sz w:val="21"/>
          <w:szCs w:val="21"/>
          <w:highlight w:val="yellow"/>
        </w:rPr>
        <w:t>............................................</w:t>
      </w:r>
    </w:p>
    <w:p w14:paraId="351E3E27" w14:textId="77777777" w:rsidR="000C6B30" w:rsidRDefault="0025674E" w:rsidP="00FE1943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PDS </w:t>
      </w:r>
      <w:r w:rsidR="00501098" w:rsidRPr="0025674E">
        <w:rPr>
          <w:rFonts w:ascii="Arial Narrow" w:hAnsi="Arial Narrow"/>
          <w:sz w:val="21"/>
          <w:szCs w:val="21"/>
        </w:rPr>
        <w:t xml:space="preserve"> je povinný písomne informovať odberateľa o</w:t>
      </w:r>
      <w:r w:rsidRPr="0025674E">
        <w:rPr>
          <w:rFonts w:ascii="Arial Narrow" w:hAnsi="Arial Narrow"/>
          <w:sz w:val="21"/>
          <w:szCs w:val="21"/>
        </w:rPr>
        <w:t xml:space="preserve"> </w:t>
      </w:r>
      <w:r w:rsidR="00501098" w:rsidRPr="0025674E">
        <w:rPr>
          <w:rFonts w:ascii="Arial Narrow" w:hAnsi="Arial Narrow"/>
          <w:sz w:val="21"/>
          <w:szCs w:val="21"/>
        </w:rPr>
        <w:t>termíne plánovanej výmeny určeného meradla aspoň 15 dní vopred; to neplatí, ak odberateľ</w:t>
      </w:r>
      <w:r>
        <w:rPr>
          <w:rFonts w:ascii="Arial Narrow" w:hAnsi="Arial Narrow"/>
          <w:sz w:val="21"/>
          <w:szCs w:val="21"/>
        </w:rPr>
        <w:t xml:space="preserve"> </w:t>
      </w:r>
      <w:r w:rsidR="00501098" w:rsidRPr="0025674E">
        <w:rPr>
          <w:rFonts w:ascii="Arial Narrow" w:hAnsi="Arial Narrow"/>
          <w:sz w:val="21"/>
          <w:szCs w:val="21"/>
        </w:rPr>
        <w:t xml:space="preserve">súhlasí s neskorším oznámením termínu plánovanej výmeny určeného meradla. </w:t>
      </w:r>
    </w:p>
    <w:p w14:paraId="4F95775D" w14:textId="58C5976B" w:rsidR="001806D0" w:rsidRDefault="000C6B30" w:rsidP="00FE1943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83E74">
        <w:rPr>
          <w:rFonts w:ascii="Arial Narrow" w:hAnsi="Arial Narrow"/>
          <w:sz w:val="21"/>
          <w:szCs w:val="21"/>
        </w:rPr>
        <w:t>PDS pri výmene určeného meradla je povinný</w:t>
      </w:r>
      <w:r w:rsidR="00283E74" w:rsidRPr="00283E74">
        <w:rPr>
          <w:rFonts w:ascii="Arial Narrow" w:hAnsi="Arial Narrow"/>
          <w:sz w:val="21"/>
          <w:szCs w:val="21"/>
        </w:rPr>
        <w:t xml:space="preserve"> </w:t>
      </w:r>
      <w:r w:rsidRPr="00283E74">
        <w:rPr>
          <w:rFonts w:ascii="Arial Narrow" w:hAnsi="Arial Narrow"/>
          <w:sz w:val="21"/>
          <w:szCs w:val="21"/>
        </w:rPr>
        <w:t xml:space="preserve">informovať odberateľa o stave odobratého množstva elektriny, a zároveň je povinný oznámiť stav určeného meradla pred výmenou a stav nového určeného meradla po výmene. Ak sa odberateľ nezúčastní výmeny určeného meradla, je </w:t>
      </w:r>
      <w:r w:rsidR="00283E74">
        <w:rPr>
          <w:rFonts w:ascii="Arial Narrow" w:hAnsi="Arial Narrow"/>
          <w:sz w:val="21"/>
          <w:szCs w:val="21"/>
        </w:rPr>
        <w:t>PDS</w:t>
      </w:r>
      <w:r w:rsidR="008D62C1">
        <w:rPr>
          <w:rFonts w:ascii="Arial Narrow" w:hAnsi="Arial Narrow"/>
          <w:sz w:val="21"/>
          <w:szCs w:val="21"/>
        </w:rPr>
        <w:t xml:space="preserve"> je povinný</w:t>
      </w:r>
      <w:r w:rsidRPr="00283E74">
        <w:rPr>
          <w:rFonts w:ascii="Arial Narrow" w:hAnsi="Arial Narrow"/>
          <w:sz w:val="21"/>
          <w:szCs w:val="21"/>
        </w:rPr>
        <w:t xml:space="preserve"> písomne informovať odberateľa o výmene, stave určeného meradla pred výmenou a stave nového určeného meradla po výmene a uskladniť demontované určené meradlo najmenej 60 dní z dôvodu umožnenia kontroly stavu určeného meradla odberateľom</w:t>
      </w:r>
      <w:r w:rsidR="006A2F4F">
        <w:rPr>
          <w:rFonts w:ascii="Arial Narrow" w:hAnsi="Arial Narrow"/>
          <w:sz w:val="21"/>
          <w:szCs w:val="21"/>
        </w:rPr>
        <w:t>.</w:t>
      </w:r>
    </w:p>
    <w:p w14:paraId="37E6E1B2" w14:textId="1CE6E23E" w:rsidR="00AA14CC" w:rsidRPr="008B1840" w:rsidRDefault="00AA14CC" w:rsidP="00FE1943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r w:rsidRPr="00AA14CC">
        <w:rPr>
          <w:rFonts w:ascii="Arial Narrow" w:hAnsi="Arial Narrow"/>
          <w:sz w:val="21"/>
          <w:szCs w:val="21"/>
        </w:rPr>
        <w:t xml:space="preserve">Dodávateľ poslednej </w:t>
      </w:r>
      <w:r w:rsidRPr="008B1840">
        <w:rPr>
          <w:rFonts w:ascii="Arial Narrow" w:hAnsi="Arial Narrow"/>
          <w:color w:val="auto"/>
          <w:sz w:val="21"/>
          <w:szCs w:val="21"/>
        </w:rPr>
        <w:t>inštancie dodáva elektrinu najviac počas troch mesiacov odberateľom elektriny</w:t>
      </w:r>
      <w:r w:rsidR="00DC6475" w:rsidRPr="008B1840">
        <w:rPr>
          <w:rFonts w:ascii="Arial Narrow" w:hAnsi="Arial Narrow"/>
          <w:color w:val="auto"/>
          <w:sz w:val="21"/>
          <w:szCs w:val="21"/>
        </w:rPr>
        <w:t>,</w:t>
      </w:r>
      <w:r w:rsidRPr="008B1840">
        <w:rPr>
          <w:rFonts w:ascii="Arial Narrow" w:hAnsi="Arial Narrow"/>
          <w:color w:val="auto"/>
          <w:sz w:val="21"/>
          <w:szCs w:val="21"/>
        </w:rPr>
        <w:t xml:space="preserve"> ktorí sú pripojení k sústave alebo sieti a ktorých dodávateľ stratil spôsobilosť dodávať elektrinu alebo dôjde k zastaveniu procesu zmeny dodávateľa elektriny, a zároveň ku dňu prerušenia dodávok elektriny nemajú zabezpečenú dodávku iným spôsobom.</w:t>
      </w:r>
    </w:p>
    <w:p w14:paraId="15B4C120" w14:textId="6EC287F3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Miestom dodania elektriny sú odberné miesta (OM) odberateľa uvedené v prílohe č. 1 tejto zmluvy. Dodávka elektriny je splnená </w:t>
      </w:r>
      <w:r w:rsidRPr="008B1840">
        <w:rPr>
          <w:rFonts w:ascii="Arial Narrow" w:hAnsi="Arial Narrow"/>
          <w:color w:val="auto"/>
          <w:sz w:val="21"/>
          <w:szCs w:val="21"/>
        </w:rPr>
        <w:t>prechodom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elektriny z distribučnej sústavy PDS, ku ktorej je OM odberateľa pripojené, do OM odberateľa, t. j. prechodom elektriny cez určené meradlo spĺňajúce všetky platné technické normy a pravidlá.</w:t>
      </w:r>
    </w:p>
    <w:p w14:paraId="09F591D9" w14:textId="7777777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Dodávka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elektriny sa uskutočňuje z príslušnej distribučnej sústavy na základe Zmluvy o pripojení.</w:t>
      </w:r>
    </w:p>
    <w:p w14:paraId="2CE8E7A2" w14:textId="7932E5D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>Dodávateľ je povinný dodávať elektrinu do OM v množstve a čase podľa potrieb odberateľa dohodnutých v tejto zmluve v súlade s platnými všeobecne záväznými právnymi predpismi, prevádzkovým poriadkom a v kvalite podľa technických podmienok prístupu a pripojenia do sústavy PDS.</w:t>
      </w:r>
    </w:p>
    <w:p w14:paraId="7E0AF55C" w14:textId="7777777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Distribúcia elektriny do OM odberateľa môže byť prerušená alebo obmedzená v prípadoch a za podmienok stanovených v </w:t>
      </w:r>
      <w:r w:rsidRPr="008B1840">
        <w:rPr>
          <w:rFonts w:ascii="Arial Narrow" w:hAnsi="Arial Narrow"/>
          <w:color w:val="auto"/>
          <w:sz w:val="21"/>
          <w:szCs w:val="21"/>
        </w:rPr>
        <w:t>zákone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č. 251/2012 Z. z. o energetike a o zmene a doplnení niektorých zákonov v znení neskorších predpisov a v súvisiacich predpisoch (ďalej len „</w:t>
      </w:r>
      <w:r w:rsidRPr="008B1840">
        <w:rPr>
          <w:rFonts w:ascii="Arial Narrow" w:hAnsi="Arial Narrow" w:cs="Arial Narrow"/>
          <w:b/>
          <w:bCs/>
          <w:color w:val="auto"/>
          <w:sz w:val="21"/>
          <w:szCs w:val="21"/>
        </w:rPr>
        <w:t>zákon o energetike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>“).</w:t>
      </w:r>
    </w:p>
    <w:p w14:paraId="0573BD84" w14:textId="7777777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Odberateľ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je podľa zákona o energetike zodpovedný za riadny stav odberného elektrického zariadenia a za dodržiavanie predpisov na zaistenie bezpečnosti technických zariadení.</w:t>
      </w:r>
    </w:p>
    <w:p w14:paraId="28725D3E" w14:textId="398C40C0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Dodávateľ berie na vedomie, že v prípade organizačných zmien sa môže zmeniť počet OM uvedených v prílohe č. 1 tejto zmluvy, môže dôjsť k vzniku alebo zániku OM. Odberateľ písomne oznámi zmenu dodávateľovi 30 dní </w:t>
      </w:r>
      <w:r w:rsidRPr="008B1840">
        <w:rPr>
          <w:rFonts w:ascii="Arial Narrow" w:hAnsi="Arial Narrow"/>
          <w:color w:val="auto"/>
          <w:sz w:val="21"/>
          <w:szCs w:val="21"/>
        </w:rPr>
        <w:t>vopred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>. Odberateľ má právo požiadať dodávateľa o združenú dodávku elektriny do ďalšieho OM, ktoré nie je uvedené v prílohe č. 1 tejto zmluvy. Zmeny OM podľa prílohy č. 1 tejto zmluvy budú upravené uzatvorením písomného dodatku k tejto zmluve.</w:t>
      </w:r>
    </w:p>
    <w:p w14:paraId="466FE1C0" w14:textId="78F8D10C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>V súvislosti s bodom 1</w:t>
      </w:r>
      <w:r w:rsidR="0084510A">
        <w:rPr>
          <w:rFonts w:ascii="Arial Narrow" w:hAnsi="Arial Narrow" w:cs="Arial Narrow"/>
          <w:color w:val="auto"/>
          <w:sz w:val="21"/>
          <w:szCs w:val="21"/>
        </w:rPr>
        <w:t>5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tohto článku tejto  zmluvy, pre stanovenie jednotkovej ceny budú platiť príslušné ustanovenia článku I</w:t>
      </w:r>
      <w:r w:rsidR="003B04EF" w:rsidRPr="008B1840">
        <w:rPr>
          <w:rFonts w:ascii="Arial Narrow" w:hAnsi="Arial Narrow" w:cs="Arial Narrow"/>
          <w:color w:val="auto"/>
          <w:sz w:val="21"/>
          <w:szCs w:val="21"/>
        </w:rPr>
        <w:t>V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tejto </w:t>
      </w:r>
      <w:r w:rsidR="003B04EF" w:rsidRPr="008B1840">
        <w:rPr>
          <w:rFonts w:ascii="Arial Narrow" w:hAnsi="Arial Narrow" w:cs="Arial Narrow"/>
          <w:color w:val="auto"/>
          <w:sz w:val="21"/>
          <w:szCs w:val="21"/>
        </w:rPr>
        <w:t>zmluvy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>. Zmluvné strany sa dohodli, že všetky náklady dodávateľa spojené so zmenou počtu OM, s ukončením odberu v OM, s odpojením OM a so začatím odberu v novom OM sú zahrnuté v cene, pričom odberateľ nebude zodpovedať dodávateľovi za akékoľvek škody, sankcie alebo iné poplatky, ktoré mu vzniknú v dôsledku takejto zmeny a dodávateľ sa zaväzuje, že bude uvedené zmeny rešpektovať okrem pripojovacích poplatkov do PDS.</w:t>
      </w:r>
    </w:p>
    <w:p w14:paraId="4D344E81" w14:textId="28ECA88C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Dodávateľ týmto vyhlasuje, že má uzatvorenú Zmluvu o zúčtovaní odchýlok so </w:t>
      </w:r>
      <w:proofErr w:type="spellStart"/>
      <w:r w:rsidRPr="008B1840">
        <w:rPr>
          <w:rFonts w:ascii="Arial Narrow" w:hAnsi="Arial Narrow" w:cs="Arial Narrow"/>
          <w:color w:val="auto"/>
          <w:sz w:val="21"/>
          <w:szCs w:val="21"/>
        </w:rPr>
        <w:t>zúčtovateľom</w:t>
      </w:r>
      <w:proofErr w:type="spellEnd"/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odchýlok. Zmluvné strany sa </w:t>
      </w:r>
      <w:r w:rsidRPr="008B1840">
        <w:rPr>
          <w:rFonts w:ascii="Arial Narrow" w:hAnsi="Arial Narrow"/>
          <w:color w:val="auto"/>
          <w:sz w:val="21"/>
          <w:szCs w:val="21"/>
        </w:rPr>
        <w:t>dohodli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, že dodávateľ dá pri podpise tejto </w:t>
      </w:r>
      <w:r w:rsidR="003B04EF" w:rsidRPr="008B1840">
        <w:rPr>
          <w:rFonts w:ascii="Arial Narrow" w:hAnsi="Arial Narrow" w:cs="Arial Narrow"/>
          <w:color w:val="auto"/>
          <w:sz w:val="21"/>
          <w:szCs w:val="21"/>
        </w:rPr>
        <w:t>zmluvy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nahliadnuť odberateľovi do Zmluvy o zúčtovaní odchýlok.</w:t>
      </w:r>
    </w:p>
    <w:p w14:paraId="6AB476D7" w14:textId="7777777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Dodávateľ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týmto vyhlasuje, že za odberateľa preberá zodpovednosť za odchýlku v plnom rozsahu.</w:t>
      </w:r>
    </w:p>
    <w:p w14:paraId="283FF6FD" w14:textId="7777777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lastRenderedPageBreak/>
        <w:t>Dodávateľ sa zaväzuje, že na požiadanie odberateľa bezplatne zabezpečí vykonanie analýzy odberného miesta (</w:t>
      </w:r>
      <w:r w:rsidRPr="008B1840">
        <w:rPr>
          <w:rFonts w:ascii="Arial Narrow" w:hAnsi="Arial Narrow"/>
          <w:color w:val="auto"/>
          <w:sz w:val="21"/>
          <w:szCs w:val="21"/>
        </w:rPr>
        <w:t>odberných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miest) s návrhom na elimináciu poplatkov za nedodržanie technických podmienok distribúcie.</w:t>
      </w:r>
    </w:p>
    <w:p w14:paraId="38F31C6E" w14:textId="7777777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Dodávateľ zabezpečí pre odberateľa bezodplatné poradenstvo, podporné programy a občasné služby súvisiace so </w:t>
      </w:r>
      <w:r w:rsidRPr="008B1840">
        <w:rPr>
          <w:rFonts w:ascii="Arial Narrow" w:hAnsi="Arial Narrow"/>
          <w:color w:val="auto"/>
          <w:sz w:val="21"/>
          <w:szCs w:val="21"/>
        </w:rPr>
        <w:t>zlepšením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efektívnosti odberu elektrickej energie.</w:t>
      </w:r>
    </w:p>
    <w:p w14:paraId="61967D9A" w14:textId="30226C0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Dodávateľ bude priebežne vyhodnocovať minimálne 1x ročne priebeh spotreby elektrickej energie na jednotlivých OM a </w:t>
      </w:r>
      <w:r w:rsidRPr="008B1840">
        <w:rPr>
          <w:rFonts w:ascii="Arial Narrow" w:hAnsi="Arial Narrow"/>
          <w:color w:val="auto"/>
          <w:sz w:val="21"/>
          <w:szCs w:val="21"/>
        </w:rPr>
        <w:t>navrhne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odberateľovi prípadné zmeny v nastavení technických špecifikácií za účelom zníženia nákladov, ak bude doba trvania tejto </w:t>
      </w:r>
      <w:r w:rsidR="003B04EF" w:rsidRPr="008B1840">
        <w:rPr>
          <w:rFonts w:ascii="Arial Narrow" w:hAnsi="Arial Narrow" w:cs="Arial Narrow"/>
          <w:color w:val="auto"/>
          <w:sz w:val="21"/>
          <w:szCs w:val="21"/>
        </w:rPr>
        <w:t>zmluvy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dlhšia ako 1 rok.</w:t>
      </w:r>
    </w:p>
    <w:p w14:paraId="655D6E63" w14:textId="05069C5B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V prípade neočakávaného prerušenia dodávky elektriny do OM alebo v prípade havarijnej situácie odberateľ nahlási poruchu na poruchovú linku príslušného PDS. </w:t>
      </w:r>
    </w:p>
    <w:p w14:paraId="4C60A5F4" w14:textId="7777777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Odberateľ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sa zaväzuje:</w:t>
      </w:r>
    </w:p>
    <w:p w14:paraId="32CB6140" w14:textId="4271DF5D" w:rsidR="00A21E7D" w:rsidRPr="008B1840" w:rsidRDefault="00A21E7D" w:rsidP="00A21E7D">
      <w:pPr>
        <w:pStyle w:val="Odsekzoznamu"/>
        <w:widowControl/>
        <w:numPr>
          <w:ilvl w:val="0"/>
          <w:numId w:val="74"/>
        </w:numPr>
        <w:autoSpaceDE w:val="0"/>
        <w:autoSpaceDN w:val="0"/>
        <w:adjustRightInd w:val="0"/>
        <w:spacing w:after="160"/>
        <w:ind w:left="284" w:hanging="284"/>
        <w:contextualSpacing w:val="0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kedykoľvek umožniť PDS a dodávateľovi bezodkladný prístup k určenému meradlu elektriny za účelom odpočtu, vykonania ich údržby, kontroly alebo výmeny, kontroly dodržiavania podmienok </w:t>
      </w:r>
      <w:r w:rsidR="003B04EF" w:rsidRPr="008B1840">
        <w:rPr>
          <w:rFonts w:ascii="Arial Narrow" w:hAnsi="Arial Narrow" w:cs="Arial Narrow"/>
          <w:color w:val="auto"/>
          <w:sz w:val="21"/>
          <w:szCs w:val="21"/>
        </w:rPr>
        <w:t>tejto zmluvy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>, vykonania prerušenia a obnovenia distribúcie elektriny,</w:t>
      </w:r>
    </w:p>
    <w:p w14:paraId="3F5EA566" w14:textId="77777777" w:rsidR="00A21E7D" w:rsidRPr="008B1840" w:rsidRDefault="00A21E7D" w:rsidP="00A21E7D">
      <w:pPr>
        <w:pStyle w:val="Odsekzoznamu"/>
        <w:widowControl/>
        <w:numPr>
          <w:ilvl w:val="0"/>
          <w:numId w:val="74"/>
        </w:numPr>
        <w:autoSpaceDE w:val="0"/>
        <w:autoSpaceDN w:val="0"/>
        <w:adjustRightInd w:val="0"/>
        <w:spacing w:after="160"/>
        <w:ind w:left="284" w:hanging="284"/>
        <w:contextualSpacing w:val="0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>každú zistenú poruchu alebo anomáliu v správaní sa určeného meradla, akékoľvek poškodenie overovacích alebo prevádzkových zabezpečovacích značiek neodkladne ohlásiť dodávateľovi a PDS.</w:t>
      </w:r>
    </w:p>
    <w:p w14:paraId="2CFC0908" w14:textId="7777777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V prípade písomnej (listinnej podobe alebo e-mailom) požiadavky odberateľa sa dodávateľ zaväzuje postúpiť žiadosť o úradné preskúšanie určeného meradla na PDS do 5 pracovných dní od obdržania písomnej žiadosti odberateľa. Počas </w:t>
      </w:r>
      <w:r w:rsidRPr="008B1840">
        <w:rPr>
          <w:rFonts w:ascii="Arial Narrow" w:hAnsi="Arial Narrow"/>
          <w:color w:val="auto"/>
          <w:sz w:val="21"/>
          <w:szCs w:val="21"/>
        </w:rPr>
        <w:t>preskúšavania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bude meranie zabezpečené náhradným meradlom alebo iným vzájomne dohodnutým spôsobom v zmysle platných predpisov PDS.</w:t>
      </w:r>
    </w:p>
    <w:p w14:paraId="5BF33C9D" w14:textId="77777777" w:rsidR="00A21E7D" w:rsidRPr="008B1840" w:rsidRDefault="00A21E7D" w:rsidP="008B1840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Žiadosť o úradné preskúšanie určeného meradla nezbavuje odberateľa povinnosti zaplatiť v stanovenej lehote faktúru za </w:t>
      </w:r>
      <w:r w:rsidRPr="008B1840">
        <w:rPr>
          <w:rFonts w:ascii="Arial Narrow" w:hAnsi="Arial Narrow"/>
          <w:color w:val="auto"/>
          <w:sz w:val="21"/>
          <w:szCs w:val="21"/>
        </w:rPr>
        <w:t>dodanú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elektrinu.</w:t>
      </w:r>
    </w:p>
    <w:p w14:paraId="60822DBA" w14:textId="19CAA16D" w:rsidR="00A21E7D" w:rsidRPr="008B1840" w:rsidRDefault="00A21E7D" w:rsidP="00A21E7D">
      <w:pPr>
        <w:pStyle w:val="Cisl2U"/>
        <w:numPr>
          <w:ilvl w:val="0"/>
          <w:numId w:val="53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Dodávateľ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je oprávnený požiadať PDS o prerušenie alebo obmedzenie prenosu alebo distribúcie elektriny do odberného miesta odberateľa uvedeného v</w:t>
      </w:r>
      <w:r w:rsidR="003B04EF" w:rsidRPr="008B1840">
        <w:rPr>
          <w:rFonts w:ascii="Arial Narrow" w:hAnsi="Arial Narrow" w:cs="Arial Narrow"/>
          <w:color w:val="auto"/>
          <w:sz w:val="21"/>
          <w:szCs w:val="21"/>
        </w:rPr>
        <w:t> tejto zmluve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, ak odberateľ podstatným spôsobom porušuje  </w:t>
      </w:r>
      <w:r w:rsidR="003B04EF" w:rsidRPr="008B1840">
        <w:rPr>
          <w:rFonts w:ascii="Arial Narrow" w:hAnsi="Arial Narrow" w:cs="Arial Narrow"/>
          <w:color w:val="auto"/>
          <w:sz w:val="21"/>
          <w:szCs w:val="21"/>
        </w:rPr>
        <w:t>túto zmluvu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>. O obmedzenie alebo prerušenie dodávky môže dodávateľ požiadať PDS, ak je odberateľ v omeškaní s úhradou faktúry aj po dodatočnej lehote, ktorú stanovil dodávateľ odberateľovi v písomnej upomienke a ktorá nesmie byť kratšia ako 30 dní od doručenia upomienky. Súčasťou upomienky musí byť aj poučenie, že dodávka elektriny a distribučné služby budú v prípade nezaplatenia prerušené. Dodávateľ v takom prípade nezodpovedá za vzniknutú škodu odberateľa. Poplatok za opätovné pripojenie OM bude dodávateľ účtovať v súlade s platným cenníkom služieb distribúcie príslušného PDS</w:t>
      </w:r>
    </w:p>
    <w:p w14:paraId="1B0C326D" w14:textId="77777777" w:rsidR="00DC6475" w:rsidRPr="006532BD" w:rsidRDefault="00DC6475" w:rsidP="006532BD">
      <w:pPr>
        <w:pStyle w:val="Cisl2U"/>
        <w:numPr>
          <w:ilvl w:val="0"/>
          <w:numId w:val="0"/>
        </w:numPr>
        <w:spacing w:after="120"/>
        <w:ind w:left="720"/>
        <w:jc w:val="both"/>
        <w:rPr>
          <w:rFonts w:ascii="Arial Narrow" w:hAnsi="Arial Narrow"/>
          <w:sz w:val="21"/>
          <w:szCs w:val="21"/>
        </w:rPr>
      </w:pPr>
    </w:p>
    <w:p w14:paraId="4CFE326B" w14:textId="003073DC" w:rsidR="009F1825" w:rsidRPr="006532BD" w:rsidRDefault="009F1825" w:rsidP="006532BD">
      <w:pPr>
        <w:pStyle w:val="Zhlavie20"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11" w:name="bookmark14"/>
      <w:r w:rsidRPr="006532BD">
        <w:rPr>
          <w:rFonts w:ascii="Arial Narrow" w:hAnsi="Arial Narrow"/>
          <w:sz w:val="21"/>
          <w:szCs w:val="21"/>
        </w:rPr>
        <w:t>Článok III</w:t>
      </w:r>
      <w:bookmarkEnd w:id="11"/>
    </w:p>
    <w:p w14:paraId="4EE10537" w14:textId="4F57573B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12" w:name="bookmark12"/>
      <w:bookmarkStart w:id="13" w:name="bookmark13"/>
      <w:bookmarkStart w:id="14" w:name="bookmark15"/>
      <w:r w:rsidRPr="006532BD">
        <w:rPr>
          <w:rFonts w:ascii="Arial Narrow" w:hAnsi="Arial Narrow"/>
          <w:sz w:val="21"/>
          <w:szCs w:val="21"/>
        </w:rPr>
        <w:t>Zodpovednosť za odchýlku</w:t>
      </w:r>
      <w:bookmarkEnd w:id="12"/>
      <w:bookmarkEnd w:id="13"/>
      <w:bookmarkEnd w:id="14"/>
    </w:p>
    <w:p w14:paraId="4D6C3397" w14:textId="2D08BAF3" w:rsidR="00BB5EFB" w:rsidRPr="006532BD" w:rsidRDefault="009F1825" w:rsidP="00DC6E30">
      <w:pPr>
        <w:pStyle w:val="Cisl2U"/>
        <w:numPr>
          <w:ilvl w:val="0"/>
          <w:numId w:val="4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15" w:name="bookmark16"/>
      <w:bookmarkEnd w:id="15"/>
      <w:r w:rsidRPr="006532BD">
        <w:rPr>
          <w:rFonts w:ascii="Arial Narrow" w:hAnsi="Arial Narrow"/>
          <w:sz w:val="21"/>
          <w:szCs w:val="21"/>
        </w:rPr>
        <w:t xml:space="preserve">Dodávateľ má uzatvorenú zmluvu o zúčtovaní odchýlok so </w:t>
      </w:r>
      <w:proofErr w:type="spellStart"/>
      <w:r w:rsidRPr="006532BD">
        <w:rPr>
          <w:rFonts w:ascii="Arial Narrow" w:hAnsi="Arial Narrow"/>
          <w:sz w:val="21"/>
          <w:szCs w:val="21"/>
        </w:rPr>
        <w:t>zúčtovateľom</w:t>
      </w:r>
      <w:proofErr w:type="spellEnd"/>
      <w:r w:rsidRPr="006532BD">
        <w:rPr>
          <w:rFonts w:ascii="Arial Narrow" w:hAnsi="Arial Narrow"/>
          <w:sz w:val="21"/>
          <w:szCs w:val="21"/>
        </w:rPr>
        <w:t xml:space="preserve"> odchýlok</w:t>
      </w:r>
      <w:r w:rsidR="0018482B">
        <w:rPr>
          <w:rFonts w:ascii="Arial Narrow" w:hAnsi="Arial Narrow"/>
          <w:sz w:val="21"/>
          <w:szCs w:val="21"/>
        </w:rPr>
        <w:t xml:space="preserve"> zo dňa </w:t>
      </w:r>
      <w:r w:rsidR="0018482B" w:rsidRPr="006532BD">
        <w:rPr>
          <w:rFonts w:ascii="Arial Narrow" w:hAnsi="Arial Narrow"/>
          <w:sz w:val="21"/>
          <w:szCs w:val="21"/>
          <w:highlight w:val="yellow"/>
        </w:rPr>
        <w:t>____</w:t>
      </w:r>
      <w:r w:rsidR="0018482B">
        <w:rPr>
          <w:rFonts w:ascii="Arial Narrow" w:hAnsi="Arial Narrow"/>
          <w:sz w:val="21"/>
          <w:szCs w:val="21"/>
        </w:rPr>
        <w:t xml:space="preserve"> </w:t>
      </w:r>
      <w:r w:rsidR="00A81271">
        <w:rPr>
          <w:rFonts w:ascii="Arial Narrow" w:hAnsi="Arial Narrow"/>
          <w:sz w:val="21"/>
          <w:szCs w:val="21"/>
        </w:rPr>
        <w:t>(ďalej len „</w:t>
      </w:r>
      <w:r w:rsidR="00A81271" w:rsidRPr="006532BD">
        <w:rPr>
          <w:rFonts w:ascii="Arial Narrow" w:hAnsi="Arial Narrow"/>
          <w:b/>
          <w:bCs/>
          <w:sz w:val="21"/>
          <w:szCs w:val="21"/>
        </w:rPr>
        <w:t>zmluva o zúčtovaní</w:t>
      </w:r>
      <w:r w:rsidR="00A81271">
        <w:rPr>
          <w:rFonts w:ascii="Arial Narrow" w:hAnsi="Arial Narrow"/>
          <w:sz w:val="21"/>
          <w:szCs w:val="21"/>
        </w:rPr>
        <w:t xml:space="preserve">“). </w:t>
      </w:r>
      <w:r w:rsidR="0018482B">
        <w:rPr>
          <w:rFonts w:ascii="Arial Narrow" w:hAnsi="Arial Narrow"/>
          <w:sz w:val="21"/>
          <w:szCs w:val="21"/>
        </w:rPr>
        <w:t>Dodávateľ dá pri podpise tejto zmluvy odberateľovi nahliadnuť do tejto zmluvy</w:t>
      </w:r>
      <w:r w:rsidR="00A81271">
        <w:rPr>
          <w:rFonts w:ascii="Arial Narrow" w:hAnsi="Arial Narrow"/>
          <w:sz w:val="21"/>
          <w:szCs w:val="21"/>
        </w:rPr>
        <w:t xml:space="preserve"> o zúčtovaní.</w:t>
      </w:r>
    </w:p>
    <w:p w14:paraId="595C2CC1" w14:textId="59501292" w:rsidR="00BB5EFB" w:rsidRPr="006532BD" w:rsidRDefault="009F1825" w:rsidP="00DC6E30">
      <w:pPr>
        <w:pStyle w:val="Cisl2U"/>
        <w:numPr>
          <w:ilvl w:val="0"/>
          <w:numId w:val="4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16" w:name="bookmark17"/>
      <w:bookmarkEnd w:id="16"/>
      <w:r w:rsidRPr="006532BD">
        <w:rPr>
          <w:rFonts w:ascii="Arial Narrow" w:hAnsi="Arial Narrow"/>
          <w:sz w:val="21"/>
          <w:szCs w:val="21"/>
        </w:rPr>
        <w:t>Dodávateľ vyhlasuje, že preberá zodpovednosť za odchýlku odberateľa v</w:t>
      </w:r>
      <w:r w:rsidR="009A1D27" w:rsidRPr="006532BD">
        <w:rPr>
          <w:rFonts w:ascii="Arial Narrow" w:hAnsi="Arial Narrow"/>
          <w:sz w:val="21"/>
          <w:szCs w:val="21"/>
        </w:rPr>
        <w:t> </w:t>
      </w:r>
      <w:r w:rsidRPr="006532BD">
        <w:rPr>
          <w:rFonts w:ascii="Arial Narrow" w:hAnsi="Arial Narrow"/>
          <w:sz w:val="21"/>
          <w:szCs w:val="21"/>
        </w:rPr>
        <w:t>rozsahu</w:t>
      </w:r>
      <w:r w:rsidR="009A1D27" w:rsidRPr="006532BD">
        <w:rPr>
          <w:rFonts w:ascii="Arial Narrow" w:hAnsi="Arial Narrow"/>
          <w:sz w:val="21"/>
          <w:szCs w:val="21"/>
        </w:rPr>
        <w:t xml:space="preserve"> </w:t>
      </w:r>
      <w:r w:rsidR="009A1D27" w:rsidRPr="006532BD">
        <w:rPr>
          <w:rFonts w:ascii="Arial Narrow" w:hAnsi="Arial Narrow"/>
          <w:sz w:val="21"/>
          <w:szCs w:val="21"/>
          <w:highlight w:val="yellow"/>
        </w:rPr>
        <w:t>................</w:t>
      </w:r>
      <w:r w:rsidRPr="006532BD">
        <w:rPr>
          <w:rFonts w:ascii="Arial Narrow" w:hAnsi="Arial Narrow"/>
          <w:sz w:val="21"/>
          <w:szCs w:val="21"/>
          <w:highlight w:val="yellow"/>
        </w:rPr>
        <w:t>.</w:t>
      </w:r>
      <w:r w:rsidR="009A1D27" w:rsidRPr="006532BD">
        <w:rPr>
          <w:rFonts w:ascii="Arial Narrow" w:hAnsi="Arial Narrow"/>
          <w:sz w:val="21"/>
          <w:szCs w:val="21"/>
        </w:rPr>
        <w:t>.</w:t>
      </w:r>
    </w:p>
    <w:p w14:paraId="6AB356E0" w14:textId="2F4ECA60" w:rsidR="009F1825" w:rsidRDefault="009F1825" w:rsidP="00DC6E30">
      <w:pPr>
        <w:pStyle w:val="Cisl2U"/>
        <w:numPr>
          <w:ilvl w:val="0"/>
          <w:numId w:val="4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17" w:name="bookmark18"/>
      <w:bookmarkEnd w:id="17"/>
      <w:r w:rsidRPr="006532BD">
        <w:rPr>
          <w:rFonts w:ascii="Arial Narrow" w:hAnsi="Arial Narrow"/>
          <w:sz w:val="21"/>
          <w:szCs w:val="21"/>
        </w:rPr>
        <w:t>EIC kód bilančnej skupiny dodávateľa, ako subjektu zúčtovania odchýlky,</w:t>
      </w:r>
      <w:bookmarkStart w:id="18" w:name="bookmark19"/>
      <w:bookmarkStart w:id="19" w:name="bookmark20"/>
      <w:bookmarkStart w:id="20" w:name="bookmark21"/>
      <w:r w:rsidRPr="006532BD">
        <w:rPr>
          <w:rFonts w:ascii="Arial Narrow" w:hAnsi="Arial Narrow"/>
          <w:sz w:val="21"/>
          <w:szCs w:val="21"/>
        </w:rPr>
        <w:t xml:space="preserve"> je</w:t>
      </w:r>
      <w:bookmarkEnd w:id="18"/>
      <w:bookmarkEnd w:id="19"/>
      <w:bookmarkEnd w:id="20"/>
      <w:r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  <w:highlight w:val="yellow"/>
        </w:rPr>
        <w:t>.................................</w:t>
      </w:r>
      <w:bookmarkStart w:id="21" w:name="bookmark24"/>
    </w:p>
    <w:p w14:paraId="7CB68AEE" w14:textId="77777777" w:rsidR="008D62C1" w:rsidRPr="006532BD" w:rsidRDefault="008D62C1" w:rsidP="008D62C1">
      <w:pPr>
        <w:pStyle w:val="Cisl2U"/>
        <w:numPr>
          <w:ilvl w:val="0"/>
          <w:numId w:val="0"/>
        </w:numPr>
        <w:spacing w:after="120"/>
        <w:ind w:left="720"/>
        <w:jc w:val="both"/>
        <w:rPr>
          <w:rFonts w:ascii="Arial Narrow" w:hAnsi="Arial Narrow"/>
          <w:sz w:val="21"/>
          <w:szCs w:val="21"/>
        </w:rPr>
      </w:pPr>
    </w:p>
    <w:p w14:paraId="3ACC3EDA" w14:textId="039F4598" w:rsidR="009F1825" w:rsidRPr="006532BD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Článok IV</w:t>
      </w:r>
      <w:bookmarkEnd w:id="21"/>
    </w:p>
    <w:p w14:paraId="489416B9" w14:textId="76C293BB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22" w:name="bookmark22"/>
      <w:bookmarkStart w:id="23" w:name="bookmark23"/>
      <w:bookmarkStart w:id="24" w:name="bookmark25"/>
      <w:r w:rsidRPr="006532BD">
        <w:rPr>
          <w:rFonts w:ascii="Arial Narrow" w:hAnsi="Arial Narrow"/>
          <w:sz w:val="21"/>
          <w:szCs w:val="21"/>
        </w:rPr>
        <w:t>Cena</w:t>
      </w:r>
      <w:bookmarkEnd w:id="22"/>
      <w:bookmarkEnd w:id="23"/>
      <w:bookmarkEnd w:id="24"/>
    </w:p>
    <w:p w14:paraId="32A5A77C" w14:textId="37C33140" w:rsidR="0012556C" w:rsidRPr="006532BD" w:rsidRDefault="009F1825" w:rsidP="00AC7497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25" w:name="bookmark26"/>
      <w:bookmarkEnd w:id="25"/>
      <w:r w:rsidRPr="006532BD">
        <w:rPr>
          <w:rFonts w:ascii="Arial Narrow" w:hAnsi="Arial Narrow"/>
          <w:sz w:val="21"/>
          <w:szCs w:val="21"/>
        </w:rPr>
        <w:t>Zmluvné strany sa dohodli na cene</w:t>
      </w:r>
      <w:r w:rsidR="00B177AC" w:rsidRPr="006532BD">
        <w:rPr>
          <w:rFonts w:ascii="Arial Narrow" w:hAnsi="Arial Narrow"/>
          <w:sz w:val="21"/>
          <w:szCs w:val="21"/>
        </w:rPr>
        <w:t xml:space="preserve"> (ďalej len „</w:t>
      </w:r>
      <w:r w:rsidR="00C13618" w:rsidRPr="006532BD">
        <w:rPr>
          <w:rFonts w:ascii="Arial Narrow" w:hAnsi="Arial Narrow"/>
          <w:b/>
          <w:bCs/>
          <w:sz w:val="21"/>
          <w:szCs w:val="21"/>
        </w:rPr>
        <w:t>cen</w:t>
      </w:r>
      <w:r w:rsidR="008D62C1">
        <w:rPr>
          <w:rFonts w:ascii="Arial Narrow" w:hAnsi="Arial Narrow"/>
          <w:b/>
          <w:bCs/>
          <w:sz w:val="21"/>
          <w:szCs w:val="21"/>
        </w:rPr>
        <w:t>a</w:t>
      </w:r>
      <w:r w:rsidR="00B177AC" w:rsidRPr="006532BD">
        <w:rPr>
          <w:rFonts w:ascii="Arial Narrow" w:hAnsi="Arial Narrow"/>
          <w:sz w:val="21"/>
          <w:szCs w:val="21"/>
        </w:rPr>
        <w:t>“)</w:t>
      </w:r>
      <w:r w:rsidRPr="006532BD">
        <w:rPr>
          <w:rFonts w:ascii="Arial Narrow" w:hAnsi="Arial Narrow"/>
          <w:sz w:val="21"/>
          <w:szCs w:val="21"/>
        </w:rPr>
        <w:t xml:space="preserve"> silovej elektriny</w:t>
      </w:r>
      <w:r w:rsidR="00B177AC" w:rsidRPr="006532BD">
        <w:rPr>
          <w:rFonts w:ascii="Arial Narrow" w:hAnsi="Arial Narrow"/>
          <w:sz w:val="21"/>
          <w:szCs w:val="21"/>
        </w:rPr>
        <w:t xml:space="preserve"> a</w:t>
      </w:r>
      <w:r w:rsidRPr="006532BD">
        <w:rPr>
          <w:rFonts w:ascii="Arial Narrow" w:hAnsi="Arial Narrow"/>
          <w:sz w:val="21"/>
          <w:szCs w:val="21"/>
        </w:rPr>
        <w:t xml:space="preserve"> za dodávku elektriny podľa tejto zmluvy od dohodnutého dňa začiatku dodávky 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xx.xx</w:t>
      </w:r>
      <w:r w:rsidR="00616F81" w:rsidRPr="008D62C1">
        <w:rPr>
          <w:rFonts w:ascii="Arial Narrow" w:hAnsi="Arial Narrow"/>
          <w:sz w:val="21"/>
          <w:szCs w:val="21"/>
          <w:highlight w:val="yellow"/>
        </w:rPr>
        <w:t>.</w:t>
      </w:r>
      <w:r w:rsidRPr="008D62C1">
        <w:rPr>
          <w:rFonts w:ascii="Arial Narrow" w:hAnsi="Arial Narrow"/>
          <w:sz w:val="21"/>
          <w:szCs w:val="21"/>
          <w:highlight w:val="yellow"/>
        </w:rPr>
        <w:t>202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3</w:t>
      </w:r>
      <w:r w:rsidR="008A49AB" w:rsidRPr="006532BD">
        <w:rPr>
          <w:rFonts w:ascii="Arial Narrow" w:hAnsi="Arial Narrow"/>
          <w:sz w:val="21"/>
          <w:szCs w:val="21"/>
        </w:rPr>
        <w:t xml:space="preserve"> o 00:00</w:t>
      </w:r>
      <w:r w:rsidR="001B6344">
        <w:rPr>
          <w:rFonts w:ascii="Arial Narrow" w:hAnsi="Arial Narrow"/>
          <w:sz w:val="21"/>
          <w:szCs w:val="21"/>
        </w:rPr>
        <w:t xml:space="preserve"> hod.</w:t>
      </w:r>
      <w:r w:rsidR="003054FB" w:rsidRPr="006532BD">
        <w:rPr>
          <w:rFonts w:ascii="Arial Narrow" w:hAnsi="Arial Narrow"/>
          <w:sz w:val="21"/>
          <w:szCs w:val="21"/>
        </w:rPr>
        <w:t xml:space="preserve"> </w:t>
      </w:r>
      <w:r w:rsidR="00146A4F">
        <w:rPr>
          <w:rFonts w:ascii="Arial Narrow" w:hAnsi="Arial Narrow"/>
          <w:sz w:val="21"/>
          <w:szCs w:val="21"/>
        </w:rPr>
        <w:t>do dňa</w:t>
      </w:r>
      <w:r w:rsidRPr="006532BD">
        <w:rPr>
          <w:rFonts w:ascii="Arial Narrow" w:hAnsi="Arial Narrow"/>
          <w:sz w:val="21"/>
          <w:szCs w:val="21"/>
        </w:rPr>
        <w:t xml:space="preserve"> skončenia </w:t>
      </w:r>
      <w:r w:rsidR="000E266D">
        <w:rPr>
          <w:rFonts w:ascii="Arial Narrow" w:hAnsi="Arial Narrow"/>
          <w:sz w:val="21"/>
          <w:szCs w:val="21"/>
        </w:rPr>
        <w:t>trvania tejto zmluvy v súlade s</w:t>
      </w:r>
      <w:r w:rsidR="00F013A9">
        <w:rPr>
          <w:rFonts w:ascii="Arial Narrow" w:hAnsi="Arial Narrow"/>
          <w:sz w:val="21"/>
          <w:szCs w:val="21"/>
        </w:rPr>
        <w:t xml:space="preserve"> článkom VI tejto zmluvy </w:t>
      </w:r>
      <w:r w:rsidR="00C13618" w:rsidRPr="006532BD">
        <w:rPr>
          <w:rFonts w:ascii="Arial Narrow" w:hAnsi="Arial Narrow"/>
          <w:sz w:val="21"/>
          <w:szCs w:val="21"/>
        </w:rPr>
        <w:t>(ďalej len „</w:t>
      </w:r>
      <w:r w:rsidR="00C13618" w:rsidRPr="006532BD">
        <w:rPr>
          <w:rFonts w:ascii="Arial Narrow" w:hAnsi="Arial Narrow"/>
          <w:b/>
          <w:bCs/>
          <w:sz w:val="21"/>
          <w:szCs w:val="21"/>
        </w:rPr>
        <w:t>obdobie</w:t>
      </w:r>
      <w:r w:rsidR="00C13618" w:rsidRPr="006532BD">
        <w:rPr>
          <w:rFonts w:ascii="Arial Narrow" w:hAnsi="Arial Narrow"/>
          <w:sz w:val="21"/>
          <w:szCs w:val="21"/>
        </w:rPr>
        <w:t>“).</w:t>
      </w:r>
    </w:p>
    <w:p w14:paraId="0DEBE3B6" w14:textId="0D833124" w:rsidR="0012556C" w:rsidRPr="008B1840" w:rsidRDefault="00CF200A" w:rsidP="00AC7497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Zmluvné strany sa dohodli, že cena za dodávku silovej elektriny bude upravovaná podľa </w:t>
      </w:r>
      <w:r w:rsidR="008B15F2" w:rsidRPr="006532BD">
        <w:rPr>
          <w:rFonts w:ascii="Arial Narrow" w:hAnsi="Arial Narrow"/>
          <w:sz w:val="21"/>
          <w:szCs w:val="21"/>
        </w:rPr>
        <w:t>prílohy č. 3.</w:t>
      </w:r>
      <w:bookmarkStart w:id="26" w:name="bookmark27"/>
      <w:bookmarkStart w:id="27" w:name="bookmark28"/>
      <w:bookmarkEnd w:id="26"/>
      <w:bookmarkEnd w:id="27"/>
      <w:r w:rsidR="00E84937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 xml:space="preserve">Súčasťou faktúry </w:t>
      </w:r>
      <w:r w:rsidR="00C8615E" w:rsidRPr="00D17371">
        <w:rPr>
          <w:rFonts w:ascii="Arial Narrow" w:hAnsi="Arial Narrow"/>
          <w:sz w:val="21"/>
          <w:szCs w:val="21"/>
        </w:rPr>
        <w:t xml:space="preserve">bude </w:t>
      </w:r>
      <w:r w:rsidR="009F1825" w:rsidRPr="006532BD">
        <w:rPr>
          <w:rFonts w:ascii="Arial Narrow" w:hAnsi="Arial Narrow"/>
          <w:sz w:val="21"/>
          <w:szCs w:val="21"/>
        </w:rPr>
        <w:t>fakturácia</w:t>
      </w:r>
      <w:r w:rsidR="00C8615E" w:rsidRPr="00D17371">
        <w:rPr>
          <w:rFonts w:ascii="Arial Narrow" w:hAnsi="Arial Narrow"/>
          <w:sz w:val="21"/>
          <w:szCs w:val="21"/>
        </w:rPr>
        <w:t xml:space="preserve"> za (i) dodávku elektriny, (ii) </w:t>
      </w:r>
      <w:r w:rsidR="009F1825" w:rsidRPr="006532BD">
        <w:rPr>
          <w:rFonts w:ascii="Arial Narrow" w:hAnsi="Arial Narrow"/>
          <w:sz w:val="21"/>
          <w:szCs w:val="21"/>
        </w:rPr>
        <w:t>za</w:t>
      </w:r>
      <w:r w:rsidR="00BF7EB5" w:rsidRPr="00D17371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 xml:space="preserve">distribučné služby v cenách príslušného PDS, </w:t>
      </w:r>
      <w:r w:rsidR="00BF7EB5" w:rsidRPr="00D17371">
        <w:rPr>
          <w:rFonts w:ascii="Arial Narrow" w:hAnsi="Arial Narrow"/>
          <w:sz w:val="21"/>
          <w:szCs w:val="21"/>
        </w:rPr>
        <w:t>(</w:t>
      </w:r>
      <w:r w:rsidR="00C8615E" w:rsidRPr="00D17371">
        <w:rPr>
          <w:rFonts w:ascii="Arial Narrow" w:hAnsi="Arial Narrow"/>
          <w:sz w:val="21"/>
          <w:szCs w:val="21"/>
        </w:rPr>
        <w:t>i</w:t>
      </w:r>
      <w:r w:rsidR="00BF7EB5" w:rsidRPr="00D17371">
        <w:rPr>
          <w:rFonts w:ascii="Arial Narrow" w:hAnsi="Arial Narrow"/>
          <w:sz w:val="21"/>
          <w:szCs w:val="21"/>
        </w:rPr>
        <w:t xml:space="preserve">ii) </w:t>
      </w:r>
      <w:r w:rsidR="009F1825" w:rsidRPr="006532BD">
        <w:rPr>
          <w:rFonts w:ascii="Arial Narrow" w:hAnsi="Arial Narrow"/>
          <w:sz w:val="21"/>
          <w:szCs w:val="21"/>
        </w:rPr>
        <w:t xml:space="preserve">platba za systémové služby a </w:t>
      </w:r>
      <w:r w:rsidR="00BF7EB5" w:rsidRPr="00D17371">
        <w:rPr>
          <w:rFonts w:ascii="Arial Narrow" w:hAnsi="Arial Narrow"/>
          <w:sz w:val="21"/>
          <w:szCs w:val="21"/>
        </w:rPr>
        <w:t>(i</w:t>
      </w:r>
      <w:r w:rsidR="00C8615E" w:rsidRPr="00D17371">
        <w:rPr>
          <w:rFonts w:ascii="Arial Narrow" w:hAnsi="Arial Narrow"/>
          <w:sz w:val="21"/>
          <w:szCs w:val="21"/>
        </w:rPr>
        <w:t>v</w:t>
      </w:r>
      <w:r w:rsidR="00BF7EB5" w:rsidRPr="00D17371">
        <w:rPr>
          <w:rFonts w:ascii="Arial Narrow" w:hAnsi="Arial Narrow"/>
          <w:sz w:val="21"/>
          <w:szCs w:val="21"/>
        </w:rPr>
        <w:t xml:space="preserve">) </w:t>
      </w:r>
      <w:r w:rsidR="009F1825" w:rsidRPr="006532BD">
        <w:rPr>
          <w:rFonts w:ascii="Arial Narrow" w:hAnsi="Arial Narrow"/>
          <w:sz w:val="21"/>
          <w:szCs w:val="21"/>
        </w:rPr>
        <w:t xml:space="preserve">platby za prevádzkovanie systému, výlučne však v rozsahu schválenom pre obdobie dodávky Úradom pre reguláciu sieťových </w:t>
      </w:r>
      <w:r w:rsidR="009F1825" w:rsidRPr="008B1840">
        <w:rPr>
          <w:rFonts w:ascii="Arial Narrow" w:hAnsi="Arial Narrow"/>
          <w:color w:val="auto"/>
          <w:sz w:val="21"/>
          <w:szCs w:val="21"/>
        </w:rPr>
        <w:t>odvetví</w:t>
      </w:r>
      <w:r w:rsidR="00C8615E" w:rsidRPr="008B1840">
        <w:rPr>
          <w:rFonts w:ascii="Arial Narrow" w:hAnsi="Arial Narrow"/>
          <w:color w:val="auto"/>
          <w:sz w:val="21"/>
          <w:szCs w:val="21"/>
        </w:rPr>
        <w:t>, a (v)</w:t>
      </w:r>
      <w:r w:rsidR="009F1825" w:rsidRPr="008B1840">
        <w:rPr>
          <w:rFonts w:ascii="Arial Narrow" w:hAnsi="Arial Narrow"/>
          <w:color w:val="auto"/>
          <w:sz w:val="21"/>
          <w:szCs w:val="21"/>
        </w:rPr>
        <w:t xml:space="preserve"> odvod do Národného jadrového fondu určený osobitným predpisom.</w:t>
      </w:r>
    </w:p>
    <w:p w14:paraId="14A4DFE0" w14:textId="74F85FF5" w:rsidR="009F1825" w:rsidRPr="008B1840" w:rsidRDefault="009F1825" w:rsidP="00AC7497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bookmarkStart w:id="28" w:name="bookmark29"/>
      <w:bookmarkEnd w:id="28"/>
      <w:r w:rsidRPr="008B1840">
        <w:rPr>
          <w:rFonts w:ascii="Arial Narrow" w:hAnsi="Arial Narrow"/>
          <w:color w:val="auto"/>
          <w:sz w:val="21"/>
          <w:szCs w:val="21"/>
        </w:rPr>
        <w:t>Ceny uvedené v tejto zmluve sú cenami bez DPH a spotrebnej dane</w:t>
      </w:r>
      <w:r w:rsidR="00EC364B" w:rsidRPr="008B1840">
        <w:rPr>
          <w:rFonts w:ascii="Arial Narrow" w:hAnsi="Arial Narrow"/>
          <w:color w:val="auto"/>
          <w:sz w:val="21"/>
          <w:szCs w:val="21"/>
        </w:rPr>
        <w:t>, k celkovej cene bude pripočítan</w:t>
      </w:r>
      <w:r w:rsidR="00CC4167" w:rsidRPr="008B1840">
        <w:rPr>
          <w:rFonts w:ascii="Arial Narrow" w:hAnsi="Arial Narrow"/>
          <w:color w:val="auto"/>
          <w:sz w:val="21"/>
          <w:szCs w:val="21"/>
        </w:rPr>
        <w:t>á</w:t>
      </w:r>
      <w:r w:rsidR="00EC364B" w:rsidRPr="008B1840">
        <w:rPr>
          <w:rFonts w:ascii="Arial Narrow" w:hAnsi="Arial Narrow"/>
          <w:color w:val="auto"/>
          <w:sz w:val="21"/>
          <w:szCs w:val="21"/>
        </w:rPr>
        <w:t xml:space="preserve"> DPH</w:t>
      </w:r>
      <w:r w:rsidRPr="008B1840">
        <w:rPr>
          <w:rFonts w:ascii="Arial Narrow" w:hAnsi="Arial Narrow"/>
          <w:color w:val="auto"/>
          <w:sz w:val="21"/>
          <w:szCs w:val="21"/>
        </w:rPr>
        <w:t>.</w:t>
      </w:r>
    </w:p>
    <w:p w14:paraId="0AE809BF" w14:textId="713F29B1" w:rsidR="00A21E7D" w:rsidRPr="008B1840" w:rsidRDefault="00A21E7D" w:rsidP="008B1840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Odberné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miesta s minimálnym trvalým nemeraným odberom, kde nie je technicky a ekonomicky možné odber elektriny </w:t>
      </w:r>
      <w:r w:rsidRPr="008B1840">
        <w:rPr>
          <w:rFonts w:ascii="Arial Narrow" w:hAnsi="Arial Narrow" w:cs="Arial Narrow"/>
          <w:color w:val="auto"/>
          <w:sz w:val="21"/>
          <w:szCs w:val="21"/>
        </w:rPr>
        <w:lastRenderedPageBreak/>
        <w:t xml:space="preserve">merať určeným meradlom prevádzkovateľa, je pre odberné miesta DPB </w:t>
      </w:r>
      <w:proofErr w:type="spellStart"/>
      <w:r w:rsidRPr="008B1840">
        <w:rPr>
          <w:rFonts w:ascii="Arial Narrow" w:hAnsi="Arial Narrow" w:cs="Arial Narrow"/>
          <w:color w:val="auto"/>
          <w:sz w:val="21"/>
          <w:szCs w:val="21"/>
        </w:rPr>
        <w:t>a.s</w:t>
      </w:r>
      <w:proofErr w:type="spellEnd"/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. mesačný poplatok za elektrickú energiu stanovený za každých začatých 10 W inštalovaného príkonu cenou </w:t>
      </w:r>
      <w:r w:rsidR="001C5C24">
        <w:rPr>
          <w:rFonts w:ascii="Arial Narrow" w:hAnsi="Arial Narrow" w:cs="Arial Narrow"/>
          <w:color w:val="auto"/>
          <w:sz w:val="21"/>
          <w:szCs w:val="21"/>
        </w:rPr>
        <w:t>0,63</w:t>
      </w:r>
      <w:r w:rsidR="001C5C24" w:rsidRPr="008B1840">
        <w:rPr>
          <w:rFonts w:ascii="Arial Narrow" w:hAnsi="Arial Narrow" w:cs="Arial Narrow"/>
          <w:color w:val="auto"/>
          <w:sz w:val="21"/>
          <w:szCs w:val="21"/>
        </w:rPr>
        <w:t xml:space="preserve"> 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>€/10W bez DPH. </w:t>
      </w:r>
    </w:p>
    <w:p w14:paraId="02CAA61A" w14:textId="1812EC81" w:rsidR="00A21E7D" w:rsidRPr="008B1840" w:rsidRDefault="00A21E7D" w:rsidP="008B1840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K </w:t>
      </w:r>
      <w:r w:rsidRPr="008B1840">
        <w:rPr>
          <w:rFonts w:ascii="Arial Narrow" w:hAnsi="Arial Narrow"/>
          <w:color w:val="auto"/>
          <w:sz w:val="21"/>
          <w:szCs w:val="21"/>
        </w:rPr>
        <w:t>Cene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podľa bodu 1. tohto článku </w:t>
      </w:r>
      <w:r w:rsidR="00A138C6">
        <w:rPr>
          <w:rFonts w:ascii="Arial Narrow" w:hAnsi="Arial Narrow" w:cs="Arial Narrow"/>
          <w:color w:val="auto"/>
          <w:sz w:val="21"/>
          <w:szCs w:val="21"/>
        </w:rPr>
        <w:t>zmluvy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bude fakturovaná cena za distribúciu a regulované distribučné služby, ktorú bude dodávateľ účtovať podľa platných cenových rozhodnutí Úradu pre reguláciu sieťových odvetví (ďalej len „</w:t>
      </w:r>
      <w:r w:rsidRPr="008B1840">
        <w:rPr>
          <w:rFonts w:ascii="Arial Narrow" w:hAnsi="Arial Narrow" w:cs="Arial Narrow"/>
          <w:b/>
          <w:bCs/>
          <w:color w:val="auto"/>
          <w:sz w:val="21"/>
          <w:szCs w:val="21"/>
        </w:rPr>
        <w:t>úrad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>“) vzťahujúcich sa na služby poskytované PDS do OM. Ostatné služby, ktorých poskytnutie preukázateľne vyvolal svojím odberom odberateľ bude dodávateľ účtovať v nevyhnutnom rozsahu podľa cenníka služieb príslušného PDS platného v čase poskytnutia služby.</w:t>
      </w:r>
    </w:p>
    <w:p w14:paraId="3352F263" w14:textId="77777777" w:rsidR="00A21E7D" w:rsidRPr="008B1840" w:rsidRDefault="00A21E7D" w:rsidP="008B1840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>Odvod do Národného jadrového fondu dodávateľ vykoná v zmysle nariadenia vlády Slovenskej republiky č. 21/2019 Z. z., ktorým sa ustanovuje výška ročného odvodu určeného na úhradu historického dlhu z </w:t>
      </w:r>
      <w:r w:rsidRPr="008B1840">
        <w:rPr>
          <w:rFonts w:ascii="Arial Narrow" w:hAnsi="Arial Narrow"/>
          <w:color w:val="auto"/>
          <w:sz w:val="21"/>
          <w:szCs w:val="21"/>
        </w:rPr>
        <w:t>dodanej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elektriny koncovým odberateľom elektriny a podrobnosti o spôsobe jeho výberu pre Národný jadrový fond, jeho použití a o spôsobe a lehotách jeho úhrady v znení neskorších predpisov v sadzbe platnej v čase dodania elektriny.</w:t>
      </w:r>
    </w:p>
    <w:p w14:paraId="102989A0" w14:textId="77777777" w:rsidR="00A21E7D" w:rsidRPr="008B1840" w:rsidRDefault="00A21E7D" w:rsidP="008B1840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Dodávateľ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bude účtovať daň z pridanej hodnoty (DPH) a spotrebnú daň podľa príslušných právnych predpisov vo výške sadzby platnej v čase dodania elektriny.</w:t>
      </w:r>
    </w:p>
    <w:p w14:paraId="24917872" w14:textId="26A9E815" w:rsidR="00A21E7D" w:rsidRPr="008B1840" w:rsidRDefault="00A21E7D" w:rsidP="008B1840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Dodávateľ nie je oprávnený účtovať odberateľovi akékoľvek ďalšie náklady, poplatky, prirážky, pokuty </w:t>
      </w:r>
      <w:r w:rsidRPr="008B1840">
        <w:rPr>
          <w:rFonts w:ascii="Arial Narrow" w:hAnsi="Arial Narrow"/>
          <w:color w:val="auto"/>
          <w:sz w:val="21"/>
          <w:szCs w:val="21"/>
        </w:rPr>
        <w:t>alebo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obdobné platby za združenú dodávku elektriny, okrem tých, ktoré sú uvedené v bodoch 1. až 5. tohto článku </w:t>
      </w:r>
      <w:r w:rsidR="001D2D78">
        <w:rPr>
          <w:rFonts w:ascii="Arial Narrow" w:hAnsi="Arial Narrow" w:cs="Arial Narrow"/>
          <w:color w:val="auto"/>
          <w:sz w:val="21"/>
          <w:szCs w:val="21"/>
        </w:rPr>
        <w:t>zmluvy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>,</w:t>
      </w:r>
      <w:r w:rsidR="009367AB">
        <w:rPr>
          <w:rFonts w:ascii="Arial Narrow" w:hAnsi="Arial Narrow" w:cs="Arial Narrow"/>
          <w:color w:val="auto"/>
          <w:sz w:val="21"/>
          <w:szCs w:val="21"/>
        </w:rPr>
        <w:t xml:space="preserve"> pokiaľ mu povinnosť ich výberu od odberateľa nevyplýva priamo z platných právnych predpisov a/alebo rozhodnutí ÚRSO,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a to ani, ak by dodávateľ pri uplatňovaní svojich nárokov odkazoval na svoje obchodné podmienky alebo cenníky.</w:t>
      </w:r>
    </w:p>
    <w:p w14:paraId="778631A9" w14:textId="3CF40F04" w:rsidR="00A21E7D" w:rsidRPr="008B1840" w:rsidRDefault="00A21E7D" w:rsidP="008B1840">
      <w:pPr>
        <w:pStyle w:val="Cisl2U"/>
        <w:numPr>
          <w:ilvl w:val="0"/>
          <w:numId w:val="4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V prípade zmeny výšky distribučných poplatkov, zmeny spotrebnej dane, zmeny DPH, zmeny výšky </w:t>
      </w:r>
      <w:r w:rsidRPr="008B1840">
        <w:rPr>
          <w:rFonts w:ascii="Arial Narrow" w:hAnsi="Arial Narrow"/>
          <w:color w:val="auto"/>
          <w:sz w:val="21"/>
          <w:szCs w:val="21"/>
        </w:rPr>
        <w:t>odvodu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do Národného jadrového fondu resp. zmien iných regulovaných poplatkov je dodávateľ povinný bezodkladne písomne informovať </w:t>
      </w:r>
      <w:r w:rsidR="00A138C6">
        <w:rPr>
          <w:rFonts w:ascii="Arial Narrow" w:hAnsi="Arial Narrow" w:cs="Arial Narrow"/>
          <w:color w:val="auto"/>
          <w:sz w:val="21"/>
          <w:szCs w:val="21"/>
        </w:rPr>
        <w:t>odberateľa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o tejto skutočnosti a preukázať odberateľovi, že k zmene došlo, a to najneskôr do termínu vystavenia prvej faktúry s novými sadzbami. V oznámení budú uvedené nové sadzby a poplatky.</w:t>
      </w:r>
    </w:p>
    <w:p w14:paraId="6ED88843" w14:textId="77777777" w:rsidR="008D62C1" w:rsidRPr="006532BD" w:rsidRDefault="008D62C1" w:rsidP="008D62C1">
      <w:pPr>
        <w:pStyle w:val="Cisl2U"/>
        <w:numPr>
          <w:ilvl w:val="0"/>
          <w:numId w:val="0"/>
        </w:numPr>
        <w:spacing w:after="120"/>
        <w:ind w:left="1069"/>
        <w:jc w:val="both"/>
        <w:rPr>
          <w:rFonts w:ascii="Arial Narrow" w:hAnsi="Arial Narrow"/>
          <w:sz w:val="21"/>
          <w:szCs w:val="21"/>
        </w:rPr>
      </w:pPr>
    </w:p>
    <w:p w14:paraId="29AE5669" w14:textId="3F3DEB12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29" w:name="bookmark30"/>
      <w:bookmarkStart w:id="30" w:name="bookmark33"/>
      <w:bookmarkEnd w:id="29"/>
      <w:r w:rsidRPr="006532BD">
        <w:rPr>
          <w:rFonts w:ascii="Arial Narrow" w:hAnsi="Arial Narrow"/>
          <w:sz w:val="21"/>
          <w:szCs w:val="21"/>
        </w:rPr>
        <w:t>Článok V</w:t>
      </w:r>
      <w:bookmarkEnd w:id="30"/>
    </w:p>
    <w:p w14:paraId="2035C048" w14:textId="7D78AC45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31" w:name="bookmark31"/>
      <w:bookmarkStart w:id="32" w:name="bookmark32"/>
      <w:bookmarkStart w:id="33" w:name="bookmark34"/>
      <w:r w:rsidRPr="006532BD">
        <w:rPr>
          <w:rFonts w:ascii="Arial Narrow" w:hAnsi="Arial Narrow"/>
          <w:sz w:val="21"/>
          <w:szCs w:val="21"/>
        </w:rPr>
        <w:t>Platobné podmienky</w:t>
      </w:r>
      <w:bookmarkEnd w:id="31"/>
      <w:bookmarkEnd w:id="32"/>
      <w:bookmarkEnd w:id="33"/>
    </w:p>
    <w:p w14:paraId="2A20F5CE" w14:textId="77777777" w:rsidR="00BB2DC4" w:rsidRPr="00BB2DC4" w:rsidRDefault="00BB2DC4" w:rsidP="00BB2DC4">
      <w:pPr>
        <w:pStyle w:val="Default"/>
        <w:numPr>
          <w:ilvl w:val="0"/>
          <w:numId w:val="95"/>
        </w:numPr>
        <w:spacing w:after="24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34" w:name="bookmark35"/>
      <w:bookmarkEnd w:id="34"/>
      <w:r w:rsidRPr="00BB2DC4">
        <w:rPr>
          <w:rFonts w:ascii="Arial Narrow" w:hAnsi="Arial Narrow"/>
          <w:sz w:val="21"/>
          <w:szCs w:val="21"/>
        </w:rPr>
        <w:t xml:space="preserve">Fakturačným obdobím pre mesačne odčítané OM je kalendárny mesiac a pre OM bez </w:t>
      </w:r>
      <w:proofErr w:type="spellStart"/>
      <w:r w:rsidRPr="00BB2DC4">
        <w:rPr>
          <w:rFonts w:ascii="Arial Narrow" w:hAnsi="Arial Narrow"/>
          <w:sz w:val="21"/>
          <w:szCs w:val="21"/>
        </w:rPr>
        <w:t>priebehového</w:t>
      </w:r>
      <w:proofErr w:type="spellEnd"/>
      <w:r w:rsidRPr="00BB2DC4">
        <w:rPr>
          <w:rFonts w:ascii="Arial Narrow" w:hAnsi="Arial Narrow"/>
          <w:sz w:val="21"/>
          <w:szCs w:val="21"/>
        </w:rPr>
        <w:t xml:space="preserve"> merania je fakturačným obdobím kalendárny rok. Dodávateľ sa zaväzuje vystavovať po skončení fakturačného obdobia:</w:t>
      </w:r>
    </w:p>
    <w:p w14:paraId="4D82B135" w14:textId="77777777" w:rsidR="00BB2DC4" w:rsidRPr="00BB2DC4" w:rsidRDefault="00BB2DC4" w:rsidP="00BB2DC4">
      <w:pPr>
        <w:pStyle w:val="Default"/>
        <w:numPr>
          <w:ilvl w:val="0"/>
          <w:numId w:val="94"/>
        </w:numPr>
        <w:spacing w:after="240"/>
        <w:jc w:val="both"/>
        <w:rPr>
          <w:rFonts w:ascii="Arial Narrow" w:hAnsi="Arial Narrow"/>
          <w:sz w:val="21"/>
          <w:szCs w:val="21"/>
        </w:rPr>
      </w:pPr>
      <w:r w:rsidRPr="00BB2DC4">
        <w:rPr>
          <w:rFonts w:ascii="Arial Narrow" w:hAnsi="Arial Narrow"/>
          <w:sz w:val="21"/>
          <w:szCs w:val="21"/>
        </w:rPr>
        <w:t>jednu samostatnú súhrnnú faktúru za všetky OM na úrovni VN (veľkoodber)</w:t>
      </w:r>
    </w:p>
    <w:p w14:paraId="29D52223" w14:textId="77777777" w:rsidR="00BB2DC4" w:rsidRPr="00BB2DC4" w:rsidRDefault="00BB2DC4" w:rsidP="00BB2DC4">
      <w:pPr>
        <w:pStyle w:val="Default"/>
        <w:numPr>
          <w:ilvl w:val="0"/>
          <w:numId w:val="94"/>
        </w:numPr>
        <w:spacing w:after="240"/>
        <w:jc w:val="both"/>
        <w:rPr>
          <w:rFonts w:ascii="Arial Narrow" w:hAnsi="Arial Narrow"/>
          <w:sz w:val="21"/>
          <w:szCs w:val="21"/>
        </w:rPr>
      </w:pPr>
      <w:r w:rsidRPr="00BB2DC4">
        <w:rPr>
          <w:rFonts w:ascii="Arial Narrow" w:hAnsi="Arial Narrow"/>
          <w:sz w:val="21"/>
          <w:szCs w:val="21"/>
        </w:rPr>
        <w:t>jednu samostatnú súhrnnú faktúru za všetky OM na úrovni NN (</w:t>
      </w:r>
      <w:proofErr w:type="spellStart"/>
      <w:r w:rsidRPr="00BB2DC4">
        <w:rPr>
          <w:rFonts w:ascii="Arial Narrow" w:hAnsi="Arial Narrow"/>
          <w:sz w:val="21"/>
          <w:szCs w:val="21"/>
        </w:rPr>
        <w:t>maloodber</w:t>
      </w:r>
      <w:proofErr w:type="spellEnd"/>
      <w:r w:rsidRPr="00BB2DC4">
        <w:rPr>
          <w:rFonts w:ascii="Arial Narrow" w:hAnsi="Arial Narrow"/>
          <w:sz w:val="21"/>
          <w:szCs w:val="21"/>
        </w:rPr>
        <w:t>), ktoré majú fakturačné obdobie jeden mesiac</w:t>
      </w:r>
    </w:p>
    <w:p w14:paraId="708B510F" w14:textId="77777777" w:rsidR="00BB2DC4" w:rsidRPr="00BB2DC4" w:rsidRDefault="00BB2DC4" w:rsidP="00BB2DC4">
      <w:pPr>
        <w:pStyle w:val="Default"/>
        <w:numPr>
          <w:ilvl w:val="0"/>
          <w:numId w:val="94"/>
        </w:numPr>
        <w:spacing w:after="240"/>
        <w:jc w:val="both"/>
        <w:rPr>
          <w:rFonts w:ascii="Arial Narrow" w:hAnsi="Arial Narrow"/>
          <w:sz w:val="21"/>
          <w:szCs w:val="21"/>
        </w:rPr>
      </w:pPr>
      <w:r w:rsidRPr="00BB2DC4">
        <w:rPr>
          <w:rFonts w:ascii="Arial Narrow" w:hAnsi="Arial Narrow"/>
          <w:sz w:val="21"/>
          <w:szCs w:val="21"/>
        </w:rPr>
        <w:t xml:space="preserve">a jednu samostatnú súhrnnú faktúru za všetky OM bez </w:t>
      </w:r>
      <w:proofErr w:type="spellStart"/>
      <w:r w:rsidRPr="00BB2DC4">
        <w:rPr>
          <w:rFonts w:ascii="Arial Narrow" w:hAnsi="Arial Narrow"/>
          <w:sz w:val="21"/>
          <w:szCs w:val="21"/>
        </w:rPr>
        <w:t>priebehového</w:t>
      </w:r>
      <w:proofErr w:type="spellEnd"/>
      <w:r w:rsidRPr="00BB2DC4">
        <w:rPr>
          <w:rFonts w:ascii="Arial Narrow" w:hAnsi="Arial Narrow"/>
          <w:sz w:val="21"/>
          <w:szCs w:val="21"/>
        </w:rPr>
        <w:t xml:space="preserve"> merania. </w:t>
      </w:r>
    </w:p>
    <w:p w14:paraId="2BB19D11" w14:textId="3E01CA39" w:rsidR="00BB2DC4" w:rsidRPr="00BB2DC4" w:rsidRDefault="00BB2DC4" w:rsidP="00BB2DC4">
      <w:pPr>
        <w:pStyle w:val="Default"/>
        <w:spacing w:after="240"/>
        <w:jc w:val="both"/>
        <w:rPr>
          <w:rFonts w:ascii="Arial Narrow" w:hAnsi="Arial Narrow"/>
          <w:color w:val="auto"/>
          <w:sz w:val="21"/>
          <w:szCs w:val="21"/>
        </w:rPr>
      </w:pPr>
      <w:r w:rsidRPr="00BB2DC4">
        <w:rPr>
          <w:rFonts w:ascii="Arial Narrow" w:hAnsi="Arial Narrow"/>
          <w:sz w:val="21"/>
          <w:szCs w:val="21"/>
        </w:rPr>
        <w:t xml:space="preserve">Pre OM bez </w:t>
      </w:r>
      <w:proofErr w:type="spellStart"/>
      <w:r w:rsidRPr="00BB2DC4">
        <w:rPr>
          <w:rFonts w:ascii="Arial Narrow" w:hAnsi="Arial Narrow"/>
          <w:sz w:val="21"/>
          <w:szCs w:val="21"/>
        </w:rPr>
        <w:t>priebehového</w:t>
      </w:r>
      <w:proofErr w:type="spellEnd"/>
      <w:r w:rsidRPr="00BB2DC4">
        <w:rPr>
          <w:rFonts w:ascii="Arial Narrow" w:hAnsi="Arial Narrow"/>
          <w:sz w:val="21"/>
          <w:szCs w:val="21"/>
        </w:rPr>
        <w:t xml:space="preserve"> merania sa </w:t>
      </w:r>
      <w:r>
        <w:rPr>
          <w:rFonts w:ascii="Arial Narrow" w:hAnsi="Arial Narrow"/>
          <w:sz w:val="21"/>
          <w:szCs w:val="21"/>
        </w:rPr>
        <w:t>o</w:t>
      </w:r>
      <w:r w:rsidRPr="00BB2DC4">
        <w:rPr>
          <w:rFonts w:ascii="Arial Narrow" w:hAnsi="Arial Narrow"/>
          <w:sz w:val="21"/>
          <w:szCs w:val="21"/>
        </w:rPr>
        <w:t xml:space="preserve">dberateľ zaväzuje uhrádzať </w:t>
      </w:r>
      <w:r>
        <w:rPr>
          <w:rFonts w:ascii="Arial Narrow" w:hAnsi="Arial Narrow"/>
          <w:sz w:val="21"/>
          <w:szCs w:val="21"/>
        </w:rPr>
        <w:t>d</w:t>
      </w:r>
      <w:r w:rsidRPr="00BB2DC4">
        <w:rPr>
          <w:rFonts w:ascii="Arial Narrow" w:hAnsi="Arial Narrow"/>
          <w:sz w:val="21"/>
          <w:szCs w:val="21"/>
        </w:rPr>
        <w:t xml:space="preserve">odávateľovi </w:t>
      </w:r>
      <w:r>
        <w:rPr>
          <w:rFonts w:ascii="Arial Narrow" w:hAnsi="Arial Narrow"/>
          <w:sz w:val="21"/>
          <w:szCs w:val="21"/>
        </w:rPr>
        <w:t>c</w:t>
      </w:r>
      <w:r w:rsidRPr="00BB2DC4">
        <w:rPr>
          <w:rFonts w:ascii="Arial Narrow" w:hAnsi="Arial Narrow"/>
          <w:sz w:val="21"/>
          <w:szCs w:val="21"/>
        </w:rPr>
        <w:t xml:space="preserve">enu prostredníctvom mesačných platieb v priebehu príslušného fakturačného obdobia na bankový účet </w:t>
      </w:r>
      <w:r>
        <w:rPr>
          <w:rFonts w:ascii="Arial Narrow" w:hAnsi="Arial Narrow"/>
          <w:sz w:val="21"/>
          <w:szCs w:val="21"/>
        </w:rPr>
        <w:t>d</w:t>
      </w:r>
      <w:r w:rsidRPr="00BB2DC4">
        <w:rPr>
          <w:rFonts w:ascii="Arial Narrow" w:hAnsi="Arial Narrow"/>
          <w:sz w:val="21"/>
          <w:szCs w:val="21"/>
        </w:rPr>
        <w:t xml:space="preserve">odávateľa. Výška platieb bude uvedená v písomnej dohode o platbách doručenej </w:t>
      </w:r>
      <w:r>
        <w:rPr>
          <w:rFonts w:ascii="Arial Narrow" w:hAnsi="Arial Narrow"/>
          <w:sz w:val="21"/>
          <w:szCs w:val="21"/>
        </w:rPr>
        <w:t>o</w:t>
      </w:r>
      <w:r w:rsidRPr="00BB2DC4">
        <w:rPr>
          <w:rFonts w:ascii="Arial Narrow" w:hAnsi="Arial Narrow"/>
          <w:sz w:val="21"/>
          <w:szCs w:val="21"/>
        </w:rPr>
        <w:t xml:space="preserve">dberateľovi, na základe predpokladanej spotreby. Dodávateľ doručí dohodu o platbách, vystavenú v súlade so zákonom č. 222/2004 Z. z. o dani z pridanej hodnoty v znení neskorších predpisov (ďalej len </w:t>
      </w:r>
      <w:r w:rsidRPr="00BB2DC4">
        <w:rPr>
          <w:rFonts w:ascii="Arial Narrow" w:hAnsi="Arial Narrow"/>
          <w:b/>
          <w:bCs/>
          <w:sz w:val="21"/>
          <w:szCs w:val="21"/>
        </w:rPr>
        <w:t>„zákon</w:t>
      </w:r>
      <w:r w:rsidRPr="00BB2DC4">
        <w:rPr>
          <w:rFonts w:ascii="Arial Narrow" w:hAnsi="Arial Narrow"/>
          <w:b/>
          <w:bCs/>
          <w:color w:val="auto"/>
          <w:sz w:val="21"/>
          <w:szCs w:val="21"/>
        </w:rPr>
        <w:t xml:space="preserve"> o DPH“</w:t>
      </w:r>
      <w:r w:rsidRPr="00BB2DC4">
        <w:rPr>
          <w:rFonts w:ascii="Arial Narrow" w:hAnsi="Arial Narrow"/>
          <w:color w:val="auto"/>
          <w:sz w:val="21"/>
          <w:szCs w:val="21"/>
        </w:rPr>
        <w:t xml:space="preserve">) na e-mailovú adresu </w:t>
      </w:r>
      <w:r>
        <w:rPr>
          <w:rFonts w:ascii="Arial Narrow" w:hAnsi="Arial Narrow"/>
          <w:color w:val="auto"/>
          <w:sz w:val="21"/>
          <w:szCs w:val="21"/>
        </w:rPr>
        <w:t>o</w:t>
      </w:r>
      <w:r w:rsidRPr="00BB2DC4">
        <w:rPr>
          <w:rFonts w:ascii="Arial Narrow" w:hAnsi="Arial Narrow"/>
          <w:color w:val="auto"/>
          <w:sz w:val="21"/>
          <w:szCs w:val="21"/>
        </w:rPr>
        <w:t>dberateľa, uvedenú v</w:t>
      </w:r>
      <w:r>
        <w:rPr>
          <w:rFonts w:ascii="Arial Narrow" w:hAnsi="Arial Narrow"/>
          <w:color w:val="auto"/>
          <w:sz w:val="21"/>
          <w:szCs w:val="21"/>
        </w:rPr>
        <w:t xml:space="preserve"> záhlaví tejto zmluvy a v </w:t>
      </w:r>
      <w:r w:rsidRPr="00BB2DC4">
        <w:rPr>
          <w:rFonts w:ascii="Arial Narrow" w:hAnsi="Arial Narrow"/>
          <w:color w:val="auto"/>
          <w:sz w:val="21"/>
          <w:szCs w:val="21"/>
        </w:rPr>
        <w:t xml:space="preserve">odseku </w:t>
      </w:r>
      <w:r>
        <w:rPr>
          <w:rFonts w:ascii="Arial Narrow" w:hAnsi="Arial Narrow"/>
          <w:color w:val="auto"/>
          <w:sz w:val="21"/>
          <w:szCs w:val="21"/>
        </w:rPr>
        <w:t>4</w:t>
      </w:r>
      <w:r w:rsidRPr="00BB2DC4">
        <w:rPr>
          <w:rFonts w:ascii="Arial Narrow" w:hAnsi="Arial Narrow"/>
          <w:color w:val="auto"/>
          <w:sz w:val="21"/>
          <w:szCs w:val="21"/>
        </w:rPr>
        <w:t xml:space="preserve"> tohto článku </w:t>
      </w:r>
      <w:r>
        <w:rPr>
          <w:rFonts w:ascii="Arial Narrow" w:hAnsi="Arial Narrow"/>
          <w:color w:val="auto"/>
          <w:sz w:val="21"/>
          <w:szCs w:val="21"/>
        </w:rPr>
        <w:t>tejto zmluvy</w:t>
      </w:r>
      <w:r w:rsidRPr="00BB2DC4">
        <w:rPr>
          <w:rFonts w:ascii="Arial Narrow" w:hAnsi="Arial Narrow"/>
          <w:color w:val="auto"/>
          <w:sz w:val="21"/>
          <w:szCs w:val="21"/>
        </w:rPr>
        <w:t xml:space="preserve">, najmenej tridsať (30) dní pred dátumom splatnosti prvej platby v dohode o platbách. V prípade, že bude dohoda o platbách doručená neskôr, splatnosť prvej platby podľa dohody o platbách je tridsať (30) dní odo dňa jej doručenia na e-mailovú adresu </w:t>
      </w:r>
      <w:r w:rsidR="00B8214D">
        <w:rPr>
          <w:rFonts w:ascii="Arial Narrow" w:hAnsi="Arial Narrow"/>
          <w:color w:val="auto"/>
          <w:sz w:val="21"/>
          <w:szCs w:val="21"/>
        </w:rPr>
        <w:t>o</w:t>
      </w:r>
      <w:r w:rsidRPr="00BB2DC4">
        <w:rPr>
          <w:rFonts w:ascii="Arial Narrow" w:hAnsi="Arial Narrow"/>
          <w:color w:val="auto"/>
          <w:sz w:val="21"/>
          <w:szCs w:val="21"/>
        </w:rPr>
        <w:t xml:space="preserve">dberateľa, uvedenú </w:t>
      </w:r>
      <w:r w:rsidR="00B8214D" w:rsidRPr="00BB2DC4">
        <w:rPr>
          <w:rFonts w:ascii="Arial Narrow" w:hAnsi="Arial Narrow"/>
          <w:color w:val="auto"/>
          <w:sz w:val="21"/>
          <w:szCs w:val="21"/>
        </w:rPr>
        <w:t>v</w:t>
      </w:r>
      <w:r w:rsidR="00B8214D">
        <w:rPr>
          <w:rFonts w:ascii="Arial Narrow" w:hAnsi="Arial Narrow"/>
          <w:color w:val="auto"/>
          <w:sz w:val="21"/>
          <w:szCs w:val="21"/>
        </w:rPr>
        <w:t xml:space="preserve"> záhlaví tejto zmluvy a v </w:t>
      </w:r>
      <w:r w:rsidR="00B8214D" w:rsidRPr="00BB2DC4">
        <w:rPr>
          <w:rFonts w:ascii="Arial Narrow" w:hAnsi="Arial Narrow"/>
          <w:color w:val="auto"/>
          <w:sz w:val="21"/>
          <w:szCs w:val="21"/>
        </w:rPr>
        <w:t xml:space="preserve">odseku </w:t>
      </w:r>
      <w:r w:rsidR="00B8214D">
        <w:rPr>
          <w:rFonts w:ascii="Arial Narrow" w:hAnsi="Arial Narrow"/>
          <w:color w:val="auto"/>
          <w:sz w:val="21"/>
          <w:szCs w:val="21"/>
        </w:rPr>
        <w:t>4</w:t>
      </w:r>
      <w:r w:rsidR="00B8214D" w:rsidRPr="00BB2DC4">
        <w:rPr>
          <w:rFonts w:ascii="Arial Narrow" w:hAnsi="Arial Narrow"/>
          <w:color w:val="auto"/>
          <w:sz w:val="21"/>
          <w:szCs w:val="21"/>
        </w:rPr>
        <w:t xml:space="preserve"> tohto článku </w:t>
      </w:r>
      <w:r w:rsidR="00B8214D">
        <w:rPr>
          <w:rFonts w:ascii="Arial Narrow" w:hAnsi="Arial Narrow"/>
          <w:color w:val="auto"/>
          <w:sz w:val="21"/>
          <w:szCs w:val="21"/>
        </w:rPr>
        <w:t>tejto zmluvy</w:t>
      </w:r>
      <w:r w:rsidRPr="00BB2DC4">
        <w:rPr>
          <w:rFonts w:ascii="Arial Narrow" w:hAnsi="Arial Narrow"/>
          <w:color w:val="auto"/>
          <w:sz w:val="21"/>
          <w:szCs w:val="21"/>
        </w:rPr>
        <w:t>.</w:t>
      </w:r>
    </w:p>
    <w:p w14:paraId="4B323D9B" w14:textId="6449E34D" w:rsidR="00BB2DC4" w:rsidRPr="00BB2DC4" w:rsidRDefault="00BB2DC4" w:rsidP="00BB2DC4">
      <w:pPr>
        <w:pStyle w:val="Default"/>
        <w:spacing w:after="240"/>
        <w:jc w:val="both"/>
        <w:rPr>
          <w:rFonts w:ascii="Arial Narrow" w:hAnsi="Arial Narrow"/>
          <w:sz w:val="21"/>
          <w:szCs w:val="21"/>
        </w:rPr>
      </w:pPr>
      <w:r w:rsidRPr="00BB2DC4">
        <w:rPr>
          <w:rFonts w:ascii="Arial Narrow" w:hAnsi="Arial Narrow"/>
          <w:sz w:val="21"/>
          <w:szCs w:val="21"/>
        </w:rPr>
        <w:t xml:space="preserve">Dodávateľ si nebude u </w:t>
      </w:r>
      <w:r w:rsidR="00B8214D">
        <w:rPr>
          <w:rFonts w:ascii="Arial Narrow" w:hAnsi="Arial Narrow"/>
          <w:sz w:val="21"/>
          <w:szCs w:val="21"/>
        </w:rPr>
        <w:t>o</w:t>
      </w:r>
      <w:r w:rsidRPr="00BB2DC4">
        <w:rPr>
          <w:rFonts w:ascii="Arial Narrow" w:hAnsi="Arial Narrow"/>
          <w:sz w:val="21"/>
          <w:szCs w:val="21"/>
        </w:rPr>
        <w:t xml:space="preserve">dberateľa uplatňovať nárok na úhradu preddavkových alebo zálohových platieb na úhradu </w:t>
      </w:r>
      <w:r w:rsidR="00B8214D">
        <w:rPr>
          <w:rFonts w:ascii="Arial Narrow" w:hAnsi="Arial Narrow"/>
          <w:sz w:val="21"/>
          <w:szCs w:val="21"/>
        </w:rPr>
        <w:t>ce</w:t>
      </w:r>
      <w:r w:rsidRPr="00BB2DC4">
        <w:rPr>
          <w:rFonts w:ascii="Arial Narrow" w:hAnsi="Arial Narrow"/>
          <w:sz w:val="21"/>
          <w:szCs w:val="21"/>
        </w:rPr>
        <w:t xml:space="preserve">ny pri OM s </w:t>
      </w:r>
      <w:proofErr w:type="spellStart"/>
      <w:r w:rsidRPr="00BB2DC4">
        <w:rPr>
          <w:rFonts w:ascii="Arial Narrow" w:hAnsi="Arial Narrow"/>
          <w:sz w:val="21"/>
          <w:szCs w:val="21"/>
        </w:rPr>
        <w:t>priebehovým</w:t>
      </w:r>
      <w:proofErr w:type="spellEnd"/>
      <w:r w:rsidRPr="00BB2DC4">
        <w:rPr>
          <w:rFonts w:ascii="Arial Narrow" w:hAnsi="Arial Narrow"/>
          <w:sz w:val="21"/>
          <w:szCs w:val="21"/>
        </w:rPr>
        <w:t xml:space="preserve"> meraním s mesačným fakturačným obdobím.</w:t>
      </w:r>
    </w:p>
    <w:p w14:paraId="61725293" w14:textId="5548EF05" w:rsidR="00BB2DC4" w:rsidRPr="00BB2DC4" w:rsidRDefault="00BB2DC4" w:rsidP="00BB2DC4">
      <w:pPr>
        <w:pStyle w:val="Default"/>
        <w:numPr>
          <w:ilvl w:val="0"/>
          <w:numId w:val="95"/>
        </w:numPr>
        <w:spacing w:after="24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r w:rsidRPr="00BB2DC4">
        <w:rPr>
          <w:rFonts w:ascii="Arial Narrow" w:hAnsi="Arial Narrow"/>
          <w:sz w:val="21"/>
          <w:szCs w:val="21"/>
        </w:rPr>
        <w:t xml:space="preserve">Dodávateľ do pätnástich (15) dní po skončení príslušného fakturačného obdobia vystaví a odošle faktúru/vyúčtovaciu faktúru (ďalej len ako </w:t>
      </w:r>
      <w:r w:rsidRPr="00BB2DC4">
        <w:rPr>
          <w:rFonts w:ascii="Arial Narrow" w:hAnsi="Arial Narrow"/>
          <w:b/>
          <w:bCs/>
          <w:sz w:val="21"/>
          <w:szCs w:val="21"/>
        </w:rPr>
        <w:t>„faktúra“</w:t>
      </w:r>
      <w:r w:rsidRPr="00BB2DC4">
        <w:rPr>
          <w:rFonts w:ascii="Arial Narrow" w:hAnsi="Arial Narrow"/>
          <w:sz w:val="21"/>
          <w:szCs w:val="21"/>
        </w:rPr>
        <w:t xml:space="preserve">), v ktorej vyfakturuje </w:t>
      </w:r>
      <w:r w:rsidR="00B8214D">
        <w:rPr>
          <w:rFonts w:ascii="Arial Narrow" w:hAnsi="Arial Narrow"/>
          <w:sz w:val="21"/>
          <w:szCs w:val="21"/>
        </w:rPr>
        <w:t>o</w:t>
      </w:r>
      <w:r w:rsidRPr="00BB2DC4">
        <w:rPr>
          <w:rFonts w:ascii="Arial Narrow" w:hAnsi="Arial Narrow"/>
          <w:sz w:val="21"/>
          <w:szCs w:val="21"/>
        </w:rPr>
        <w:t xml:space="preserve">dberateľovi </w:t>
      </w:r>
      <w:r w:rsidR="00B8214D">
        <w:rPr>
          <w:rFonts w:ascii="Arial Narrow" w:hAnsi="Arial Narrow"/>
          <w:sz w:val="21"/>
          <w:szCs w:val="21"/>
        </w:rPr>
        <w:t>c</w:t>
      </w:r>
      <w:r w:rsidRPr="00BB2DC4">
        <w:rPr>
          <w:rFonts w:ascii="Arial Narrow" w:hAnsi="Arial Narrow"/>
          <w:sz w:val="21"/>
          <w:szCs w:val="21"/>
        </w:rPr>
        <w:t xml:space="preserve">enu za </w:t>
      </w:r>
      <w:r w:rsidR="00B8214D">
        <w:rPr>
          <w:rFonts w:ascii="Arial Narrow" w:hAnsi="Arial Narrow"/>
          <w:sz w:val="21"/>
          <w:szCs w:val="21"/>
        </w:rPr>
        <w:t>o</w:t>
      </w:r>
      <w:r w:rsidRPr="00BB2DC4">
        <w:rPr>
          <w:rFonts w:ascii="Arial Narrow" w:hAnsi="Arial Narrow"/>
          <w:sz w:val="21"/>
          <w:szCs w:val="21"/>
        </w:rPr>
        <w:t xml:space="preserve">dberateľom prijaté </w:t>
      </w:r>
      <w:r w:rsidR="00B8214D">
        <w:rPr>
          <w:rFonts w:ascii="Arial Narrow" w:hAnsi="Arial Narrow"/>
          <w:sz w:val="21"/>
          <w:szCs w:val="21"/>
        </w:rPr>
        <w:t>p</w:t>
      </w:r>
      <w:r w:rsidRPr="00BB2DC4">
        <w:rPr>
          <w:rFonts w:ascii="Arial Narrow" w:hAnsi="Arial Narrow"/>
          <w:sz w:val="21"/>
          <w:szCs w:val="21"/>
        </w:rPr>
        <w:t xml:space="preserve">lnenia podľa tejto </w:t>
      </w:r>
      <w:r w:rsidR="00B8214D">
        <w:rPr>
          <w:rFonts w:ascii="Arial Narrow" w:hAnsi="Arial Narrow"/>
          <w:sz w:val="21"/>
          <w:szCs w:val="21"/>
        </w:rPr>
        <w:t>z</w:t>
      </w:r>
      <w:r w:rsidRPr="00BB2DC4">
        <w:rPr>
          <w:rFonts w:ascii="Arial Narrow" w:hAnsi="Arial Narrow"/>
          <w:sz w:val="21"/>
          <w:szCs w:val="21"/>
        </w:rPr>
        <w:t xml:space="preserve">mluvy. Podkladom pre fakturáciu podľa tohto odseku </w:t>
      </w:r>
      <w:r w:rsidR="00B8214D">
        <w:rPr>
          <w:rFonts w:ascii="Arial Narrow" w:hAnsi="Arial Narrow"/>
          <w:sz w:val="21"/>
          <w:szCs w:val="21"/>
        </w:rPr>
        <w:t>tohto článku tejto z</w:t>
      </w:r>
      <w:r w:rsidRPr="00BB2DC4">
        <w:rPr>
          <w:rFonts w:ascii="Arial Narrow" w:hAnsi="Arial Narrow"/>
          <w:sz w:val="21"/>
          <w:szCs w:val="21"/>
        </w:rPr>
        <w:t xml:space="preserve">mluvy budú údaje o </w:t>
      </w:r>
      <w:r w:rsidR="00B8214D">
        <w:rPr>
          <w:rFonts w:ascii="Arial Narrow" w:hAnsi="Arial Narrow"/>
          <w:sz w:val="21"/>
          <w:szCs w:val="21"/>
        </w:rPr>
        <w:t>s</w:t>
      </w:r>
      <w:r w:rsidRPr="00BB2DC4">
        <w:rPr>
          <w:rFonts w:ascii="Arial Narrow" w:hAnsi="Arial Narrow"/>
          <w:sz w:val="21"/>
          <w:szCs w:val="21"/>
        </w:rPr>
        <w:t xml:space="preserve">kutočnej spotrebe elektrickej energie, znížené o hodnoty platieb podľa odseku </w:t>
      </w:r>
      <w:r w:rsidRPr="00B8214D">
        <w:rPr>
          <w:rFonts w:ascii="Arial Narrow" w:hAnsi="Arial Narrow"/>
          <w:sz w:val="21"/>
          <w:szCs w:val="21"/>
        </w:rPr>
        <w:t>1</w:t>
      </w:r>
      <w:r w:rsidRPr="00BB2DC4">
        <w:rPr>
          <w:rFonts w:ascii="Arial Narrow" w:hAnsi="Arial Narrow"/>
          <w:sz w:val="21"/>
          <w:szCs w:val="21"/>
        </w:rPr>
        <w:t xml:space="preserve"> tohto článku</w:t>
      </w:r>
      <w:r w:rsidR="00B8214D">
        <w:rPr>
          <w:rFonts w:ascii="Arial Narrow" w:hAnsi="Arial Narrow"/>
          <w:sz w:val="21"/>
          <w:szCs w:val="21"/>
        </w:rPr>
        <w:t xml:space="preserve"> tejto</w:t>
      </w:r>
      <w:r w:rsidRPr="00BB2DC4">
        <w:rPr>
          <w:rFonts w:ascii="Arial Narrow" w:hAnsi="Arial Narrow"/>
          <w:sz w:val="21"/>
          <w:szCs w:val="21"/>
        </w:rPr>
        <w:t xml:space="preserve"> </w:t>
      </w:r>
      <w:r w:rsidR="00B8214D">
        <w:rPr>
          <w:rFonts w:ascii="Arial Narrow" w:hAnsi="Arial Narrow"/>
          <w:sz w:val="21"/>
          <w:szCs w:val="21"/>
        </w:rPr>
        <w:t>z</w:t>
      </w:r>
      <w:r w:rsidRPr="00BB2DC4">
        <w:rPr>
          <w:rFonts w:ascii="Arial Narrow" w:hAnsi="Arial Narrow"/>
          <w:sz w:val="21"/>
          <w:szCs w:val="21"/>
        </w:rPr>
        <w:t xml:space="preserve">mluvy. Lehota splatnosti každej faktúry je tridsať (30) kalendárnych dní od dátumu doručenia príslušnej faktúry </w:t>
      </w:r>
      <w:r w:rsidR="00B8214D">
        <w:rPr>
          <w:rFonts w:ascii="Arial Narrow" w:hAnsi="Arial Narrow"/>
          <w:sz w:val="21"/>
          <w:szCs w:val="21"/>
        </w:rPr>
        <w:t>o</w:t>
      </w:r>
      <w:r w:rsidRPr="00BB2DC4">
        <w:rPr>
          <w:rFonts w:ascii="Arial Narrow" w:hAnsi="Arial Narrow"/>
          <w:sz w:val="21"/>
          <w:szCs w:val="21"/>
        </w:rPr>
        <w:t>dberateľovi.</w:t>
      </w:r>
    </w:p>
    <w:p w14:paraId="5AC1B768" w14:textId="0BDC1B1B" w:rsidR="00BB2DC4" w:rsidRPr="00BB2DC4" w:rsidRDefault="00BB2DC4" w:rsidP="00BB2DC4">
      <w:pPr>
        <w:pStyle w:val="Default"/>
        <w:spacing w:after="240"/>
        <w:jc w:val="both"/>
        <w:rPr>
          <w:rFonts w:ascii="Arial Narrow" w:hAnsi="Arial Narrow"/>
          <w:color w:val="auto"/>
          <w:sz w:val="21"/>
          <w:szCs w:val="21"/>
        </w:rPr>
      </w:pPr>
      <w:r w:rsidRPr="00BB2DC4">
        <w:rPr>
          <w:rFonts w:ascii="Arial Narrow" w:hAnsi="Arial Narrow"/>
          <w:sz w:val="21"/>
          <w:szCs w:val="21"/>
        </w:rPr>
        <w:lastRenderedPageBreak/>
        <w:t>Za deň doručenia faktúry, ktorá bude vystavená po vecnej a formálnej stránke v súlade s podmienkami, stanovenými v tomto článku</w:t>
      </w:r>
      <w:r w:rsidR="00B8214D">
        <w:rPr>
          <w:rFonts w:ascii="Arial Narrow" w:hAnsi="Arial Narrow"/>
          <w:sz w:val="21"/>
          <w:szCs w:val="21"/>
        </w:rPr>
        <w:t xml:space="preserve"> tejto</w:t>
      </w:r>
      <w:r w:rsidRPr="00BB2DC4">
        <w:rPr>
          <w:rFonts w:ascii="Arial Narrow" w:hAnsi="Arial Narrow"/>
          <w:sz w:val="21"/>
          <w:szCs w:val="21"/>
        </w:rPr>
        <w:t xml:space="preserve"> </w:t>
      </w:r>
      <w:r w:rsidR="00B8214D">
        <w:rPr>
          <w:rFonts w:ascii="Arial Narrow" w:hAnsi="Arial Narrow"/>
          <w:sz w:val="21"/>
          <w:szCs w:val="21"/>
        </w:rPr>
        <w:t>z</w:t>
      </w:r>
      <w:r w:rsidRPr="00BB2DC4">
        <w:rPr>
          <w:rFonts w:ascii="Arial Narrow" w:hAnsi="Arial Narrow"/>
          <w:sz w:val="21"/>
          <w:szCs w:val="21"/>
        </w:rPr>
        <w:t>mluvy, sa považuje deň doručenia faktúry na e-mailovú adresu, uvedenú v</w:t>
      </w:r>
      <w:r w:rsidR="00103A16">
        <w:rPr>
          <w:rFonts w:ascii="Arial Narrow" w:hAnsi="Arial Narrow"/>
          <w:sz w:val="21"/>
          <w:szCs w:val="21"/>
        </w:rPr>
        <w:t> </w:t>
      </w:r>
      <w:r w:rsidRPr="00BB2DC4">
        <w:rPr>
          <w:rFonts w:ascii="Arial Narrow" w:hAnsi="Arial Narrow"/>
          <w:sz w:val="21"/>
          <w:szCs w:val="21"/>
        </w:rPr>
        <w:t>odseku</w:t>
      </w:r>
      <w:r w:rsidR="00103A16">
        <w:rPr>
          <w:rFonts w:ascii="Arial Narrow" w:hAnsi="Arial Narrow"/>
          <w:sz w:val="21"/>
          <w:szCs w:val="21"/>
        </w:rPr>
        <w:t xml:space="preserve"> 4</w:t>
      </w:r>
      <w:r w:rsidR="00B8214D">
        <w:rPr>
          <w:rFonts w:ascii="Arial Narrow" w:hAnsi="Arial Narrow"/>
          <w:sz w:val="21"/>
          <w:szCs w:val="21"/>
        </w:rPr>
        <w:t xml:space="preserve"> tohto článku tejto</w:t>
      </w:r>
      <w:r w:rsidRPr="00BB2DC4">
        <w:rPr>
          <w:rFonts w:ascii="Arial Narrow" w:hAnsi="Arial Narrow"/>
          <w:sz w:val="21"/>
          <w:szCs w:val="21"/>
        </w:rPr>
        <w:t xml:space="preserve"> </w:t>
      </w:r>
      <w:r w:rsidR="00B8214D">
        <w:rPr>
          <w:rFonts w:ascii="Arial Narrow" w:hAnsi="Arial Narrow"/>
          <w:sz w:val="21"/>
          <w:szCs w:val="21"/>
        </w:rPr>
        <w:t>z</w:t>
      </w:r>
      <w:r w:rsidRPr="00BB2DC4">
        <w:rPr>
          <w:rFonts w:ascii="Arial Narrow" w:hAnsi="Arial Narrow"/>
          <w:sz w:val="21"/>
          <w:szCs w:val="21"/>
        </w:rPr>
        <w:t xml:space="preserve">mluvy. Faktúry doručené počas sviatkov a dní pracovného pokoja, resp. v pracovné dni po 16:00 hod., budú vždy považované za doručené najbližší nasledujúci pracovný deň. Odberateľ nenesie zodpovednosť za nedoručenie faktúry zo strany </w:t>
      </w:r>
      <w:r w:rsidR="00B8214D">
        <w:rPr>
          <w:rFonts w:ascii="Arial Narrow" w:hAnsi="Arial Narrow"/>
          <w:sz w:val="21"/>
          <w:szCs w:val="21"/>
        </w:rPr>
        <w:t>d</w:t>
      </w:r>
      <w:r w:rsidRPr="00BB2DC4">
        <w:rPr>
          <w:rFonts w:ascii="Arial Narrow" w:hAnsi="Arial Narrow"/>
          <w:sz w:val="21"/>
          <w:szCs w:val="21"/>
        </w:rPr>
        <w:t xml:space="preserve">odávateľa a ani nie je povinný o tejto skutočnosti </w:t>
      </w:r>
      <w:r w:rsidR="00B8214D">
        <w:rPr>
          <w:rFonts w:ascii="Arial Narrow" w:hAnsi="Arial Narrow"/>
          <w:sz w:val="21"/>
          <w:szCs w:val="21"/>
        </w:rPr>
        <w:t>d</w:t>
      </w:r>
      <w:r w:rsidRPr="00BB2DC4">
        <w:rPr>
          <w:rFonts w:ascii="Arial Narrow" w:hAnsi="Arial Narrow"/>
          <w:sz w:val="21"/>
          <w:szCs w:val="21"/>
        </w:rPr>
        <w:t>odávateľa upovedomiť.</w:t>
      </w:r>
    </w:p>
    <w:p w14:paraId="3C526660" w14:textId="4FEE5D98" w:rsidR="00BB2DC4" w:rsidRPr="00BB2DC4" w:rsidRDefault="00BB2DC4" w:rsidP="00BB2DC4">
      <w:pPr>
        <w:pStyle w:val="Default"/>
        <w:numPr>
          <w:ilvl w:val="0"/>
          <w:numId w:val="95"/>
        </w:numPr>
        <w:spacing w:after="240"/>
        <w:ind w:left="0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BB2DC4">
        <w:rPr>
          <w:rFonts w:ascii="Arial Narrow" w:hAnsi="Arial Narrow"/>
          <w:sz w:val="21"/>
          <w:szCs w:val="21"/>
        </w:rPr>
        <w:t>Odberateľ</w:t>
      </w:r>
      <w:r w:rsidRPr="00BB2DC4">
        <w:rPr>
          <w:rFonts w:ascii="Arial Narrow" w:hAnsi="Arial Narrow"/>
          <w:color w:val="000000" w:themeColor="text1"/>
          <w:sz w:val="21"/>
          <w:szCs w:val="21"/>
        </w:rPr>
        <w:t xml:space="preserve"> požaduje zaslanie podkladu k fakturácií vo formáte </w:t>
      </w:r>
      <w:proofErr w:type="spellStart"/>
      <w:r w:rsidRPr="00BB2DC4">
        <w:rPr>
          <w:rFonts w:ascii="Arial Narrow" w:hAnsi="Arial Narrow"/>
          <w:color w:val="000000" w:themeColor="text1"/>
          <w:sz w:val="21"/>
          <w:szCs w:val="21"/>
        </w:rPr>
        <w:t>xls</w:t>
      </w:r>
      <w:proofErr w:type="spellEnd"/>
      <w:r w:rsidRPr="00BB2DC4">
        <w:rPr>
          <w:rFonts w:ascii="Arial Narrow" w:hAnsi="Arial Narrow"/>
          <w:color w:val="000000" w:themeColor="text1"/>
          <w:sz w:val="21"/>
          <w:szCs w:val="21"/>
        </w:rPr>
        <w:t xml:space="preserve"> alebo </w:t>
      </w:r>
      <w:proofErr w:type="spellStart"/>
      <w:r w:rsidRPr="00BB2DC4">
        <w:rPr>
          <w:rFonts w:ascii="Arial Narrow" w:hAnsi="Arial Narrow"/>
          <w:color w:val="000000" w:themeColor="text1"/>
          <w:sz w:val="21"/>
          <w:szCs w:val="21"/>
        </w:rPr>
        <w:t>cvs</w:t>
      </w:r>
      <w:proofErr w:type="spellEnd"/>
      <w:r w:rsidRPr="00BB2DC4">
        <w:rPr>
          <w:rFonts w:ascii="Arial Narrow" w:hAnsi="Arial Narrow"/>
          <w:color w:val="000000" w:themeColor="text1"/>
          <w:sz w:val="21"/>
          <w:szCs w:val="21"/>
        </w:rPr>
        <w:t xml:space="preserve"> s nasledovnými informáciami k zaúčtovaniu: číslo faktúry, variabilný symbol, Identifikácia odberného miesta, spotreba v MWh, čiastka bez DPH, daň, čiastka s DPH.</w:t>
      </w:r>
    </w:p>
    <w:p w14:paraId="41F9DFE3" w14:textId="735A35E3" w:rsidR="000724CE" w:rsidRPr="000724CE" w:rsidRDefault="000724CE" w:rsidP="00BB2DC4">
      <w:pPr>
        <w:pStyle w:val="Default"/>
        <w:numPr>
          <w:ilvl w:val="0"/>
          <w:numId w:val="95"/>
        </w:numPr>
        <w:spacing w:after="240"/>
        <w:ind w:left="0" w:hanging="567"/>
        <w:jc w:val="both"/>
        <w:rPr>
          <w:rFonts w:ascii="Arial Narrow" w:hAnsi="Arial Narrow"/>
          <w:sz w:val="21"/>
          <w:szCs w:val="21"/>
        </w:rPr>
      </w:pPr>
      <w:r w:rsidRPr="000724CE">
        <w:rPr>
          <w:rFonts w:ascii="Arial Narrow" w:hAnsi="Arial Narrow"/>
          <w:sz w:val="21"/>
          <w:szCs w:val="21"/>
        </w:rPr>
        <w:t xml:space="preserve">Finančné plnenie podľa zmluvy sa bude realizovať formou bezhotovostného platobného styku v mene euro na základe predloženej faktúry. Faktúry musia mať všetky náležitosti daňového dokladu v zmysle zákona o dani z pridanej hodnoty v znení platnom ku dňu uskutočnenia zdaniteľného plnenia. Odberateľ bude akceptovať aj elektronické zasielanie faktúr na adresu: </w:t>
      </w:r>
      <w:proofErr w:type="spellStart"/>
      <w:r w:rsidRPr="000724CE">
        <w:rPr>
          <w:rFonts w:ascii="Arial Narrow" w:hAnsi="Arial Narrow"/>
          <w:sz w:val="21"/>
          <w:szCs w:val="21"/>
          <w:highlight w:val="yellow"/>
        </w:rPr>
        <w:t>xxxx</w:t>
      </w:r>
      <w:proofErr w:type="spellEnd"/>
      <w:r w:rsidRPr="000724CE">
        <w:rPr>
          <w:rFonts w:ascii="Arial Narrow" w:hAnsi="Arial Narrow"/>
          <w:sz w:val="21"/>
          <w:szCs w:val="21"/>
        </w:rPr>
        <w:t>.</w:t>
      </w:r>
    </w:p>
    <w:p w14:paraId="5387D055" w14:textId="77777777" w:rsidR="007252E8" w:rsidRDefault="000724CE" w:rsidP="00BB2DC4">
      <w:pPr>
        <w:pStyle w:val="Default"/>
        <w:numPr>
          <w:ilvl w:val="0"/>
          <w:numId w:val="95"/>
        </w:numPr>
        <w:spacing w:after="240"/>
        <w:ind w:left="0" w:hanging="567"/>
        <w:jc w:val="both"/>
        <w:rPr>
          <w:rFonts w:ascii="Arial Narrow" w:hAnsi="Arial Narrow"/>
          <w:sz w:val="21"/>
          <w:szCs w:val="21"/>
        </w:rPr>
      </w:pPr>
      <w:r w:rsidRPr="00C707BE">
        <w:rPr>
          <w:rFonts w:ascii="Arial Narrow" w:hAnsi="Arial Narrow"/>
          <w:sz w:val="21"/>
          <w:szCs w:val="21"/>
        </w:rPr>
        <w:t xml:space="preserve">V prípade vzniku chyby, alebo omylu pri fakturácii elektriny nesprávnym odpočtom, výpočtovou chybou a pod., majú odberateľ aj dodávateľ nárok na vyrovnanie nesprávne fakturovaných čiastok. Reklamácia musí byť uplatnená písomne bez zbytočného odkladu, najneskôr do 15. dní od doručenia faktúry. </w:t>
      </w:r>
    </w:p>
    <w:p w14:paraId="175F2517" w14:textId="402E83EC" w:rsidR="000724CE" w:rsidRPr="007252E8" w:rsidRDefault="000724CE" w:rsidP="00BB2DC4">
      <w:pPr>
        <w:pStyle w:val="Default"/>
        <w:numPr>
          <w:ilvl w:val="0"/>
          <w:numId w:val="95"/>
        </w:numPr>
        <w:spacing w:after="240"/>
        <w:ind w:left="0" w:hanging="567"/>
        <w:jc w:val="both"/>
        <w:rPr>
          <w:rFonts w:ascii="Arial Narrow" w:hAnsi="Arial Narrow"/>
          <w:sz w:val="21"/>
          <w:szCs w:val="21"/>
        </w:rPr>
      </w:pPr>
      <w:r w:rsidRPr="007252E8">
        <w:rPr>
          <w:rFonts w:ascii="Arial Narrow" w:hAnsi="Arial Narrow"/>
          <w:sz w:val="21"/>
          <w:szCs w:val="21"/>
        </w:rPr>
        <w:t>Odberateľ má nárok na náhradu vzniknutej škody v prípade prerušenia dodávky elektriny zavinenej dodávateľom.</w:t>
      </w:r>
    </w:p>
    <w:p w14:paraId="55A26C57" w14:textId="77777777" w:rsidR="0012556C" w:rsidRPr="006532BD" w:rsidRDefault="0012556C" w:rsidP="006532BD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ind w:left="709"/>
        <w:jc w:val="both"/>
        <w:rPr>
          <w:rFonts w:ascii="Arial Narrow" w:hAnsi="Arial Narrow"/>
          <w:sz w:val="21"/>
          <w:szCs w:val="21"/>
        </w:rPr>
      </w:pPr>
      <w:bookmarkStart w:id="35" w:name="bookmark37"/>
      <w:bookmarkStart w:id="36" w:name="bookmark39"/>
      <w:bookmarkEnd w:id="35"/>
      <w:bookmarkEnd w:id="36"/>
    </w:p>
    <w:p w14:paraId="1567747F" w14:textId="3B9C1855" w:rsidR="009F1825" w:rsidRPr="008B1840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37" w:name="bookmark42"/>
      <w:r w:rsidRPr="008B1840">
        <w:rPr>
          <w:rFonts w:ascii="Arial Narrow" w:hAnsi="Arial Narrow"/>
          <w:sz w:val="21"/>
          <w:szCs w:val="21"/>
        </w:rPr>
        <w:t>Článok VI</w:t>
      </w:r>
      <w:bookmarkEnd w:id="37"/>
    </w:p>
    <w:p w14:paraId="3CECDC8A" w14:textId="70C495FA" w:rsidR="009F1825" w:rsidRPr="008B1840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38" w:name="bookmark40"/>
      <w:bookmarkStart w:id="39" w:name="bookmark41"/>
      <w:bookmarkStart w:id="40" w:name="bookmark43"/>
      <w:r w:rsidRPr="008B1840">
        <w:rPr>
          <w:rFonts w:ascii="Arial Narrow" w:hAnsi="Arial Narrow"/>
          <w:sz w:val="21"/>
          <w:szCs w:val="21"/>
        </w:rPr>
        <w:t>Trvanie zmluvy</w:t>
      </w:r>
      <w:bookmarkEnd w:id="38"/>
      <w:bookmarkEnd w:id="39"/>
      <w:bookmarkEnd w:id="40"/>
    </w:p>
    <w:p w14:paraId="2AF5B7D4" w14:textId="11DA2A97" w:rsidR="00A04666" w:rsidRPr="00CC4758" w:rsidRDefault="00D1038C" w:rsidP="007252E8">
      <w:pPr>
        <w:pStyle w:val="Cisl2U"/>
        <w:numPr>
          <w:ilvl w:val="6"/>
          <w:numId w:val="57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bookmarkStart w:id="41" w:name="bookmark44"/>
      <w:bookmarkEnd w:id="41"/>
      <w:r w:rsidRPr="008B1840">
        <w:rPr>
          <w:rFonts w:ascii="Arial Narrow" w:hAnsi="Arial Narrow"/>
          <w:vanish/>
          <w:color w:val="auto"/>
          <w:sz w:val="21"/>
          <w:szCs w:val="21"/>
        </w:rPr>
        <w:t xml:space="preserve">Táto </w:t>
      </w:r>
      <w:r w:rsidR="00375ADD" w:rsidRPr="008B1840">
        <w:rPr>
          <w:rFonts w:ascii="Arial Narrow" w:hAnsi="Arial Narrow"/>
          <w:color w:val="auto"/>
          <w:sz w:val="21"/>
          <w:szCs w:val="21"/>
        </w:rPr>
        <w:t>Z</w:t>
      </w:r>
      <w:r w:rsidR="009F1825" w:rsidRPr="008B1840">
        <w:rPr>
          <w:rFonts w:ascii="Arial Narrow" w:hAnsi="Arial Narrow"/>
          <w:color w:val="auto"/>
          <w:sz w:val="21"/>
          <w:szCs w:val="21"/>
        </w:rPr>
        <w:t>mluva je uzatvorená na dobu určitú, a</w:t>
      </w:r>
      <w:r w:rsidR="00807C13" w:rsidRPr="008B1840">
        <w:rPr>
          <w:rFonts w:ascii="Arial Narrow" w:hAnsi="Arial Narrow"/>
          <w:color w:val="auto"/>
          <w:sz w:val="21"/>
          <w:szCs w:val="21"/>
        </w:rPr>
        <w:t xml:space="preserve"> </w:t>
      </w:r>
      <w:r w:rsidR="009F1825" w:rsidRPr="008B1840">
        <w:rPr>
          <w:rFonts w:ascii="Arial Narrow" w:hAnsi="Arial Narrow"/>
          <w:color w:val="auto"/>
          <w:sz w:val="21"/>
          <w:szCs w:val="21"/>
        </w:rPr>
        <w:t xml:space="preserve">to </w:t>
      </w:r>
      <w:r w:rsidR="009F1825" w:rsidRPr="00CC4758">
        <w:rPr>
          <w:rFonts w:ascii="Arial Narrow" w:hAnsi="Arial Narrow"/>
          <w:color w:val="auto"/>
          <w:sz w:val="21"/>
          <w:szCs w:val="21"/>
        </w:rPr>
        <w:t xml:space="preserve">do </w:t>
      </w:r>
      <w:r w:rsidR="000B2EC6" w:rsidRPr="00CC4758">
        <w:rPr>
          <w:rFonts w:ascii="Arial Narrow" w:hAnsi="Arial Narrow"/>
          <w:color w:val="auto"/>
          <w:sz w:val="21"/>
          <w:szCs w:val="21"/>
        </w:rPr>
        <w:t>31</w:t>
      </w:r>
      <w:r w:rsidR="009F1825" w:rsidRPr="00CC4758">
        <w:rPr>
          <w:rFonts w:ascii="Arial Narrow" w:hAnsi="Arial Narrow"/>
          <w:color w:val="auto"/>
          <w:sz w:val="21"/>
          <w:szCs w:val="21"/>
        </w:rPr>
        <w:t>.</w:t>
      </w:r>
      <w:r w:rsidR="000B2EC6" w:rsidRPr="00CC4758">
        <w:rPr>
          <w:rFonts w:ascii="Arial Narrow" w:hAnsi="Arial Narrow"/>
          <w:color w:val="auto"/>
          <w:sz w:val="21"/>
          <w:szCs w:val="21"/>
        </w:rPr>
        <w:t>12</w:t>
      </w:r>
      <w:r w:rsidR="009F1825" w:rsidRPr="00CC4758">
        <w:rPr>
          <w:rFonts w:ascii="Arial Narrow" w:hAnsi="Arial Narrow"/>
          <w:color w:val="auto"/>
          <w:sz w:val="21"/>
          <w:szCs w:val="21"/>
        </w:rPr>
        <w:t>.</w:t>
      </w:r>
      <w:r w:rsidR="003B04EF" w:rsidRPr="00CC4758">
        <w:rPr>
          <w:rFonts w:ascii="Arial Narrow" w:hAnsi="Arial Narrow"/>
          <w:color w:val="auto"/>
          <w:sz w:val="21"/>
          <w:szCs w:val="21"/>
        </w:rPr>
        <w:t>202</w:t>
      </w:r>
      <w:r w:rsidR="000B2EC6" w:rsidRPr="00CC4758">
        <w:rPr>
          <w:rFonts w:ascii="Arial Narrow" w:hAnsi="Arial Narrow"/>
          <w:color w:val="auto"/>
          <w:sz w:val="21"/>
          <w:szCs w:val="21"/>
        </w:rPr>
        <w:t>3</w:t>
      </w:r>
      <w:r w:rsidR="009F1825" w:rsidRPr="00CC4758">
        <w:rPr>
          <w:rFonts w:ascii="Arial Narrow" w:hAnsi="Arial Narrow"/>
          <w:color w:val="auto"/>
          <w:sz w:val="21"/>
          <w:szCs w:val="21"/>
        </w:rPr>
        <w:t xml:space="preserve">. </w:t>
      </w:r>
      <w:bookmarkStart w:id="42" w:name="bookmark45"/>
      <w:bookmarkEnd w:id="42"/>
    </w:p>
    <w:p w14:paraId="19BD5C77" w14:textId="2B1670BC" w:rsidR="00822020" w:rsidRPr="008B1840" w:rsidRDefault="00D1038C" w:rsidP="007252E8">
      <w:pPr>
        <w:pStyle w:val="Cisl2U"/>
        <w:numPr>
          <w:ilvl w:val="6"/>
          <w:numId w:val="57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bookmarkStart w:id="43" w:name="bookmark46"/>
      <w:bookmarkEnd w:id="43"/>
      <w:r w:rsidRPr="008B1840">
        <w:rPr>
          <w:rFonts w:ascii="Arial Narrow" w:hAnsi="Arial Narrow"/>
          <w:color w:val="auto"/>
          <w:sz w:val="21"/>
          <w:szCs w:val="21"/>
        </w:rPr>
        <w:t>Túto z</w:t>
      </w:r>
      <w:r w:rsidR="00822020" w:rsidRPr="008B1840">
        <w:rPr>
          <w:rFonts w:ascii="Arial Narrow" w:hAnsi="Arial Narrow"/>
          <w:color w:val="auto"/>
          <w:sz w:val="21"/>
          <w:szCs w:val="21"/>
        </w:rPr>
        <w:t xml:space="preserve">mluvu možno ukončiť pred uplynutím doby </w:t>
      </w:r>
      <w:r w:rsidR="00A829B3" w:rsidRPr="008B1840">
        <w:rPr>
          <w:rFonts w:ascii="Arial Narrow" w:hAnsi="Arial Narrow"/>
          <w:color w:val="auto"/>
          <w:sz w:val="21"/>
          <w:szCs w:val="21"/>
        </w:rPr>
        <w:t>uvedenej v bode 1. tohto článku zmluvy</w:t>
      </w:r>
      <w:r w:rsidR="00822020" w:rsidRPr="008B1840">
        <w:rPr>
          <w:rFonts w:ascii="Arial Narrow" w:hAnsi="Arial Narrow"/>
          <w:color w:val="auto"/>
          <w:sz w:val="21"/>
          <w:szCs w:val="21"/>
        </w:rPr>
        <w:t>:</w:t>
      </w:r>
    </w:p>
    <w:p w14:paraId="2D04FD90" w14:textId="5ABAACE6" w:rsidR="00A04666" w:rsidRPr="008B1840" w:rsidRDefault="00D87148" w:rsidP="00E07F89">
      <w:pPr>
        <w:pStyle w:val="Cisl3U"/>
        <w:numPr>
          <w:ilvl w:val="0"/>
          <w:numId w:val="43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dohodou obidvoch zmluvných strán;</w:t>
      </w:r>
    </w:p>
    <w:p w14:paraId="22A1005D" w14:textId="4DC454DC" w:rsidR="00A04666" w:rsidRPr="006532BD" w:rsidRDefault="00305CCB" w:rsidP="00E07F89">
      <w:pPr>
        <w:pStyle w:val="Cisl3U"/>
        <w:numPr>
          <w:ilvl w:val="0"/>
          <w:numId w:val="43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výpoveďou </w:t>
      </w:r>
      <w:r w:rsidR="00E539E1">
        <w:rPr>
          <w:rFonts w:ascii="Arial Narrow" w:hAnsi="Arial Narrow"/>
          <w:sz w:val="21"/>
          <w:szCs w:val="21"/>
        </w:rPr>
        <w:t>ktorejkoľvek zmluv</w:t>
      </w:r>
      <w:r w:rsidR="00815CEA">
        <w:rPr>
          <w:rFonts w:ascii="Arial Narrow" w:hAnsi="Arial Narrow"/>
          <w:sz w:val="21"/>
          <w:szCs w:val="21"/>
        </w:rPr>
        <w:t>n</w:t>
      </w:r>
      <w:r w:rsidR="00E539E1">
        <w:rPr>
          <w:rFonts w:ascii="Arial Narrow" w:hAnsi="Arial Narrow"/>
          <w:sz w:val="21"/>
          <w:szCs w:val="21"/>
        </w:rPr>
        <w:t>ej strany</w:t>
      </w:r>
      <w:r w:rsidRPr="006532BD">
        <w:rPr>
          <w:rFonts w:ascii="Arial Narrow" w:hAnsi="Arial Narrow"/>
          <w:sz w:val="21"/>
          <w:szCs w:val="21"/>
        </w:rPr>
        <w:t xml:space="preserve">. Výpovedná lehota je tri mesiace a začne plynúť prvým dňom kalendárneho mesiaca bezprostredne nasledujúcim po doručení výpovede druhej zmluvnej strane. </w:t>
      </w:r>
      <w:r w:rsidR="00D1038C">
        <w:rPr>
          <w:rFonts w:ascii="Arial Narrow" w:hAnsi="Arial Narrow"/>
          <w:sz w:val="21"/>
          <w:szCs w:val="21"/>
        </w:rPr>
        <w:t>Zmluvné strany sa dohodli, že t</w:t>
      </w:r>
      <w:r w:rsidRPr="006532BD">
        <w:rPr>
          <w:rFonts w:ascii="Arial Narrow" w:hAnsi="Arial Narrow"/>
          <w:sz w:val="21"/>
          <w:szCs w:val="21"/>
        </w:rPr>
        <w:t xml:space="preserve">úto </w:t>
      </w:r>
      <w:r w:rsidR="00D1038C">
        <w:rPr>
          <w:rFonts w:ascii="Arial Narrow" w:hAnsi="Arial Narrow"/>
          <w:sz w:val="21"/>
          <w:szCs w:val="21"/>
        </w:rPr>
        <w:t>z</w:t>
      </w:r>
      <w:r w:rsidRPr="006532BD">
        <w:rPr>
          <w:rFonts w:ascii="Arial Narrow" w:hAnsi="Arial Narrow"/>
          <w:sz w:val="21"/>
          <w:szCs w:val="21"/>
        </w:rPr>
        <w:t>mluvu môže odberateľ vypovedať bez poplatku.</w:t>
      </w:r>
    </w:p>
    <w:p w14:paraId="7AE64FEC" w14:textId="6E484C41" w:rsidR="00A04666" w:rsidRPr="006532BD" w:rsidRDefault="00305CCB" w:rsidP="00E07F89">
      <w:pPr>
        <w:pStyle w:val="Cisl3U"/>
        <w:numPr>
          <w:ilvl w:val="0"/>
          <w:numId w:val="43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zmluvy odberateľom, ak dodávateľ opakovane zavinil neoprávnene obmedzenie alebo prerušenie distribúcie elektriny odberateľovi elektriny. Uvedené porušenie zmluvy sa bude považovať za podstatné porušenie </w:t>
      </w:r>
      <w:r w:rsidR="001E6A9E">
        <w:rPr>
          <w:rFonts w:ascii="Arial Narrow" w:hAnsi="Arial Narrow"/>
          <w:sz w:val="21"/>
          <w:szCs w:val="21"/>
        </w:rPr>
        <w:t>z</w:t>
      </w:r>
      <w:r w:rsidRPr="006532BD">
        <w:rPr>
          <w:rFonts w:ascii="Arial Narrow" w:hAnsi="Arial Narrow"/>
          <w:sz w:val="21"/>
          <w:szCs w:val="21"/>
        </w:rPr>
        <w:t>mluvy.</w:t>
      </w:r>
    </w:p>
    <w:p w14:paraId="26722221" w14:textId="6DF87791" w:rsidR="00A04666" w:rsidRPr="006532BD" w:rsidRDefault="00305CCB" w:rsidP="00E07F89">
      <w:pPr>
        <w:pStyle w:val="Cisl3U"/>
        <w:numPr>
          <w:ilvl w:val="0"/>
          <w:numId w:val="43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zmluvy dodávateľom, ak odberateľ opakovane nezaplatil faktúru ani po písomnej upomienke dodávateľa v lehote do </w:t>
      </w:r>
      <w:r w:rsidR="00076F6D">
        <w:rPr>
          <w:rFonts w:ascii="Arial Narrow" w:hAnsi="Arial Narrow"/>
          <w:sz w:val="21"/>
          <w:szCs w:val="21"/>
        </w:rPr>
        <w:t>30</w:t>
      </w:r>
      <w:r w:rsidR="00076F6D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 xml:space="preserve">dní od doručenia upomienky. </w:t>
      </w:r>
    </w:p>
    <w:p w14:paraId="4CE7D375" w14:textId="3D3B074F" w:rsidR="00305CCB" w:rsidRDefault="00076F6D" w:rsidP="00E07F89">
      <w:pPr>
        <w:pStyle w:val="Cisl3U"/>
        <w:numPr>
          <w:ilvl w:val="0"/>
          <w:numId w:val="43"/>
        </w:numPr>
        <w:tabs>
          <w:tab w:val="clear" w:pos="709"/>
        </w:tabs>
        <w:ind w:left="284" w:hanging="28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</w:t>
      </w:r>
      <w:r w:rsidR="00305CCB" w:rsidRPr="006532BD">
        <w:rPr>
          <w:rFonts w:ascii="Arial Narrow" w:hAnsi="Arial Narrow"/>
          <w:sz w:val="21"/>
          <w:szCs w:val="21"/>
        </w:rPr>
        <w:t xml:space="preserve">krem vyššie uvedených ustanovení každá zo zmluvných strán je oprávnená od zmluvy odstúpiť, ak </w:t>
      </w:r>
      <w:bookmarkStart w:id="44" w:name="bookmark47"/>
      <w:bookmarkStart w:id="45" w:name="bookmark48"/>
      <w:bookmarkStart w:id="46" w:name="bookmark49"/>
      <w:bookmarkEnd w:id="44"/>
      <w:bookmarkEnd w:id="45"/>
      <w:bookmarkEnd w:id="46"/>
      <w:r w:rsidR="00305CCB" w:rsidRPr="006532BD">
        <w:rPr>
          <w:rFonts w:ascii="Arial Narrow" w:hAnsi="Arial Narrow"/>
          <w:sz w:val="21"/>
          <w:szCs w:val="21"/>
        </w:rPr>
        <w:t xml:space="preserve">bol na majetok druhej zmluvnej strany vyhlásený konkurz alebo povolená reštrukturalizácia, alebo ak bol návrh na vyhlásenie konkurzu zamietnutý pre nedostatok majetku, alebo </w:t>
      </w:r>
      <w:bookmarkStart w:id="47" w:name="bookmark50"/>
      <w:bookmarkEnd w:id="47"/>
      <w:r w:rsidR="00305CCB" w:rsidRPr="006532BD">
        <w:rPr>
          <w:rFonts w:ascii="Arial Narrow" w:hAnsi="Arial Narrow"/>
          <w:sz w:val="21"/>
          <w:szCs w:val="21"/>
        </w:rPr>
        <w:t>ak druhá zmluvná strana vstúpila do likvidácie.</w:t>
      </w:r>
    </w:p>
    <w:p w14:paraId="1C942E5A" w14:textId="77777777" w:rsidR="008D62C1" w:rsidRDefault="008D62C1" w:rsidP="00E07F89">
      <w:pPr>
        <w:pStyle w:val="Cisl3U"/>
        <w:numPr>
          <w:ilvl w:val="0"/>
          <w:numId w:val="0"/>
        </w:numPr>
        <w:tabs>
          <w:tab w:val="clear" w:pos="709"/>
        </w:tabs>
        <w:jc w:val="both"/>
        <w:rPr>
          <w:rFonts w:ascii="Arial Narrow" w:hAnsi="Arial Narrow"/>
          <w:sz w:val="21"/>
          <w:szCs w:val="21"/>
        </w:rPr>
      </w:pPr>
    </w:p>
    <w:p w14:paraId="36B83AAA" w14:textId="39D01E5A" w:rsidR="008D62C1" w:rsidRDefault="008D62C1" w:rsidP="00174B94">
      <w:pPr>
        <w:pStyle w:val="Cisl3U"/>
        <w:numPr>
          <w:ilvl w:val="0"/>
          <w:numId w:val="0"/>
        </w:numPr>
        <w:tabs>
          <w:tab w:val="clear" w:pos="709"/>
        </w:tabs>
        <w:ind w:hanging="567"/>
        <w:jc w:val="both"/>
        <w:rPr>
          <w:rFonts w:ascii="Arial Narrow" w:hAnsi="Arial Narrow"/>
          <w:sz w:val="21"/>
          <w:szCs w:val="21"/>
        </w:rPr>
      </w:pPr>
    </w:p>
    <w:p w14:paraId="42213E8E" w14:textId="7FF854C9" w:rsidR="008D62C1" w:rsidRPr="00F847E9" w:rsidRDefault="008D62C1" w:rsidP="008D62C1">
      <w:pPr>
        <w:pStyle w:val="Style2"/>
        <w:shd w:val="clear" w:color="auto" w:fill="auto"/>
        <w:spacing w:before="0" w:line="240" w:lineRule="auto"/>
        <w:ind w:left="23" w:firstLine="0"/>
        <w:rPr>
          <w:rStyle w:val="CharStyle8"/>
          <w:rFonts w:ascii="Arial Narrow" w:eastAsia="Tahoma" w:hAnsi="Arial Narrow" w:cs="Tahoma"/>
          <w:b/>
          <w:color w:val="000000"/>
          <w:szCs w:val="24"/>
          <w:lang w:eastAsia="sk-SK" w:bidi="sk-SK"/>
        </w:rPr>
      </w:pPr>
      <w:r w:rsidRPr="00F847E9">
        <w:rPr>
          <w:rStyle w:val="CharStyle8"/>
          <w:rFonts w:ascii="Arial Narrow" w:hAnsi="Arial Narrow"/>
          <w:b/>
          <w:color w:val="000000"/>
        </w:rPr>
        <w:t>Článok VII</w:t>
      </w:r>
    </w:p>
    <w:p w14:paraId="539A3C18" w14:textId="77E9F565" w:rsidR="00922939" w:rsidRDefault="00922939" w:rsidP="006532BD">
      <w:pPr>
        <w:pStyle w:val="Style2"/>
        <w:shd w:val="clear" w:color="auto" w:fill="auto"/>
        <w:spacing w:before="0" w:after="120" w:line="240" w:lineRule="auto"/>
        <w:ind w:firstLine="0"/>
        <w:rPr>
          <w:rStyle w:val="CharStyle8"/>
          <w:rFonts w:ascii="Arial Narrow" w:hAnsi="Arial Narrow"/>
          <w:b/>
          <w:color w:val="000000"/>
        </w:rPr>
      </w:pPr>
      <w:r>
        <w:rPr>
          <w:rStyle w:val="CharStyle8"/>
          <w:rFonts w:ascii="Arial Narrow" w:hAnsi="Arial Narrow"/>
          <w:b/>
          <w:color w:val="000000"/>
        </w:rPr>
        <w:t>Doručovanie</w:t>
      </w:r>
    </w:p>
    <w:p w14:paraId="7C45DEA7" w14:textId="41C0C076" w:rsidR="008D4ED3" w:rsidRPr="00DF15C5" w:rsidRDefault="008D4ED3" w:rsidP="00DE2FCB">
      <w:pPr>
        <w:pStyle w:val="Zkladntext1"/>
        <w:numPr>
          <w:ilvl w:val="0"/>
          <w:numId w:val="51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Doručením sa rozumie prijatie zásielky zmluvnou stranou, ktorej bola adresovaná. Za deň doručenia písomnosti</w:t>
      </w:r>
      <w:r w:rsidR="00DE2FCB">
        <w:rPr>
          <w:rFonts w:ascii="Arial Narrow" w:hAnsi="Arial Narrow"/>
          <w:sz w:val="21"/>
          <w:szCs w:val="21"/>
        </w:rPr>
        <w:t xml:space="preserve"> </w:t>
      </w:r>
      <w:r w:rsidRPr="00DF15C5">
        <w:rPr>
          <w:rFonts w:ascii="Arial Narrow" w:hAnsi="Arial Narrow"/>
          <w:sz w:val="21"/>
          <w:szCs w:val="21"/>
        </w:rPr>
        <w:t>prostredníctvom pošty zasielanej ako doporučená zásielka s doručenkou sa považuje takisto deň,</w:t>
      </w:r>
    </w:p>
    <w:p w14:paraId="1F7BB544" w14:textId="1F3D1945" w:rsidR="008D4ED3" w:rsidRPr="00DF15C5" w:rsidRDefault="008D4ED3" w:rsidP="00DE2FCB">
      <w:pPr>
        <w:pStyle w:val="Zkladntext1"/>
        <w:numPr>
          <w:ilvl w:val="0"/>
          <w:numId w:val="10"/>
        </w:numPr>
        <w:tabs>
          <w:tab w:val="left" w:pos="0"/>
          <w:tab w:val="left" w:pos="1055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48" w:name="bookmark203"/>
      <w:bookmarkEnd w:id="48"/>
      <w:r w:rsidRPr="00DF15C5">
        <w:rPr>
          <w:rFonts w:ascii="Arial Narrow" w:hAnsi="Arial Narrow"/>
          <w:sz w:val="21"/>
          <w:szCs w:val="21"/>
        </w:rPr>
        <w:t>v ktorom táto zmluvná strana ju odoprela prijať</w:t>
      </w:r>
      <w:r w:rsidR="008D62C1">
        <w:rPr>
          <w:rFonts w:ascii="Arial Narrow" w:hAnsi="Arial Narrow"/>
          <w:sz w:val="21"/>
          <w:szCs w:val="21"/>
        </w:rPr>
        <w:t>;</w:t>
      </w:r>
    </w:p>
    <w:p w14:paraId="67E5AA46" w14:textId="77777777" w:rsidR="008D4ED3" w:rsidRPr="00DF15C5" w:rsidRDefault="008D4ED3" w:rsidP="00DE2FCB">
      <w:pPr>
        <w:pStyle w:val="Zkladntext1"/>
        <w:numPr>
          <w:ilvl w:val="0"/>
          <w:numId w:val="10"/>
        </w:numPr>
        <w:tabs>
          <w:tab w:val="left" w:pos="0"/>
          <w:tab w:val="left" w:pos="1055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49" w:name="bookmark204"/>
      <w:bookmarkEnd w:id="49"/>
      <w:r w:rsidRPr="00DF15C5">
        <w:rPr>
          <w:rFonts w:ascii="Arial Narrow" w:hAnsi="Arial Narrow"/>
          <w:sz w:val="21"/>
          <w:szCs w:val="21"/>
        </w:rPr>
        <w:t>ktorým márne uplynula odberná lehota pre jej vyzdvihnutie si na pošte alebo</w:t>
      </w:r>
    </w:p>
    <w:p w14:paraId="70C21E96" w14:textId="77777777" w:rsidR="008D4ED3" w:rsidRPr="00DF15C5" w:rsidRDefault="008D4ED3" w:rsidP="00DE2FCB">
      <w:pPr>
        <w:pStyle w:val="Zkladntext1"/>
        <w:numPr>
          <w:ilvl w:val="0"/>
          <w:numId w:val="10"/>
        </w:numPr>
        <w:tabs>
          <w:tab w:val="left" w:pos="0"/>
          <w:tab w:val="left" w:pos="1055"/>
          <w:tab w:val="left" w:pos="1134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50" w:name="bookmark205"/>
      <w:bookmarkEnd w:id="50"/>
      <w:r w:rsidRPr="00DF15C5">
        <w:rPr>
          <w:rFonts w:ascii="Arial Narrow" w:hAnsi="Arial Narrow"/>
          <w:sz w:val="21"/>
          <w:szCs w:val="21"/>
        </w:rPr>
        <w:t>v ktorý bola na nej zamestnancom pošty vyznačená poznámka, „že adresát sa odsťahoval“, „adresát je neznámy“ alebo iná poznámka, ktorá podľa poštového poriadku znamená nedoručiteľnosť zásielky.</w:t>
      </w:r>
    </w:p>
    <w:p w14:paraId="621C548E" w14:textId="05FF2A69" w:rsidR="008D4ED3" w:rsidRPr="00DF15C5" w:rsidRDefault="008D4ED3" w:rsidP="00DE2FCB">
      <w:pPr>
        <w:pStyle w:val="Zkladntext1"/>
        <w:numPr>
          <w:ilvl w:val="0"/>
          <w:numId w:val="51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Písomnosti doručované v elektronickej podobe, ak nie je preukázaný skorší termín doručenia, sa považujú za doručené prvý pracovný deň nasledujúci po ich odoslaní, aj keď si ich druhá strana neprečítala.</w:t>
      </w:r>
    </w:p>
    <w:p w14:paraId="73E4B35C" w14:textId="47663810" w:rsidR="008D4ED3" w:rsidRDefault="008D4ED3" w:rsidP="00DE2FCB">
      <w:pPr>
        <w:pStyle w:val="Zkladntext1"/>
        <w:numPr>
          <w:ilvl w:val="0"/>
          <w:numId w:val="51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Odberateľ a dodávateľ sú povinní navzájom si oznámiť zmenu adresy na doručovanie</w:t>
      </w:r>
      <w:r w:rsidR="008D62C1">
        <w:rPr>
          <w:rFonts w:ascii="Arial Narrow" w:hAnsi="Arial Narrow"/>
          <w:sz w:val="21"/>
          <w:szCs w:val="21"/>
        </w:rPr>
        <w:t xml:space="preserve"> </w:t>
      </w:r>
      <w:r w:rsidRPr="00DF15C5">
        <w:rPr>
          <w:rFonts w:ascii="Arial Narrow" w:hAnsi="Arial Narrow"/>
          <w:sz w:val="21"/>
          <w:szCs w:val="21"/>
        </w:rPr>
        <w:t xml:space="preserve">a elektronickej adresy (e-mail) v lehote do 14 kalendárnych dní od ich zmeny. Ak odberateľ alebo dodávateľ v stanovenej lehote druhú stranu o zmene </w:t>
      </w:r>
      <w:r w:rsidRPr="00DF15C5">
        <w:rPr>
          <w:rFonts w:ascii="Arial Narrow" w:hAnsi="Arial Narrow"/>
          <w:sz w:val="21"/>
          <w:szCs w:val="21"/>
        </w:rPr>
        <w:lastRenderedPageBreak/>
        <w:t>neinformuje, považuje sa doručenie písomností za riadne vykonané na poslednú známu adresu.</w:t>
      </w:r>
    </w:p>
    <w:p w14:paraId="3781A930" w14:textId="77777777" w:rsidR="008D62C1" w:rsidRPr="00DF15C5" w:rsidRDefault="008D62C1" w:rsidP="008D62C1">
      <w:pPr>
        <w:pStyle w:val="Zkladntext1"/>
        <w:tabs>
          <w:tab w:val="left" w:pos="709"/>
        </w:tabs>
        <w:spacing w:after="120" w:line="240" w:lineRule="auto"/>
        <w:ind w:left="720"/>
        <w:jc w:val="both"/>
        <w:rPr>
          <w:rFonts w:ascii="Arial Narrow" w:hAnsi="Arial Narrow"/>
          <w:sz w:val="21"/>
          <w:szCs w:val="21"/>
        </w:rPr>
      </w:pPr>
    </w:p>
    <w:p w14:paraId="160C8ABF" w14:textId="26D8ED2A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51" w:name="bookmark53"/>
      <w:r w:rsidRPr="006532BD">
        <w:rPr>
          <w:rFonts w:ascii="Arial Narrow" w:hAnsi="Arial Narrow"/>
          <w:sz w:val="21"/>
          <w:szCs w:val="21"/>
        </w:rPr>
        <w:t xml:space="preserve">Článok </w:t>
      </w:r>
      <w:r w:rsidR="008D62C1">
        <w:rPr>
          <w:rFonts w:ascii="Arial Narrow" w:hAnsi="Arial Narrow"/>
          <w:sz w:val="21"/>
          <w:szCs w:val="21"/>
        </w:rPr>
        <w:t>IX</w:t>
      </w:r>
      <w:bookmarkEnd w:id="51"/>
    </w:p>
    <w:p w14:paraId="7A338E2F" w14:textId="766D7664" w:rsidR="009F1825" w:rsidRPr="006532BD" w:rsidRDefault="00076F6D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52" w:name="bookmark51"/>
      <w:bookmarkStart w:id="53" w:name="bookmark52"/>
      <w:bookmarkStart w:id="54" w:name="bookmark54"/>
      <w:r>
        <w:rPr>
          <w:rFonts w:ascii="Arial Narrow" w:hAnsi="Arial Narrow"/>
          <w:sz w:val="21"/>
          <w:szCs w:val="21"/>
        </w:rPr>
        <w:t>Z</w:t>
      </w:r>
      <w:r w:rsidR="009F1825" w:rsidRPr="006532BD">
        <w:rPr>
          <w:rFonts w:ascii="Arial Narrow" w:hAnsi="Arial Narrow"/>
          <w:sz w:val="21"/>
          <w:szCs w:val="21"/>
        </w:rPr>
        <w:t>áverečné ustanovenia</w:t>
      </w:r>
      <w:bookmarkEnd w:id="52"/>
      <w:bookmarkEnd w:id="53"/>
      <w:bookmarkEnd w:id="54"/>
    </w:p>
    <w:p w14:paraId="77EB55F3" w14:textId="7C070060" w:rsidR="002E4A3A" w:rsidRPr="006532BD" w:rsidRDefault="009F1825" w:rsidP="00DE2FCB">
      <w:pPr>
        <w:pStyle w:val="Cisl2U"/>
        <w:numPr>
          <w:ilvl w:val="0"/>
          <w:numId w:val="44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Zmluvné strany sa dohodli, že právny vzťah založený touto zmluvou sa riadi aj podmienkami dohodnutými </w:t>
      </w:r>
      <w:r w:rsidR="004568C6">
        <w:rPr>
          <w:rFonts w:ascii="Arial Narrow" w:hAnsi="Arial Narrow"/>
          <w:sz w:val="21"/>
          <w:szCs w:val="21"/>
        </w:rPr>
        <w:t>v prílohe č.</w:t>
      </w:r>
      <w:r w:rsidR="008B1840">
        <w:rPr>
          <w:rFonts w:ascii="Arial Narrow" w:hAnsi="Arial Narrow"/>
          <w:sz w:val="21"/>
          <w:szCs w:val="21"/>
        </w:rPr>
        <w:t> </w:t>
      </w:r>
      <w:r w:rsidR="004568C6">
        <w:rPr>
          <w:rFonts w:ascii="Arial Narrow" w:hAnsi="Arial Narrow"/>
          <w:sz w:val="21"/>
          <w:szCs w:val="21"/>
        </w:rPr>
        <w:t>2.</w:t>
      </w:r>
      <w:r w:rsidR="008B1840">
        <w:rPr>
          <w:rFonts w:ascii="Arial Narrow" w:hAnsi="Arial Narrow"/>
          <w:sz w:val="21"/>
          <w:szCs w:val="21"/>
        </w:rPr>
        <w:t> </w:t>
      </w:r>
      <w:r w:rsidR="004568C6">
        <w:rPr>
          <w:rFonts w:ascii="Arial Narrow" w:hAnsi="Arial Narrow"/>
          <w:sz w:val="21"/>
          <w:szCs w:val="21"/>
        </w:rPr>
        <w:t xml:space="preserve"> Zmluvné strany sa dohodli,</w:t>
      </w:r>
      <w:r w:rsidRPr="006532BD">
        <w:rPr>
          <w:rFonts w:ascii="Arial Narrow" w:hAnsi="Arial Narrow"/>
          <w:sz w:val="21"/>
          <w:szCs w:val="21"/>
        </w:rPr>
        <w:t xml:space="preserve"> že ustanovenia tejto zmluvy majú prednosť pred </w:t>
      </w:r>
      <w:r w:rsidR="004568C6">
        <w:rPr>
          <w:rFonts w:ascii="Arial Narrow" w:hAnsi="Arial Narrow"/>
          <w:sz w:val="21"/>
          <w:szCs w:val="21"/>
        </w:rPr>
        <w:t>prílohou č. 2</w:t>
      </w:r>
      <w:r w:rsidRPr="006532BD">
        <w:rPr>
          <w:rFonts w:ascii="Arial Narrow" w:hAnsi="Arial Narrow"/>
          <w:sz w:val="21"/>
          <w:szCs w:val="21"/>
        </w:rPr>
        <w:t xml:space="preserve">. Zmluvné strany sa dohodli, že práva a povinnosti, ktoré nie sú upravené touto zmluvou, </w:t>
      </w:r>
      <w:r w:rsidR="00384EFC">
        <w:rPr>
          <w:rFonts w:ascii="Arial Narrow" w:hAnsi="Arial Narrow"/>
          <w:sz w:val="21"/>
          <w:szCs w:val="21"/>
        </w:rPr>
        <w:t>prílohou č. 2</w:t>
      </w:r>
      <w:r w:rsidR="00384EFC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a</w:t>
      </w:r>
      <w:r w:rsidR="00384EFC">
        <w:rPr>
          <w:rFonts w:ascii="Arial Narrow" w:hAnsi="Arial Narrow"/>
          <w:sz w:val="21"/>
          <w:szCs w:val="21"/>
        </w:rPr>
        <w:t>lebo</w:t>
      </w:r>
      <w:r w:rsidRPr="006532BD">
        <w:rPr>
          <w:rFonts w:ascii="Arial Narrow" w:hAnsi="Arial Narrow"/>
          <w:sz w:val="21"/>
          <w:szCs w:val="21"/>
        </w:rPr>
        <w:t xml:space="preserve"> Prevádzkovým poriadkom PDS sa </w:t>
      </w:r>
      <w:r w:rsidR="000173C7">
        <w:rPr>
          <w:rFonts w:ascii="Arial Narrow" w:hAnsi="Arial Narrow"/>
          <w:sz w:val="21"/>
          <w:szCs w:val="21"/>
        </w:rPr>
        <w:t xml:space="preserve">spravujú </w:t>
      </w:r>
      <w:r w:rsidRPr="006532BD">
        <w:rPr>
          <w:rFonts w:ascii="Arial Narrow" w:hAnsi="Arial Narrow"/>
          <w:sz w:val="21"/>
          <w:szCs w:val="21"/>
        </w:rPr>
        <w:t>Obchodn</w:t>
      </w:r>
      <w:r w:rsidR="000173C7">
        <w:rPr>
          <w:rFonts w:ascii="Arial Narrow" w:hAnsi="Arial Narrow"/>
          <w:sz w:val="21"/>
          <w:szCs w:val="21"/>
        </w:rPr>
        <w:t>ým</w:t>
      </w:r>
      <w:r w:rsidRPr="006532BD">
        <w:rPr>
          <w:rFonts w:ascii="Arial Narrow" w:hAnsi="Arial Narrow"/>
          <w:sz w:val="21"/>
          <w:szCs w:val="21"/>
        </w:rPr>
        <w:t xml:space="preserve"> zákonník</w:t>
      </w:r>
      <w:r w:rsidR="000173C7">
        <w:rPr>
          <w:rFonts w:ascii="Arial Narrow" w:hAnsi="Arial Narrow"/>
          <w:sz w:val="21"/>
          <w:szCs w:val="21"/>
        </w:rPr>
        <w:t>om</w:t>
      </w:r>
      <w:r w:rsidRPr="006532BD">
        <w:rPr>
          <w:rFonts w:ascii="Arial Narrow" w:hAnsi="Arial Narrow"/>
          <w:sz w:val="21"/>
          <w:szCs w:val="21"/>
        </w:rPr>
        <w:t>.</w:t>
      </w:r>
    </w:p>
    <w:p w14:paraId="27C38CED" w14:textId="5F949C9F" w:rsidR="002E4A3A" w:rsidRPr="006532BD" w:rsidRDefault="00F97603" w:rsidP="00DE2FCB">
      <w:pPr>
        <w:pStyle w:val="Cisl2U"/>
        <w:numPr>
          <w:ilvl w:val="0"/>
          <w:numId w:val="44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55" w:name="bookmark56"/>
      <w:bookmarkEnd w:id="55"/>
      <w:r>
        <w:rPr>
          <w:rFonts w:ascii="Arial Narrow" w:hAnsi="Arial Narrow"/>
          <w:sz w:val="21"/>
          <w:szCs w:val="21"/>
        </w:rPr>
        <w:t>T</w:t>
      </w:r>
      <w:r w:rsidR="009F1825" w:rsidRPr="006532BD">
        <w:rPr>
          <w:rFonts w:ascii="Arial Narrow" w:hAnsi="Arial Narrow"/>
          <w:sz w:val="21"/>
          <w:szCs w:val="21"/>
        </w:rPr>
        <w:t>úto zmluvu</w:t>
      </w:r>
      <w:r>
        <w:rPr>
          <w:rFonts w:ascii="Arial Narrow" w:hAnsi="Arial Narrow"/>
          <w:sz w:val="21"/>
          <w:szCs w:val="21"/>
        </w:rPr>
        <w:t xml:space="preserve"> je</w:t>
      </w:r>
      <w:r w:rsidR="009F1825" w:rsidRPr="006532BD">
        <w:rPr>
          <w:rFonts w:ascii="Arial Narrow" w:hAnsi="Arial Narrow"/>
          <w:sz w:val="21"/>
          <w:szCs w:val="21"/>
        </w:rPr>
        <w:t xml:space="preserve"> možné meniť a dopĺňať iba písomnými dodatkami po súhlase oboch zmluvných strán. Všetky dodatky budú označené poradovými číslami a podpísané osobami oprávnenými konať vo veciach tejto zmluvy.</w:t>
      </w:r>
    </w:p>
    <w:p w14:paraId="04649CAD" w14:textId="1546B678" w:rsidR="00150871" w:rsidRDefault="009F1825" w:rsidP="00DE2FCB">
      <w:pPr>
        <w:pStyle w:val="Odsekzoznamu"/>
        <w:numPr>
          <w:ilvl w:val="0"/>
          <w:numId w:val="44"/>
        </w:numPr>
        <w:tabs>
          <w:tab w:val="left" w:pos="0"/>
        </w:tabs>
        <w:spacing w:after="120"/>
        <w:ind w:left="0" w:hanging="567"/>
        <w:contextualSpacing w:val="0"/>
        <w:jc w:val="both"/>
        <w:rPr>
          <w:rFonts w:ascii="Arial Narrow" w:hAnsi="Arial Narrow"/>
          <w:sz w:val="21"/>
          <w:szCs w:val="21"/>
        </w:rPr>
      </w:pPr>
      <w:bookmarkStart w:id="56" w:name="bookmark57"/>
      <w:bookmarkEnd w:id="56"/>
      <w:r w:rsidRPr="006532BD">
        <w:rPr>
          <w:rFonts w:ascii="Arial Narrow" w:hAnsi="Arial Narrow"/>
          <w:sz w:val="21"/>
          <w:szCs w:val="21"/>
        </w:rPr>
        <w:t>Táto zmluva nadobúda platnosť dňom jej podpísania obidvomi zmluvnými stranami a účinnosť nadobúda dňom začiatku dodávky elektriny v zmysle čl. I</w:t>
      </w:r>
      <w:r w:rsidR="00EF1452">
        <w:rPr>
          <w:rFonts w:ascii="Arial Narrow" w:hAnsi="Arial Narrow"/>
          <w:sz w:val="21"/>
          <w:szCs w:val="21"/>
        </w:rPr>
        <w:t>I</w:t>
      </w:r>
      <w:r w:rsidRPr="006532BD">
        <w:rPr>
          <w:rFonts w:ascii="Arial Narrow" w:hAnsi="Arial Narrow"/>
          <w:sz w:val="21"/>
          <w:szCs w:val="21"/>
        </w:rPr>
        <w:t xml:space="preserve">. bod </w:t>
      </w:r>
      <w:r w:rsidR="00EF1452">
        <w:rPr>
          <w:rFonts w:ascii="Arial Narrow" w:hAnsi="Arial Narrow"/>
          <w:sz w:val="21"/>
          <w:szCs w:val="21"/>
        </w:rPr>
        <w:t>1</w:t>
      </w:r>
      <w:r w:rsidRPr="006532BD">
        <w:rPr>
          <w:rFonts w:ascii="Arial Narrow" w:hAnsi="Arial Narrow"/>
          <w:sz w:val="21"/>
          <w:szCs w:val="21"/>
        </w:rPr>
        <w:t>. tejto zmluvy</w:t>
      </w:r>
      <w:r w:rsidR="003C2E00" w:rsidRPr="00150871">
        <w:rPr>
          <w:rFonts w:ascii="Arial Narrow" w:hAnsi="Arial Narrow"/>
          <w:sz w:val="21"/>
          <w:szCs w:val="21"/>
        </w:rPr>
        <w:t xml:space="preserve">, no nie skôr ako </w:t>
      </w:r>
      <w:r w:rsidR="00A24F21">
        <w:rPr>
          <w:rFonts w:ascii="Arial Narrow" w:hAnsi="Arial Narrow"/>
          <w:sz w:val="21"/>
          <w:szCs w:val="21"/>
        </w:rPr>
        <w:t xml:space="preserve">dňom zverejnenia </w:t>
      </w:r>
      <w:r w:rsidR="008D62C1">
        <w:rPr>
          <w:rFonts w:ascii="Arial Narrow" w:hAnsi="Arial Narrow"/>
          <w:sz w:val="21"/>
          <w:szCs w:val="21"/>
        </w:rPr>
        <w:t xml:space="preserve">v centrálnom registri zmlúv </w:t>
      </w:r>
      <w:r w:rsidR="00150871" w:rsidRPr="00150871">
        <w:rPr>
          <w:rFonts w:ascii="Arial Narrow" w:hAnsi="Arial Narrow"/>
          <w:sz w:val="21"/>
          <w:szCs w:val="21"/>
        </w:rPr>
        <w:t xml:space="preserve">podľa ustanovení § 5a zákona č. 211/2000 Z. z. o slobodnom prístupe k informáciám a o zmene a doplnení niektorých zákonov (zákon o slobode informácií) v znení neskorších predpisov v spojení s § 47a ods. 1 zákona č. 40/1964 Zb. Občianskeho zákonníka v znení neskorších predpisov. </w:t>
      </w:r>
    </w:p>
    <w:p w14:paraId="01AB02AC" w14:textId="5AC36E20" w:rsidR="00B63E83" w:rsidRPr="00B63E83" w:rsidRDefault="00B63E83" w:rsidP="00DE2FCB">
      <w:pPr>
        <w:pStyle w:val="Odsekzoznamu"/>
        <w:numPr>
          <w:ilvl w:val="0"/>
          <w:numId w:val="44"/>
        </w:numPr>
        <w:tabs>
          <w:tab w:val="left" w:pos="0"/>
        </w:tabs>
        <w:spacing w:after="120"/>
        <w:ind w:left="0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B63E83">
        <w:rPr>
          <w:rFonts w:ascii="Arial Narrow" w:hAnsi="Arial Narrow"/>
          <w:sz w:val="21"/>
          <w:szCs w:val="21"/>
        </w:rPr>
        <w:t xml:space="preserve">Žiadna zo zmluvných strán nemôže bez predchádzajúceho písomného súhlasu druhej zmluvnej strany priamo alebo nepriamo meniť záväzkový vzťah založený touto zmluvou alebo postúpiť práva z tejto zmluvy ani postúpiť pohľadávky voči druhej strane vzniknuté zo zmluvy alebo na základe zmluvy. </w:t>
      </w:r>
    </w:p>
    <w:p w14:paraId="683B53AC" w14:textId="635E1A4E" w:rsidR="002E4A3A" w:rsidRPr="006532BD" w:rsidRDefault="009F1825" w:rsidP="00DE2FCB">
      <w:pPr>
        <w:pStyle w:val="Cisl2U"/>
        <w:numPr>
          <w:ilvl w:val="0"/>
          <w:numId w:val="44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57" w:name="bookmark58"/>
      <w:bookmarkEnd w:id="57"/>
      <w:r w:rsidRPr="006532BD">
        <w:rPr>
          <w:rFonts w:ascii="Arial Narrow" w:hAnsi="Arial Narrow"/>
          <w:sz w:val="21"/>
          <w:szCs w:val="21"/>
        </w:rPr>
        <w:t xml:space="preserve">Táto zmluva je vyhotovená v </w:t>
      </w:r>
      <w:r w:rsidR="00A20020">
        <w:rPr>
          <w:rFonts w:ascii="Arial Narrow" w:hAnsi="Arial Narrow"/>
          <w:sz w:val="21"/>
          <w:szCs w:val="21"/>
        </w:rPr>
        <w:t>3</w:t>
      </w:r>
      <w:r w:rsidR="00A24F21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 xml:space="preserve">rovnopisoch, pričom </w:t>
      </w:r>
      <w:r w:rsidR="00A24F21">
        <w:rPr>
          <w:rFonts w:ascii="Arial Narrow" w:hAnsi="Arial Narrow"/>
          <w:sz w:val="21"/>
          <w:szCs w:val="21"/>
        </w:rPr>
        <w:t xml:space="preserve">odberateľ obdrží </w:t>
      </w:r>
      <w:r w:rsidR="00A20020">
        <w:rPr>
          <w:rFonts w:ascii="Arial Narrow" w:hAnsi="Arial Narrow"/>
          <w:sz w:val="21"/>
          <w:szCs w:val="21"/>
        </w:rPr>
        <w:t>dve vyhotovenia</w:t>
      </w:r>
      <w:r w:rsidR="00AF4FB9">
        <w:rPr>
          <w:rFonts w:ascii="Arial Narrow" w:hAnsi="Arial Narrow"/>
          <w:sz w:val="21"/>
          <w:szCs w:val="21"/>
        </w:rPr>
        <w:t xml:space="preserve"> a dodávateľ obdrží </w:t>
      </w:r>
      <w:r w:rsidR="00A20020">
        <w:rPr>
          <w:rFonts w:ascii="Arial Narrow" w:hAnsi="Arial Narrow"/>
          <w:sz w:val="21"/>
          <w:szCs w:val="21"/>
        </w:rPr>
        <w:t xml:space="preserve">jedno </w:t>
      </w:r>
      <w:r w:rsidR="00AF4FB9">
        <w:rPr>
          <w:rFonts w:ascii="Arial Narrow" w:hAnsi="Arial Narrow"/>
          <w:sz w:val="21"/>
          <w:szCs w:val="21"/>
        </w:rPr>
        <w:t>vyhotoveni</w:t>
      </w:r>
      <w:r w:rsidR="00A20020">
        <w:rPr>
          <w:rFonts w:ascii="Arial Narrow" w:hAnsi="Arial Narrow"/>
          <w:sz w:val="21"/>
          <w:szCs w:val="21"/>
        </w:rPr>
        <w:t>e</w:t>
      </w:r>
      <w:r w:rsidR="00AF4FB9">
        <w:rPr>
          <w:rFonts w:ascii="Arial Narrow" w:hAnsi="Arial Narrow"/>
          <w:sz w:val="21"/>
          <w:szCs w:val="21"/>
        </w:rPr>
        <w:t>.</w:t>
      </w:r>
    </w:p>
    <w:p w14:paraId="6B0BC80D" w14:textId="710D4B46" w:rsidR="009F1825" w:rsidRPr="006532BD" w:rsidRDefault="009F1825" w:rsidP="00DE2FCB">
      <w:pPr>
        <w:pStyle w:val="Cisl2U"/>
        <w:numPr>
          <w:ilvl w:val="0"/>
          <w:numId w:val="44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58" w:name="bookmark59"/>
      <w:bookmarkEnd w:id="58"/>
      <w:r w:rsidRPr="006532BD">
        <w:rPr>
          <w:rFonts w:ascii="Arial Narrow" w:hAnsi="Arial Narrow"/>
          <w:sz w:val="21"/>
          <w:szCs w:val="21"/>
        </w:rPr>
        <w:t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</w:t>
      </w:r>
    </w:p>
    <w:p w14:paraId="0D48860A" w14:textId="640666EF" w:rsidR="000A42B2" w:rsidRPr="006532BD" w:rsidRDefault="000A42B2" w:rsidP="00DE2FCB">
      <w:pPr>
        <w:pStyle w:val="Cisl2U"/>
        <w:numPr>
          <w:ilvl w:val="0"/>
          <w:numId w:val="44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Neoddeliteľnými prílohami k tejto zmluve sú:</w:t>
      </w:r>
    </w:p>
    <w:p w14:paraId="4D2004D2" w14:textId="1224BAC5" w:rsidR="00D72026" w:rsidRPr="006532BD" w:rsidRDefault="00ED61F9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Príloha č. 1 </w:t>
      </w:r>
      <w:r w:rsidR="00562AD0">
        <w:rPr>
          <w:rFonts w:ascii="Arial Narrow" w:hAnsi="Arial Narrow"/>
          <w:sz w:val="21"/>
          <w:szCs w:val="21"/>
        </w:rPr>
        <w:t>–</w:t>
      </w:r>
      <w:r w:rsidRPr="006532BD">
        <w:rPr>
          <w:rFonts w:ascii="Arial Narrow" w:hAnsi="Arial Narrow"/>
          <w:sz w:val="21"/>
          <w:szCs w:val="21"/>
        </w:rPr>
        <w:t xml:space="preserve"> Zoznam odberných miest odberateľa</w:t>
      </w:r>
    </w:p>
    <w:p w14:paraId="7E7F7745" w14:textId="296F8245" w:rsidR="000A42B2" w:rsidRDefault="000A42B2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Príloha č. 2 </w:t>
      </w:r>
      <w:r w:rsidR="00506112">
        <w:rPr>
          <w:rFonts w:ascii="Arial Narrow" w:hAnsi="Arial Narrow"/>
          <w:sz w:val="21"/>
          <w:szCs w:val="21"/>
        </w:rPr>
        <w:t>–</w:t>
      </w:r>
      <w:r w:rsidRPr="006532BD">
        <w:rPr>
          <w:rFonts w:ascii="Arial Narrow" w:hAnsi="Arial Narrow"/>
          <w:sz w:val="21"/>
          <w:szCs w:val="21"/>
        </w:rPr>
        <w:t xml:space="preserve"> </w:t>
      </w:r>
      <w:r w:rsidR="002F015E" w:rsidRPr="00034248">
        <w:rPr>
          <w:rFonts w:ascii="Arial Narrow" w:hAnsi="Arial Narrow"/>
          <w:sz w:val="21"/>
          <w:szCs w:val="21"/>
        </w:rPr>
        <w:t>Všeobecn</w:t>
      </w:r>
      <w:r w:rsidR="002F015E">
        <w:rPr>
          <w:rFonts w:ascii="Arial Narrow" w:hAnsi="Arial Narrow"/>
          <w:sz w:val="21"/>
          <w:szCs w:val="21"/>
        </w:rPr>
        <w:t>é</w:t>
      </w:r>
      <w:r w:rsidR="002F015E" w:rsidRPr="00034248">
        <w:rPr>
          <w:rFonts w:ascii="Arial Narrow" w:hAnsi="Arial Narrow"/>
          <w:sz w:val="21"/>
          <w:szCs w:val="21"/>
        </w:rPr>
        <w:t xml:space="preserve"> obchodn</w:t>
      </w:r>
      <w:r w:rsidR="002F015E">
        <w:rPr>
          <w:rFonts w:ascii="Arial Narrow" w:hAnsi="Arial Narrow"/>
          <w:sz w:val="21"/>
          <w:szCs w:val="21"/>
        </w:rPr>
        <w:t>é</w:t>
      </w:r>
      <w:r w:rsidR="002F015E" w:rsidRPr="00034248">
        <w:rPr>
          <w:rFonts w:ascii="Arial Narrow" w:hAnsi="Arial Narrow"/>
          <w:sz w:val="21"/>
          <w:szCs w:val="21"/>
        </w:rPr>
        <w:t xml:space="preserve"> podmienk</w:t>
      </w:r>
      <w:r w:rsidR="002F015E">
        <w:rPr>
          <w:rFonts w:ascii="Arial Narrow" w:hAnsi="Arial Narrow"/>
          <w:sz w:val="21"/>
          <w:szCs w:val="21"/>
        </w:rPr>
        <w:t>y</w:t>
      </w:r>
      <w:r w:rsidR="00B1313C">
        <w:rPr>
          <w:rFonts w:ascii="Arial Narrow" w:hAnsi="Arial Narrow"/>
          <w:sz w:val="21"/>
          <w:szCs w:val="21"/>
        </w:rPr>
        <w:t xml:space="preserve"> dodávateľa</w:t>
      </w:r>
    </w:p>
    <w:p w14:paraId="2641C37A" w14:textId="261DC307" w:rsidR="00506112" w:rsidRDefault="00506112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3 </w:t>
      </w:r>
      <w:r w:rsidR="00562AD0">
        <w:rPr>
          <w:rFonts w:ascii="Arial Narrow" w:hAnsi="Arial Narrow"/>
          <w:sz w:val="21"/>
          <w:szCs w:val="21"/>
        </w:rPr>
        <w:t>–</w:t>
      </w:r>
      <w:r>
        <w:rPr>
          <w:rFonts w:ascii="Arial Narrow" w:hAnsi="Arial Narrow"/>
          <w:sz w:val="21"/>
          <w:szCs w:val="21"/>
        </w:rPr>
        <w:t xml:space="preserve"> </w:t>
      </w:r>
      <w:r w:rsidRPr="00506112">
        <w:rPr>
          <w:rFonts w:ascii="Arial Narrow" w:hAnsi="Arial Narrow"/>
          <w:sz w:val="21"/>
          <w:szCs w:val="21"/>
        </w:rPr>
        <w:t>Cena za dodávku silovej elektriny</w:t>
      </w:r>
    </w:p>
    <w:p w14:paraId="52232A43" w14:textId="0F9E5F15" w:rsidR="005D1C4C" w:rsidRPr="006532BD" w:rsidRDefault="007D5B45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4 </w:t>
      </w:r>
      <w:r w:rsidR="00562AD0">
        <w:rPr>
          <w:rFonts w:ascii="Arial Narrow" w:hAnsi="Arial Narrow"/>
          <w:sz w:val="21"/>
          <w:szCs w:val="21"/>
        </w:rPr>
        <w:t>–</w:t>
      </w:r>
      <w:r>
        <w:rPr>
          <w:rFonts w:ascii="Arial Narrow" w:hAnsi="Arial Narrow"/>
          <w:sz w:val="21"/>
          <w:szCs w:val="21"/>
        </w:rPr>
        <w:t xml:space="preserve"> </w:t>
      </w:r>
      <w:r w:rsidR="00207608" w:rsidRPr="00207608">
        <w:rPr>
          <w:rFonts w:ascii="Arial Narrow" w:hAnsi="Arial Narrow"/>
          <w:sz w:val="21"/>
          <w:szCs w:val="21"/>
        </w:rPr>
        <w:t>Prevádzkový poriad</w:t>
      </w:r>
      <w:r w:rsidR="00207608">
        <w:rPr>
          <w:rFonts w:ascii="Arial Narrow" w:hAnsi="Arial Narrow"/>
          <w:sz w:val="21"/>
          <w:szCs w:val="21"/>
        </w:rPr>
        <w:t>o</w:t>
      </w:r>
      <w:r w:rsidR="00207608" w:rsidRPr="00207608">
        <w:rPr>
          <w:rFonts w:ascii="Arial Narrow" w:hAnsi="Arial Narrow"/>
          <w:sz w:val="21"/>
          <w:szCs w:val="21"/>
        </w:rPr>
        <w:t>k PDS</w:t>
      </w:r>
    </w:p>
    <w:p w14:paraId="52413C28" w14:textId="77777777" w:rsidR="002E4A3A" w:rsidRPr="00522ED2" w:rsidRDefault="002E4A3A" w:rsidP="00522ED2">
      <w:pPr>
        <w:spacing w:after="120"/>
        <w:rPr>
          <w:rFonts w:ascii="Arial Narrow" w:hAnsi="Arial Narrow"/>
          <w:sz w:val="21"/>
          <w:szCs w:val="21"/>
        </w:rPr>
      </w:pPr>
    </w:p>
    <w:tbl>
      <w:tblPr>
        <w:tblStyle w:val="Mriekatabu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1"/>
      </w:tblGrid>
      <w:tr w:rsidR="002E4A3A" w:rsidRPr="007E7FF7" w14:paraId="5CAFF9BD" w14:textId="77777777" w:rsidTr="008D62C1">
        <w:tc>
          <w:tcPr>
            <w:tcW w:w="4678" w:type="dxa"/>
            <w:hideMark/>
          </w:tcPr>
          <w:p w14:paraId="2BADB96D" w14:textId="7D7E509E" w:rsidR="002E4A3A" w:rsidRPr="00522ED2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 w:rsidRPr="00522ED2">
              <w:rPr>
                <w:rFonts w:ascii="Arial Narrow" w:hAnsi="Arial Narrow"/>
                <w:sz w:val="21"/>
                <w:szCs w:val="21"/>
              </w:rPr>
              <w:t xml:space="preserve">V Bratislave, dňa </w:t>
            </w:r>
          </w:p>
        </w:tc>
        <w:tc>
          <w:tcPr>
            <w:tcW w:w="4531" w:type="dxa"/>
            <w:hideMark/>
          </w:tcPr>
          <w:p w14:paraId="42AF5DD8" w14:textId="313ACA61" w:rsidR="002E4A3A" w:rsidRPr="00522ED2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 w:rsidRPr="00522ED2">
              <w:rPr>
                <w:rFonts w:ascii="Arial Narrow" w:hAnsi="Arial Narrow"/>
                <w:sz w:val="21"/>
                <w:szCs w:val="21"/>
              </w:rPr>
              <w:t>V </w:t>
            </w:r>
            <w:r w:rsidR="008B5C30">
              <w:rPr>
                <w:rFonts w:ascii="Arial Narrow" w:hAnsi="Arial Narrow"/>
                <w:sz w:val="21"/>
                <w:szCs w:val="21"/>
              </w:rPr>
              <w:t>.......................</w:t>
            </w:r>
            <w:r w:rsidRPr="00522ED2">
              <w:rPr>
                <w:rFonts w:ascii="Arial Narrow" w:hAnsi="Arial Narrow"/>
                <w:sz w:val="21"/>
                <w:szCs w:val="21"/>
              </w:rPr>
              <w:t xml:space="preserve"> dňa</w:t>
            </w:r>
          </w:p>
        </w:tc>
      </w:tr>
      <w:tr w:rsidR="002E4A3A" w:rsidRPr="007E7FF7" w14:paraId="761870A6" w14:textId="77777777" w:rsidTr="008D62C1">
        <w:tc>
          <w:tcPr>
            <w:tcW w:w="4678" w:type="dxa"/>
          </w:tcPr>
          <w:p w14:paraId="10261FF3" w14:textId="77777777" w:rsidR="002E4A3A" w:rsidRPr="00522ED2" w:rsidRDefault="002E4A3A" w:rsidP="00522ED2">
            <w:pPr>
              <w:spacing w:after="120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4F9CC997" w14:textId="6298AEAB" w:rsidR="002E4A3A" w:rsidRPr="00C20FE9" w:rsidRDefault="008D62C1" w:rsidP="00C01D08">
            <w:pPr>
              <w:rPr>
                <w:rFonts w:ascii="Arial Narrow" w:hAnsi="Arial Narrow"/>
                <w:sz w:val="21"/>
                <w:szCs w:val="21"/>
              </w:rPr>
            </w:pPr>
            <w:r w:rsidRPr="00C20FE9">
              <w:rPr>
                <w:rFonts w:ascii="Arial Narrow" w:hAnsi="Arial Narrow"/>
                <w:sz w:val="21"/>
                <w:szCs w:val="21"/>
              </w:rPr>
              <w:t>.....................................................</w:t>
            </w:r>
          </w:p>
        </w:tc>
        <w:tc>
          <w:tcPr>
            <w:tcW w:w="4531" w:type="dxa"/>
          </w:tcPr>
          <w:p w14:paraId="30192389" w14:textId="77777777" w:rsidR="008D62C1" w:rsidRDefault="008D62C1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</w:p>
          <w:p w14:paraId="4CEE895C" w14:textId="505F7F4C" w:rsidR="008D62C1" w:rsidRPr="00522ED2" w:rsidRDefault="008D62C1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........................................................................</w:t>
            </w:r>
          </w:p>
        </w:tc>
      </w:tr>
    </w:tbl>
    <w:p w14:paraId="253FA499" w14:textId="2F3E0B4C" w:rsidR="008B15F2" w:rsidRDefault="008B15F2" w:rsidP="006532BD">
      <w:pPr>
        <w:widowControl/>
        <w:tabs>
          <w:tab w:val="left" w:pos="709"/>
        </w:tabs>
        <w:spacing w:after="160" w:line="259" w:lineRule="auto"/>
        <w:rPr>
          <w:rFonts w:ascii="Arial Narrow" w:hAnsi="Arial Narrow"/>
          <w:sz w:val="21"/>
          <w:szCs w:val="21"/>
        </w:rPr>
      </w:pPr>
    </w:p>
    <w:sectPr w:rsidR="008B15F2" w:rsidSect="00C91912">
      <w:headerReference w:type="default" r:id="rId11"/>
      <w:footerReference w:type="default" r:id="rId12"/>
      <w:pgSz w:w="11909" w:h="16840" w:code="9"/>
      <w:pgMar w:top="1418" w:right="1418" w:bottom="1418" w:left="1418" w:header="794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FA0D" w14:textId="77777777" w:rsidR="006E364E" w:rsidRDefault="006E364E" w:rsidP="00666832">
      <w:r>
        <w:separator/>
      </w:r>
    </w:p>
  </w:endnote>
  <w:endnote w:type="continuationSeparator" w:id="0">
    <w:p w14:paraId="5A85DFA4" w14:textId="77777777" w:rsidR="006E364E" w:rsidRDefault="006E364E" w:rsidP="00666832">
      <w:r>
        <w:continuationSeparator/>
      </w:r>
    </w:p>
  </w:endnote>
  <w:endnote w:type="continuationNotice" w:id="1">
    <w:p w14:paraId="51744C98" w14:textId="77777777" w:rsidR="006E364E" w:rsidRDefault="006E3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7D06" w14:textId="0485C64D" w:rsidR="00666832" w:rsidRPr="006532BD" w:rsidRDefault="00666832" w:rsidP="005E337C">
    <w:pPr>
      <w:pStyle w:val="Pta"/>
      <w:jc w:val="center"/>
      <w:rPr>
        <w:rFonts w:ascii="Arial Narrow" w:hAnsi="Arial Narrow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C9D1" w14:textId="77777777" w:rsidR="006E364E" w:rsidRDefault="006E364E" w:rsidP="00666832">
      <w:r>
        <w:separator/>
      </w:r>
    </w:p>
  </w:footnote>
  <w:footnote w:type="continuationSeparator" w:id="0">
    <w:p w14:paraId="7E7F7E8F" w14:textId="77777777" w:rsidR="006E364E" w:rsidRDefault="006E364E" w:rsidP="00666832">
      <w:r>
        <w:continuationSeparator/>
      </w:r>
    </w:p>
  </w:footnote>
  <w:footnote w:type="continuationNotice" w:id="1">
    <w:p w14:paraId="085BBEA8" w14:textId="77777777" w:rsidR="006E364E" w:rsidRDefault="006E3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D921" w14:textId="77777777" w:rsidR="00462E19" w:rsidRPr="004B72AF" w:rsidRDefault="00462E19" w:rsidP="008D62C1">
    <w:pPr>
      <w:pStyle w:val="Zkladntext20"/>
      <w:tabs>
        <w:tab w:val="left" w:pos="5670"/>
      </w:tabs>
      <w:spacing w:after="240"/>
      <w:rPr>
        <w:sz w:val="22"/>
        <w:szCs w:val="22"/>
      </w:rPr>
    </w:pPr>
    <w:r w:rsidRPr="004B72AF">
      <w:rPr>
        <w:sz w:val="22"/>
        <w:szCs w:val="22"/>
      </w:rPr>
      <w:t>Číslo zmluvy: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10D"/>
    <w:multiLevelType w:val="multilevel"/>
    <w:tmpl w:val="A6825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67A51"/>
    <w:multiLevelType w:val="hybridMultilevel"/>
    <w:tmpl w:val="7F36E2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70D4A"/>
    <w:multiLevelType w:val="hybridMultilevel"/>
    <w:tmpl w:val="C70A6350"/>
    <w:lvl w:ilvl="0" w:tplc="8638AA24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410F"/>
    <w:multiLevelType w:val="multilevel"/>
    <w:tmpl w:val="4C188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ED5010"/>
    <w:multiLevelType w:val="hybridMultilevel"/>
    <w:tmpl w:val="F83CBFE8"/>
    <w:lvl w:ilvl="0" w:tplc="0F56CC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67081F"/>
    <w:multiLevelType w:val="multilevel"/>
    <w:tmpl w:val="8F8ED0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6606BD"/>
    <w:multiLevelType w:val="hybridMultilevel"/>
    <w:tmpl w:val="59D25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E7670"/>
    <w:multiLevelType w:val="hybridMultilevel"/>
    <w:tmpl w:val="B5BA1F52"/>
    <w:lvl w:ilvl="0" w:tplc="547A65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C05B0"/>
    <w:multiLevelType w:val="multilevel"/>
    <w:tmpl w:val="E8E2CE14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43160DF"/>
    <w:multiLevelType w:val="multilevel"/>
    <w:tmpl w:val="8FF410AA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170718E7"/>
    <w:multiLevelType w:val="hybridMultilevel"/>
    <w:tmpl w:val="C32AA35E"/>
    <w:lvl w:ilvl="0" w:tplc="83389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E0AD3"/>
    <w:multiLevelType w:val="multilevel"/>
    <w:tmpl w:val="EAE61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9365BA"/>
    <w:multiLevelType w:val="hybridMultilevel"/>
    <w:tmpl w:val="431050C8"/>
    <w:lvl w:ilvl="0" w:tplc="16E013E8">
      <w:start w:val="1"/>
      <w:numFmt w:val="lowerLetter"/>
      <w:lvlText w:val="%1)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D03D7A"/>
    <w:multiLevelType w:val="multilevel"/>
    <w:tmpl w:val="4B16E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3867F5"/>
    <w:multiLevelType w:val="multilevel"/>
    <w:tmpl w:val="537C0B40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09F286A"/>
    <w:multiLevelType w:val="hybridMultilevel"/>
    <w:tmpl w:val="EC82DA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665ED"/>
    <w:multiLevelType w:val="multilevel"/>
    <w:tmpl w:val="89A60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DF01A2"/>
    <w:multiLevelType w:val="hybridMultilevel"/>
    <w:tmpl w:val="C70A6350"/>
    <w:lvl w:ilvl="0" w:tplc="8638AA24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46FC6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27EB2826"/>
    <w:multiLevelType w:val="multilevel"/>
    <w:tmpl w:val="C9742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89C1007"/>
    <w:multiLevelType w:val="multilevel"/>
    <w:tmpl w:val="B48842EC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A5E1492"/>
    <w:multiLevelType w:val="multilevel"/>
    <w:tmpl w:val="C2C6CA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60726E"/>
    <w:multiLevelType w:val="hybridMultilevel"/>
    <w:tmpl w:val="4F388F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2CDE7D67"/>
    <w:multiLevelType w:val="multilevel"/>
    <w:tmpl w:val="6B9A8264"/>
    <w:styleLink w:val="tlZoz1"/>
    <w:lvl w:ilvl="0">
      <w:start w:val="1"/>
      <w:numFmt w:val="decimal"/>
      <w:isLgl/>
      <w:lvlText w:val="%1."/>
      <w:lvlJc w:val="left"/>
      <w:pPr>
        <w:ind w:left="1418" w:hanging="1418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E2D29B5"/>
    <w:multiLevelType w:val="multilevel"/>
    <w:tmpl w:val="945C2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2B45EE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7" w15:restartNumberingAfterBreak="0">
    <w:nsid w:val="2F5A510A"/>
    <w:multiLevelType w:val="multilevel"/>
    <w:tmpl w:val="7132EFAC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322042FE"/>
    <w:multiLevelType w:val="multilevel"/>
    <w:tmpl w:val="770CA19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994C52"/>
    <w:multiLevelType w:val="multilevel"/>
    <w:tmpl w:val="3D345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67E3518"/>
    <w:multiLevelType w:val="multilevel"/>
    <w:tmpl w:val="7C82185E"/>
    <w:lvl w:ilvl="0">
      <w:start w:val="1"/>
      <w:numFmt w:val="lowerLetter"/>
      <w:lvlText w:val="%1)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9539DE"/>
    <w:multiLevelType w:val="hybridMultilevel"/>
    <w:tmpl w:val="782A5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360E7D"/>
    <w:multiLevelType w:val="multilevel"/>
    <w:tmpl w:val="CF905C4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E230EC3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A0A0F0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733ACB"/>
    <w:multiLevelType w:val="multilevel"/>
    <w:tmpl w:val="8B8C0D6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BD4923"/>
    <w:multiLevelType w:val="multilevel"/>
    <w:tmpl w:val="03B0F5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D971FB"/>
    <w:multiLevelType w:val="multilevel"/>
    <w:tmpl w:val="0F6E64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6BC677A"/>
    <w:multiLevelType w:val="hybridMultilevel"/>
    <w:tmpl w:val="40B85B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590D5F"/>
    <w:multiLevelType w:val="hybridMultilevel"/>
    <w:tmpl w:val="5D0E79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A6647E8"/>
    <w:multiLevelType w:val="hybridMultilevel"/>
    <w:tmpl w:val="782A5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1" w15:restartNumberingAfterBreak="0">
    <w:nsid w:val="5F96562A"/>
    <w:multiLevelType w:val="multilevel"/>
    <w:tmpl w:val="A1969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A7527F"/>
    <w:multiLevelType w:val="multilevel"/>
    <w:tmpl w:val="41F255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02D6309"/>
    <w:multiLevelType w:val="multilevel"/>
    <w:tmpl w:val="FC063DBA"/>
    <w:styleLink w:val="tl3U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Cisl3U"/>
      <w:isLgl/>
      <w:lvlText w:val="%1.%2.%3"/>
      <w:lvlJc w:val="left"/>
      <w:pPr>
        <w:ind w:left="709" w:hanging="709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4" w15:restartNumberingAfterBreak="0">
    <w:nsid w:val="6C7F1042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D2446ED"/>
    <w:multiLevelType w:val="hybridMultilevel"/>
    <w:tmpl w:val="0DE46908"/>
    <w:lvl w:ilvl="0" w:tplc="F394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3C7531"/>
    <w:multiLevelType w:val="hybridMultilevel"/>
    <w:tmpl w:val="6EE61006"/>
    <w:lvl w:ilvl="0" w:tplc="041B0017">
      <w:start w:val="1"/>
      <w:numFmt w:val="lowerLetter"/>
      <w:lvlText w:val="%1)"/>
      <w:lvlJc w:val="left"/>
      <w:pPr>
        <w:ind w:left="2700" w:hanging="360"/>
      </w:p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7" w15:restartNumberingAfterBreak="0">
    <w:nsid w:val="6D633149"/>
    <w:multiLevelType w:val="hybridMultilevel"/>
    <w:tmpl w:val="AEEC0DAA"/>
    <w:lvl w:ilvl="0" w:tplc="078CFC82">
      <w:start w:val="1"/>
      <w:numFmt w:val="decimal"/>
      <w:lvlText w:val="%1."/>
      <w:lvlJc w:val="left"/>
      <w:pPr>
        <w:ind w:left="1249" w:hanging="8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56357D"/>
    <w:multiLevelType w:val="hybridMultilevel"/>
    <w:tmpl w:val="80B8B5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337020"/>
    <w:multiLevelType w:val="multilevel"/>
    <w:tmpl w:val="2B1E62DE"/>
    <w:lvl w:ilvl="0">
      <w:start w:val="3"/>
      <w:numFmt w:val="decimal"/>
      <w:pStyle w:val="Cisl1U"/>
      <w:isLgl/>
      <w:lvlText w:val="%1.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3F1464C"/>
    <w:multiLevelType w:val="hybridMultilevel"/>
    <w:tmpl w:val="A64E9A42"/>
    <w:lvl w:ilvl="0" w:tplc="53C4D766">
      <w:start w:val="1"/>
      <w:numFmt w:val="decimal"/>
      <w:pStyle w:val="slovanie3U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BC0E58"/>
    <w:multiLevelType w:val="multilevel"/>
    <w:tmpl w:val="E0D27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76E908C9"/>
    <w:multiLevelType w:val="multilevel"/>
    <w:tmpl w:val="876005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BC871B0"/>
    <w:multiLevelType w:val="multilevel"/>
    <w:tmpl w:val="6D8AB28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7ED17C31"/>
    <w:multiLevelType w:val="hybridMultilevel"/>
    <w:tmpl w:val="5B94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79815">
    <w:abstractNumId w:val="35"/>
  </w:num>
  <w:num w:numId="2" w16cid:durableId="1481994062">
    <w:abstractNumId w:val="53"/>
  </w:num>
  <w:num w:numId="3" w16cid:durableId="523128479">
    <w:abstractNumId w:val="42"/>
  </w:num>
  <w:num w:numId="4" w16cid:durableId="1603223455">
    <w:abstractNumId w:val="28"/>
  </w:num>
  <w:num w:numId="5" w16cid:durableId="242959034">
    <w:abstractNumId w:val="21"/>
  </w:num>
  <w:num w:numId="6" w16cid:durableId="225069597">
    <w:abstractNumId w:val="32"/>
  </w:num>
  <w:num w:numId="7" w16cid:durableId="745028690">
    <w:abstractNumId w:val="5"/>
  </w:num>
  <w:num w:numId="8" w16cid:durableId="1487471752">
    <w:abstractNumId w:val="54"/>
  </w:num>
  <w:num w:numId="9" w16cid:durableId="1115977875">
    <w:abstractNumId w:val="14"/>
  </w:num>
  <w:num w:numId="10" w16cid:durableId="1214735928">
    <w:abstractNumId w:val="30"/>
  </w:num>
  <w:num w:numId="11" w16cid:durableId="885021627">
    <w:abstractNumId w:val="8"/>
  </w:num>
  <w:num w:numId="12" w16cid:durableId="1946425352">
    <w:abstractNumId w:val="20"/>
  </w:num>
  <w:num w:numId="13" w16cid:durableId="1630168290">
    <w:abstractNumId w:val="34"/>
  </w:num>
  <w:num w:numId="14" w16cid:durableId="157497911">
    <w:abstractNumId w:val="50"/>
  </w:num>
  <w:num w:numId="15" w16cid:durableId="10187290">
    <w:abstractNumId w:val="24"/>
  </w:num>
  <w:num w:numId="16" w16cid:durableId="234511280">
    <w:abstractNumId w:val="49"/>
  </w:num>
  <w:num w:numId="17" w16cid:durableId="355809287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18" w16cid:durableId="982078405">
    <w:abstractNumId w:val="43"/>
  </w:num>
  <w:num w:numId="19" w16cid:durableId="986203287">
    <w:abstractNumId w:val="16"/>
  </w:num>
  <w:num w:numId="20" w16cid:durableId="1997685850">
    <w:abstractNumId w:val="29"/>
  </w:num>
  <w:num w:numId="21" w16cid:durableId="463816570">
    <w:abstractNumId w:val="0"/>
  </w:num>
  <w:num w:numId="22" w16cid:durableId="700323772">
    <w:abstractNumId w:val="36"/>
  </w:num>
  <w:num w:numId="23" w16cid:durableId="287126829">
    <w:abstractNumId w:val="41"/>
  </w:num>
  <w:num w:numId="24" w16cid:durableId="530800576">
    <w:abstractNumId w:val="11"/>
  </w:num>
  <w:num w:numId="25" w16cid:durableId="1054816772">
    <w:abstractNumId w:val="51"/>
  </w:num>
  <w:num w:numId="26" w16cid:durableId="2026439681">
    <w:abstractNumId w:val="3"/>
  </w:num>
  <w:num w:numId="27" w16cid:durableId="48699252">
    <w:abstractNumId w:val="25"/>
  </w:num>
  <w:num w:numId="28" w16cid:durableId="1873614370">
    <w:abstractNumId w:val="13"/>
  </w:num>
  <w:num w:numId="29" w16cid:durableId="1207912614">
    <w:abstractNumId w:val="27"/>
  </w:num>
  <w:num w:numId="30" w16cid:durableId="18666287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70469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9518410">
    <w:abstractNumId w:val="23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3" w16cid:durableId="563763607">
    <w:abstractNumId w:val="23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4" w16cid:durableId="1560432442">
    <w:abstractNumId w:val="23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5" w16cid:durableId="338821911">
    <w:abstractNumId w:val="23"/>
    <w:lvlOverride w:ilvl="0">
      <w:startOverride w:val="1"/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6" w16cid:durableId="1061096514">
    <w:abstractNumId w:val="9"/>
  </w:num>
  <w:num w:numId="37" w16cid:durableId="1566601564">
    <w:abstractNumId w:val="23"/>
  </w:num>
  <w:num w:numId="38" w16cid:durableId="290065004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9" w16cid:durableId="773087580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0" w16cid:durableId="612785188">
    <w:abstractNumId w:val="55"/>
  </w:num>
  <w:num w:numId="41" w16cid:durableId="770008784">
    <w:abstractNumId w:val="2"/>
  </w:num>
  <w:num w:numId="42" w16cid:durableId="455027278">
    <w:abstractNumId w:val="40"/>
  </w:num>
  <w:num w:numId="43" w16cid:durableId="518664043">
    <w:abstractNumId w:val="1"/>
  </w:num>
  <w:num w:numId="44" w16cid:durableId="746807099">
    <w:abstractNumId w:val="47"/>
  </w:num>
  <w:num w:numId="45" w16cid:durableId="1940989129">
    <w:abstractNumId w:val="48"/>
  </w:num>
  <w:num w:numId="46" w16cid:durableId="1884057782">
    <w:abstractNumId w:val="38"/>
  </w:num>
  <w:num w:numId="47" w16cid:durableId="1077216232">
    <w:abstractNumId w:val="4"/>
  </w:num>
  <w:num w:numId="48" w16cid:durableId="97138136">
    <w:abstractNumId w:val="45"/>
  </w:num>
  <w:num w:numId="49" w16cid:durableId="490366518">
    <w:abstractNumId w:val="17"/>
  </w:num>
  <w:num w:numId="50" w16cid:durableId="347217916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51" w16cid:durableId="121195355">
    <w:abstractNumId w:val="10"/>
  </w:num>
  <w:num w:numId="52" w16cid:durableId="1630667604">
    <w:abstractNumId w:val="19"/>
  </w:num>
  <w:num w:numId="53" w16cid:durableId="1106773394">
    <w:abstractNumId w:val="7"/>
  </w:num>
  <w:num w:numId="54" w16cid:durableId="889731686">
    <w:abstractNumId w:val="52"/>
  </w:num>
  <w:num w:numId="55" w16cid:durableId="2025394954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56" w16cid:durableId="2120369119">
    <w:abstractNumId w:val="44"/>
  </w:num>
  <w:num w:numId="57" w16cid:durableId="1155027746">
    <w:abstractNumId w:val="18"/>
  </w:num>
  <w:num w:numId="58" w16cid:durableId="2050105337">
    <w:abstractNumId w:val="12"/>
  </w:num>
  <w:num w:numId="59" w16cid:durableId="1024089408">
    <w:abstractNumId w:val="22"/>
  </w:num>
  <w:num w:numId="60" w16cid:durableId="853151780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1" w16cid:durableId="2076005114">
    <w:abstractNumId w:val="26"/>
  </w:num>
  <w:num w:numId="62" w16cid:durableId="108165338">
    <w:abstractNumId w:val="31"/>
  </w:num>
  <w:num w:numId="63" w16cid:durableId="525143659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4" w16cid:durableId="924460110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5" w16cid:durableId="1301423059">
    <w:abstractNumId w:val="39"/>
  </w:num>
  <w:num w:numId="66" w16cid:durableId="2099405124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7" w16cid:durableId="838354118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8" w16cid:durableId="1792087958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9" w16cid:durableId="2141068343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0" w16cid:durableId="1210147444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1" w16cid:durableId="2014988056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2" w16cid:durableId="551696810">
    <w:abstractNumId w:val="33"/>
  </w:num>
  <w:num w:numId="73" w16cid:durableId="1861167401">
    <w:abstractNumId w:val="37"/>
  </w:num>
  <w:num w:numId="74" w16cid:durableId="1293055572">
    <w:abstractNumId w:val="46"/>
  </w:num>
  <w:num w:numId="75" w16cid:durableId="631181468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6" w16cid:durableId="1242911787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7" w16cid:durableId="494955705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8" w16cid:durableId="780762142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79" w16cid:durableId="816991237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0" w16cid:durableId="1810366523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1" w16cid:durableId="847333964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2" w16cid:durableId="115023490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3" w16cid:durableId="301930292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4" w16cid:durableId="137963611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5" w16cid:durableId="33620490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6" w16cid:durableId="1320303241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7" w16cid:durableId="1847137046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8" w16cid:durableId="1174878302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89" w16cid:durableId="1119107969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90" w16cid:durableId="2015716405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91" w16cid:durableId="429205808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92" w16cid:durableId="1609391700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93" w16cid:durableId="1743412245">
    <w:abstractNumId w:val="2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94" w16cid:durableId="1742409031">
    <w:abstractNumId w:val="6"/>
  </w:num>
  <w:num w:numId="95" w16cid:durableId="1031489683">
    <w:abstractNumId w:val="1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DA"/>
    <w:rsid w:val="000012CE"/>
    <w:rsid w:val="0000667F"/>
    <w:rsid w:val="00006EB2"/>
    <w:rsid w:val="00011EC3"/>
    <w:rsid w:val="00013BE1"/>
    <w:rsid w:val="00016666"/>
    <w:rsid w:val="000173C7"/>
    <w:rsid w:val="00022686"/>
    <w:rsid w:val="000232E2"/>
    <w:rsid w:val="00025412"/>
    <w:rsid w:val="000417A2"/>
    <w:rsid w:val="00041920"/>
    <w:rsid w:val="00044425"/>
    <w:rsid w:val="00055089"/>
    <w:rsid w:val="00055529"/>
    <w:rsid w:val="00061DB0"/>
    <w:rsid w:val="00067246"/>
    <w:rsid w:val="000724CE"/>
    <w:rsid w:val="00072D95"/>
    <w:rsid w:val="00072E77"/>
    <w:rsid w:val="00076F6D"/>
    <w:rsid w:val="0008072C"/>
    <w:rsid w:val="00091782"/>
    <w:rsid w:val="00093DE1"/>
    <w:rsid w:val="000956D1"/>
    <w:rsid w:val="000A15A8"/>
    <w:rsid w:val="000A42B2"/>
    <w:rsid w:val="000A7690"/>
    <w:rsid w:val="000B2EC6"/>
    <w:rsid w:val="000B3D57"/>
    <w:rsid w:val="000B6C17"/>
    <w:rsid w:val="000B6D43"/>
    <w:rsid w:val="000B6F00"/>
    <w:rsid w:val="000C695A"/>
    <w:rsid w:val="000C6B30"/>
    <w:rsid w:val="000D0614"/>
    <w:rsid w:val="000D7BD2"/>
    <w:rsid w:val="000E0C82"/>
    <w:rsid w:val="000E240C"/>
    <w:rsid w:val="000E266D"/>
    <w:rsid w:val="000E5489"/>
    <w:rsid w:val="000E5C77"/>
    <w:rsid w:val="000E6EEB"/>
    <w:rsid w:val="000F0E3F"/>
    <w:rsid w:val="000F1E8A"/>
    <w:rsid w:val="0010218E"/>
    <w:rsid w:val="00103A16"/>
    <w:rsid w:val="00114D9E"/>
    <w:rsid w:val="001151AE"/>
    <w:rsid w:val="0012556C"/>
    <w:rsid w:val="001257FF"/>
    <w:rsid w:val="00125C10"/>
    <w:rsid w:val="00126EA2"/>
    <w:rsid w:val="00131808"/>
    <w:rsid w:val="00132743"/>
    <w:rsid w:val="00133240"/>
    <w:rsid w:val="00133986"/>
    <w:rsid w:val="00135D82"/>
    <w:rsid w:val="00146A4F"/>
    <w:rsid w:val="00150871"/>
    <w:rsid w:val="001555A4"/>
    <w:rsid w:val="00170EC9"/>
    <w:rsid w:val="0017233F"/>
    <w:rsid w:val="00172379"/>
    <w:rsid w:val="00172971"/>
    <w:rsid w:val="00174B94"/>
    <w:rsid w:val="001753B4"/>
    <w:rsid w:val="00175B3F"/>
    <w:rsid w:val="00175C70"/>
    <w:rsid w:val="00177E25"/>
    <w:rsid w:val="001806D0"/>
    <w:rsid w:val="00181A90"/>
    <w:rsid w:val="00181B66"/>
    <w:rsid w:val="0018482B"/>
    <w:rsid w:val="00185679"/>
    <w:rsid w:val="001905E1"/>
    <w:rsid w:val="00194DA6"/>
    <w:rsid w:val="001A1BA2"/>
    <w:rsid w:val="001A6EB9"/>
    <w:rsid w:val="001B0F31"/>
    <w:rsid w:val="001B15BB"/>
    <w:rsid w:val="001B2243"/>
    <w:rsid w:val="001B6344"/>
    <w:rsid w:val="001B68F1"/>
    <w:rsid w:val="001B6E03"/>
    <w:rsid w:val="001C15DE"/>
    <w:rsid w:val="001C3FB0"/>
    <w:rsid w:val="001C5C24"/>
    <w:rsid w:val="001D01EF"/>
    <w:rsid w:val="001D1590"/>
    <w:rsid w:val="001D2D78"/>
    <w:rsid w:val="001D4463"/>
    <w:rsid w:val="001E6A9E"/>
    <w:rsid w:val="001F3CC9"/>
    <w:rsid w:val="001F4439"/>
    <w:rsid w:val="001F4792"/>
    <w:rsid w:val="0020256E"/>
    <w:rsid w:val="002043A4"/>
    <w:rsid w:val="00207608"/>
    <w:rsid w:val="002115C3"/>
    <w:rsid w:val="00212992"/>
    <w:rsid w:val="00213FD9"/>
    <w:rsid w:val="002214A4"/>
    <w:rsid w:val="00222ECB"/>
    <w:rsid w:val="002338D5"/>
    <w:rsid w:val="00235383"/>
    <w:rsid w:val="00235C0A"/>
    <w:rsid w:val="002368E6"/>
    <w:rsid w:val="002408DD"/>
    <w:rsid w:val="002439E2"/>
    <w:rsid w:val="00245FDF"/>
    <w:rsid w:val="00246145"/>
    <w:rsid w:val="002463B1"/>
    <w:rsid w:val="00253D1B"/>
    <w:rsid w:val="0025674E"/>
    <w:rsid w:val="002656CC"/>
    <w:rsid w:val="002758BB"/>
    <w:rsid w:val="00283E74"/>
    <w:rsid w:val="002A3DE2"/>
    <w:rsid w:val="002B4DDD"/>
    <w:rsid w:val="002C3920"/>
    <w:rsid w:val="002D18A7"/>
    <w:rsid w:val="002D3D7B"/>
    <w:rsid w:val="002D6C31"/>
    <w:rsid w:val="002E1D3A"/>
    <w:rsid w:val="002E3171"/>
    <w:rsid w:val="002E4A3A"/>
    <w:rsid w:val="002E5564"/>
    <w:rsid w:val="002E7BE4"/>
    <w:rsid w:val="002E7E1C"/>
    <w:rsid w:val="002F015E"/>
    <w:rsid w:val="002F14AB"/>
    <w:rsid w:val="002F23FE"/>
    <w:rsid w:val="002F7695"/>
    <w:rsid w:val="00300B56"/>
    <w:rsid w:val="00303305"/>
    <w:rsid w:val="00304447"/>
    <w:rsid w:val="003054FB"/>
    <w:rsid w:val="00305CCB"/>
    <w:rsid w:val="00306C8D"/>
    <w:rsid w:val="00306FBD"/>
    <w:rsid w:val="00316AAE"/>
    <w:rsid w:val="00320C87"/>
    <w:rsid w:val="00326083"/>
    <w:rsid w:val="003277F3"/>
    <w:rsid w:val="00330E84"/>
    <w:rsid w:val="00332AB9"/>
    <w:rsid w:val="003330CB"/>
    <w:rsid w:val="00334290"/>
    <w:rsid w:val="00335F29"/>
    <w:rsid w:val="00345744"/>
    <w:rsid w:val="00345D4C"/>
    <w:rsid w:val="0035569A"/>
    <w:rsid w:val="003556E6"/>
    <w:rsid w:val="003611C3"/>
    <w:rsid w:val="00361E1F"/>
    <w:rsid w:val="00363B63"/>
    <w:rsid w:val="003716F5"/>
    <w:rsid w:val="00371734"/>
    <w:rsid w:val="003722F2"/>
    <w:rsid w:val="00373CC6"/>
    <w:rsid w:val="00375ADD"/>
    <w:rsid w:val="0038133C"/>
    <w:rsid w:val="00384688"/>
    <w:rsid w:val="0038485E"/>
    <w:rsid w:val="00384B6D"/>
    <w:rsid w:val="00384EFC"/>
    <w:rsid w:val="0038655B"/>
    <w:rsid w:val="003869F3"/>
    <w:rsid w:val="00393518"/>
    <w:rsid w:val="00395E2F"/>
    <w:rsid w:val="003A1DC9"/>
    <w:rsid w:val="003A6969"/>
    <w:rsid w:val="003B04EF"/>
    <w:rsid w:val="003B4720"/>
    <w:rsid w:val="003C2E00"/>
    <w:rsid w:val="003C4EE3"/>
    <w:rsid w:val="003D325E"/>
    <w:rsid w:val="003D43A6"/>
    <w:rsid w:val="003E3871"/>
    <w:rsid w:val="003F186A"/>
    <w:rsid w:val="00405648"/>
    <w:rsid w:val="004068CA"/>
    <w:rsid w:val="00406E84"/>
    <w:rsid w:val="00407EDE"/>
    <w:rsid w:val="0041285E"/>
    <w:rsid w:val="00422896"/>
    <w:rsid w:val="004271F5"/>
    <w:rsid w:val="004321CC"/>
    <w:rsid w:val="00433743"/>
    <w:rsid w:val="0043613C"/>
    <w:rsid w:val="00440F47"/>
    <w:rsid w:val="00441108"/>
    <w:rsid w:val="00441E26"/>
    <w:rsid w:val="0045223C"/>
    <w:rsid w:val="004568C6"/>
    <w:rsid w:val="00462E19"/>
    <w:rsid w:val="00467976"/>
    <w:rsid w:val="00470684"/>
    <w:rsid w:val="00476770"/>
    <w:rsid w:val="00481B8D"/>
    <w:rsid w:val="00483C1E"/>
    <w:rsid w:val="00485FDC"/>
    <w:rsid w:val="004930B4"/>
    <w:rsid w:val="00493C9F"/>
    <w:rsid w:val="004A7E0D"/>
    <w:rsid w:val="004C54D5"/>
    <w:rsid w:val="004C58E1"/>
    <w:rsid w:val="004D5661"/>
    <w:rsid w:val="004E5F74"/>
    <w:rsid w:val="004E6BE1"/>
    <w:rsid w:val="004F3FAF"/>
    <w:rsid w:val="004F517A"/>
    <w:rsid w:val="004F6D6C"/>
    <w:rsid w:val="00500322"/>
    <w:rsid w:val="00501098"/>
    <w:rsid w:val="005056F9"/>
    <w:rsid w:val="00506112"/>
    <w:rsid w:val="005102CA"/>
    <w:rsid w:val="005109BF"/>
    <w:rsid w:val="00522ED2"/>
    <w:rsid w:val="00525F6C"/>
    <w:rsid w:val="00527077"/>
    <w:rsid w:val="005337E0"/>
    <w:rsid w:val="00535F55"/>
    <w:rsid w:val="00540C2C"/>
    <w:rsid w:val="005509AE"/>
    <w:rsid w:val="00554608"/>
    <w:rsid w:val="0055701A"/>
    <w:rsid w:val="005625AD"/>
    <w:rsid w:val="00562AD0"/>
    <w:rsid w:val="005631F9"/>
    <w:rsid w:val="00563D49"/>
    <w:rsid w:val="005736D4"/>
    <w:rsid w:val="00574F98"/>
    <w:rsid w:val="00580229"/>
    <w:rsid w:val="0059412A"/>
    <w:rsid w:val="005966E2"/>
    <w:rsid w:val="005A0AB2"/>
    <w:rsid w:val="005A0D20"/>
    <w:rsid w:val="005A2512"/>
    <w:rsid w:val="005A4600"/>
    <w:rsid w:val="005B1D28"/>
    <w:rsid w:val="005B319A"/>
    <w:rsid w:val="005B4D4E"/>
    <w:rsid w:val="005C0A3F"/>
    <w:rsid w:val="005D1C4C"/>
    <w:rsid w:val="005D3A2E"/>
    <w:rsid w:val="005D52A9"/>
    <w:rsid w:val="005E337C"/>
    <w:rsid w:val="005F5B2A"/>
    <w:rsid w:val="005F693E"/>
    <w:rsid w:val="006006CA"/>
    <w:rsid w:val="00600880"/>
    <w:rsid w:val="00601B5F"/>
    <w:rsid w:val="00602E73"/>
    <w:rsid w:val="00611C05"/>
    <w:rsid w:val="00614B3B"/>
    <w:rsid w:val="00616F81"/>
    <w:rsid w:val="006179C1"/>
    <w:rsid w:val="00622660"/>
    <w:rsid w:val="006255BF"/>
    <w:rsid w:val="006318CD"/>
    <w:rsid w:val="00646574"/>
    <w:rsid w:val="00646B8B"/>
    <w:rsid w:val="006532BD"/>
    <w:rsid w:val="00655674"/>
    <w:rsid w:val="0066114A"/>
    <w:rsid w:val="006629D5"/>
    <w:rsid w:val="00666832"/>
    <w:rsid w:val="00667888"/>
    <w:rsid w:val="00673CA1"/>
    <w:rsid w:val="00675A58"/>
    <w:rsid w:val="006824C9"/>
    <w:rsid w:val="00682C50"/>
    <w:rsid w:val="00686AAF"/>
    <w:rsid w:val="006935E0"/>
    <w:rsid w:val="00694D01"/>
    <w:rsid w:val="006A2F4F"/>
    <w:rsid w:val="006A69AB"/>
    <w:rsid w:val="006A7A8B"/>
    <w:rsid w:val="006A7F5E"/>
    <w:rsid w:val="006B199C"/>
    <w:rsid w:val="006C16E8"/>
    <w:rsid w:val="006C1A22"/>
    <w:rsid w:val="006C7AA9"/>
    <w:rsid w:val="006D2C0E"/>
    <w:rsid w:val="006E364E"/>
    <w:rsid w:val="006F4F89"/>
    <w:rsid w:val="006F4F91"/>
    <w:rsid w:val="006F5154"/>
    <w:rsid w:val="007105BC"/>
    <w:rsid w:val="00713CF1"/>
    <w:rsid w:val="00720A60"/>
    <w:rsid w:val="007252E8"/>
    <w:rsid w:val="00736D7C"/>
    <w:rsid w:val="00743057"/>
    <w:rsid w:val="0074353F"/>
    <w:rsid w:val="007441BD"/>
    <w:rsid w:val="007476B1"/>
    <w:rsid w:val="0075194C"/>
    <w:rsid w:val="00771F83"/>
    <w:rsid w:val="007729E3"/>
    <w:rsid w:val="00781BCC"/>
    <w:rsid w:val="00782DA1"/>
    <w:rsid w:val="00782FB6"/>
    <w:rsid w:val="00786C09"/>
    <w:rsid w:val="007908CF"/>
    <w:rsid w:val="0079403E"/>
    <w:rsid w:val="00794B14"/>
    <w:rsid w:val="00796D9E"/>
    <w:rsid w:val="007A0B6D"/>
    <w:rsid w:val="007A2843"/>
    <w:rsid w:val="007B7B60"/>
    <w:rsid w:val="007C0D1C"/>
    <w:rsid w:val="007C0D53"/>
    <w:rsid w:val="007D2BDF"/>
    <w:rsid w:val="007D4BAE"/>
    <w:rsid w:val="007D521B"/>
    <w:rsid w:val="007D5B45"/>
    <w:rsid w:val="007D60E1"/>
    <w:rsid w:val="007D74AD"/>
    <w:rsid w:val="007E4C1A"/>
    <w:rsid w:val="007E7C4C"/>
    <w:rsid w:val="007E7FF7"/>
    <w:rsid w:val="007F43F3"/>
    <w:rsid w:val="007F4BC1"/>
    <w:rsid w:val="007F5AA1"/>
    <w:rsid w:val="007F68F2"/>
    <w:rsid w:val="007F6F10"/>
    <w:rsid w:val="0080437E"/>
    <w:rsid w:val="00807C13"/>
    <w:rsid w:val="00815CEA"/>
    <w:rsid w:val="00816EFF"/>
    <w:rsid w:val="00817F7B"/>
    <w:rsid w:val="00817FA0"/>
    <w:rsid w:val="00822020"/>
    <w:rsid w:val="008224D2"/>
    <w:rsid w:val="0082408A"/>
    <w:rsid w:val="00824BB3"/>
    <w:rsid w:val="00837EB2"/>
    <w:rsid w:val="0084510A"/>
    <w:rsid w:val="0084758D"/>
    <w:rsid w:val="00852CD6"/>
    <w:rsid w:val="00853E4F"/>
    <w:rsid w:val="008550E5"/>
    <w:rsid w:val="00856A49"/>
    <w:rsid w:val="00861E8A"/>
    <w:rsid w:val="008638BA"/>
    <w:rsid w:val="00871C2A"/>
    <w:rsid w:val="008746F8"/>
    <w:rsid w:val="00877116"/>
    <w:rsid w:val="008830F8"/>
    <w:rsid w:val="008916B1"/>
    <w:rsid w:val="00892011"/>
    <w:rsid w:val="00892655"/>
    <w:rsid w:val="00897D05"/>
    <w:rsid w:val="008A0DDA"/>
    <w:rsid w:val="008A105B"/>
    <w:rsid w:val="008A49AB"/>
    <w:rsid w:val="008B15F2"/>
    <w:rsid w:val="008B1840"/>
    <w:rsid w:val="008B3397"/>
    <w:rsid w:val="008B3D39"/>
    <w:rsid w:val="008B5C30"/>
    <w:rsid w:val="008C3F6C"/>
    <w:rsid w:val="008C7803"/>
    <w:rsid w:val="008D41EE"/>
    <w:rsid w:val="008D4ED3"/>
    <w:rsid w:val="008D62C1"/>
    <w:rsid w:val="008D659B"/>
    <w:rsid w:val="008E595D"/>
    <w:rsid w:val="008F38A2"/>
    <w:rsid w:val="00905169"/>
    <w:rsid w:val="00906940"/>
    <w:rsid w:val="00914FAA"/>
    <w:rsid w:val="00914FF0"/>
    <w:rsid w:val="009166E4"/>
    <w:rsid w:val="009171B6"/>
    <w:rsid w:val="00921E11"/>
    <w:rsid w:val="00922939"/>
    <w:rsid w:val="00927E46"/>
    <w:rsid w:val="00932E5B"/>
    <w:rsid w:val="009367AB"/>
    <w:rsid w:val="0094007C"/>
    <w:rsid w:val="00955EDC"/>
    <w:rsid w:val="0096674D"/>
    <w:rsid w:val="00967EEA"/>
    <w:rsid w:val="009803C6"/>
    <w:rsid w:val="009826BE"/>
    <w:rsid w:val="009826C2"/>
    <w:rsid w:val="00992BFA"/>
    <w:rsid w:val="00993125"/>
    <w:rsid w:val="009A1724"/>
    <w:rsid w:val="009A1D27"/>
    <w:rsid w:val="009A736B"/>
    <w:rsid w:val="009B18D3"/>
    <w:rsid w:val="009B2BEF"/>
    <w:rsid w:val="009B512D"/>
    <w:rsid w:val="009B59B6"/>
    <w:rsid w:val="009B6DE6"/>
    <w:rsid w:val="009C66C5"/>
    <w:rsid w:val="009C77F8"/>
    <w:rsid w:val="009D25F0"/>
    <w:rsid w:val="009E53CA"/>
    <w:rsid w:val="009E7C0F"/>
    <w:rsid w:val="009F0F21"/>
    <w:rsid w:val="009F1825"/>
    <w:rsid w:val="009F341C"/>
    <w:rsid w:val="009F7851"/>
    <w:rsid w:val="009F7B57"/>
    <w:rsid w:val="00A02628"/>
    <w:rsid w:val="00A04666"/>
    <w:rsid w:val="00A117AF"/>
    <w:rsid w:val="00A138C6"/>
    <w:rsid w:val="00A14131"/>
    <w:rsid w:val="00A15968"/>
    <w:rsid w:val="00A20020"/>
    <w:rsid w:val="00A21E7D"/>
    <w:rsid w:val="00A247FF"/>
    <w:rsid w:val="00A24F21"/>
    <w:rsid w:val="00A36A0A"/>
    <w:rsid w:val="00A60410"/>
    <w:rsid w:val="00A649BA"/>
    <w:rsid w:val="00A67ADF"/>
    <w:rsid w:val="00A67C46"/>
    <w:rsid w:val="00A73E08"/>
    <w:rsid w:val="00A81271"/>
    <w:rsid w:val="00A819C0"/>
    <w:rsid w:val="00A829B3"/>
    <w:rsid w:val="00A82C86"/>
    <w:rsid w:val="00A855ED"/>
    <w:rsid w:val="00A929AE"/>
    <w:rsid w:val="00A92FE3"/>
    <w:rsid w:val="00A9413A"/>
    <w:rsid w:val="00AA14BD"/>
    <w:rsid w:val="00AA14CC"/>
    <w:rsid w:val="00AB0B63"/>
    <w:rsid w:val="00AC147F"/>
    <w:rsid w:val="00AC37FB"/>
    <w:rsid w:val="00AC72DB"/>
    <w:rsid w:val="00AC7497"/>
    <w:rsid w:val="00AD0994"/>
    <w:rsid w:val="00AD6FBA"/>
    <w:rsid w:val="00AD72A9"/>
    <w:rsid w:val="00AE032A"/>
    <w:rsid w:val="00AE3276"/>
    <w:rsid w:val="00AF2205"/>
    <w:rsid w:val="00AF26E2"/>
    <w:rsid w:val="00AF4EA9"/>
    <w:rsid w:val="00AF4FB9"/>
    <w:rsid w:val="00B01643"/>
    <w:rsid w:val="00B03F4F"/>
    <w:rsid w:val="00B064FC"/>
    <w:rsid w:val="00B1313C"/>
    <w:rsid w:val="00B141BE"/>
    <w:rsid w:val="00B145EC"/>
    <w:rsid w:val="00B14D2C"/>
    <w:rsid w:val="00B15FAD"/>
    <w:rsid w:val="00B177AC"/>
    <w:rsid w:val="00B253C3"/>
    <w:rsid w:val="00B31AEE"/>
    <w:rsid w:val="00B505B6"/>
    <w:rsid w:val="00B5069A"/>
    <w:rsid w:val="00B52C75"/>
    <w:rsid w:val="00B54C3E"/>
    <w:rsid w:val="00B56441"/>
    <w:rsid w:val="00B572D4"/>
    <w:rsid w:val="00B6316A"/>
    <w:rsid w:val="00B6377D"/>
    <w:rsid w:val="00B63E83"/>
    <w:rsid w:val="00B675B9"/>
    <w:rsid w:val="00B7151D"/>
    <w:rsid w:val="00B747C7"/>
    <w:rsid w:val="00B8214D"/>
    <w:rsid w:val="00B83D9D"/>
    <w:rsid w:val="00B8731F"/>
    <w:rsid w:val="00B91FB5"/>
    <w:rsid w:val="00B96C4A"/>
    <w:rsid w:val="00BA11FA"/>
    <w:rsid w:val="00BA1630"/>
    <w:rsid w:val="00BA686E"/>
    <w:rsid w:val="00BB1D9C"/>
    <w:rsid w:val="00BB216B"/>
    <w:rsid w:val="00BB2DC4"/>
    <w:rsid w:val="00BB5959"/>
    <w:rsid w:val="00BB5EFB"/>
    <w:rsid w:val="00BC0E26"/>
    <w:rsid w:val="00BC5F6E"/>
    <w:rsid w:val="00BD07D4"/>
    <w:rsid w:val="00BD2C55"/>
    <w:rsid w:val="00BD3665"/>
    <w:rsid w:val="00BD6BDC"/>
    <w:rsid w:val="00BD7C9E"/>
    <w:rsid w:val="00BF06C3"/>
    <w:rsid w:val="00BF095D"/>
    <w:rsid w:val="00BF1455"/>
    <w:rsid w:val="00BF5DD5"/>
    <w:rsid w:val="00BF7EB5"/>
    <w:rsid w:val="00C01D08"/>
    <w:rsid w:val="00C13618"/>
    <w:rsid w:val="00C20FE9"/>
    <w:rsid w:val="00C2270D"/>
    <w:rsid w:val="00C23D59"/>
    <w:rsid w:val="00C2503D"/>
    <w:rsid w:val="00C27C25"/>
    <w:rsid w:val="00C31221"/>
    <w:rsid w:val="00C35DC1"/>
    <w:rsid w:val="00C50A5C"/>
    <w:rsid w:val="00C56444"/>
    <w:rsid w:val="00C6483A"/>
    <w:rsid w:val="00C707BE"/>
    <w:rsid w:val="00C7376E"/>
    <w:rsid w:val="00C75D52"/>
    <w:rsid w:val="00C769DC"/>
    <w:rsid w:val="00C84A44"/>
    <w:rsid w:val="00C860DB"/>
    <w:rsid w:val="00C8615E"/>
    <w:rsid w:val="00C86EFF"/>
    <w:rsid w:val="00C903A0"/>
    <w:rsid w:val="00C91912"/>
    <w:rsid w:val="00C96BB9"/>
    <w:rsid w:val="00C9760B"/>
    <w:rsid w:val="00C97D90"/>
    <w:rsid w:val="00CA61AA"/>
    <w:rsid w:val="00CB3EE0"/>
    <w:rsid w:val="00CB693E"/>
    <w:rsid w:val="00CC3292"/>
    <w:rsid w:val="00CC4167"/>
    <w:rsid w:val="00CC4322"/>
    <w:rsid w:val="00CC4758"/>
    <w:rsid w:val="00CE5EBA"/>
    <w:rsid w:val="00CF200A"/>
    <w:rsid w:val="00CF4CD2"/>
    <w:rsid w:val="00CF5135"/>
    <w:rsid w:val="00D016CD"/>
    <w:rsid w:val="00D0288E"/>
    <w:rsid w:val="00D0608B"/>
    <w:rsid w:val="00D1038C"/>
    <w:rsid w:val="00D17371"/>
    <w:rsid w:val="00D17ED2"/>
    <w:rsid w:val="00D217D8"/>
    <w:rsid w:val="00D23481"/>
    <w:rsid w:val="00D42524"/>
    <w:rsid w:val="00D4687C"/>
    <w:rsid w:val="00D526BF"/>
    <w:rsid w:val="00D60737"/>
    <w:rsid w:val="00D638DE"/>
    <w:rsid w:val="00D7122E"/>
    <w:rsid w:val="00D72026"/>
    <w:rsid w:val="00D721DF"/>
    <w:rsid w:val="00D87148"/>
    <w:rsid w:val="00D92035"/>
    <w:rsid w:val="00D952B4"/>
    <w:rsid w:val="00D96C66"/>
    <w:rsid w:val="00DB55CB"/>
    <w:rsid w:val="00DB720A"/>
    <w:rsid w:val="00DC6475"/>
    <w:rsid w:val="00DC6E30"/>
    <w:rsid w:val="00DC7273"/>
    <w:rsid w:val="00DD5F4F"/>
    <w:rsid w:val="00DD7036"/>
    <w:rsid w:val="00DE104E"/>
    <w:rsid w:val="00DE270D"/>
    <w:rsid w:val="00DE2FCB"/>
    <w:rsid w:val="00DF1884"/>
    <w:rsid w:val="00E00A7A"/>
    <w:rsid w:val="00E047FB"/>
    <w:rsid w:val="00E0794A"/>
    <w:rsid w:val="00E07F89"/>
    <w:rsid w:val="00E11692"/>
    <w:rsid w:val="00E126DC"/>
    <w:rsid w:val="00E17E48"/>
    <w:rsid w:val="00E2075A"/>
    <w:rsid w:val="00E26A08"/>
    <w:rsid w:val="00E31242"/>
    <w:rsid w:val="00E435B2"/>
    <w:rsid w:val="00E448B4"/>
    <w:rsid w:val="00E5113C"/>
    <w:rsid w:val="00E52FA1"/>
    <w:rsid w:val="00E539E1"/>
    <w:rsid w:val="00E633B3"/>
    <w:rsid w:val="00E64005"/>
    <w:rsid w:val="00E76CA7"/>
    <w:rsid w:val="00E80A0A"/>
    <w:rsid w:val="00E84937"/>
    <w:rsid w:val="00E96CC0"/>
    <w:rsid w:val="00EA05BE"/>
    <w:rsid w:val="00EA3834"/>
    <w:rsid w:val="00EA445C"/>
    <w:rsid w:val="00EA47AE"/>
    <w:rsid w:val="00EC364B"/>
    <w:rsid w:val="00ED50DF"/>
    <w:rsid w:val="00ED5C0A"/>
    <w:rsid w:val="00ED61F9"/>
    <w:rsid w:val="00ED6513"/>
    <w:rsid w:val="00ED7F3A"/>
    <w:rsid w:val="00EE033A"/>
    <w:rsid w:val="00EE3BA0"/>
    <w:rsid w:val="00EF1452"/>
    <w:rsid w:val="00EF2591"/>
    <w:rsid w:val="00EF2A02"/>
    <w:rsid w:val="00EF2EBB"/>
    <w:rsid w:val="00EF6F26"/>
    <w:rsid w:val="00F013A9"/>
    <w:rsid w:val="00F11511"/>
    <w:rsid w:val="00F12711"/>
    <w:rsid w:val="00F12EF3"/>
    <w:rsid w:val="00F2283B"/>
    <w:rsid w:val="00F262EE"/>
    <w:rsid w:val="00F27BFF"/>
    <w:rsid w:val="00F3150A"/>
    <w:rsid w:val="00F31719"/>
    <w:rsid w:val="00F42E21"/>
    <w:rsid w:val="00F44002"/>
    <w:rsid w:val="00F45944"/>
    <w:rsid w:val="00F50F93"/>
    <w:rsid w:val="00F51AD9"/>
    <w:rsid w:val="00F64019"/>
    <w:rsid w:val="00F65591"/>
    <w:rsid w:val="00F672F0"/>
    <w:rsid w:val="00F83760"/>
    <w:rsid w:val="00F847E9"/>
    <w:rsid w:val="00F84CA8"/>
    <w:rsid w:val="00F85317"/>
    <w:rsid w:val="00F8618F"/>
    <w:rsid w:val="00F86E77"/>
    <w:rsid w:val="00F86EF3"/>
    <w:rsid w:val="00F9284F"/>
    <w:rsid w:val="00F97603"/>
    <w:rsid w:val="00FA4403"/>
    <w:rsid w:val="00FA4F45"/>
    <w:rsid w:val="00FA569A"/>
    <w:rsid w:val="00FD165E"/>
    <w:rsid w:val="00FD2C04"/>
    <w:rsid w:val="00FD5597"/>
    <w:rsid w:val="00FD5663"/>
    <w:rsid w:val="00FE0DAB"/>
    <w:rsid w:val="00FE1943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BB75"/>
  <w15:chartTrackingRefBased/>
  <w15:docId w15:val="{497BB45D-040B-4B94-B8C8-91DC5993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124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8A0DDA"/>
    <w:rPr>
      <w:rFonts w:ascii="Times New Roman" w:eastAsia="Times New Roman" w:hAnsi="Times New Roman" w:cs="Times New Roman"/>
    </w:rPr>
  </w:style>
  <w:style w:type="character" w:customStyle="1" w:styleId="Zhlavie2">
    <w:name w:val="Záhlavie #2_"/>
    <w:basedOn w:val="Predvolenpsmoodseku"/>
    <w:link w:val="Zhlavie20"/>
    <w:rsid w:val="008A0DDA"/>
    <w:rPr>
      <w:rFonts w:ascii="Times New Roman" w:eastAsia="Times New Roman" w:hAnsi="Times New Roman" w:cs="Times New Roman"/>
      <w:b/>
      <w:bCs/>
    </w:rPr>
  </w:style>
  <w:style w:type="character" w:customStyle="1" w:styleId="In">
    <w:name w:val="Iné_"/>
    <w:basedOn w:val="Predvolenpsmoodseku"/>
    <w:link w:val="In0"/>
    <w:rsid w:val="008A0DDA"/>
    <w:rPr>
      <w:rFonts w:ascii="Times New Roman" w:eastAsia="Times New Roman" w:hAnsi="Times New Roman" w:cs="Times New Roman"/>
    </w:rPr>
  </w:style>
  <w:style w:type="character" w:customStyle="1" w:styleId="Nzovtabuky">
    <w:name w:val="Názov tabuľky_"/>
    <w:basedOn w:val="Predvolenpsmoodseku"/>
    <w:link w:val="Nzovtabuky0"/>
    <w:rsid w:val="008A0DDA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8A0DDA"/>
    <w:pPr>
      <w:spacing w:line="25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ie20">
    <w:name w:val="Záhlavie #2"/>
    <w:basedOn w:val="Normlny"/>
    <w:link w:val="Zhlavie2"/>
    <w:rsid w:val="008A0DDA"/>
    <w:pPr>
      <w:spacing w:line="252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In0">
    <w:name w:val="Iné"/>
    <w:basedOn w:val="Normlny"/>
    <w:link w:val="In"/>
    <w:rsid w:val="008A0DDA"/>
    <w:pPr>
      <w:spacing w:line="25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zovtabuky0">
    <w:name w:val="Názov tabuľky"/>
    <w:basedOn w:val="Normlny"/>
    <w:link w:val="Nzovtabuky"/>
    <w:rsid w:val="008A0DD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A0D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A0D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A0DDA"/>
    <w:rPr>
      <w:rFonts w:ascii="Tahoma" w:eastAsia="Tahoma" w:hAnsi="Tahoma" w:cs="Tahoma"/>
      <w:color w:val="000000"/>
      <w:sz w:val="20"/>
      <w:szCs w:val="20"/>
      <w:lang w:eastAsia="sk-SK" w:bidi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"/>
    <w:basedOn w:val="Normlny"/>
    <w:link w:val="OdsekzoznamuChar"/>
    <w:uiPriority w:val="34"/>
    <w:qFormat/>
    <w:rsid w:val="008A0DDA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"/>
    <w:basedOn w:val="Predvolenpsmoodseku"/>
    <w:link w:val="Odsekzoznamu"/>
    <w:uiPriority w:val="99"/>
    <w:qFormat/>
    <w:locked/>
    <w:rsid w:val="008A0DDA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table" w:styleId="Mriekatabuky">
    <w:name w:val="Table Grid"/>
    <w:basedOn w:val="Normlnatabuka"/>
    <w:uiPriority w:val="39"/>
    <w:rsid w:val="008A0D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zoznam">
    <w:name w:val="List Number"/>
    <w:basedOn w:val="Normlny"/>
    <w:uiPriority w:val="99"/>
    <w:unhideWhenUsed/>
    <w:rsid w:val="008A0DDA"/>
    <w:pPr>
      <w:contextualSpacing/>
    </w:pPr>
  </w:style>
  <w:style w:type="paragraph" w:customStyle="1" w:styleId="slovanie3U">
    <w:name w:val="Číslovanie3U"/>
    <w:basedOn w:val="Normlny"/>
    <w:link w:val="slovanie3UChar"/>
    <w:qFormat/>
    <w:rsid w:val="008A0DDA"/>
    <w:pPr>
      <w:keepNext/>
      <w:keepLines/>
      <w:numPr>
        <w:numId w:val="14"/>
      </w:numPr>
      <w:tabs>
        <w:tab w:val="left" w:pos="709"/>
      </w:tabs>
    </w:pPr>
    <w:rPr>
      <w:rFonts w:ascii="Times New Roman" w:hAnsi="Times New Roman"/>
      <w:sz w:val="22"/>
    </w:rPr>
  </w:style>
  <w:style w:type="character" w:customStyle="1" w:styleId="slovanie3UChar">
    <w:name w:val="Číslovanie3U Char"/>
    <w:basedOn w:val="Predvolenpsmoodseku"/>
    <w:link w:val="slovanie3U"/>
    <w:rsid w:val="008A0DDA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D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DDA"/>
    <w:rPr>
      <w:rFonts w:ascii="Segoe UI" w:eastAsia="Tahoma" w:hAnsi="Segoe UI" w:cs="Segoe UI"/>
      <w:color w:val="000000"/>
      <w:sz w:val="18"/>
      <w:szCs w:val="18"/>
      <w:lang w:eastAsia="sk-SK" w:bidi="sk-SK"/>
    </w:rPr>
  </w:style>
  <w:style w:type="paragraph" w:customStyle="1" w:styleId="Cisl1U">
    <w:name w:val="Cisl1U"/>
    <w:basedOn w:val="Normlny"/>
    <w:link w:val="Cisl1UChar"/>
    <w:autoRedefine/>
    <w:qFormat/>
    <w:rsid w:val="00992BFA"/>
    <w:pPr>
      <w:numPr>
        <w:numId w:val="16"/>
      </w:numPr>
    </w:pPr>
    <w:rPr>
      <w:rFonts w:ascii="Times New Roman" w:hAnsi="Times New Roman"/>
      <w:sz w:val="22"/>
    </w:rPr>
  </w:style>
  <w:style w:type="numbering" w:customStyle="1" w:styleId="tlZoz1">
    <w:name w:val="ŠtýlZoz1"/>
    <w:uiPriority w:val="99"/>
    <w:rsid w:val="00AB0B63"/>
    <w:pPr>
      <w:numPr>
        <w:numId w:val="15"/>
      </w:numPr>
    </w:pPr>
  </w:style>
  <w:style w:type="character" w:customStyle="1" w:styleId="Cisl1UChar">
    <w:name w:val="Cisl1U Char"/>
    <w:basedOn w:val="Predvolenpsmoodseku"/>
    <w:link w:val="Cisl1U"/>
    <w:rsid w:val="00992BFA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l2U">
    <w:name w:val="Cisl2U"/>
    <w:basedOn w:val="Cisl1U"/>
    <w:link w:val="Cisl2UChar"/>
    <w:qFormat/>
    <w:rsid w:val="00852CD6"/>
    <w:pPr>
      <w:numPr>
        <w:ilvl w:val="1"/>
        <w:numId w:val="17"/>
      </w:numPr>
      <w:tabs>
        <w:tab w:val="left" w:pos="709"/>
      </w:tabs>
    </w:pPr>
  </w:style>
  <w:style w:type="numbering" w:customStyle="1" w:styleId="tl2U">
    <w:name w:val="Štýl2U"/>
    <w:uiPriority w:val="99"/>
    <w:rsid w:val="00852CD6"/>
    <w:pPr>
      <w:numPr>
        <w:numId w:val="37"/>
      </w:numPr>
    </w:pPr>
  </w:style>
  <w:style w:type="character" w:customStyle="1" w:styleId="Cisl2UChar">
    <w:name w:val="Cisl2U Char"/>
    <w:basedOn w:val="Cisl1UChar"/>
    <w:link w:val="Cisl2U"/>
    <w:rsid w:val="00852CD6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3U">
    <w:name w:val="Cis3U"/>
    <w:basedOn w:val="Cisl2U"/>
    <w:link w:val="Cis3UChar"/>
    <w:rsid w:val="001F3CC9"/>
  </w:style>
  <w:style w:type="paragraph" w:customStyle="1" w:styleId="Cisl3U">
    <w:name w:val="Cisl3U"/>
    <w:basedOn w:val="Cisl2U"/>
    <w:link w:val="Cisl3UChar"/>
    <w:qFormat/>
    <w:rsid w:val="008916B1"/>
    <w:pPr>
      <w:numPr>
        <w:ilvl w:val="2"/>
        <w:numId w:val="18"/>
      </w:numPr>
    </w:pPr>
  </w:style>
  <w:style w:type="character" w:customStyle="1" w:styleId="Cis3UChar">
    <w:name w:val="Cis3U Char"/>
    <w:basedOn w:val="Cisl2UChar"/>
    <w:link w:val="Cis3U"/>
    <w:rsid w:val="001F3CC9"/>
    <w:rPr>
      <w:rFonts w:ascii="Times New Roman" w:eastAsia="Tahoma" w:hAnsi="Times New Roman" w:cs="Tahoma"/>
      <w:color w:val="000000"/>
      <w:szCs w:val="24"/>
      <w:lang w:eastAsia="sk-SK" w:bidi="sk-SK"/>
    </w:rPr>
  </w:style>
  <w:style w:type="numbering" w:customStyle="1" w:styleId="tl3U">
    <w:name w:val="Štýl3U"/>
    <w:uiPriority w:val="99"/>
    <w:rsid w:val="008916B1"/>
    <w:pPr>
      <w:numPr>
        <w:numId w:val="18"/>
      </w:numPr>
    </w:pPr>
  </w:style>
  <w:style w:type="character" w:customStyle="1" w:styleId="Cisl3UChar">
    <w:name w:val="Cisl3U Char"/>
    <w:basedOn w:val="Cis3UChar"/>
    <w:link w:val="Cisl3U"/>
    <w:rsid w:val="008916B1"/>
    <w:rPr>
      <w:rFonts w:ascii="Times New Roman" w:eastAsia="Tahoma" w:hAnsi="Times New Roman" w:cs="Tahoma"/>
      <w:color w:val="000000"/>
      <w:szCs w:val="24"/>
      <w:lang w:eastAsia="sk-SK" w:bidi="sk-SK"/>
    </w:rPr>
  </w:style>
  <w:style w:type="character" w:styleId="Zstupntext">
    <w:name w:val="Placeholder Text"/>
    <w:basedOn w:val="Predvolenpsmoodseku"/>
    <w:uiPriority w:val="99"/>
    <w:semiHidden/>
    <w:rsid w:val="004930B4"/>
    <w:rPr>
      <w:color w:val="808080"/>
    </w:rPr>
  </w:style>
  <w:style w:type="character" w:customStyle="1" w:styleId="Zkladntext2">
    <w:name w:val="Základný text (2)_"/>
    <w:basedOn w:val="Predvolenpsmoodseku"/>
    <w:link w:val="Zkladntext20"/>
    <w:rsid w:val="009F1825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ý text (2)"/>
    <w:basedOn w:val="Normlny"/>
    <w:link w:val="Zkladntext2"/>
    <w:rsid w:val="009F1825"/>
    <w:pPr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666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6832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666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6832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62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62EE"/>
    <w:rPr>
      <w:rFonts w:ascii="Tahoma" w:eastAsia="Tahoma" w:hAnsi="Tahoma" w:cs="Tahoma"/>
      <w:b/>
      <w:bCs/>
      <w:color w:val="000000"/>
      <w:sz w:val="20"/>
      <w:szCs w:val="20"/>
      <w:lang w:eastAsia="sk-SK" w:bidi="sk-SK"/>
    </w:rPr>
  </w:style>
  <w:style w:type="paragraph" w:styleId="Bezriadkovania">
    <w:name w:val="No Spacing"/>
    <w:uiPriority w:val="1"/>
    <w:qFormat/>
    <w:rsid w:val="007E7FF7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7E7FF7"/>
    <w:pPr>
      <w:widowControl/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lang w:eastAsia="en-US" w:bidi="ar-SA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7E7FF7"/>
    <w:rPr>
      <w:rFonts w:ascii="Times New Roman" w:eastAsia="Times New Roman" w:hAnsi="Times New Roman" w:cs="Times New Roman"/>
      <w:b/>
      <w:color w:val="262626"/>
      <w:szCs w:val="24"/>
    </w:rPr>
  </w:style>
  <w:style w:type="paragraph" w:styleId="Revzia">
    <w:name w:val="Revision"/>
    <w:hidden/>
    <w:uiPriority w:val="99"/>
    <w:semiHidden/>
    <w:rsid w:val="00522ED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sk-SK" w:bidi="sk-SK"/>
    </w:rPr>
  </w:style>
  <w:style w:type="character" w:customStyle="1" w:styleId="CharStyle8">
    <w:name w:val="Char Style 8"/>
    <w:link w:val="Style2"/>
    <w:uiPriority w:val="99"/>
    <w:locked/>
    <w:rsid w:val="00922939"/>
    <w:rPr>
      <w:b/>
      <w:sz w:val="21"/>
      <w:shd w:val="clear" w:color="auto" w:fill="FFFFFF"/>
    </w:rPr>
  </w:style>
  <w:style w:type="paragraph" w:customStyle="1" w:styleId="Style2">
    <w:name w:val="Style 2"/>
    <w:basedOn w:val="Normlny"/>
    <w:link w:val="CharStyle8"/>
    <w:uiPriority w:val="99"/>
    <w:rsid w:val="00922939"/>
    <w:pPr>
      <w:shd w:val="clear" w:color="auto" w:fill="FFFFFF"/>
      <w:spacing w:before="240" w:line="240" w:lineRule="atLeast"/>
      <w:ind w:hanging="360"/>
      <w:jc w:val="center"/>
    </w:pPr>
    <w:rPr>
      <w:rFonts w:asciiTheme="minorHAnsi" w:eastAsiaTheme="minorHAnsi" w:hAnsiTheme="minorHAnsi" w:cstheme="minorBidi"/>
      <w:b/>
      <w:color w:val="auto"/>
      <w:sz w:val="21"/>
      <w:szCs w:val="22"/>
      <w:lang w:eastAsia="en-US" w:bidi="ar-SA"/>
    </w:rPr>
  </w:style>
  <w:style w:type="paragraph" w:customStyle="1" w:styleId="Default">
    <w:name w:val="Default"/>
    <w:rsid w:val="007A0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7A19EAD292D4F8B2596C527320FF1" ma:contentTypeVersion="12" ma:contentTypeDescription="Create a new document." ma:contentTypeScope="" ma:versionID="b975b03c8d1a06d32b5509d8761e785b">
  <xsd:schema xmlns:xsd="http://www.w3.org/2001/XMLSchema" xmlns:xs="http://www.w3.org/2001/XMLSchema" xmlns:p="http://schemas.microsoft.com/office/2006/metadata/properties" xmlns:ns3="d95f1871-7be0-479d-a921-a7ee92934134" xmlns:ns4="a76ef27d-9c14-4b16-9c55-278a12015ea7" targetNamespace="http://schemas.microsoft.com/office/2006/metadata/properties" ma:root="true" ma:fieldsID="89f50e6f8eded90acf68c47f5eda69e3" ns3:_="" ns4:_="">
    <xsd:import namespace="d95f1871-7be0-479d-a921-a7ee92934134"/>
    <xsd:import namespace="a76ef27d-9c14-4b16-9c55-278a12015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1871-7be0-479d-a921-a7ee9293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f27d-9c14-4b16-9c55-278a12015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88B7D-A54B-4F5D-BD5C-D2F87F93F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68F70-1829-4F71-8F33-6B7184EB2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4F82C-8554-4033-9820-45C7CDCE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1871-7be0-479d-a921-a7ee92934134"/>
    <ds:schemaRef ds:uri="a76ef27d-9c14-4b16-9c55-278a12015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F5A90C-25C8-431F-8A82-6B2BE532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Čambala Roman, Ing.</dc:creator>
  <cp:keywords/>
  <dc:description/>
  <cp:lastModifiedBy>pc20200704</cp:lastModifiedBy>
  <cp:revision>5</cp:revision>
  <cp:lastPrinted>2020-10-08T07:14:00Z</cp:lastPrinted>
  <dcterms:created xsi:type="dcterms:W3CDTF">2023-04-12T13:02:00Z</dcterms:created>
  <dcterms:modified xsi:type="dcterms:W3CDTF">2023-05-01T20:57:00Z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0x01010091D7A19EAD292D4F8B2596C527320FF1</vt:lpwstr>
  </property>
</Properties>
</file>