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E63580">
        <w:rPr>
          <w:rFonts w:cs="Arial"/>
          <w:noProof/>
          <w:szCs w:val="20"/>
          <w:highlight w:val="yellow"/>
        </w:rPr>
        <w:t>Nákup pletív a drôtov pre OZ Tatry- časť „A“ - výzva č. 01/202</w:t>
      </w:r>
      <w:r w:rsidR="00E63580" w:rsidRPr="00E63580">
        <w:rPr>
          <w:rFonts w:cs="Arial"/>
          <w:noProof/>
          <w:szCs w:val="20"/>
          <w:highlight w:val="yellow"/>
        </w:rPr>
        <w:t>3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CB60D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</w:t>
            </w:r>
            <w:r w:rsidR="00CB60D5">
              <w:rPr>
                <w:rFonts w:cs="Arial"/>
                <w:szCs w:val="20"/>
              </w:rPr>
              <w:t>elková c</w:t>
            </w:r>
            <w:r w:rsidRPr="001D65D2">
              <w:rPr>
                <w:rFonts w:cs="Arial"/>
                <w:szCs w:val="20"/>
              </w:rPr>
              <w:t>ena</w:t>
            </w:r>
            <w:r w:rsidR="00CB60D5">
              <w:rPr>
                <w:rFonts w:cs="Arial"/>
                <w:szCs w:val="20"/>
              </w:rPr>
              <w:t xml:space="preserve"> SPOLU</w:t>
            </w:r>
            <w:r w:rsidRPr="001D65D2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  <w:bookmarkStart w:id="0" w:name="_GoBack"/>
      <w:bookmarkEnd w:id="0"/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E5" w:rsidRDefault="003965E5">
      <w:r>
        <w:separator/>
      </w:r>
    </w:p>
  </w:endnote>
  <w:endnote w:type="continuationSeparator" w:id="0">
    <w:p w:rsidR="003965E5" w:rsidRDefault="003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60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60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3965E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E5" w:rsidRDefault="003965E5">
      <w:r>
        <w:separator/>
      </w:r>
    </w:p>
  </w:footnote>
  <w:footnote w:type="continuationSeparator" w:id="0">
    <w:p w:rsidR="003965E5" w:rsidRDefault="0039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16A70" w:rsidRDefault="00F3744D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16A70" w:rsidRDefault="00E16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5E5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1EF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0D5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58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EE084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7C82-4E08-4827-9AF4-882F7D51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2022-10-14T10:13:00Z</cp:lastPrinted>
  <dcterms:created xsi:type="dcterms:W3CDTF">2022-10-14T10:37:00Z</dcterms:created>
  <dcterms:modified xsi:type="dcterms:W3CDTF">2023-04-13T07:03:00Z</dcterms:modified>
  <cp:category>EIZ</cp:category>
</cp:coreProperties>
</file>