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C96" w14:textId="681124D4" w:rsidR="00B56EBA" w:rsidRDefault="00E953C3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E0">
        <w:rPr>
          <w:rFonts w:ascii="Times New Roman" w:hAnsi="Times New Roman" w:cs="Times New Roman"/>
          <w:sz w:val="24"/>
          <w:szCs w:val="24"/>
        </w:rPr>
        <w:t>TSB-DNS</w:t>
      </w:r>
      <w:r w:rsidR="00890619" w:rsidRPr="00AD60E0">
        <w:rPr>
          <w:rFonts w:ascii="Times New Roman" w:hAnsi="Times New Roman" w:cs="Times New Roman"/>
          <w:sz w:val="24"/>
          <w:szCs w:val="24"/>
        </w:rPr>
        <w:t>-2023</w:t>
      </w:r>
      <w:r w:rsidR="009240AB">
        <w:rPr>
          <w:rFonts w:ascii="Times New Roman" w:hAnsi="Times New Roman" w:cs="Times New Roman"/>
          <w:sz w:val="24"/>
          <w:szCs w:val="24"/>
        </w:rPr>
        <w:t>/01</w:t>
      </w:r>
      <w:r w:rsidR="00C728C7">
        <w:rPr>
          <w:rFonts w:ascii="Times New Roman" w:hAnsi="Times New Roman" w:cs="Times New Roman"/>
          <w:sz w:val="24"/>
          <w:szCs w:val="24"/>
        </w:rPr>
        <w:t>/V</w:t>
      </w:r>
      <w:r w:rsidR="00C519E9">
        <w:rPr>
          <w:rFonts w:ascii="Times New Roman" w:hAnsi="Times New Roman" w:cs="Times New Roman"/>
          <w:sz w:val="24"/>
          <w:szCs w:val="24"/>
        </w:rPr>
        <w:t>01</w:t>
      </w:r>
    </w:p>
    <w:p w14:paraId="3358C6CF" w14:textId="23ADDED2" w:rsidR="00890619" w:rsidRPr="00585EFD" w:rsidRDefault="00E42C24" w:rsidP="00E104D0">
      <w:pPr>
        <w:tabs>
          <w:tab w:val="left" w:pos="709"/>
          <w:tab w:val="left" w:pos="1418"/>
          <w:tab w:val="left" w:pos="8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04D0">
        <w:rPr>
          <w:rFonts w:ascii="Times New Roman" w:hAnsi="Times New Roman" w:cs="Times New Roman"/>
          <w:sz w:val="24"/>
          <w:szCs w:val="24"/>
        </w:rPr>
        <w:tab/>
      </w:r>
    </w:p>
    <w:p w14:paraId="30B6F58F" w14:textId="5B4874D4" w:rsidR="0078603B" w:rsidRPr="00872E13" w:rsidRDefault="00872E13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  <w:bookmarkStart w:id="3" w:name="_Toc126239024"/>
      <w:bookmarkStart w:id="4" w:name="_Toc132698877"/>
      <w:r>
        <w:rPr>
          <w:rFonts w:ascii="Camera" w:hAnsi="Camera"/>
          <w:b/>
          <w:bCs/>
          <w:color w:val="754BFF"/>
          <w:sz w:val="72"/>
          <w:szCs w:val="72"/>
        </w:rPr>
        <w:t>S</w:t>
      </w:r>
      <w:r w:rsidR="0078603B" w:rsidRPr="00872E13">
        <w:rPr>
          <w:rFonts w:ascii="Camera" w:hAnsi="Camera"/>
          <w:b/>
          <w:bCs/>
          <w:color w:val="754BFF"/>
          <w:sz w:val="72"/>
          <w:szCs w:val="72"/>
        </w:rPr>
        <w:t>úťažné podklady</w:t>
      </w:r>
      <w:bookmarkEnd w:id="0"/>
      <w:bookmarkEnd w:id="1"/>
      <w:bookmarkEnd w:id="2"/>
      <w:bookmarkEnd w:id="3"/>
      <w:bookmarkEnd w:id="4"/>
      <w:r w:rsidR="00A62589" w:rsidRPr="00872E13">
        <w:rPr>
          <w:rFonts w:ascii="Camera" w:hAnsi="Camera"/>
          <w:b/>
          <w:bCs/>
          <w:color w:val="754BFF"/>
          <w:sz w:val="72"/>
          <w:szCs w:val="72"/>
        </w:rPr>
        <w:t xml:space="preserve"> </w:t>
      </w:r>
    </w:p>
    <w:p w14:paraId="7A83637C" w14:textId="6049DAAF" w:rsidR="0078603B" w:rsidRDefault="00E104D0" w:rsidP="00E104D0">
      <w:pPr>
        <w:pStyle w:val="Nadpis1"/>
        <w:tabs>
          <w:tab w:val="left" w:pos="8280"/>
        </w:tabs>
        <w:jc w:val="left"/>
      </w:pPr>
      <w:r>
        <w:tab/>
      </w:r>
    </w:p>
    <w:p w14:paraId="401FEEB3" w14:textId="77777777" w:rsidR="00E94777" w:rsidRPr="00E94777" w:rsidRDefault="00E94777" w:rsidP="002624DE"/>
    <w:p w14:paraId="2221FDA3" w14:textId="0F7094F2" w:rsidR="00B56EBA" w:rsidRPr="00872E13" w:rsidRDefault="00AB77A2" w:rsidP="002624DE">
      <w:pPr>
        <w:pStyle w:val="Nadpis1"/>
        <w:rPr>
          <w:rFonts w:ascii="Camera" w:hAnsi="Camera"/>
          <w:color w:val="754BFF"/>
        </w:rPr>
      </w:pPr>
      <w:bookmarkStart w:id="5" w:name="_Toc123828501"/>
      <w:bookmarkStart w:id="6" w:name="_Toc126159324"/>
      <w:bookmarkStart w:id="7" w:name="_Toc126159513"/>
      <w:bookmarkStart w:id="8" w:name="_Toc126239025"/>
      <w:bookmarkStart w:id="9" w:name="_Toc132698878"/>
      <w:r w:rsidRPr="00872E13">
        <w:rPr>
          <w:rFonts w:ascii="Camera" w:hAnsi="Camera"/>
          <w:color w:val="754BFF"/>
        </w:rPr>
        <w:t>k</w:t>
      </w:r>
      <w:r w:rsidR="009668E9">
        <w:rPr>
          <w:rFonts w:ascii="Camera" w:hAnsi="Camera"/>
          <w:color w:val="754BFF"/>
        </w:rPr>
        <w:t> Výzve v rámci zriadeného DNS</w:t>
      </w:r>
      <w:r w:rsidR="0009354D" w:rsidRPr="00872E13">
        <w:rPr>
          <w:rFonts w:ascii="Camera" w:hAnsi="Camera"/>
          <w:color w:val="754BFF"/>
        </w:rPr>
        <w:t>:</w:t>
      </w:r>
      <w:bookmarkEnd w:id="5"/>
      <w:bookmarkEnd w:id="6"/>
      <w:bookmarkEnd w:id="7"/>
      <w:bookmarkEnd w:id="8"/>
      <w:bookmarkEnd w:id="9"/>
      <w:r w:rsidRPr="00872E13">
        <w:rPr>
          <w:rFonts w:ascii="Camera" w:hAnsi="Camera"/>
          <w:color w:val="754BFF"/>
        </w:rPr>
        <w:t xml:space="preserve"> </w:t>
      </w:r>
    </w:p>
    <w:p w14:paraId="4CD0D32A" w14:textId="5261187F" w:rsidR="0022691F" w:rsidRDefault="00A62589" w:rsidP="002624DE">
      <w:pPr>
        <w:pStyle w:val="Nadpis1"/>
        <w:rPr>
          <w:rFonts w:ascii="Camera" w:hAnsi="Camera"/>
          <w:b/>
          <w:bCs/>
          <w:color w:val="754BFF"/>
        </w:rPr>
      </w:pPr>
      <w:bookmarkStart w:id="10" w:name="_Toc123828502"/>
      <w:bookmarkStart w:id="11" w:name="_Toc126159325"/>
      <w:bookmarkStart w:id="12" w:name="_Toc126159514"/>
      <w:bookmarkStart w:id="13" w:name="_Toc126239026"/>
      <w:bookmarkStart w:id="14" w:name="_Toc132698879"/>
      <w:r w:rsidRPr="00872E13">
        <w:rPr>
          <w:rFonts w:ascii="Camera" w:hAnsi="Camera"/>
          <w:b/>
          <w:bCs/>
          <w:color w:val="754BFF"/>
        </w:rPr>
        <w:t>„</w:t>
      </w:r>
      <w:bookmarkStart w:id="15" w:name="_Hlk126220932"/>
      <w:r w:rsidR="00AB77A2" w:rsidRPr="00872E13">
        <w:rPr>
          <w:rFonts w:ascii="Camera" w:hAnsi="Camera"/>
          <w:b/>
          <w:bCs/>
          <w:color w:val="754BFF"/>
        </w:rPr>
        <w:t>Elektromontážne práce – verejné osvetlenie</w:t>
      </w:r>
      <w:bookmarkEnd w:id="15"/>
      <w:r w:rsidRPr="00872E13">
        <w:rPr>
          <w:rFonts w:ascii="Camera" w:hAnsi="Camera"/>
          <w:b/>
          <w:bCs/>
          <w:color w:val="754BFF"/>
        </w:rPr>
        <w:t>“</w:t>
      </w:r>
      <w:bookmarkEnd w:id="10"/>
      <w:bookmarkEnd w:id="11"/>
      <w:bookmarkEnd w:id="12"/>
      <w:bookmarkEnd w:id="13"/>
      <w:bookmarkEnd w:id="14"/>
    </w:p>
    <w:p w14:paraId="71F595ED" w14:textId="49C7B6B9" w:rsidR="00904561" w:rsidRDefault="00904561" w:rsidP="00904561">
      <w:pPr>
        <w:pStyle w:val="Nadpis1"/>
        <w:rPr>
          <w:rFonts w:ascii="Camera" w:hAnsi="Camera"/>
          <w:color w:val="754BFF"/>
        </w:rPr>
      </w:pPr>
      <w:bookmarkStart w:id="16" w:name="_Toc132698880"/>
      <w:bookmarkStart w:id="17" w:name="_Toc126239027"/>
      <w:r w:rsidRPr="00904561">
        <w:rPr>
          <w:rFonts w:ascii="Camera" w:hAnsi="Camera"/>
          <w:color w:val="754BFF"/>
        </w:rPr>
        <w:t xml:space="preserve">Výzva č. </w:t>
      </w:r>
      <w:r w:rsidR="009240AB">
        <w:rPr>
          <w:rFonts w:ascii="Camera" w:hAnsi="Camera"/>
          <w:color w:val="754BFF"/>
        </w:rPr>
        <w:t>01</w:t>
      </w:r>
      <w:r w:rsidRPr="00904561">
        <w:rPr>
          <w:rFonts w:ascii="Camera" w:hAnsi="Camera"/>
          <w:color w:val="754BFF"/>
        </w:rPr>
        <w:t xml:space="preserve"> na predmet zákazky:</w:t>
      </w:r>
      <w:bookmarkEnd w:id="16"/>
      <w:r>
        <w:rPr>
          <w:rFonts w:ascii="Camera" w:hAnsi="Camera"/>
          <w:color w:val="754BFF"/>
        </w:rPr>
        <w:t xml:space="preserve"> </w:t>
      </w:r>
      <w:bookmarkEnd w:id="17"/>
    </w:p>
    <w:p w14:paraId="31426708" w14:textId="6121E3F9" w:rsidR="001D5EEE" w:rsidRPr="001D5EEE" w:rsidRDefault="001D5EEE" w:rsidP="001D5EEE">
      <w:pPr>
        <w:pStyle w:val="Nadpis1"/>
        <w:rPr>
          <w:rFonts w:ascii="Camera" w:hAnsi="Camera"/>
          <w:b/>
          <w:bCs/>
          <w:color w:val="754BFF"/>
        </w:rPr>
      </w:pPr>
      <w:bookmarkStart w:id="18" w:name="_Toc132698881"/>
      <w:r>
        <w:rPr>
          <w:rFonts w:ascii="Camera" w:hAnsi="Camera"/>
          <w:b/>
          <w:bCs/>
          <w:color w:val="754BFF"/>
        </w:rPr>
        <w:t>„</w:t>
      </w:r>
      <w:r w:rsidRPr="001D5EEE">
        <w:rPr>
          <w:rFonts w:ascii="Camera" w:hAnsi="Camera"/>
          <w:b/>
          <w:bCs/>
          <w:color w:val="754BFF"/>
        </w:rPr>
        <w:t xml:space="preserve">Podporné činnosti pri údržbe verejného osvetlenia </w:t>
      </w:r>
      <w:r>
        <w:rPr>
          <w:rFonts w:ascii="Camera" w:hAnsi="Camera"/>
          <w:b/>
          <w:bCs/>
          <w:color w:val="754BFF"/>
        </w:rPr>
        <w:br/>
      </w:r>
      <w:r w:rsidRPr="001D5EEE">
        <w:rPr>
          <w:rFonts w:ascii="Camera" w:hAnsi="Camera"/>
          <w:b/>
          <w:bCs/>
          <w:color w:val="754BFF"/>
        </w:rPr>
        <w:t>r. 2023</w:t>
      </w:r>
      <w:r>
        <w:rPr>
          <w:rFonts w:ascii="Camera" w:hAnsi="Camera"/>
          <w:b/>
          <w:bCs/>
          <w:color w:val="754BFF"/>
        </w:rPr>
        <w:t>“</w:t>
      </w:r>
      <w:bookmarkEnd w:id="18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1D1C2950" w14:textId="77777777" w:rsidR="00DE2A3A" w:rsidRDefault="00DE2A3A" w:rsidP="00DE2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473">
        <w:rPr>
          <w:rFonts w:ascii="Times New Roman" w:hAnsi="Times New Roman" w:cs="Times New Roman"/>
          <w:sz w:val="24"/>
          <w:szCs w:val="24"/>
        </w:rPr>
        <w:t xml:space="preserve">Verejné obstarávanie realizované postupom zadávania zákazky podľa § 58 až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ED1473">
        <w:rPr>
          <w:rFonts w:ascii="Times New Roman" w:hAnsi="Times New Roman" w:cs="Times New Roman"/>
          <w:sz w:val="24"/>
          <w:szCs w:val="24"/>
        </w:rPr>
        <w:t xml:space="preserve">61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ED1473">
        <w:rPr>
          <w:rFonts w:ascii="Times New Roman" w:hAnsi="Times New Roman" w:cs="Times New Roman"/>
          <w:sz w:val="24"/>
          <w:szCs w:val="24"/>
        </w:rPr>
        <w:t xml:space="preserve">č. 343/2015 Z. z. o verejnom obstarávaní a o zmene a doplnení niektorých zákonov v znení neskorších predpisov (ďalej len „ZVO“), výzva v rámci zriadeného </w:t>
      </w:r>
      <w:r>
        <w:rPr>
          <w:rFonts w:ascii="Times New Roman" w:hAnsi="Times New Roman" w:cs="Times New Roman"/>
          <w:sz w:val="24"/>
          <w:szCs w:val="24"/>
        </w:rPr>
        <w:t>DNS</w:t>
      </w:r>
      <w:r w:rsidRPr="00ED1473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názvom</w:t>
      </w:r>
      <w:r w:rsidRPr="00ED1473">
        <w:rPr>
          <w:rFonts w:ascii="Times New Roman" w:hAnsi="Times New Roman" w:cs="Times New Roman"/>
          <w:sz w:val="24"/>
          <w:szCs w:val="24"/>
        </w:rPr>
        <w:t xml:space="preserve"> „Elektromontážne práce – verejné osvetlenie“.</w:t>
      </w:r>
    </w:p>
    <w:p w14:paraId="3097C9C4" w14:textId="0BBB83AD" w:rsidR="00E94777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4440B" w14:textId="5F78E278" w:rsidR="00162F4E" w:rsidRDefault="00162F4E" w:rsidP="00F17228">
      <w:pPr>
        <w:rPr>
          <w:rFonts w:ascii="Times New Roman" w:hAnsi="Times New Roman" w:cs="Times New Roman"/>
          <w:sz w:val="24"/>
          <w:szCs w:val="24"/>
        </w:rPr>
      </w:pPr>
    </w:p>
    <w:p w14:paraId="3B94EFE2" w14:textId="77777777" w:rsidR="00F17228" w:rsidRPr="00B56EBA" w:rsidRDefault="00F17228" w:rsidP="00F17228">
      <w:pPr>
        <w:rPr>
          <w:rFonts w:ascii="Times New Roman" w:hAnsi="Times New Roman" w:cs="Times New Roman"/>
          <w:sz w:val="24"/>
          <w:szCs w:val="24"/>
        </w:rPr>
      </w:pPr>
    </w:p>
    <w:p w14:paraId="228A8C13" w14:textId="1EE91209" w:rsidR="00FA1F3D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E65B3BD" w14:textId="77777777" w:rsidR="00162F4E" w:rsidRDefault="00162F4E" w:rsidP="002624DE">
      <w:pPr>
        <w:rPr>
          <w:rFonts w:ascii="Times New Roman" w:hAnsi="Times New Roman" w:cs="Times New Roman"/>
          <w:sz w:val="24"/>
          <w:szCs w:val="24"/>
        </w:rPr>
      </w:pPr>
    </w:p>
    <w:p w14:paraId="1CC48469" w14:textId="77777777" w:rsidR="001A055E" w:rsidRDefault="001A055E" w:rsidP="002624DE">
      <w:pPr>
        <w:rPr>
          <w:rFonts w:ascii="Times New Roman" w:hAnsi="Times New Roman" w:cs="Times New Roman"/>
          <w:sz w:val="24"/>
          <w:szCs w:val="24"/>
        </w:rPr>
      </w:pPr>
    </w:p>
    <w:p w14:paraId="563F4A96" w14:textId="77777777" w:rsidR="001A055E" w:rsidRPr="00B56EBA" w:rsidRDefault="001A055E" w:rsidP="002624DE">
      <w:pPr>
        <w:rPr>
          <w:rFonts w:ascii="Times New Roman" w:hAnsi="Times New Roman" w:cs="Times New Roman"/>
          <w:sz w:val="24"/>
          <w:szCs w:val="24"/>
        </w:rPr>
      </w:pPr>
    </w:p>
    <w:p w14:paraId="382C6F46" w14:textId="72E6509D" w:rsidR="00FA1F3D" w:rsidRPr="00B56EBA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  <w:t>V </w:t>
      </w:r>
      <w:r w:rsidRPr="00162F4E">
        <w:rPr>
          <w:rFonts w:ascii="Times New Roman" w:hAnsi="Times New Roman" w:cs="Times New Roman"/>
          <w:sz w:val="24"/>
          <w:szCs w:val="24"/>
        </w:rPr>
        <w:t>Bratislave, dňa</w:t>
      </w:r>
      <w:r w:rsidR="00A77247" w:rsidRPr="00162F4E">
        <w:rPr>
          <w:rFonts w:ascii="Times New Roman" w:hAnsi="Times New Roman" w:cs="Times New Roman"/>
          <w:sz w:val="24"/>
          <w:szCs w:val="24"/>
        </w:rPr>
        <w:t xml:space="preserve"> </w:t>
      </w:r>
      <w:r w:rsidR="009240AB">
        <w:rPr>
          <w:rFonts w:ascii="Times New Roman" w:hAnsi="Times New Roman" w:cs="Times New Roman"/>
          <w:sz w:val="24"/>
          <w:szCs w:val="24"/>
        </w:rPr>
        <w:t>18.4.2023</w:t>
      </w:r>
      <w:r w:rsidRPr="00B56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6D451DF" w14:textId="5EDD6511" w:rsidR="00900E57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7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Zuzana Jamnická</w:t>
      </w:r>
    </w:p>
    <w:p w14:paraId="07A7F1DD" w14:textId="77777777" w:rsidR="00D53E5F" w:rsidRPr="00D53E5F" w:rsidRDefault="00D53E5F" w:rsidP="00D53E5F">
      <w:bookmarkStart w:id="19" w:name="_Toc123828503"/>
      <w:bookmarkStart w:id="20" w:name="_Toc126159326"/>
      <w:bookmarkStart w:id="21" w:name="_Toc126159515"/>
      <w:bookmarkStart w:id="22" w:name="_Toc126239028"/>
    </w:p>
    <w:p w14:paraId="7FDD802E" w14:textId="0789B80F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23" w:name="_Toc132698882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19"/>
      <w:bookmarkEnd w:id="20"/>
      <w:bookmarkEnd w:id="21"/>
      <w:bookmarkEnd w:id="22"/>
      <w:bookmarkEnd w:id="23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6605646B" w14:textId="1CD5A279" w:rsidR="00BC6223" w:rsidRPr="00BC6223" w:rsidRDefault="00AD60E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  <w:hyperlink w:anchor="_Toc132698883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verejného obstarávateľa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_Toc132698883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72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EA47A4" w14:textId="0CF8046C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84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DNS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_Toc132698884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CB588F" w14:textId="11F9FB21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85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Predmet zákazky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_Toc132698885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115B10" w14:textId="5F02B31B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86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Predpokladaná hodnota zákazky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_Toc132698886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F4B0E" w14:textId="6FB9FEBB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87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Lehota na predkladanie ponúk a viazanosť ponúk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_Toc132698887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4F348C" w14:textId="5AC26069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88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Otváranie ponúk (v konkrétnej Výzve)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_Toc132698888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9FBE3F" w14:textId="0DB45260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89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Komunikácia a doručovanie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_Toc132698889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523321" w14:textId="616AB160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0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Vysvetľovanie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_Toc132698890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805453" w14:textId="55332366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1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Predloženie ponuky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_Toc132698891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2FDE1A" w14:textId="1F47F894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2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ponuky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_Toc132698892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685F24" w14:textId="40C24AA9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3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Doplnenie, zmena a odvolanie ponuky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_Toc132698893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16BDCB" w14:textId="01BD2F0A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4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Náklady na ponuku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_Toc132698894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C0D28" w14:textId="36A20102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5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Dôvernosť verejného obstarávania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_Toc132698895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118D65" w14:textId="27E0C43B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6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Variantné riešenie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_Toc132698896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6A620B" w14:textId="035CAB18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7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Kritériá na vyhodnotenie ponúk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_Toc132698897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3FE756" w14:textId="394F0C22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8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Cena uvedená v ponuke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_Toc132698898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9A8F94" w14:textId="1580BE5B" w:rsidR="00BC6223" w:rsidRPr="00BC6223" w:rsidRDefault="008A7234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32698899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Vyhodnotenie ponúk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_Toc132698899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830996" w14:textId="0B237531" w:rsidR="00BC6223" w:rsidRDefault="008A7234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132698900" w:history="1"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  <w:r w:rsidR="00BC6223" w:rsidRPr="00BC622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BC6223" w:rsidRPr="00BC6223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Informácia o výsledku vyhodnotenia ponúk a uzavretie zmluvy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_Toc132698900 \h </w:instrTex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BC6223" w:rsidRPr="00BC62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3F13C41E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BD1F6F" w:rsidRDefault="0050096B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BD1F6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1A1DCF50" w:rsidR="006E04E7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1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="00145363">
        <w:rPr>
          <w:rFonts w:ascii="Times New Roman" w:hAnsi="Times New Roman" w:cs="Times New Roman"/>
          <w:sz w:val="24"/>
          <w:szCs w:val="24"/>
        </w:rPr>
        <w:t>Návrh na plnenie kritérií</w:t>
      </w:r>
      <w:r w:rsidRPr="006E0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E8CE" w14:textId="23A59B15" w:rsidR="00E74F89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2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="00CF15A7">
        <w:rPr>
          <w:rFonts w:ascii="Times New Roman" w:hAnsi="Times New Roman" w:cs="Times New Roman"/>
          <w:sz w:val="24"/>
          <w:szCs w:val="24"/>
        </w:rPr>
        <w:t>Rámcová dohoda</w:t>
      </w:r>
      <w:r w:rsidR="00E74F89" w:rsidRPr="006E0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04006" w14:textId="6A3C3AE1" w:rsidR="000D5BA7" w:rsidRDefault="005E44C9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3: </w:t>
      </w:r>
      <w:r w:rsidR="000D5BA7">
        <w:rPr>
          <w:rFonts w:ascii="Times New Roman" w:hAnsi="Times New Roman" w:cs="Times New Roman"/>
          <w:sz w:val="24"/>
          <w:szCs w:val="24"/>
        </w:rPr>
        <w:t>Výkaz výmer</w:t>
      </w:r>
    </w:p>
    <w:p w14:paraId="2D2EB9E5" w14:textId="77777777" w:rsidR="008A7234" w:rsidRPr="00824D85" w:rsidRDefault="008A7234" w:rsidP="008A7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D85">
        <w:rPr>
          <w:rFonts w:ascii="Times New Roman" w:hAnsi="Times New Roman" w:cs="Times New Roman"/>
          <w:sz w:val="24"/>
          <w:szCs w:val="24"/>
        </w:rPr>
        <w:t>Príloha č. 4: Vyhlásenie k participácii na vypracovaní ponuky inou osobou</w:t>
      </w:r>
    </w:p>
    <w:p w14:paraId="03F01A54" w14:textId="77777777" w:rsidR="008A7234" w:rsidRDefault="008A7234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90EC71" w14:textId="03D1D358" w:rsidR="005E44C9" w:rsidRPr="006E04E7" w:rsidRDefault="005E44C9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0EA2ACE1" w14:textId="11CEE69E" w:rsidR="00212862" w:rsidRDefault="00212862" w:rsidP="002624DE"/>
    <w:p w14:paraId="4971FBB0" w14:textId="010A4A86" w:rsidR="00212862" w:rsidRDefault="00212862" w:rsidP="002624DE"/>
    <w:p w14:paraId="58ABB59D" w14:textId="77777777" w:rsidR="00F17228" w:rsidRDefault="00F17228" w:rsidP="002624DE"/>
    <w:p w14:paraId="38C57111" w14:textId="24829BDB" w:rsidR="00212862" w:rsidRPr="00EF0E6C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4" w:name="_Toc132698883"/>
      <w:r w:rsidRPr="00EF0E6C">
        <w:rPr>
          <w:rFonts w:ascii="Camera" w:hAnsi="Camera"/>
          <w:color w:val="754BFF"/>
          <w:sz w:val="32"/>
        </w:rPr>
        <w:lastRenderedPageBreak/>
        <w:t>Identifikácia verejného obstarávateľa</w:t>
      </w:r>
      <w:bookmarkEnd w:id="24"/>
    </w:p>
    <w:p w14:paraId="061C90AB" w14:textId="20BA04A0" w:rsidR="00206153" w:rsidRPr="00206153" w:rsidRDefault="006B1775" w:rsidP="00A60BA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 w:rsidR="00A60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Technické siete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sz w:val="24"/>
          <w:szCs w:val="24"/>
        </w:rPr>
        <w:t>, a.s.</w:t>
      </w:r>
      <w:r w:rsidR="00A60BA6">
        <w:rPr>
          <w:rFonts w:ascii="Times New Roman" w:hAnsi="Times New Roman" w:cs="Times New Roman"/>
          <w:sz w:val="24"/>
          <w:szCs w:val="24"/>
        </w:rPr>
        <w:t xml:space="preserve"> 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(ďalej </w:t>
      </w:r>
      <w:r w:rsidR="00A60BA6">
        <w:rPr>
          <w:rFonts w:ascii="Times New Roman" w:hAnsi="Times New Roman" w:cs="Times New Roman"/>
          <w:sz w:val="24"/>
          <w:szCs w:val="24"/>
        </w:rPr>
        <w:t>len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 „verejný obstarávateľ“)</w:t>
      </w:r>
    </w:p>
    <w:p w14:paraId="10E69B35" w14:textId="68BFA6D9" w:rsidR="00206153" w:rsidRPr="00206153" w:rsidRDefault="00595D6D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6153" w:rsidRPr="00206153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06153" w:rsidRPr="00206153">
        <w:rPr>
          <w:rFonts w:ascii="Times New Roman" w:hAnsi="Times New Roman" w:cs="Times New Roman"/>
          <w:sz w:val="24"/>
          <w:szCs w:val="24"/>
        </w:rPr>
        <w:t>Primaciálne námestie 1, 814 99 Bratislava</w:t>
      </w:r>
    </w:p>
    <w:p w14:paraId="79DD04BC" w14:textId="38ACBF76" w:rsidR="00206153" w:rsidRPr="00206153" w:rsidRDefault="00206153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IČO: </w:t>
      </w:r>
      <w:r w:rsidR="00595D6D">
        <w:rPr>
          <w:rFonts w:ascii="Times New Roman" w:hAnsi="Times New Roman" w:cs="Times New Roman"/>
          <w:sz w:val="24"/>
          <w:szCs w:val="24"/>
        </w:rPr>
        <w:tab/>
      </w:r>
      <w:r w:rsidR="000548C8">
        <w:rPr>
          <w:rFonts w:ascii="Times New Roman" w:hAnsi="Times New Roman" w:cs="Times New Roman"/>
          <w:sz w:val="24"/>
          <w:szCs w:val="24"/>
        </w:rPr>
        <w:t>54 302</w:t>
      </w:r>
      <w:r w:rsidR="00A60BA6">
        <w:rPr>
          <w:rFonts w:ascii="Times New Roman" w:hAnsi="Times New Roman" w:cs="Times New Roman"/>
          <w:sz w:val="24"/>
          <w:szCs w:val="24"/>
        </w:rPr>
        <w:t> </w:t>
      </w:r>
      <w:r w:rsidR="000548C8">
        <w:rPr>
          <w:rFonts w:ascii="Times New Roman" w:hAnsi="Times New Roman" w:cs="Times New Roman"/>
          <w:sz w:val="24"/>
          <w:szCs w:val="24"/>
        </w:rPr>
        <w:t>102</w:t>
      </w:r>
    </w:p>
    <w:p w14:paraId="6C35DEF3" w14:textId="6E7B374E" w:rsidR="00206153" w:rsidRDefault="00206153" w:rsidP="00B82D3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595D6D">
        <w:rPr>
          <w:rFonts w:ascii="Times New Roman" w:hAnsi="Times New Roman" w:cs="Times New Roman"/>
          <w:sz w:val="24"/>
          <w:szCs w:val="24"/>
        </w:rPr>
        <w:tab/>
        <w:t>Zuzana Jamnická</w:t>
      </w:r>
    </w:p>
    <w:p w14:paraId="41A1F17B" w14:textId="31F3D43E" w:rsidR="002A6949" w:rsidRPr="005A6612" w:rsidRDefault="00162F4E" w:rsidP="003E0623">
      <w:pPr>
        <w:tabs>
          <w:tab w:val="left" w:pos="22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zákazky: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5A6612" w:rsidRPr="005A6612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</w:rPr>
          <w:t>https://josephine.proebiz.com/sk/tender/40349/summary</w:t>
        </w:r>
      </w:hyperlink>
      <w:r w:rsidR="005A6612" w:rsidRPr="005A6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A2E582" w14:textId="52B638C7" w:rsidR="0016623E" w:rsidRPr="00EF0E6C" w:rsidRDefault="00C91E6C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5" w:name="_Toc132698884"/>
      <w:r>
        <w:rPr>
          <w:rFonts w:ascii="Camera" w:hAnsi="Camera"/>
          <w:color w:val="754BFF"/>
          <w:sz w:val="32"/>
        </w:rPr>
        <w:t>Identifikácia DNS</w:t>
      </w:r>
      <w:bookmarkEnd w:id="25"/>
    </w:p>
    <w:p w14:paraId="4A9BF92C" w14:textId="515AC06F" w:rsidR="00B33FBA" w:rsidRPr="00B33FBA" w:rsidRDefault="00B33FBA" w:rsidP="00B33FBA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33FBA">
        <w:rPr>
          <w:color w:val="000000"/>
          <w:sz w:val="24"/>
          <w:szCs w:val="24"/>
        </w:rPr>
        <w:t xml:space="preserve">Výzva </w:t>
      </w:r>
      <w:r w:rsidR="00700268">
        <w:rPr>
          <w:color w:val="000000"/>
          <w:sz w:val="24"/>
          <w:szCs w:val="24"/>
        </w:rPr>
        <w:t>č. 01</w:t>
      </w:r>
      <w:r w:rsidRPr="00B33FBA">
        <w:rPr>
          <w:color w:val="000000"/>
          <w:sz w:val="24"/>
          <w:szCs w:val="24"/>
        </w:rPr>
        <w:t xml:space="preserve"> sa zadáva v rámci DNS „</w:t>
      </w:r>
      <w:r w:rsidR="005927DC" w:rsidRPr="005927DC">
        <w:rPr>
          <w:color w:val="000000"/>
          <w:sz w:val="24"/>
          <w:szCs w:val="24"/>
        </w:rPr>
        <w:t>Elektromontážne práce – verejné osvetlenie</w:t>
      </w:r>
      <w:r w:rsidRPr="00B33FBA">
        <w:rPr>
          <w:color w:val="000000"/>
          <w:sz w:val="24"/>
          <w:szCs w:val="24"/>
        </w:rPr>
        <w:t>“, vyhláseného verejným obstarávateľom. Kompletné informácie o predmetn</w:t>
      </w:r>
      <w:r w:rsidR="003E0623">
        <w:rPr>
          <w:color w:val="000000"/>
          <w:sz w:val="24"/>
          <w:szCs w:val="24"/>
        </w:rPr>
        <w:t>om</w:t>
      </w:r>
      <w:r w:rsidRPr="00B33FBA">
        <w:rPr>
          <w:color w:val="000000"/>
          <w:sz w:val="24"/>
          <w:szCs w:val="24"/>
        </w:rPr>
        <w:t xml:space="preserve"> DNS nájdete na adrese:</w:t>
      </w:r>
      <w:r w:rsidR="005927DC">
        <w:rPr>
          <w:color w:val="000000"/>
          <w:sz w:val="24"/>
          <w:szCs w:val="24"/>
        </w:rPr>
        <w:t xml:space="preserve"> </w:t>
      </w:r>
      <w:hyperlink r:id="rId9" w:history="1">
        <w:r w:rsidR="005927DC" w:rsidRPr="00E30269">
          <w:rPr>
            <w:rStyle w:val="Hypertextovprepojenie"/>
            <w:color w:val="000000" w:themeColor="text1"/>
            <w:sz w:val="24"/>
            <w:szCs w:val="24"/>
          </w:rPr>
          <w:t>https://josephine.proebiz.com/sk/tender/36418/summary</w:t>
        </w:r>
      </w:hyperlink>
    </w:p>
    <w:p w14:paraId="2A537615" w14:textId="60BC04B3" w:rsidR="00AF047A" w:rsidRPr="00BE3819" w:rsidRDefault="00CE501D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6" w:name="_Toc132698885"/>
      <w:r w:rsidRPr="00BE3819">
        <w:rPr>
          <w:rFonts w:ascii="Camera" w:hAnsi="Camera"/>
          <w:color w:val="754BFF"/>
          <w:sz w:val="32"/>
        </w:rPr>
        <w:t>P</w:t>
      </w:r>
      <w:r w:rsidR="00AF047A" w:rsidRPr="00BE3819">
        <w:rPr>
          <w:rFonts w:ascii="Camera" w:hAnsi="Camera"/>
          <w:color w:val="754BFF"/>
          <w:sz w:val="32"/>
        </w:rPr>
        <w:t>redmet zákazky</w:t>
      </w:r>
      <w:bookmarkEnd w:id="26"/>
      <w:r w:rsidR="00AF047A" w:rsidRPr="00BE3819">
        <w:rPr>
          <w:rFonts w:ascii="Camera" w:hAnsi="Camera"/>
          <w:color w:val="754BFF"/>
          <w:sz w:val="32"/>
        </w:rPr>
        <w:t xml:space="preserve"> </w:t>
      </w:r>
    </w:p>
    <w:p w14:paraId="0D4FADA6" w14:textId="01B7F041" w:rsidR="00ED4628" w:rsidRPr="00BE3819" w:rsidRDefault="00ED4628" w:rsidP="001A5042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27" w:name="_Ref132656600"/>
      <w:r w:rsidRPr="00BE3819">
        <w:rPr>
          <w:sz w:val="24"/>
          <w:szCs w:val="24"/>
        </w:rPr>
        <w:t xml:space="preserve">Predmetom zákazky je poskytnutie podporných činností pri údržbe </w:t>
      </w:r>
      <w:r w:rsidR="00803902" w:rsidRPr="00BE3819">
        <w:rPr>
          <w:sz w:val="24"/>
          <w:szCs w:val="24"/>
        </w:rPr>
        <w:t>verejného osvetlenia</w:t>
      </w:r>
      <w:r w:rsidRPr="00BE3819">
        <w:rPr>
          <w:sz w:val="24"/>
          <w:szCs w:val="24"/>
        </w:rPr>
        <w:t xml:space="preserve"> </w:t>
      </w:r>
      <w:r w:rsidR="000E2FBC">
        <w:rPr>
          <w:sz w:val="24"/>
          <w:szCs w:val="24"/>
        </w:rPr>
        <w:br/>
      </w:r>
      <w:r w:rsidRPr="00BE3819">
        <w:rPr>
          <w:sz w:val="24"/>
          <w:szCs w:val="24"/>
        </w:rPr>
        <w:t>na území Bratislavy, ktoré pozostávajú z operatívnych činností podľa zadania verejného obstarávateľa, a to najmä</w:t>
      </w:r>
      <w:r w:rsidR="001A5042" w:rsidRPr="00BE3819">
        <w:rPr>
          <w:sz w:val="24"/>
          <w:szCs w:val="24"/>
        </w:rPr>
        <w:t>:</w:t>
      </w:r>
      <w:bookmarkEnd w:id="27"/>
    </w:p>
    <w:p w14:paraId="44C56630" w14:textId="0BEB5B0F" w:rsidR="00ED4628" w:rsidRDefault="00ED4628" w:rsidP="00BE3819">
      <w:pPr>
        <w:pStyle w:val="Odsekzoznamu"/>
        <w:numPr>
          <w:ilvl w:val="0"/>
          <w:numId w:val="41"/>
        </w:numPr>
        <w:spacing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3819">
        <w:rPr>
          <w:rFonts w:ascii="Times New Roman" w:hAnsi="Times New Roman"/>
          <w:sz w:val="24"/>
          <w:szCs w:val="24"/>
        </w:rPr>
        <w:t xml:space="preserve">V prípade osvetľovacej sústavy najmä výmeny </w:t>
      </w:r>
      <w:proofErr w:type="spellStart"/>
      <w:r w:rsidRPr="00BE3819">
        <w:rPr>
          <w:rFonts w:ascii="Times New Roman" w:hAnsi="Times New Roman"/>
          <w:sz w:val="24"/>
          <w:szCs w:val="24"/>
        </w:rPr>
        <w:t>vadných</w:t>
      </w:r>
      <w:proofErr w:type="spellEnd"/>
      <w:r w:rsidRPr="00BE3819">
        <w:rPr>
          <w:rFonts w:ascii="Times New Roman" w:hAnsi="Times New Roman"/>
          <w:sz w:val="24"/>
          <w:szCs w:val="24"/>
        </w:rPr>
        <w:t xml:space="preserve"> svetelných zdrojov a predradníkov svietidiel. Nasadenie dodávateľa na tieto činnosti sa predpokladá na dennej báze podľa požiadaviek verejného obstarávateľa, pričom v jesenných a zimných mesiacoch sa očakáva nárast potreby denného</w:t>
      </w:r>
      <w:r>
        <w:rPr>
          <w:rFonts w:ascii="Times New Roman" w:hAnsi="Times New Roman"/>
          <w:sz w:val="24"/>
          <w:szCs w:val="24"/>
        </w:rPr>
        <w:t xml:space="preserve"> nasadenia. Predpokladané nasadenie pri výmenách svetelných zdrojov je 50-100</w:t>
      </w:r>
      <w:r w:rsidR="00215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ks denne.</w:t>
      </w:r>
    </w:p>
    <w:p w14:paraId="63EE11B5" w14:textId="159D506E" w:rsidR="00ED4628" w:rsidRDefault="00ED4628" w:rsidP="00BE3819">
      <w:pPr>
        <w:pStyle w:val="Odsekzoznamu"/>
        <w:numPr>
          <w:ilvl w:val="0"/>
          <w:numId w:val="41"/>
        </w:numPr>
        <w:spacing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prípade nosnej sústavy</w:t>
      </w:r>
      <w:r w:rsidR="00215AC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najmä operatívne zásahy s cieľom zabezpečenia bezpečnej prevádzky zariadenia v prípade havarijných stavov (následky dopravných nehôd a pod.). Nasadenie dodávateľa sa očakáva najmä prostredníctvom operatívneho poskytnutia kapacít na riešenie </w:t>
      </w:r>
      <w:r w:rsidR="00627718">
        <w:rPr>
          <w:rFonts w:ascii="Times New Roman" w:hAnsi="Times New Roman"/>
          <w:sz w:val="24"/>
          <w:szCs w:val="24"/>
        </w:rPr>
        <w:t>havarijných</w:t>
      </w:r>
      <w:r>
        <w:rPr>
          <w:rFonts w:ascii="Times New Roman" w:hAnsi="Times New Roman"/>
          <w:sz w:val="24"/>
          <w:szCs w:val="24"/>
        </w:rPr>
        <w:t xml:space="preserve"> stavov (s pohotovostným nástupom do 2h), ako aj následné definitívne riešenie výmeny/opravy zariadenia.</w:t>
      </w:r>
    </w:p>
    <w:p w14:paraId="15B376BC" w14:textId="2926FA9C" w:rsidR="00ED4628" w:rsidRPr="00953917" w:rsidRDefault="00ED4628" w:rsidP="00523454">
      <w:pPr>
        <w:pStyle w:val="Odsekzoznamu"/>
        <w:numPr>
          <w:ilvl w:val="0"/>
          <w:numId w:val="4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 napájacej sústavy najmä realizácia provizórneho náhradného riešenia napájania </w:t>
      </w:r>
      <w:r w:rsidRPr="009D5785">
        <w:rPr>
          <w:rFonts w:ascii="Times New Roman" w:hAnsi="Times New Roman"/>
          <w:sz w:val="24"/>
          <w:szCs w:val="24"/>
        </w:rPr>
        <w:t xml:space="preserve"> a následná </w:t>
      </w:r>
      <w:r>
        <w:rPr>
          <w:rFonts w:ascii="Times New Roman" w:hAnsi="Times New Roman"/>
          <w:sz w:val="24"/>
          <w:szCs w:val="24"/>
        </w:rPr>
        <w:t xml:space="preserve">definitívna </w:t>
      </w:r>
      <w:r w:rsidRPr="009D5785">
        <w:rPr>
          <w:rFonts w:ascii="Times New Roman" w:hAnsi="Times New Roman"/>
          <w:sz w:val="24"/>
          <w:szCs w:val="24"/>
        </w:rPr>
        <w:t>oprava káblových porúch</w:t>
      </w:r>
      <w:r>
        <w:rPr>
          <w:rFonts w:ascii="Times New Roman" w:hAnsi="Times New Roman"/>
          <w:sz w:val="24"/>
          <w:szCs w:val="24"/>
        </w:rPr>
        <w:t xml:space="preserve">. Nasadenie dodávateľa sa očakáva operatívne podľa potrieb verejného obstarávateľa v lehote do 24h na realizáciu náhradného riešenia napájania podľa pokynov verejného obstarávateľa a následné definitívne riešenie opravy káblovej poruchy, vrátane zabezpečenia ohradenia a označenia pracoviska v zmysle príslušných technických prepisov, resp. pokynov verejného obstarávateľa, ako aj spätnej </w:t>
      </w:r>
      <w:r w:rsidRPr="00953917">
        <w:rPr>
          <w:rFonts w:ascii="Times New Roman" w:hAnsi="Times New Roman"/>
          <w:sz w:val="24"/>
          <w:szCs w:val="24"/>
        </w:rPr>
        <w:t xml:space="preserve">úpravy po rozkopávke podľa požiadaviek správcu komunikácie/zelene. </w:t>
      </w:r>
    </w:p>
    <w:p w14:paraId="576908D7" w14:textId="79C4F0DC" w:rsidR="000D4BF8" w:rsidRPr="00953917" w:rsidRDefault="008F54C0" w:rsidP="008F54C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3917">
        <w:rPr>
          <w:rFonts w:ascii="Times New Roman" w:hAnsi="Times New Roman"/>
          <w:sz w:val="24"/>
          <w:szCs w:val="24"/>
        </w:rPr>
        <w:t xml:space="preserve">Podrobnejšia špecifikácia činností, ktoré budú predmetom plnení podľa Rámcovej dohody je uvedená vo </w:t>
      </w:r>
      <w:r w:rsidR="00FF5E0C" w:rsidRPr="00953917">
        <w:rPr>
          <w:rFonts w:ascii="Times New Roman" w:hAnsi="Times New Roman"/>
          <w:sz w:val="24"/>
          <w:szCs w:val="24"/>
        </w:rPr>
        <w:t>V</w:t>
      </w:r>
      <w:r w:rsidRPr="00953917">
        <w:rPr>
          <w:rFonts w:ascii="Times New Roman" w:hAnsi="Times New Roman"/>
          <w:sz w:val="24"/>
          <w:szCs w:val="24"/>
        </w:rPr>
        <w:t>ýkaze výmer, ktorý tvorí prílohu č. 3 týchto súťažných podkladov.</w:t>
      </w:r>
    </w:p>
    <w:p w14:paraId="24CFC4BF" w14:textId="5AE16DED" w:rsidR="008F54C0" w:rsidRPr="00953917" w:rsidRDefault="00586E01" w:rsidP="008F54C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3917">
        <w:rPr>
          <w:rFonts w:ascii="Times New Roman" w:hAnsi="Times New Roman"/>
          <w:sz w:val="24"/>
          <w:szCs w:val="24"/>
        </w:rPr>
        <w:t xml:space="preserve">Verejný obstarávateľ upozorňuje, že predpokladané množstvá jednotlivých položiek uvedené vo </w:t>
      </w:r>
      <w:r w:rsidR="00FF5E0C" w:rsidRPr="00953917">
        <w:rPr>
          <w:rFonts w:ascii="Times New Roman" w:hAnsi="Times New Roman"/>
          <w:sz w:val="24"/>
          <w:szCs w:val="24"/>
        </w:rPr>
        <w:t>V</w:t>
      </w:r>
      <w:r w:rsidRPr="00953917">
        <w:rPr>
          <w:rFonts w:ascii="Times New Roman" w:hAnsi="Times New Roman"/>
          <w:sz w:val="24"/>
          <w:szCs w:val="24"/>
        </w:rPr>
        <w:t xml:space="preserve">ýkaze výmer </w:t>
      </w:r>
      <w:r w:rsidR="001A7A3A" w:rsidRPr="00953917">
        <w:rPr>
          <w:rFonts w:ascii="Times New Roman" w:hAnsi="Times New Roman"/>
          <w:sz w:val="24"/>
          <w:szCs w:val="24"/>
        </w:rPr>
        <w:t>nie sú pre plnenie Rámcovej dohody záväzné</w:t>
      </w:r>
      <w:r w:rsidR="009E1143" w:rsidRPr="00953917">
        <w:rPr>
          <w:rFonts w:ascii="Times New Roman" w:hAnsi="Times New Roman"/>
          <w:sz w:val="24"/>
          <w:szCs w:val="24"/>
        </w:rPr>
        <w:t xml:space="preserve"> a môžu sa líšiť</w:t>
      </w:r>
      <w:r w:rsidR="001A7A3A" w:rsidRPr="00953917">
        <w:rPr>
          <w:rFonts w:ascii="Times New Roman" w:hAnsi="Times New Roman"/>
          <w:sz w:val="24"/>
          <w:szCs w:val="24"/>
        </w:rPr>
        <w:t xml:space="preserve">. </w:t>
      </w:r>
      <w:r w:rsidR="009E1143" w:rsidRPr="00953917">
        <w:rPr>
          <w:rFonts w:ascii="Times New Roman" w:hAnsi="Times New Roman"/>
          <w:sz w:val="24"/>
          <w:szCs w:val="24"/>
        </w:rPr>
        <w:t>Stanovené</w:t>
      </w:r>
      <w:r w:rsidR="001A7A3A" w:rsidRPr="00953917">
        <w:rPr>
          <w:rFonts w:ascii="Times New Roman" w:hAnsi="Times New Roman"/>
          <w:sz w:val="24"/>
          <w:szCs w:val="24"/>
        </w:rPr>
        <w:t xml:space="preserve"> množstvá vychádzajú z odborného odhadu </w:t>
      </w:r>
      <w:r w:rsidR="009E1143" w:rsidRPr="00953917">
        <w:rPr>
          <w:rFonts w:ascii="Times New Roman" w:hAnsi="Times New Roman"/>
          <w:sz w:val="24"/>
          <w:szCs w:val="24"/>
        </w:rPr>
        <w:t xml:space="preserve">činností, ktoré </w:t>
      </w:r>
      <w:r w:rsidR="0041454A" w:rsidRPr="00953917">
        <w:rPr>
          <w:rFonts w:ascii="Times New Roman" w:hAnsi="Times New Roman"/>
          <w:sz w:val="24"/>
          <w:szCs w:val="24"/>
        </w:rPr>
        <w:t>verejný obstarávateľ predpokladá, že sa budú realizovať počas obdobia plnenia Rámcovej dohody.</w:t>
      </w:r>
    </w:p>
    <w:p w14:paraId="57C2712A" w14:textId="639773AD" w:rsidR="00F70930" w:rsidRPr="00953917" w:rsidRDefault="0014205F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953917">
        <w:rPr>
          <w:b/>
          <w:bCs/>
          <w:sz w:val="24"/>
          <w:szCs w:val="24"/>
        </w:rPr>
        <w:t>Miesto plnenia:</w:t>
      </w:r>
      <w:r w:rsidRPr="00953917">
        <w:rPr>
          <w:sz w:val="24"/>
          <w:szCs w:val="24"/>
        </w:rPr>
        <w:t xml:space="preserve"> </w:t>
      </w:r>
      <w:r w:rsidR="005961D6" w:rsidRPr="00953917">
        <w:rPr>
          <w:sz w:val="24"/>
          <w:szCs w:val="24"/>
        </w:rPr>
        <w:t>územ</w:t>
      </w:r>
      <w:r w:rsidRPr="00953917">
        <w:rPr>
          <w:sz w:val="24"/>
          <w:szCs w:val="24"/>
        </w:rPr>
        <w:t>ie</w:t>
      </w:r>
      <w:r w:rsidR="005961D6" w:rsidRPr="00953917">
        <w:rPr>
          <w:sz w:val="24"/>
          <w:szCs w:val="24"/>
        </w:rPr>
        <w:t xml:space="preserve"> mesta Bratislav</w:t>
      </w:r>
      <w:r w:rsidR="00CC761B" w:rsidRPr="00953917">
        <w:rPr>
          <w:sz w:val="24"/>
          <w:szCs w:val="24"/>
        </w:rPr>
        <w:t>a</w:t>
      </w:r>
      <w:r w:rsidR="003508BD" w:rsidRPr="00953917">
        <w:rPr>
          <w:sz w:val="24"/>
          <w:szCs w:val="24"/>
        </w:rPr>
        <w:t xml:space="preserve"> </w:t>
      </w:r>
    </w:p>
    <w:p w14:paraId="4E752301" w14:textId="299E6EC0" w:rsidR="00EB6227" w:rsidRPr="00953917" w:rsidRDefault="00EB6227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953917">
        <w:rPr>
          <w:b/>
          <w:bCs/>
          <w:sz w:val="24"/>
          <w:szCs w:val="24"/>
        </w:rPr>
        <w:t xml:space="preserve">Lehota </w:t>
      </w:r>
      <w:r w:rsidR="0014205F" w:rsidRPr="00953917">
        <w:rPr>
          <w:b/>
          <w:bCs/>
          <w:sz w:val="24"/>
          <w:szCs w:val="24"/>
        </w:rPr>
        <w:t>plnenia</w:t>
      </w:r>
      <w:r w:rsidRPr="00953917">
        <w:rPr>
          <w:b/>
          <w:bCs/>
          <w:sz w:val="24"/>
          <w:szCs w:val="24"/>
        </w:rPr>
        <w:t>:</w:t>
      </w:r>
      <w:r w:rsidRPr="00953917">
        <w:rPr>
          <w:sz w:val="24"/>
          <w:szCs w:val="24"/>
        </w:rPr>
        <w:t xml:space="preserve"> </w:t>
      </w:r>
      <w:r w:rsidR="001233E0" w:rsidRPr="00953917">
        <w:rPr>
          <w:sz w:val="24"/>
          <w:szCs w:val="24"/>
        </w:rPr>
        <w:t xml:space="preserve">Rámcová dohoda bude uzavretá na dobu 6 mesiacov, resp. do vyčerpania jej finančného limitu, podľa toho ktorá skutočnosť nastane skôr. </w:t>
      </w:r>
      <w:r w:rsidR="004662F3" w:rsidRPr="00953917">
        <w:rPr>
          <w:sz w:val="24"/>
          <w:szCs w:val="24"/>
        </w:rPr>
        <w:t>Lehota poskytnutia konkrétneho plnenia bude</w:t>
      </w:r>
      <w:r w:rsidR="00523454" w:rsidRPr="00953917">
        <w:rPr>
          <w:sz w:val="24"/>
          <w:szCs w:val="24"/>
        </w:rPr>
        <w:t xml:space="preserve"> stanovená v súlade s uvedeným v bode </w:t>
      </w:r>
      <w:r w:rsidR="00523454" w:rsidRPr="00953917">
        <w:rPr>
          <w:sz w:val="24"/>
          <w:szCs w:val="24"/>
        </w:rPr>
        <w:fldChar w:fldCharType="begin"/>
      </w:r>
      <w:r w:rsidR="00523454" w:rsidRPr="00953917">
        <w:rPr>
          <w:sz w:val="24"/>
          <w:szCs w:val="24"/>
        </w:rPr>
        <w:instrText xml:space="preserve"> REF _Ref132656600 \r \h </w:instrText>
      </w:r>
      <w:r w:rsidR="00953917">
        <w:rPr>
          <w:sz w:val="24"/>
          <w:szCs w:val="24"/>
        </w:rPr>
        <w:instrText xml:space="preserve"> \* MERGEFORMAT </w:instrText>
      </w:r>
      <w:r w:rsidR="00523454" w:rsidRPr="00953917">
        <w:rPr>
          <w:sz w:val="24"/>
          <w:szCs w:val="24"/>
        </w:rPr>
      </w:r>
      <w:r w:rsidR="00523454" w:rsidRPr="00953917">
        <w:rPr>
          <w:sz w:val="24"/>
          <w:szCs w:val="24"/>
        </w:rPr>
        <w:fldChar w:fldCharType="separate"/>
      </w:r>
      <w:r w:rsidR="00523454" w:rsidRPr="00953917">
        <w:rPr>
          <w:sz w:val="24"/>
          <w:szCs w:val="24"/>
        </w:rPr>
        <w:t>3.1</w:t>
      </w:r>
      <w:r w:rsidR="00523454" w:rsidRPr="00953917">
        <w:rPr>
          <w:sz w:val="24"/>
          <w:szCs w:val="24"/>
        </w:rPr>
        <w:fldChar w:fldCharType="end"/>
      </w:r>
      <w:r w:rsidR="00523454" w:rsidRPr="00953917">
        <w:rPr>
          <w:sz w:val="24"/>
          <w:szCs w:val="24"/>
        </w:rPr>
        <w:t>. týchto súťažných podkladov</w:t>
      </w:r>
      <w:r w:rsidR="004662F3" w:rsidRPr="00953917">
        <w:rPr>
          <w:sz w:val="24"/>
          <w:szCs w:val="24"/>
        </w:rPr>
        <w:t>.</w:t>
      </w:r>
    </w:p>
    <w:p w14:paraId="6B2420AE" w14:textId="12A8A08E" w:rsidR="00F70930" w:rsidRPr="00953917" w:rsidRDefault="00F70930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953917">
        <w:rPr>
          <w:sz w:val="24"/>
          <w:szCs w:val="24"/>
        </w:rPr>
        <w:t xml:space="preserve">Záruka na zrealizované práce je </w:t>
      </w:r>
      <w:r w:rsidR="00712374" w:rsidRPr="00953917">
        <w:rPr>
          <w:sz w:val="24"/>
          <w:szCs w:val="24"/>
        </w:rPr>
        <w:t>18 mesiacov odo dňa ich odovzdania</w:t>
      </w:r>
      <w:r w:rsidRPr="00953917">
        <w:rPr>
          <w:sz w:val="24"/>
          <w:szCs w:val="24"/>
        </w:rPr>
        <w:t xml:space="preserve">. </w:t>
      </w:r>
    </w:p>
    <w:p w14:paraId="4DA9A2A6" w14:textId="524023E6" w:rsidR="00ED0AD5" w:rsidRPr="00953917" w:rsidRDefault="006551F6" w:rsidP="002624DE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953917">
        <w:rPr>
          <w:sz w:val="24"/>
          <w:szCs w:val="24"/>
        </w:rPr>
        <w:lastRenderedPageBreak/>
        <w:t>Predmet zákazky podľa</w:t>
      </w:r>
      <w:r w:rsidR="00C933E0" w:rsidRPr="00953917">
        <w:rPr>
          <w:sz w:val="24"/>
          <w:szCs w:val="24"/>
        </w:rPr>
        <w:t xml:space="preserve"> CPV kódov</w:t>
      </w:r>
      <w:r w:rsidR="005961D6" w:rsidRPr="00953917">
        <w:rPr>
          <w:sz w:val="24"/>
          <w:szCs w:val="24"/>
        </w:rPr>
        <w:t xml:space="preserve">: </w:t>
      </w:r>
    </w:p>
    <w:p w14:paraId="0FD4D637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31000000-6 Elektrické stroje, prístroje, zariadenia a spotrebný tovar; osvetlenie</w:t>
      </w:r>
      <w:r w:rsidRPr="00953917">
        <w:rPr>
          <w:rStyle w:val="eop"/>
          <w:rFonts w:eastAsiaTheme="majorEastAsia"/>
        </w:rPr>
        <w:t> </w:t>
      </w:r>
    </w:p>
    <w:p w14:paraId="732ABAEB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31300000-9 Izolované drôty alebo káble</w:t>
      </w:r>
      <w:r w:rsidRPr="00953917">
        <w:rPr>
          <w:rStyle w:val="eop"/>
          <w:rFonts w:eastAsiaTheme="majorEastAsia"/>
        </w:rPr>
        <w:t> </w:t>
      </w:r>
    </w:p>
    <w:p w14:paraId="4951D064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31320000-5 Elektrické rozvodné káble</w:t>
      </w:r>
      <w:r w:rsidRPr="00953917">
        <w:rPr>
          <w:rStyle w:val="eop"/>
          <w:rFonts w:eastAsiaTheme="majorEastAsia"/>
        </w:rPr>
        <w:t> </w:t>
      </w:r>
    </w:p>
    <w:p w14:paraId="62B47274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31321210-7 Káble nízkeho napätia</w:t>
      </w:r>
      <w:r w:rsidRPr="00953917">
        <w:rPr>
          <w:rStyle w:val="eop"/>
          <w:rFonts w:eastAsiaTheme="majorEastAsia"/>
        </w:rPr>
        <w:t> </w:t>
      </w:r>
    </w:p>
    <w:p w14:paraId="3F97BC15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31340000-1 Príslušenstvo izolovaných káblov</w:t>
      </w:r>
      <w:r w:rsidRPr="00953917">
        <w:rPr>
          <w:rStyle w:val="eop"/>
          <w:rFonts w:eastAsiaTheme="majorEastAsia"/>
        </w:rPr>
        <w:t> </w:t>
      </w:r>
    </w:p>
    <w:p w14:paraId="3B1759B4" w14:textId="77777777" w:rsidR="00B347C4" w:rsidRPr="00953917" w:rsidRDefault="00B347C4" w:rsidP="0035078B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 w:rsidRPr="00953917">
        <w:rPr>
          <w:rStyle w:val="normaltextrun"/>
        </w:rPr>
        <w:t>31500000-1 Osvetľovacie zariadenia a elektrické žiarovky</w:t>
      </w:r>
      <w:r w:rsidRPr="00953917">
        <w:rPr>
          <w:rStyle w:val="eop"/>
          <w:rFonts w:eastAsiaTheme="majorEastAsia"/>
        </w:rPr>
        <w:t> </w:t>
      </w:r>
    </w:p>
    <w:p w14:paraId="09D933B3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953917">
        <w:rPr>
          <w:rStyle w:val="eop"/>
          <w:rFonts w:eastAsiaTheme="majorEastAsia"/>
        </w:rPr>
        <w:t>32000000-3 Rozhlas, televízia, komunikácie, telekomunikácie a príbuzné zariadenia</w:t>
      </w:r>
    </w:p>
    <w:p w14:paraId="6CA0FD51" w14:textId="77777777" w:rsidR="00B347C4" w:rsidRPr="00953917" w:rsidRDefault="00B347C4" w:rsidP="0035078B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 w:rsidRPr="00953917">
        <w:rPr>
          <w:rStyle w:val="eop"/>
          <w:rFonts w:eastAsiaTheme="majorEastAsia"/>
        </w:rPr>
        <w:t>32500000-8 Telekomunikačné zariadenia a spotrebný materiál</w:t>
      </w:r>
    </w:p>
    <w:p w14:paraId="7722FB77" w14:textId="77777777" w:rsidR="00B347C4" w:rsidRPr="00953917" w:rsidRDefault="00B347C4" w:rsidP="0035078B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 w:rsidRPr="00953917">
        <w:t>44320000-9 Káble, drôty a súvisiace výrobky</w:t>
      </w:r>
    </w:p>
    <w:p w14:paraId="14160BEE" w14:textId="77777777" w:rsidR="00B347C4" w:rsidRPr="00953917" w:rsidRDefault="00B347C4" w:rsidP="0035078B">
      <w:pPr>
        <w:pStyle w:val="paragraph"/>
        <w:spacing w:before="0" w:beforeAutospacing="0" w:after="1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t>45100000-8 Príprava staveniska</w:t>
      </w:r>
    </w:p>
    <w:p w14:paraId="2CD45B24" w14:textId="38D3F443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53917">
        <w:rPr>
          <w:rStyle w:val="normaltextrun"/>
        </w:rPr>
        <w:t>45230000-8 Stavebné práce na stavbe diaľkových potrubných vedení, komunikačných a energetických vedení, na diaľniciach, cestách, letiskách a </w:t>
      </w:r>
      <w:r w:rsidR="00CB2623" w:rsidRPr="00953917">
        <w:rPr>
          <w:rStyle w:val="normaltextrun"/>
        </w:rPr>
        <w:t>železniciach</w:t>
      </w:r>
      <w:r w:rsidRPr="00953917">
        <w:rPr>
          <w:rStyle w:val="normaltextrun"/>
        </w:rPr>
        <w:t>; práce na stavbe plôch</w:t>
      </w:r>
    </w:p>
    <w:p w14:paraId="69B937F6" w14:textId="77777777" w:rsidR="00B347C4" w:rsidRPr="00953917" w:rsidRDefault="00B347C4" w:rsidP="0035078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</w:rPr>
      </w:pPr>
      <w:r w:rsidRPr="00953917">
        <w:t>45231600-1 Stavebné práce na stavbe komunikačných vedení</w:t>
      </w:r>
    </w:p>
    <w:p w14:paraId="01A4C7F1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45310000-3 Elektroinštalačné práce</w:t>
      </w:r>
      <w:r w:rsidRPr="00953917">
        <w:rPr>
          <w:rStyle w:val="eop"/>
          <w:rFonts w:eastAsiaTheme="majorEastAsia"/>
        </w:rPr>
        <w:t> </w:t>
      </w:r>
    </w:p>
    <w:p w14:paraId="2997076C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953917">
        <w:rPr>
          <w:rStyle w:val="normaltextrun"/>
        </w:rPr>
        <w:t>45311000-0 Inštalácie a montáž elektrických rozvodov a zariadení</w:t>
      </w:r>
      <w:r w:rsidRPr="00953917">
        <w:rPr>
          <w:rStyle w:val="eop"/>
          <w:rFonts w:eastAsiaTheme="majorEastAsia"/>
        </w:rPr>
        <w:t> </w:t>
      </w:r>
    </w:p>
    <w:p w14:paraId="22048DC8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eop"/>
          <w:rFonts w:eastAsiaTheme="majorEastAsia"/>
        </w:rPr>
        <w:t>45314000-1 Inštalovanie telekomunikačných zariadení</w:t>
      </w:r>
    </w:p>
    <w:p w14:paraId="23C004F1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45314300-4 Inštalovanie kabeláže</w:t>
      </w:r>
      <w:r w:rsidRPr="00953917">
        <w:rPr>
          <w:rStyle w:val="eop"/>
          <w:rFonts w:eastAsiaTheme="majorEastAsia"/>
        </w:rPr>
        <w:t> </w:t>
      </w:r>
    </w:p>
    <w:p w14:paraId="188A5421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 xml:space="preserve">45314310-7 </w:t>
      </w:r>
      <w:proofErr w:type="spellStart"/>
      <w:r w:rsidRPr="00953917">
        <w:rPr>
          <w:rStyle w:val="spellingerror"/>
          <w:rFonts w:eastAsiaTheme="majorEastAsia"/>
        </w:rPr>
        <w:t>Pokládka</w:t>
      </w:r>
      <w:proofErr w:type="spellEnd"/>
      <w:r w:rsidRPr="00953917">
        <w:rPr>
          <w:rStyle w:val="normaltextrun"/>
        </w:rPr>
        <w:t xml:space="preserve"> káblov</w:t>
      </w:r>
      <w:r w:rsidRPr="00953917">
        <w:rPr>
          <w:rStyle w:val="eop"/>
          <w:rFonts w:eastAsiaTheme="majorEastAsia"/>
        </w:rPr>
        <w:t> </w:t>
      </w:r>
    </w:p>
    <w:p w14:paraId="0DCA2529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45315600-4 Inštalovanie nízkeho napätia</w:t>
      </w:r>
      <w:r w:rsidRPr="00953917">
        <w:rPr>
          <w:rStyle w:val="eop"/>
          <w:rFonts w:eastAsiaTheme="majorEastAsia"/>
        </w:rPr>
        <w:t> </w:t>
      </w:r>
    </w:p>
    <w:p w14:paraId="1F004357" w14:textId="77777777" w:rsidR="00B347C4" w:rsidRPr="00953917" w:rsidRDefault="00B347C4" w:rsidP="003507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45316100-6 Inštalovanie vonkajších osvetľovacích zariadení</w:t>
      </w:r>
      <w:r w:rsidRPr="00953917">
        <w:rPr>
          <w:rStyle w:val="eop"/>
          <w:rFonts w:eastAsiaTheme="majorEastAsia"/>
        </w:rPr>
        <w:t> </w:t>
      </w:r>
    </w:p>
    <w:p w14:paraId="01AE1E80" w14:textId="5A2F3FA8" w:rsidR="00B347C4" w:rsidRPr="00953917" w:rsidRDefault="00B347C4" w:rsidP="0035078B">
      <w:pPr>
        <w:pStyle w:val="paragraph"/>
        <w:spacing w:before="0" w:beforeAutospacing="0" w:after="1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53917">
        <w:rPr>
          <w:rStyle w:val="normaltextrun"/>
        </w:rPr>
        <w:t>45316110-9 Inštalovanie osvetlenia ciest</w:t>
      </w:r>
      <w:r w:rsidRPr="00953917">
        <w:rPr>
          <w:rStyle w:val="eop"/>
          <w:rFonts w:eastAsiaTheme="majorEastAsia"/>
        </w:rPr>
        <w:t> </w:t>
      </w:r>
    </w:p>
    <w:p w14:paraId="1414CCBB" w14:textId="51A9A6F0" w:rsidR="00045FF9" w:rsidRPr="00953917" w:rsidRDefault="00CC374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8" w:name="_Toc132698886"/>
      <w:r w:rsidRPr="00953917">
        <w:rPr>
          <w:rFonts w:ascii="Camera" w:hAnsi="Camera"/>
          <w:color w:val="754BFF"/>
          <w:sz w:val="32"/>
        </w:rPr>
        <w:t>Predpokladaná hodnota zákazky</w:t>
      </w:r>
      <w:bookmarkEnd w:id="28"/>
    </w:p>
    <w:p w14:paraId="7476320E" w14:textId="616CC94E" w:rsidR="00CA086D" w:rsidRPr="00CA086D" w:rsidRDefault="00CA086D" w:rsidP="00CA086D">
      <w:pPr>
        <w:pStyle w:val="Zkladntext"/>
        <w:numPr>
          <w:ilvl w:val="1"/>
          <w:numId w:val="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91ACA">
        <w:rPr>
          <w:sz w:val="24"/>
          <w:szCs w:val="24"/>
        </w:rPr>
        <w:t>P</w:t>
      </w:r>
      <w:r>
        <w:rPr>
          <w:sz w:val="24"/>
          <w:szCs w:val="24"/>
        </w:rPr>
        <w:t xml:space="preserve">redpokladaná hodnota zákazky je </w:t>
      </w:r>
      <w:r w:rsidR="0033737C">
        <w:rPr>
          <w:sz w:val="24"/>
          <w:szCs w:val="24"/>
        </w:rPr>
        <w:t>625 000,-</w:t>
      </w:r>
      <w:r>
        <w:rPr>
          <w:sz w:val="24"/>
          <w:szCs w:val="24"/>
        </w:rPr>
        <w:t xml:space="preserve"> eur bez DPH.</w:t>
      </w:r>
      <w:r w:rsidRPr="00B91ACA">
        <w:rPr>
          <w:sz w:val="24"/>
          <w:szCs w:val="24"/>
        </w:rPr>
        <w:t xml:space="preserve">  </w:t>
      </w:r>
    </w:p>
    <w:p w14:paraId="63A58EBB" w14:textId="68C2DF3E" w:rsidR="00B91ACA" w:rsidRPr="005D23D5" w:rsidRDefault="00BA7A6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9" w:name="_Toc132698887"/>
      <w:r>
        <w:rPr>
          <w:rFonts w:ascii="Camera" w:hAnsi="Camera"/>
          <w:color w:val="754BFF"/>
          <w:sz w:val="32"/>
        </w:rPr>
        <w:t>Lehota na predkladanie ponúk</w:t>
      </w:r>
      <w:r w:rsidR="002B6FD4">
        <w:rPr>
          <w:rFonts w:ascii="Camera" w:hAnsi="Camera"/>
          <w:color w:val="754BFF"/>
          <w:sz w:val="32"/>
        </w:rPr>
        <w:t xml:space="preserve"> a viazanosť ponúk</w:t>
      </w:r>
      <w:bookmarkEnd w:id="29"/>
    </w:p>
    <w:p w14:paraId="17B5CE4F" w14:textId="12DAE7A7" w:rsidR="00B91ACA" w:rsidRPr="00B91ACA" w:rsidRDefault="00B91ACA" w:rsidP="00B91ACA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30" w:name="_Ref126222830"/>
      <w:r w:rsidRPr="00B91ACA">
        <w:rPr>
          <w:sz w:val="24"/>
          <w:szCs w:val="24"/>
        </w:rPr>
        <w:t>Ponuky</w:t>
      </w:r>
      <w:r w:rsidR="005D23D5">
        <w:rPr>
          <w:sz w:val="24"/>
          <w:szCs w:val="24"/>
        </w:rPr>
        <w:t xml:space="preserve"> uchádzačov</w:t>
      </w:r>
      <w:r w:rsidRPr="00B91ACA">
        <w:rPr>
          <w:sz w:val="24"/>
          <w:szCs w:val="24"/>
        </w:rPr>
        <w:t xml:space="preserve"> musia byť doručené</w:t>
      </w:r>
      <w:r w:rsidR="00DA035C">
        <w:rPr>
          <w:sz w:val="24"/>
          <w:szCs w:val="24"/>
        </w:rPr>
        <w:t xml:space="preserve"> elektronicky</w:t>
      </w:r>
      <w:r w:rsidRPr="00B91ACA">
        <w:rPr>
          <w:sz w:val="24"/>
          <w:szCs w:val="24"/>
        </w:rPr>
        <w:t xml:space="preserve"> do </w:t>
      </w:r>
      <w:r w:rsidR="00F42A0F">
        <w:rPr>
          <w:sz w:val="24"/>
          <w:szCs w:val="24"/>
        </w:rPr>
        <w:t>26.</w:t>
      </w:r>
      <w:r w:rsidR="00615244">
        <w:rPr>
          <w:sz w:val="24"/>
          <w:szCs w:val="24"/>
        </w:rPr>
        <w:t>04</w:t>
      </w:r>
      <w:r w:rsidRPr="00B91ACA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615244">
        <w:rPr>
          <w:sz w:val="24"/>
          <w:szCs w:val="24"/>
        </w:rPr>
        <w:t>3</w:t>
      </w:r>
      <w:r w:rsidR="005D23D5">
        <w:rPr>
          <w:sz w:val="24"/>
          <w:szCs w:val="24"/>
        </w:rPr>
        <w:t>,</w:t>
      </w:r>
      <w:r w:rsidRPr="00B91A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615244">
        <w:rPr>
          <w:sz w:val="24"/>
          <w:szCs w:val="24"/>
        </w:rPr>
        <w:t>13:00</w:t>
      </w:r>
      <w:r>
        <w:rPr>
          <w:sz w:val="24"/>
          <w:szCs w:val="24"/>
        </w:rPr>
        <w:t xml:space="preserve"> hod.</w:t>
      </w:r>
      <w:r w:rsidRPr="00B91ACA">
        <w:rPr>
          <w:sz w:val="24"/>
          <w:szCs w:val="24"/>
        </w:rPr>
        <w:t>.</w:t>
      </w:r>
      <w:bookmarkEnd w:id="30"/>
      <w:r w:rsidRPr="00B91ACA">
        <w:rPr>
          <w:sz w:val="24"/>
          <w:szCs w:val="24"/>
        </w:rPr>
        <w:t xml:space="preserve">  </w:t>
      </w:r>
    </w:p>
    <w:p w14:paraId="3F580778" w14:textId="7A565422" w:rsidR="002B6FD4" w:rsidRPr="00DA035C" w:rsidRDefault="00B91ACA" w:rsidP="00DA035C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91ACA">
        <w:rPr>
          <w:sz w:val="24"/>
          <w:szCs w:val="24"/>
        </w:rPr>
        <w:t>Ponuka zaradeného záujemcu predložená po uplynutí lehoty na predkladanie ponúk sa elektronicky neotvorí.</w:t>
      </w:r>
    </w:p>
    <w:p w14:paraId="7CBE4268" w14:textId="4E0069F8" w:rsidR="002B6FD4" w:rsidRDefault="002B6FD4" w:rsidP="00DA035C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DA035C">
        <w:rPr>
          <w:sz w:val="24"/>
          <w:szCs w:val="24"/>
        </w:rPr>
        <w:t xml:space="preserve">Viazanosť ponúk je </w:t>
      </w:r>
      <w:r w:rsidR="00204644">
        <w:rPr>
          <w:sz w:val="24"/>
          <w:szCs w:val="24"/>
        </w:rPr>
        <w:t xml:space="preserve">stanovená </w:t>
      </w:r>
      <w:r w:rsidRPr="00DA035C">
        <w:rPr>
          <w:sz w:val="24"/>
          <w:szCs w:val="24"/>
        </w:rPr>
        <w:t xml:space="preserve">do </w:t>
      </w:r>
      <w:r w:rsidR="00615244">
        <w:rPr>
          <w:sz w:val="24"/>
          <w:szCs w:val="24"/>
        </w:rPr>
        <w:t>31.05.2023</w:t>
      </w:r>
      <w:r w:rsidRPr="00DA035C">
        <w:rPr>
          <w:sz w:val="24"/>
          <w:szCs w:val="24"/>
        </w:rPr>
        <w:t xml:space="preserve">. V prípade potreby, vyplývajúcej najmä </w:t>
      </w:r>
      <w:r w:rsidR="00F17228">
        <w:rPr>
          <w:sz w:val="24"/>
          <w:szCs w:val="24"/>
        </w:rPr>
        <w:br/>
      </w:r>
      <w:r w:rsidRPr="00DA035C">
        <w:rPr>
          <w:sz w:val="24"/>
          <w:szCs w:val="24"/>
        </w:rPr>
        <w:t>z aplikácie revíznych postupov, si verejný obstarávateľ vyhradzuje právo primerane predĺžiť lehotu viazanosti ponúk.</w:t>
      </w:r>
    </w:p>
    <w:p w14:paraId="678EDB8A" w14:textId="45F6878A" w:rsidR="00856672" w:rsidRDefault="00856672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1" w:name="_Toc132698888"/>
      <w:r>
        <w:rPr>
          <w:rFonts w:ascii="Camera" w:hAnsi="Camera"/>
          <w:color w:val="754BFF"/>
          <w:sz w:val="32"/>
        </w:rPr>
        <w:t xml:space="preserve">Otváranie ponúk </w:t>
      </w:r>
      <w:r w:rsidR="00353664">
        <w:rPr>
          <w:rFonts w:ascii="Camera" w:hAnsi="Camera"/>
          <w:color w:val="754BFF"/>
          <w:sz w:val="32"/>
        </w:rPr>
        <w:t>(v konkrétnej Výzve)</w:t>
      </w:r>
      <w:bookmarkEnd w:id="31"/>
    </w:p>
    <w:p w14:paraId="4857BDA9" w14:textId="0CE78596" w:rsidR="00353664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53664">
        <w:rPr>
          <w:sz w:val="24"/>
          <w:szCs w:val="24"/>
        </w:rPr>
        <w:t xml:space="preserve">Otváranie ponúk sa uskutoční dňa </w:t>
      </w:r>
      <w:r w:rsidR="00696C7A">
        <w:rPr>
          <w:sz w:val="24"/>
          <w:szCs w:val="24"/>
        </w:rPr>
        <w:t>26.04</w:t>
      </w:r>
      <w:r w:rsidR="00696C7A" w:rsidRPr="00B91ACA">
        <w:rPr>
          <w:sz w:val="24"/>
          <w:szCs w:val="24"/>
        </w:rPr>
        <w:t>.</w:t>
      </w:r>
      <w:r w:rsidR="00696C7A">
        <w:rPr>
          <w:sz w:val="24"/>
          <w:szCs w:val="24"/>
        </w:rPr>
        <w:t xml:space="preserve">2023 </w:t>
      </w:r>
      <w:r w:rsidR="003D0078">
        <w:rPr>
          <w:sz w:val="24"/>
          <w:szCs w:val="24"/>
        </w:rPr>
        <w:t>o</w:t>
      </w:r>
      <w:r w:rsidR="00696C7A">
        <w:rPr>
          <w:sz w:val="24"/>
          <w:szCs w:val="24"/>
        </w:rPr>
        <w:t> 13:01</w:t>
      </w:r>
      <w:r w:rsidR="003D0078">
        <w:rPr>
          <w:sz w:val="24"/>
          <w:szCs w:val="24"/>
        </w:rPr>
        <w:t xml:space="preserve"> hod.</w:t>
      </w:r>
      <w:r w:rsidR="003D0078" w:rsidRPr="00B91ACA">
        <w:rPr>
          <w:sz w:val="24"/>
          <w:szCs w:val="24"/>
        </w:rPr>
        <w:t xml:space="preserve">.  </w:t>
      </w:r>
    </w:p>
    <w:p w14:paraId="1DBA999B" w14:textId="4F8F525E" w:rsidR="00353664" w:rsidRPr="00353664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53664">
        <w:rPr>
          <w:sz w:val="24"/>
          <w:szCs w:val="24"/>
        </w:rPr>
        <w:t>Otváranie ponúk je v zmysle § 61 ods. 4 ZVO neverejné, údaje z otvárania ponúk verejný obstarávateľ nezverejňuje a neposiela uchádzačom ani zápisnicu z otvárania ponúk.</w:t>
      </w:r>
    </w:p>
    <w:p w14:paraId="4BA1B71F" w14:textId="61BCD681" w:rsidR="00F810C1" w:rsidRPr="00EF0E6C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2" w:name="_Toc132698889"/>
      <w:r w:rsidRPr="00EF0E6C">
        <w:rPr>
          <w:rFonts w:ascii="Camera" w:hAnsi="Camera"/>
          <w:color w:val="754BFF"/>
          <w:sz w:val="32"/>
        </w:rPr>
        <w:t xml:space="preserve">Komunikácia </w:t>
      </w:r>
      <w:r w:rsidR="00CA086D">
        <w:rPr>
          <w:rFonts w:ascii="Camera" w:hAnsi="Camera"/>
          <w:color w:val="754BFF"/>
          <w:sz w:val="32"/>
        </w:rPr>
        <w:t>a doručovanie</w:t>
      </w:r>
      <w:bookmarkEnd w:id="32"/>
    </w:p>
    <w:p w14:paraId="1E98C3BB" w14:textId="72E2D350" w:rsidR="002A1D10" w:rsidRPr="00F93998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verejným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>v slovenskom alebo českom jazyku výhradne prostredníctvom informačného systému Josephine,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0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</w:t>
      </w:r>
      <w:r w:rsidR="002A1D10" w:rsidRPr="00F93998">
        <w:rPr>
          <w:color w:val="000000" w:themeColor="text1"/>
          <w:sz w:val="24"/>
          <w:szCs w:val="24"/>
        </w:rPr>
        <w:lastRenderedPageBreak/>
        <w:t xml:space="preserve">komunikácie sa týka akejkoľvek komunikácie a podaní medzi verejným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1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F93998">
        <w:rPr>
          <w:color w:val="000000" w:themeColor="text1"/>
          <w:sz w:val="24"/>
          <w:szCs w:val="24"/>
        </w:rPr>
        <w:t>osephine</w:t>
      </w:r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64B28F59" w:rsidR="0006275D" w:rsidRPr="00F93998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do systému Josephine) bezodkladne odoslaná informácia o tom, že k predmetnej zákazke existuje nová zásielka/správa.</w:t>
      </w:r>
    </w:p>
    <w:p w14:paraId="75848023" w14:textId="3BA5EEC7" w:rsidR="006E4D9A" w:rsidRPr="00F93998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2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Pr="00F93998">
        <w:rPr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EF0E6C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3" w:name="_Toc132698890"/>
      <w:r w:rsidRPr="00EF0E6C">
        <w:rPr>
          <w:rFonts w:ascii="Camera" w:hAnsi="Camera"/>
          <w:color w:val="754BFF"/>
          <w:sz w:val="32"/>
        </w:rPr>
        <w:t>Vysvetľovanie</w:t>
      </w:r>
      <w:bookmarkEnd w:id="33"/>
      <w:r w:rsidRPr="00EF0E6C">
        <w:rPr>
          <w:rFonts w:ascii="Camera" w:hAnsi="Camera"/>
          <w:color w:val="754BFF"/>
          <w:sz w:val="32"/>
        </w:rPr>
        <w:t xml:space="preserve"> </w:t>
      </w:r>
    </w:p>
    <w:p w14:paraId="2402CAAE" w14:textId="4AE448D2" w:rsidR="00C66E1C" w:rsidRPr="00C66E1C" w:rsidRDefault="002A1D10" w:rsidP="00C66E1C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V prípade potreby vysvetliť alebo objasniť </w:t>
      </w:r>
      <w:r w:rsidR="00CB697F">
        <w:rPr>
          <w:sz w:val="24"/>
          <w:szCs w:val="24"/>
        </w:rPr>
        <w:t>informácie potrebné na vypracovanie ponuky</w:t>
      </w:r>
      <w:r w:rsidRPr="002624DE">
        <w:rPr>
          <w:sz w:val="24"/>
          <w:szCs w:val="24"/>
        </w:rPr>
        <w:t xml:space="preserve"> uvedené v </w:t>
      </w:r>
      <w:r w:rsidRPr="00A76A65">
        <w:rPr>
          <w:sz w:val="24"/>
          <w:szCs w:val="24"/>
        </w:rPr>
        <w:t xml:space="preserve">súťažných podkladoch alebo v inej sprievodnej dokumentácii, môže </w:t>
      </w:r>
      <w:r w:rsidR="00CB697F" w:rsidRPr="00A76A65">
        <w:rPr>
          <w:sz w:val="24"/>
          <w:szCs w:val="24"/>
        </w:rPr>
        <w:t>zaradený</w:t>
      </w:r>
      <w:r w:rsidRPr="00A76A65">
        <w:rPr>
          <w:sz w:val="24"/>
          <w:szCs w:val="24"/>
        </w:rPr>
        <w:t xml:space="preserve"> záujemc</w:t>
      </w:r>
      <w:r w:rsidR="00CB697F" w:rsidRPr="00A76A65">
        <w:rPr>
          <w:sz w:val="24"/>
          <w:szCs w:val="24"/>
        </w:rPr>
        <w:t>a</w:t>
      </w:r>
      <w:r w:rsidRPr="00A76A65">
        <w:rPr>
          <w:sz w:val="24"/>
          <w:szCs w:val="24"/>
        </w:rPr>
        <w:t xml:space="preserve"> požiadať o ich vysvetlenie výlučne </w:t>
      </w:r>
      <w:r w:rsidRPr="00C66E1C">
        <w:rPr>
          <w:color w:val="000000" w:themeColor="text1"/>
          <w:sz w:val="24"/>
          <w:szCs w:val="24"/>
        </w:rPr>
        <w:t>prostredníctvom systému Josephine na adrese</w:t>
      </w:r>
      <w:r w:rsidR="000D5F54" w:rsidRPr="00C66E1C">
        <w:rPr>
          <w:color w:val="000000" w:themeColor="text1"/>
          <w:sz w:val="24"/>
          <w:szCs w:val="24"/>
        </w:rPr>
        <w:t xml:space="preserve">: </w:t>
      </w:r>
      <w:hyperlink r:id="rId13" w:history="1">
        <w:r w:rsidR="00C66E1C" w:rsidRPr="00C66E1C">
          <w:rPr>
            <w:rStyle w:val="Hypertextovprepojenie"/>
            <w:color w:val="000000" w:themeColor="text1"/>
            <w:sz w:val="24"/>
            <w:szCs w:val="24"/>
          </w:rPr>
          <w:t>https://josephine.proebiz.com/sk/tender/40349/summary</w:t>
        </w:r>
      </w:hyperlink>
      <w:r w:rsidR="00C66E1C" w:rsidRPr="00C66E1C">
        <w:rPr>
          <w:color w:val="000000" w:themeColor="text1"/>
          <w:sz w:val="24"/>
          <w:szCs w:val="24"/>
        </w:rPr>
        <w:t xml:space="preserve">. </w:t>
      </w:r>
    </w:p>
    <w:p w14:paraId="37EF5380" w14:textId="7E18FD75" w:rsidR="004E0BAF" w:rsidRPr="00A76A65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A76A65">
        <w:rPr>
          <w:color w:val="000000" w:themeColor="text1"/>
          <w:sz w:val="24"/>
          <w:szCs w:val="24"/>
        </w:rPr>
        <w:t xml:space="preserve">Odpovede na žiadosti o vysvetlenie budú uverejnené </w:t>
      </w:r>
      <w:r w:rsidR="008F5CEE" w:rsidRPr="00A76A65">
        <w:rPr>
          <w:color w:val="000000" w:themeColor="text1"/>
          <w:sz w:val="24"/>
          <w:szCs w:val="24"/>
        </w:rPr>
        <w:t xml:space="preserve">prostredníctvom </w:t>
      </w:r>
      <w:r w:rsidR="00456191" w:rsidRPr="00A76A65">
        <w:rPr>
          <w:color w:val="000000" w:themeColor="text1"/>
          <w:sz w:val="24"/>
          <w:szCs w:val="24"/>
        </w:rPr>
        <w:t>systém</w:t>
      </w:r>
      <w:r w:rsidR="008F5CEE" w:rsidRPr="00A76A65">
        <w:rPr>
          <w:color w:val="000000" w:themeColor="text1"/>
          <w:sz w:val="24"/>
          <w:szCs w:val="24"/>
        </w:rPr>
        <w:t>u</w:t>
      </w:r>
      <w:r w:rsidRPr="00A76A65">
        <w:rPr>
          <w:color w:val="000000" w:themeColor="text1"/>
          <w:sz w:val="24"/>
          <w:szCs w:val="24"/>
        </w:rPr>
        <w:t xml:space="preserve"> J</w:t>
      </w:r>
      <w:r w:rsidR="00B2733E" w:rsidRPr="00A76A65">
        <w:rPr>
          <w:color w:val="000000" w:themeColor="text1"/>
          <w:sz w:val="24"/>
          <w:szCs w:val="24"/>
        </w:rPr>
        <w:t>osephine</w:t>
      </w:r>
      <w:r w:rsidRPr="00A76A65">
        <w:rPr>
          <w:color w:val="000000" w:themeColor="text1"/>
          <w:sz w:val="24"/>
          <w:szCs w:val="24"/>
        </w:rPr>
        <w:t xml:space="preserve"> </w:t>
      </w:r>
      <w:r w:rsidR="004B7EDD" w:rsidRPr="00A76A65">
        <w:rPr>
          <w:color w:val="000000" w:themeColor="text1"/>
          <w:sz w:val="24"/>
          <w:szCs w:val="24"/>
        </w:rPr>
        <w:br/>
      </w:r>
      <w:r w:rsidRPr="00A76A65">
        <w:rPr>
          <w:color w:val="000000" w:themeColor="text1"/>
          <w:sz w:val="24"/>
          <w:szCs w:val="24"/>
        </w:rPr>
        <w:t xml:space="preserve">v </w:t>
      </w:r>
      <w:r w:rsidR="000058B5" w:rsidRPr="00A76A65">
        <w:rPr>
          <w:color w:val="000000" w:themeColor="text1"/>
          <w:sz w:val="24"/>
          <w:szCs w:val="24"/>
        </w:rPr>
        <w:t>danej zákazke</w:t>
      </w:r>
      <w:r w:rsidRPr="00A76A65">
        <w:rPr>
          <w:color w:val="000000" w:themeColor="text1"/>
          <w:sz w:val="24"/>
          <w:szCs w:val="24"/>
        </w:rPr>
        <w:t xml:space="preserve"> v časti Dokumenty. Verejný obstarávateľ o uverejnení odpovede informuje všetkých </w:t>
      </w:r>
      <w:r w:rsidR="000058B5" w:rsidRPr="00A76A65">
        <w:rPr>
          <w:color w:val="000000" w:themeColor="text1"/>
          <w:sz w:val="24"/>
          <w:szCs w:val="24"/>
        </w:rPr>
        <w:t>zaradených</w:t>
      </w:r>
      <w:r w:rsidRPr="00A76A65">
        <w:rPr>
          <w:color w:val="000000" w:themeColor="text1"/>
          <w:sz w:val="24"/>
          <w:szCs w:val="24"/>
        </w:rPr>
        <w:t xml:space="preserve"> záujemcov</w:t>
      </w:r>
      <w:bookmarkStart w:id="34" w:name="_Ref100565172"/>
      <w:r w:rsidR="004E0BAF" w:rsidRPr="00A76A65">
        <w:rPr>
          <w:color w:val="000000" w:themeColor="text1"/>
          <w:sz w:val="24"/>
          <w:szCs w:val="24"/>
        </w:rPr>
        <w:t xml:space="preserve"> </w:t>
      </w:r>
      <w:r w:rsidR="0083114E" w:rsidRPr="00A76A65">
        <w:rPr>
          <w:color w:val="000000" w:themeColor="text1"/>
          <w:sz w:val="24"/>
          <w:szCs w:val="24"/>
        </w:rPr>
        <w:t xml:space="preserve">najneskôr šesť dní pred uplynutím lehoty na predkladanie </w:t>
      </w:r>
      <w:r w:rsidR="000058B5" w:rsidRPr="00A76A65">
        <w:rPr>
          <w:color w:val="000000" w:themeColor="text1"/>
          <w:sz w:val="24"/>
          <w:szCs w:val="24"/>
        </w:rPr>
        <w:t>ponúk</w:t>
      </w:r>
      <w:r w:rsidR="0083114E" w:rsidRPr="00A76A65">
        <w:rPr>
          <w:color w:val="000000" w:themeColor="text1"/>
          <w:sz w:val="24"/>
          <w:szCs w:val="24"/>
        </w:rPr>
        <w:t xml:space="preserve"> za predpokladu, že </w:t>
      </w:r>
      <w:r w:rsidR="008F5CEE" w:rsidRPr="00A76A65">
        <w:rPr>
          <w:color w:val="000000" w:themeColor="text1"/>
          <w:sz w:val="24"/>
          <w:szCs w:val="24"/>
        </w:rPr>
        <w:t xml:space="preserve">sa </w:t>
      </w:r>
      <w:r w:rsidR="0083114E" w:rsidRPr="00A76A65">
        <w:rPr>
          <w:color w:val="000000" w:themeColor="text1"/>
          <w:sz w:val="24"/>
          <w:szCs w:val="24"/>
        </w:rPr>
        <w:t>o vysvetlenie požiada dostatočne vopred.</w:t>
      </w:r>
      <w:bookmarkEnd w:id="34"/>
      <w:r w:rsidR="0083114E" w:rsidRPr="00A76A65">
        <w:rPr>
          <w:color w:val="000000" w:themeColor="text1"/>
          <w:sz w:val="24"/>
          <w:szCs w:val="24"/>
        </w:rPr>
        <w:t xml:space="preserve">  </w:t>
      </w:r>
    </w:p>
    <w:p w14:paraId="6855F25D" w14:textId="72976D3F" w:rsidR="00C66E1C" w:rsidRPr="00C66E1C" w:rsidRDefault="0083114E" w:rsidP="00C66E1C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A76A65">
        <w:rPr>
          <w:color w:val="000000" w:themeColor="text1"/>
          <w:sz w:val="24"/>
          <w:szCs w:val="24"/>
        </w:rPr>
        <w:t xml:space="preserve">Ak je to nevyhnutné, verejný obstarávateľ môže v lehote na predkladanie </w:t>
      </w:r>
      <w:r w:rsidR="000058B5" w:rsidRPr="00A76A65">
        <w:rPr>
          <w:color w:val="000000" w:themeColor="text1"/>
          <w:sz w:val="24"/>
          <w:szCs w:val="24"/>
        </w:rPr>
        <w:t xml:space="preserve">ponúk </w:t>
      </w:r>
      <w:r w:rsidRPr="00A76A65">
        <w:rPr>
          <w:color w:val="000000" w:themeColor="text1"/>
          <w:sz w:val="24"/>
          <w:szCs w:val="24"/>
        </w:rPr>
        <w:t>doplniť informácie uvedené v</w:t>
      </w:r>
      <w:r w:rsidR="004046E8" w:rsidRPr="00A76A65">
        <w:rPr>
          <w:color w:val="000000" w:themeColor="text1"/>
          <w:sz w:val="24"/>
          <w:szCs w:val="24"/>
        </w:rPr>
        <w:t xml:space="preserve"> </w:t>
      </w:r>
      <w:r w:rsidRPr="00A76A65">
        <w:rPr>
          <w:color w:val="000000" w:themeColor="text1"/>
          <w:sz w:val="24"/>
          <w:szCs w:val="24"/>
        </w:rPr>
        <w:t xml:space="preserve">súťažných podkladoch </w:t>
      </w:r>
      <w:r w:rsidR="002D7D9B" w:rsidRPr="00A76A65">
        <w:rPr>
          <w:color w:val="000000" w:themeColor="text1"/>
          <w:sz w:val="24"/>
          <w:szCs w:val="24"/>
        </w:rPr>
        <w:t xml:space="preserve">alebo v inej sprievodnej dokumentácii </w:t>
      </w:r>
      <w:r w:rsidRPr="00A76A65">
        <w:rPr>
          <w:color w:val="000000" w:themeColor="text1"/>
          <w:sz w:val="24"/>
          <w:szCs w:val="24"/>
        </w:rPr>
        <w:t xml:space="preserve">o čom </w:t>
      </w:r>
      <w:r w:rsidR="00F26616" w:rsidRPr="00A76A65">
        <w:rPr>
          <w:color w:val="000000" w:themeColor="text1"/>
          <w:sz w:val="24"/>
          <w:szCs w:val="24"/>
        </w:rPr>
        <w:t xml:space="preserve">informuje všetkých </w:t>
      </w:r>
      <w:r w:rsidR="004046E8" w:rsidRPr="00A76A65">
        <w:rPr>
          <w:color w:val="000000" w:themeColor="text1"/>
          <w:sz w:val="24"/>
          <w:szCs w:val="24"/>
        </w:rPr>
        <w:t>zaradených</w:t>
      </w:r>
      <w:r w:rsidR="00F26616" w:rsidRPr="00A76A65">
        <w:rPr>
          <w:color w:val="000000" w:themeColor="text1"/>
          <w:sz w:val="24"/>
          <w:szCs w:val="24"/>
        </w:rPr>
        <w:t xml:space="preserve"> záujemcov</w:t>
      </w:r>
      <w:r w:rsidR="00F55946" w:rsidRPr="00A76A65">
        <w:rPr>
          <w:color w:val="000000" w:themeColor="text1"/>
          <w:sz w:val="24"/>
          <w:szCs w:val="24"/>
        </w:rPr>
        <w:t xml:space="preserve"> a ich znenie zverejní prostredníctvom systému Josephine na adrese: </w:t>
      </w:r>
      <w:hyperlink r:id="rId14" w:history="1">
        <w:r w:rsidR="00C66E1C" w:rsidRPr="00C66E1C">
          <w:rPr>
            <w:rStyle w:val="Hypertextovprepojenie"/>
            <w:color w:val="000000" w:themeColor="text1"/>
            <w:sz w:val="24"/>
            <w:szCs w:val="24"/>
          </w:rPr>
          <w:t>https://josephine.proebiz.com/sk/tender/40349/summary</w:t>
        </w:r>
      </w:hyperlink>
      <w:r w:rsidR="00C66E1C" w:rsidRPr="00C66E1C">
        <w:rPr>
          <w:color w:val="000000" w:themeColor="text1"/>
          <w:sz w:val="24"/>
          <w:szCs w:val="24"/>
        </w:rPr>
        <w:t xml:space="preserve"> </w:t>
      </w:r>
    </w:p>
    <w:p w14:paraId="7932AADC" w14:textId="4FE4106B" w:rsidR="008F388B" w:rsidRPr="00EF0E6C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5" w:name="_Ref126156592"/>
      <w:bookmarkStart w:id="36" w:name="_Toc132698891"/>
      <w:r w:rsidRPr="00EF0E6C">
        <w:rPr>
          <w:rFonts w:ascii="Camera" w:hAnsi="Camera"/>
          <w:color w:val="754BFF"/>
          <w:sz w:val="32"/>
        </w:rPr>
        <w:t>Pred</w:t>
      </w:r>
      <w:bookmarkEnd w:id="35"/>
      <w:r w:rsidR="00B92C81">
        <w:rPr>
          <w:rFonts w:ascii="Camera" w:hAnsi="Camera"/>
          <w:color w:val="754BFF"/>
          <w:sz w:val="32"/>
        </w:rPr>
        <w:t>loženie ponuky</w:t>
      </w:r>
      <w:bookmarkEnd w:id="36"/>
    </w:p>
    <w:p w14:paraId="2FB09ABD" w14:textId="3221E897" w:rsidR="00810F75" w:rsidRPr="00E06549" w:rsidRDefault="00AC6DD7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E06549">
        <w:rPr>
          <w:color w:val="000000" w:themeColor="text1"/>
          <w:sz w:val="24"/>
          <w:szCs w:val="24"/>
        </w:rPr>
        <w:t>Ponuku môžu predkladať len záujemcovia zaradení do predmetného DNS.</w:t>
      </w:r>
      <w:r w:rsidR="00EA465D" w:rsidRPr="00E06549">
        <w:rPr>
          <w:color w:val="000000" w:themeColor="text1"/>
          <w:sz w:val="24"/>
          <w:szCs w:val="24"/>
        </w:rPr>
        <w:t xml:space="preserve"> Zaradený záujemca môže v rámci konkrétnej Výzvy predložiť iba jednu ponuku.</w:t>
      </w:r>
      <w:r w:rsidR="00F408E6" w:rsidRPr="00E06549">
        <w:rPr>
          <w:color w:val="000000" w:themeColor="text1"/>
          <w:sz w:val="24"/>
          <w:szCs w:val="24"/>
        </w:rPr>
        <w:t xml:space="preserve"> </w:t>
      </w:r>
    </w:p>
    <w:p w14:paraId="36F55982" w14:textId="457B2110" w:rsidR="004F4360" w:rsidRPr="0035078B" w:rsidRDefault="00B072BD" w:rsidP="0035078B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 xml:space="preserve">Zaradený záujemca predkladá ponuku </w:t>
      </w:r>
      <w:r w:rsidR="00AC223B">
        <w:rPr>
          <w:color w:val="000000" w:themeColor="text1"/>
          <w:sz w:val="24"/>
          <w:szCs w:val="24"/>
        </w:rPr>
        <w:t xml:space="preserve">výlučne v </w:t>
      </w:r>
      <w:r w:rsidRPr="00B072BD">
        <w:rPr>
          <w:color w:val="000000" w:themeColor="text1"/>
          <w:sz w:val="24"/>
          <w:szCs w:val="24"/>
        </w:rPr>
        <w:t>elektronickej podobe</w:t>
      </w:r>
      <w:r w:rsidR="00C0417C">
        <w:rPr>
          <w:color w:val="000000" w:themeColor="text1"/>
          <w:sz w:val="24"/>
          <w:szCs w:val="24"/>
        </w:rPr>
        <w:t>,</w:t>
      </w:r>
      <w:r w:rsidRPr="00B072BD">
        <w:rPr>
          <w:color w:val="000000" w:themeColor="text1"/>
          <w:sz w:val="24"/>
          <w:szCs w:val="24"/>
        </w:rPr>
        <w:t xml:space="preserve"> </w:t>
      </w:r>
      <w:r w:rsidR="000F2182">
        <w:rPr>
          <w:color w:val="000000" w:themeColor="text1"/>
          <w:sz w:val="24"/>
          <w:szCs w:val="24"/>
        </w:rPr>
        <w:t>a</w:t>
      </w:r>
      <w:r w:rsidR="00C0417C">
        <w:rPr>
          <w:color w:val="000000" w:themeColor="text1"/>
          <w:sz w:val="24"/>
          <w:szCs w:val="24"/>
        </w:rPr>
        <w:t xml:space="preserve"> to</w:t>
      </w:r>
      <w:r w:rsidR="000F2182">
        <w:rPr>
          <w:color w:val="000000" w:themeColor="text1"/>
          <w:sz w:val="24"/>
          <w:szCs w:val="24"/>
        </w:rPr>
        <w:t xml:space="preserve"> </w:t>
      </w:r>
      <w:r w:rsidRPr="00B072BD">
        <w:rPr>
          <w:color w:val="000000" w:themeColor="text1"/>
          <w:sz w:val="24"/>
          <w:szCs w:val="24"/>
        </w:rPr>
        <w:t xml:space="preserve">v lehote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na predkladanie ponúk podľa </w:t>
      </w:r>
      <w:r w:rsidR="00443A8F">
        <w:rPr>
          <w:color w:val="000000" w:themeColor="text1"/>
          <w:sz w:val="24"/>
          <w:szCs w:val="24"/>
        </w:rPr>
        <w:t xml:space="preserve">bodu </w:t>
      </w:r>
      <w:r w:rsidR="00443A8F">
        <w:rPr>
          <w:color w:val="000000" w:themeColor="text1"/>
          <w:sz w:val="24"/>
          <w:szCs w:val="24"/>
        </w:rPr>
        <w:fldChar w:fldCharType="begin"/>
      </w:r>
      <w:r w:rsidR="00443A8F">
        <w:rPr>
          <w:color w:val="000000" w:themeColor="text1"/>
          <w:sz w:val="24"/>
          <w:szCs w:val="24"/>
        </w:rPr>
        <w:instrText xml:space="preserve"> REF _Ref126222830 \r \h </w:instrText>
      </w:r>
      <w:r w:rsidR="00443A8F">
        <w:rPr>
          <w:color w:val="000000" w:themeColor="text1"/>
          <w:sz w:val="24"/>
          <w:szCs w:val="24"/>
        </w:rPr>
      </w:r>
      <w:r w:rsidR="00443A8F">
        <w:rPr>
          <w:color w:val="000000" w:themeColor="text1"/>
          <w:sz w:val="24"/>
          <w:szCs w:val="24"/>
        </w:rPr>
        <w:fldChar w:fldCharType="separate"/>
      </w:r>
      <w:r w:rsidR="00443A8F">
        <w:rPr>
          <w:color w:val="000000" w:themeColor="text1"/>
          <w:sz w:val="24"/>
          <w:szCs w:val="24"/>
        </w:rPr>
        <w:t>5.1</w:t>
      </w:r>
      <w:r w:rsidR="00443A8F">
        <w:rPr>
          <w:color w:val="000000" w:themeColor="text1"/>
          <w:sz w:val="24"/>
          <w:szCs w:val="24"/>
        </w:rPr>
        <w:fldChar w:fldCharType="end"/>
      </w:r>
      <w:r w:rsidR="00443A8F">
        <w:rPr>
          <w:color w:val="000000" w:themeColor="text1"/>
          <w:sz w:val="24"/>
          <w:szCs w:val="24"/>
        </w:rPr>
        <w:t xml:space="preserve"> </w:t>
      </w:r>
      <w:r w:rsidRPr="00B072BD">
        <w:rPr>
          <w:color w:val="000000" w:themeColor="text1"/>
          <w:sz w:val="24"/>
          <w:szCs w:val="24"/>
        </w:rPr>
        <w:t>týchto súťažných podklado</w:t>
      </w:r>
      <w:r w:rsidR="00443A8F">
        <w:rPr>
          <w:color w:val="000000" w:themeColor="text1"/>
          <w:sz w:val="24"/>
          <w:szCs w:val="24"/>
        </w:rPr>
        <w:t>v</w:t>
      </w:r>
      <w:r w:rsidRPr="00B072BD">
        <w:rPr>
          <w:color w:val="000000" w:themeColor="text1"/>
          <w:sz w:val="24"/>
          <w:szCs w:val="24"/>
        </w:rPr>
        <w:t xml:space="preserve">. Elektronická ponuka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sa </w:t>
      </w:r>
      <w:r w:rsidR="00F173AF">
        <w:rPr>
          <w:color w:val="000000" w:themeColor="text1"/>
          <w:sz w:val="24"/>
          <w:szCs w:val="24"/>
        </w:rPr>
        <w:t>predloží</w:t>
      </w:r>
      <w:r w:rsidRPr="00B072BD">
        <w:rPr>
          <w:color w:val="000000" w:themeColor="text1"/>
          <w:sz w:val="24"/>
          <w:szCs w:val="24"/>
        </w:rPr>
        <w:t xml:space="preserve"> vyplnením ponukového formulára a vložením dokladov a dokumentov </w:t>
      </w:r>
      <w:r w:rsidR="00256993" w:rsidRPr="00574BE0">
        <w:rPr>
          <w:color w:val="000000" w:themeColor="text1"/>
          <w:sz w:val="24"/>
          <w:szCs w:val="24"/>
        </w:rPr>
        <w:t>tvoriac</w:t>
      </w:r>
      <w:r w:rsidR="00256993">
        <w:rPr>
          <w:color w:val="000000" w:themeColor="text1"/>
          <w:sz w:val="24"/>
          <w:szCs w:val="24"/>
        </w:rPr>
        <w:t>ich</w:t>
      </w:r>
      <w:r w:rsidR="00256993" w:rsidRPr="00574BE0">
        <w:rPr>
          <w:color w:val="000000" w:themeColor="text1"/>
          <w:sz w:val="24"/>
          <w:szCs w:val="24"/>
        </w:rPr>
        <w:t xml:space="preserve"> obsah ponuky, požadované v týchto súťažných podkladoch, </w:t>
      </w:r>
      <w:r w:rsidR="00256993" w:rsidRPr="004F4360">
        <w:rPr>
          <w:color w:val="000000" w:themeColor="text1"/>
          <w:sz w:val="24"/>
          <w:szCs w:val="24"/>
        </w:rPr>
        <w:t>ktoré musia byť k termínu predloženia ponuky platné a aktuálne.</w:t>
      </w:r>
      <w:r w:rsidR="00AB0A91" w:rsidRPr="004F4360">
        <w:rPr>
          <w:color w:val="000000" w:themeColor="text1"/>
          <w:sz w:val="24"/>
          <w:szCs w:val="24"/>
        </w:rPr>
        <w:t xml:space="preserve"> Elektronick</w:t>
      </w:r>
      <w:r w:rsidR="000C752F" w:rsidRPr="004F4360">
        <w:rPr>
          <w:color w:val="000000" w:themeColor="text1"/>
          <w:sz w:val="24"/>
          <w:szCs w:val="24"/>
        </w:rPr>
        <w:t>ú</w:t>
      </w:r>
      <w:r w:rsidR="00AB0A91" w:rsidRPr="004F4360">
        <w:rPr>
          <w:color w:val="000000" w:themeColor="text1"/>
          <w:sz w:val="24"/>
          <w:szCs w:val="24"/>
        </w:rPr>
        <w:t xml:space="preserve"> ponuk</w:t>
      </w:r>
      <w:r w:rsidR="000C752F" w:rsidRPr="004F4360">
        <w:rPr>
          <w:color w:val="000000" w:themeColor="text1"/>
          <w:sz w:val="24"/>
          <w:szCs w:val="24"/>
        </w:rPr>
        <w:t>u uchádzač</w:t>
      </w:r>
      <w:r w:rsidR="00AB0A91" w:rsidRPr="004F4360">
        <w:rPr>
          <w:color w:val="000000" w:themeColor="text1"/>
          <w:sz w:val="24"/>
          <w:szCs w:val="24"/>
        </w:rPr>
        <w:t xml:space="preserve"> predloží</w:t>
      </w:r>
      <w:r w:rsidR="00111191" w:rsidRPr="004F4360">
        <w:rPr>
          <w:color w:val="000000" w:themeColor="text1"/>
          <w:sz w:val="24"/>
          <w:szCs w:val="24"/>
        </w:rPr>
        <w:t xml:space="preserve"> </w:t>
      </w:r>
      <w:r w:rsidRPr="004F4360">
        <w:rPr>
          <w:color w:val="000000" w:themeColor="text1"/>
          <w:sz w:val="24"/>
          <w:szCs w:val="24"/>
        </w:rPr>
        <w:t>na adrese:</w:t>
      </w:r>
      <w:r w:rsidR="00EB6516" w:rsidRPr="004F4360">
        <w:rPr>
          <w:color w:val="000000" w:themeColor="text1"/>
          <w:sz w:val="24"/>
          <w:szCs w:val="24"/>
        </w:rPr>
        <w:t xml:space="preserve"> </w:t>
      </w:r>
      <w:hyperlink r:id="rId15" w:history="1">
        <w:r w:rsidR="004F4360" w:rsidRPr="004F4360">
          <w:rPr>
            <w:rStyle w:val="Hypertextovprepojenie"/>
            <w:color w:val="000000" w:themeColor="text1"/>
            <w:sz w:val="24"/>
            <w:szCs w:val="24"/>
          </w:rPr>
          <w:t>https://josephine.proebiz.com/sk/tender/40349/summary</w:t>
        </w:r>
      </w:hyperlink>
      <w:r w:rsidR="004F4360" w:rsidRPr="004F4360">
        <w:rPr>
          <w:color w:val="000000" w:themeColor="text1"/>
          <w:sz w:val="24"/>
          <w:szCs w:val="24"/>
        </w:rPr>
        <w:t xml:space="preserve"> </w:t>
      </w:r>
    </w:p>
    <w:p w14:paraId="7B0E0718" w14:textId="22235E33" w:rsidR="00A37C3C" w:rsidRPr="004D5AA3" w:rsidRDefault="00A37C3C" w:rsidP="004D5AA3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>Zaradený záujemca sa prihlasuje do systému</w:t>
      </w:r>
      <w:r>
        <w:rPr>
          <w:color w:val="000000" w:themeColor="text1"/>
          <w:sz w:val="24"/>
          <w:szCs w:val="24"/>
        </w:rPr>
        <w:t xml:space="preserve"> Josephine</w:t>
      </w:r>
      <w:r w:rsidRPr="00B072BD">
        <w:rPr>
          <w:color w:val="000000" w:themeColor="text1"/>
          <w:sz w:val="24"/>
          <w:szCs w:val="24"/>
        </w:rPr>
        <w:t xml:space="preserve"> pomocou </w:t>
      </w:r>
      <w:proofErr w:type="spellStart"/>
      <w:r w:rsidRPr="00B072BD">
        <w:rPr>
          <w:color w:val="000000" w:themeColor="text1"/>
          <w:sz w:val="24"/>
          <w:szCs w:val="24"/>
        </w:rPr>
        <w:t>eID</w:t>
      </w:r>
      <w:proofErr w:type="spellEnd"/>
      <w:r w:rsidRPr="00B072BD">
        <w:rPr>
          <w:color w:val="000000" w:themeColor="text1"/>
          <w:sz w:val="24"/>
          <w:szCs w:val="24"/>
        </w:rPr>
        <w:t xml:space="preserve"> alebo svojich hesiel, ktoré nadobudol v rámci autentifikačného procesu</w:t>
      </w:r>
      <w:r>
        <w:rPr>
          <w:color w:val="000000" w:themeColor="text1"/>
          <w:sz w:val="24"/>
          <w:szCs w:val="24"/>
        </w:rPr>
        <w:t>.</w:t>
      </w:r>
      <w:r w:rsidR="004D5AA3">
        <w:rPr>
          <w:color w:val="000000" w:themeColor="text1"/>
          <w:sz w:val="24"/>
          <w:szCs w:val="24"/>
        </w:rPr>
        <w:t xml:space="preserve"> </w:t>
      </w:r>
      <w:r w:rsidRPr="004D5AA3">
        <w:rPr>
          <w:color w:val="000000" w:themeColor="text1"/>
          <w:sz w:val="24"/>
          <w:szCs w:val="24"/>
        </w:rPr>
        <w:t xml:space="preserve">Autentifikovaný zaradený záujemca </w:t>
      </w:r>
      <w:r w:rsidR="00863C53">
        <w:rPr>
          <w:color w:val="000000" w:themeColor="text1"/>
          <w:sz w:val="24"/>
          <w:szCs w:val="24"/>
        </w:rPr>
        <w:br/>
      </w:r>
      <w:r w:rsidRPr="004D5AA3">
        <w:rPr>
          <w:color w:val="000000" w:themeColor="text1"/>
          <w:sz w:val="24"/>
          <w:szCs w:val="24"/>
        </w:rPr>
        <w:t xml:space="preserve">si po prihlásení do systému Josephine v záložke „Moje obstarávania“ vyberie predmetnú zákazku a vloží svoju ponuku do určeného formulára na príjem ponúk, ktorý nájde v záložke „Ponuky“. </w:t>
      </w:r>
    </w:p>
    <w:p w14:paraId="5020FFD0" w14:textId="77777777" w:rsidR="00CF3A3B" w:rsidRDefault="00B072BD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lastRenderedPageBreak/>
        <w:t>Zaradený záujemca predkladá ponuku v slovenskom alebo českom jazyku. Ak je jej súčasťou doklad alebo dokument vyhotovený v cudzom jazyku, predkladá sa spolu s jeho úradným prekladom do slovenčiny; to neplatí pre doklady a dokumenty vyhotovené v českom jazyku.</w:t>
      </w:r>
    </w:p>
    <w:p w14:paraId="0C78CCC5" w14:textId="1B8C9CA1" w:rsidR="00CF3A3B" w:rsidRDefault="00C2442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 xml:space="preserve">Zaradený záujemca </w:t>
      </w:r>
      <w:r w:rsidR="00B072BD" w:rsidRPr="00B072BD">
        <w:rPr>
          <w:color w:val="000000" w:themeColor="text1"/>
          <w:sz w:val="24"/>
          <w:szCs w:val="24"/>
        </w:rPr>
        <w:t xml:space="preserve">môže predložiť aj doklad alebo dokument vyhotovený v anglickom jazyku, a to za predpokladu, že overenie informácií uvedených v predloženom doklade/dokumente </w:t>
      </w:r>
      <w:r w:rsidR="00F17228">
        <w:rPr>
          <w:color w:val="000000" w:themeColor="text1"/>
          <w:sz w:val="24"/>
          <w:szCs w:val="24"/>
        </w:rPr>
        <w:br/>
      </w:r>
      <w:r w:rsidR="00B072BD" w:rsidRPr="00B072BD">
        <w:rPr>
          <w:color w:val="000000" w:themeColor="text1"/>
          <w:sz w:val="24"/>
          <w:szCs w:val="24"/>
        </w:rPr>
        <w:t xml:space="preserve">je pre verejného obstarávateľa objektívne jednoduché a nevyžaduje si úradný preklad </w:t>
      </w:r>
      <w:r w:rsidR="00F17228">
        <w:rPr>
          <w:color w:val="000000" w:themeColor="text1"/>
          <w:sz w:val="24"/>
          <w:szCs w:val="24"/>
        </w:rPr>
        <w:br/>
      </w:r>
      <w:r w:rsidR="00B072BD" w:rsidRPr="00B072BD">
        <w:rPr>
          <w:color w:val="000000" w:themeColor="text1"/>
          <w:sz w:val="24"/>
          <w:szCs w:val="24"/>
        </w:rPr>
        <w:t xml:space="preserve">do slovenského jazyka. </w:t>
      </w:r>
    </w:p>
    <w:p w14:paraId="0FB8C538" w14:textId="3FB505FA" w:rsidR="00B072BD" w:rsidRPr="004D5AA3" w:rsidRDefault="00B072BD" w:rsidP="004D5AA3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B072BD">
        <w:rPr>
          <w:color w:val="000000" w:themeColor="text1"/>
          <w:sz w:val="24"/>
          <w:szCs w:val="24"/>
        </w:rPr>
        <w:t xml:space="preserve">V prípade, ak verejný obstarávateľ nebude vedieť z dokladu/dokumentu predloženého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v anglickom jazyku overiť informácie uvedené v takomto dokumente, požiada uchádzača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o predloženie úradného prekladu dokladu/dokumentu vyhotoveného v anglickom jazyku </w:t>
      </w:r>
      <w:r w:rsidR="00F17228">
        <w:rPr>
          <w:color w:val="000000" w:themeColor="text1"/>
          <w:sz w:val="24"/>
          <w:szCs w:val="24"/>
        </w:rPr>
        <w:br/>
      </w:r>
      <w:r w:rsidRPr="00B072BD">
        <w:rPr>
          <w:color w:val="000000" w:themeColor="text1"/>
          <w:sz w:val="24"/>
          <w:szCs w:val="24"/>
        </w:rPr>
        <w:t xml:space="preserve">do slovenského jazyka. V takom prípade je uchádzač povinný doručiť dokumenty úradne preložené do slovenčiny. </w:t>
      </w:r>
    </w:p>
    <w:p w14:paraId="67A1E70D" w14:textId="4A2D6E25" w:rsidR="001060EE" w:rsidRPr="001060EE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14AEF">
        <w:rPr>
          <w:sz w:val="24"/>
          <w:szCs w:val="24"/>
        </w:rPr>
        <w:t xml:space="preserve">Doklady predložené </w:t>
      </w:r>
      <w:r w:rsidR="00E14AEF">
        <w:rPr>
          <w:sz w:val="24"/>
          <w:szCs w:val="24"/>
        </w:rPr>
        <w:t>záujemcom</w:t>
      </w:r>
      <w:r w:rsidRPr="00E14AEF">
        <w:rPr>
          <w:sz w:val="24"/>
          <w:szCs w:val="24"/>
        </w:rPr>
        <w:t xml:space="preserve"> môžu byť v súlade s § 49 ods. 7 ZVO kópie dokladov </w:t>
      </w:r>
      <w:r w:rsidR="00C21477">
        <w:rPr>
          <w:sz w:val="24"/>
          <w:szCs w:val="24"/>
        </w:rPr>
        <w:br/>
      </w:r>
      <w:r w:rsidRPr="00E14AEF">
        <w:rPr>
          <w:sz w:val="24"/>
          <w:szCs w:val="24"/>
        </w:rPr>
        <w:t xml:space="preserve">v elektronickej podobe (odporúčaný formát </w:t>
      </w:r>
      <w:proofErr w:type="spellStart"/>
      <w:r w:rsidR="006F5573">
        <w:rPr>
          <w:sz w:val="24"/>
          <w:szCs w:val="24"/>
        </w:rPr>
        <w:t>pdf</w:t>
      </w:r>
      <w:proofErr w:type="spellEnd"/>
      <w:r w:rsidRPr="00E14AEF">
        <w:rPr>
          <w:sz w:val="24"/>
          <w:szCs w:val="24"/>
        </w:rPr>
        <w:t xml:space="preserve">). </w:t>
      </w:r>
    </w:p>
    <w:p w14:paraId="27763191" w14:textId="1EB30C9B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</w:t>
      </w:r>
      <w:r w:rsidR="004D5AA3">
        <w:rPr>
          <w:sz w:val="24"/>
          <w:szCs w:val="24"/>
        </w:rPr>
        <w:t>ponuku</w:t>
      </w:r>
      <w:r w:rsidRPr="007E5EC4">
        <w:rPr>
          <w:sz w:val="24"/>
          <w:szCs w:val="24"/>
        </w:rPr>
        <w:t xml:space="preserve">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</w:t>
      </w:r>
      <w:r w:rsidR="00F17228">
        <w:rPr>
          <w:sz w:val="24"/>
          <w:szCs w:val="24"/>
        </w:rPr>
        <w:br/>
      </w:r>
      <w:r w:rsidRPr="007E5EC4">
        <w:rPr>
          <w:sz w:val="24"/>
          <w:szCs w:val="24"/>
        </w:rPr>
        <w:t>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2B03F1D5" w14:textId="19A31251" w:rsidR="00177285" w:rsidRPr="00EF0E6C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7" w:name="_Ref126139644"/>
      <w:bookmarkStart w:id="38" w:name="_Toc132698892"/>
      <w:r w:rsidRPr="00EF0E6C">
        <w:rPr>
          <w:rFonts w:ascii="Camera" w:hAnsi="Camera"/>
          <w:color w:val="754BFF"/>
          <w:sz w:val="32"/>
        </w:rPr>
        <w:t xml:space="preserve">Obsah </w:t>
      </w:r>
      <w:bookmarkEnd w:id="37"/>
      <w:r w:rsidR="00563FBA">
        <w:rPr>
          <w:rFonts w:ascii="Camera" w:hAnsi="Camera"/>
          <w:color w:val="754BFF"/>
          <w:sz w:val="32"/>
        </w:rPr>
        <w:t>ponuky</w:t>
      </w:r>
      <w:bookmarkEnd w:id="38"/>
    </w:p>
    <w:p w14:paraId="46B4A9B9" w14:textId="717D9BAA" w:rsidR="007B62A6" w:rsidRPr="00E326AF" w:rsidRDefault="00E520C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326AF">
        <w:rPr>
          <w:sz w:val="24"/>
          <w:szCs w:val="24"/>
        </w:rPr>
        <w:t>Ponuka</w:t>
      </w:r>
      <w:r w:rsidR="007B62A6" w:rsidRPr="00E326AF">
        <w:rPr>
          <w:sz w:val="24"/>
          <w:szCs w:val="24"/>
        </w:rPr>
        <w:t xml:space="preserve"> musí obsahovať nasledujúce dokumenty: </w:t>
      </w:r>
    </w:p>
    <w:p w14:paraId="67E20E21" w14:textId="2F1BDEBE" w:rsidR="00CE683E" w:rsidRDefault="006A3C96" w:rsidP="006A3C96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E326AF">
        <w:rPr>
          <w:sz w:val="24"/>
          <w:szCs w:val="24"/>
        </w:rPr>
        <w:t xml:space="preserve">návrh </w:t>
      </w:r>
      <w:r w:rsidR="00C23EE2" w:rsidRPr="00E326AF">
        <w:rPr>
          <w:sz w:val="24"/>
          <w:szCs w:val="24"/>
        </w:rPr>
        <w:t>uchádzača</w:t>
      </w:r>
      <w:r w:rsidRPr="00E326AF">
        <w:rPr>
          <w:sz w:val="24"/>
          <w:szCs w:val="24"/>
        </w:rPr>
        <w:t xml:space="preserve"> na plnenie kritérií </w:t>
      </w:r>
      <w:r w:rsidR="00CE683E">
        <w:rPr>
          <w:sz w:val="24"/>
          <w:szCs w:val="24"/>
        </w:rPr>
        <w:t>podľa prílohy č. 1 týchto súťažných podkladov</w:t>
      </w:r>
      <w:r w:rsidR="007D52BA">
        <w:rPr>
          <w:sz w:val="24"/>
          <w:szCs w:val="24"/>
        </w:rPr>
        <w:t>;</w:t>
      </w:r>
    </w:p>
    <w:p w14:paraId="58AE4CFF" w14:textId="653B0502" w:rsidR="007569C2" w:rsidRDefault="006A3C96" w:rsidP="006A3C96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E326AF">
        <w:rPr>
          <w:sz w:val="24"/>
          <w:szCs w:val="24"/>
        </w:rPr>
        <w:t xml:space="preserve">ocenený </w:t>
      </w:r>
      <w:r w:rsidR="008B000E">
        <w:rPr>
          <w:sz w:val="24"/>
          <w:szCs w:val="24"/>
        </w:rPr>
        <w:t>V</w:t>
      </w:r>
      <w:r w:rsidRPr="00E326AF">
        <w:rPr>
          <w:sz w:val="24"/>
          <w:szCs w:val="24"/>
        </w:rPr>
        <w:t xml:space="preserve">ýkaz výmer </w:t>
      </w:r>
      <w:r w:rsidR="000F3E3D">
        <w:rPr>
          <w:sz w:val="24"/>
          <w:szCs w:val="24"/>
        </w:rPr>
        <w:t>prílohy č. 3 týchto súťažných podkladov</w:t>
      </w:r>
      <w:r w:rsidR="007D52BA">
        <w:rPr>
          <w:sz w:val="24"/>
          <w:szCs w:val="24"/>
        </w:rPr>
        <w:t>;</w:t>
      </w:r>
    </w:p>
    <w:p w14:paraId="6E585E90" w14:textId="77777777" w:rsidR="007D52BA" w:rsidRDefault="007D52BA" w:rsidP="007D52BA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58552B">
        <w:rPr>
          <w:sz w:val="24"/>
          <w:szCs w:val="24"/>
        </w:rPr>
        <w:t xml:space="preserve">Splnomocnenie konať za uchádzača alebo skupinu </w:t>
      </w:r>
      <w:r>
        <w:rPr>
          <w:sz w:val="24"/>
          <w:szCs w:val="24"/>
        </w:rPr>
        <w:t>dodávateľov</w:t>
      </w:r>
      <w:r w:rsidRPr="0058552B">
        <w:rPr>
          <w:sz w:val="24"/>
          <w:szCs w:val="24"/>
        </w:rPr>
        <w:t xml:space="preserve">, ak ponuku podpisuje iná osoba ako štatutárny zástupca; </w:t>
      </w:r>
    </w:p>
    <w:p w14:paraId="590DDCD4" w14:textId="6D70734D" w:rsidR="007E70A8" w:rsidRPr="007D52BA" w:rsidRDefault="007D52BA" w:rsidP="007D52BA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 xml:space="preserve">Vyhlásenie o participácii na vypracovaní ponuky inou osobou podľa </w:t>
      </w:r>
      <w:r w:rsidRPr="00E04612">
        <w:rPr>
          <w:sz w:val="24"/>
          <w:szCs w:val="24"/>
        </w:rPr>
        <w:t xml:space="preserve">prílohy č. 4 týchto súťažných </w:t>
      </w:r>
      <w:r w:rsidRPr="00254161">
        <w:rPr>
          <w:sz w:val="24"/>
          <w:szCs w:val="24"/>
        </w:rPr>
        <w:t>podkladov (ak sa uplatňuje)</w:t>
      </w:r>
      <w:r>
        <w:rPr>
          <w:sz w:val="24"/>
          <w:szCs w:val="24"/>
        </w:rPr>
        <w:t>.</w:t>
      </w:r>
    </w:p>
    <w:p w14:paraId="364FC2E7" w14:textId="33A4C0AD" w:rsidR="00815A79" w:rsidRPr="00E326AF" w:rsidRDefault="00B2655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9" w:name="_Toc132698893"/>
      <w:r w:rsidRPr="00E326AF">
        <w:rPr>
          <w:rFonts w:ascii="Camera" w:hAnsi="Camera"/>
          <w:color w:val="754BFF"/>
          <w:sz w:val="32"/>
        </w:rPr>
        <w:t>Doplnenie, zmena a odvolanie ponuky</w:t>
      </w:r>
      <w:bookmarkEnd w:id="39"/>
    </w:p>
    <w:p w14:paraId="6E0853E2" w14:textId="0F20844B" w:rsidR="00701FCE" w:rsidRDefault="00F94417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326AF">
        <w:rPr>
          <w:sz w:val="24"/>
          <w:szCs w:val="24"/>
        </w:rPr>
        <w:t>Uchádzač</w:t>
      </w:r>
      <w:r w:rsidR="00701FCE" w:rsidRPr="00E326AF">
        <w:rPr>
          <w:sz w:val="24"/>
          <w:szCs w:val="24"/>
        </w:rPr>
        <w:t xml:space="preserve"> môže predloženú ponuku doplniť, zmeniť alebo odvolať do uplynutia lehoty </w:t>
      </w:r>
      <w:r w:rsidR="00F17228">
        <w:rPr>
          <w:sz w:val="24"/>
          <w:szCs w:val="24"/>
        </w:rPr>
        <w:br/>
      </w:r>
      <w:r w:rsidR="00701FCE" w:rsidRPr="00E326AF">
        <w:rPr>
          <w:sz w:val="24"/>
          <w:szCs w:val="24"/>
        </w:rPr>
        <w:t>na predkladanie</w:t>
      </w:r>
      <w:r w:rsidR="00701FCE" w:rsidRPr="00701FCE">
        <w:rPr>
          <w:sz w:val="24"/>
          <w:szCs w:val="24"/>
        </w:rPr>
        <w:t xml:space="preserve"> ponúk. Doplnenie alebo zmenu ponuky je možné vykonať prostredníctvom funkcionality </w:t>
      </w:r>
      <w:r w:rsidR="00881FD7">
        <w:rPr>
          <w:sz w:val="24"/>
          <w:szCs w:val="24"/>
        </w:rPr>
        <w:t>systému</w:t>
      </w:r>
      <w:r w:rsidR="00701FCE" w:rsidRPr="00701FCE">
        <w:rPr>
          <w:sz w:val="24"/>
          <w:szCs w:val="24"/>
        </w:rPr>
        <w:t xml:space="preserve"> J</w:t>
      </w:r>
      <w:r w:rsidR="00881FD7">
        <w:rPr>
          <w:sz w:val="24"/>
          <w:szCs w:val="24"/>
        </w:rPr>
        <w:t>osephine</w:t>
      </w:r>
      <w:r w:rsidR="00701FCE" w:rsidRPr="00701FCE">
        <w:rPr>
          <w:sz w:val="24"/>
          <w:szCs w:val="24"/>
        </w:rPr>
        <w:t xml:space="preserve"> pred uplynutím lehoty na predkladanie ponúk. </w:t>
      </w:r>
      <w:r w:rsidR="00881FD7">
        <w:rPr>
          <w:sz w:val="24"/>
          <w:szCs w:val="24"/>
        </w:rPr>
        <w:t>Uchádzač</w:t>
      </w:r>
      <w:r w:rsidR="00701FCE" w:rsidRPr="00701FCE">
        <w:rPr>
          <w:sz w:val="24"/>
          <w:szCs w:val="24"/>
        </w:rPr>
        <w:t xml:space="preserve"> </w:t>
      </w:r>
      <w:r w:rsidR="00F17228">
        <w:rPr>
          <w:sz w:val="24"/>
          <w:szCs w:val="24"/>
        </w:rPr>
        <w:br/>
      </w:r>
      <w:r w:rsidR="00701FCE" w:rsidRPr="00701FCE">
        <w:rPr>
          <w:sz w:val="24"/>
          <w:szCs w:val="24"/>
        </w:rPr>
        <w:t>pri zmene a odvolaní ponuky postupuje obdobne ako pri vložení prvotnej ponuky (kliknutím na tlačidlo Stiahnuť ponuku a predložením novej ponuky).</w:t>
      </w:r>
    </w:p>
    <w:p w14:paraId="2A5C2786" w14:textId="14BF5134" w:rsidR="001034A7" w:rsidRPr="00EF0E6C" w:rsidRDefault="001034A7" w:rsidP="001034A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0" w:name="_Toc132698894"/>
      <w:r>
        <w:rPr>
          <w:rFonts w:ascii="Camera" w:hAnsi="Camera"/>
          <w:color w:val="754BFF"/>
          <w:sz w:val="32"/>
        </w:rPr>
        <w:t>Náklady na ponuku</w:t>
      </w:r>
      <w:bookmarkEnd w:id="40"/>
    </w:p>
    <w:p w14:paraId="03929B4A" w14:textId="5CF878F7" w:rsidR="001034A7" w:rsidRDefault="006F0AD9" w:rsidP="00D061E2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F0AD9">
        <w:rPr>
          <w:sz w:val="24"/>
          <w:szCs w:val="24"/>
        </w:rPr>
        <w:t xml:space="preserve">Všetky výdavky spojené s prípravou a predložením ponuky znáša </w:t>
      </w:r>
      <w:r>
        <w:rPr>
          <w:sz w:val="24"/>
          <w:szCs w:val="24"/>
        </w:rPr>
        <w:t>uchádzač</w:t>
      </w:r>
      <w:r w:rsidRPr="006F0AD9">
        <w:rPr>
          <w:sz w:val="24"/>
          <w:szCs w:val="24"/>
        </w:rPr>
        <w:t xml:space="preserve"> bez akéhokoľvek finančného alebo iného nároku voči verejnému obstarávateľovi, a to aj v prípade, že verejný obstarávateľ neprijme ani jednu z predložených ponúk alebo zruší postup zadávania zákazky</w:t>
      </w:r>
      <w:r>
        <w:rPr>
          <w:sz w:val="24"/>
          <w:szCs w:val="24"/>
        </w:rPr>
        <w:t>.</w:t>
      </w:r>
    </w:p>
    <w:p w14:paraId="2FFAC688" w14:textId="77777777" w:rsidR="008A27B9" w:rsidRPr="00EF0E6C" w:rsidRDefault="008A27B9" w:rsidP="008A27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1" w:name="_Toc132698895"/>
      <w:r w:rsidRPr="00EF0E6C">
        <w:rPr>
          <w:rFonts w:ascii="Camera" w:hAnsi="Camera"/>
          <w:color w:val="754BFF"/>
          <w:sz w:val="32"/>
        </w:rPr>
        <w:lastRenderedPageBreak/>
        <w:t>Dôvernosť verejného obstarávania</w:t>
      </w:r>
      <w:bookmarkEnd w:id="41"/>
    </w:p>
    <w:p w14:paraId="434592CB" w14:textId="09DA5727" w:rsidR="008A27B9" w:rsidRPr="008A27B9" w:rsidRDefault="008A27B9" w:rsidP="008A27B9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>
        <w:rPr>
          <w:sz w:val="24"/>
          <w:szCs w:val="24"/>
        </w:rPr>
        <w:t>.</w:t>
      </w:r>
    </w:p>
    <w:p w14:paraId="134349F9" w14:textId="1A451952" w:rsidR="006F0AD9" w:rsidRPr="00EF0E6C" w:rsidRDefault="00F16B4C" w:rsidP="006F0AD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2" w:name="_Toc132698896"/>
      <w:r>
        <w:rPr>
          <w:rFonts w:ascii="Camera" w:hAnsi="Camera"/>
          <w:color w:val="754BFF"/>
          <w:sz w:val="32"/>
        </w:rPr>
        <w:t>Variantné riešenie</w:t>
      </w:r>
      <w:bookmarkEnd w:id="42"/>
    </w:p>
    <w:p w14:paraId="7D286F50" w14:textId="1A5DE43F" w:rsidR="006F0AD9" w:rsidRDefault="00E67679" w:rsidP="00272D64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67679">
        <w:rPr>
          <w:sz w:val="24"/>
          <w:szCs w:val="24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0703250" w14:textId="454E5F7A" w:rsidR="002C769F" w:rsidRPr="00EF0E6C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3" w:name="_Toc132698897"/>
      <w:r w:rsidRPr="00EF0E6C">
        <w:rPr>
          <w:rFonts w:ascii="Camera" w:hAnsi="Camera"/>
          <w:color w:val="754BFF"/>
          <w:sz w:val="32"/>
        </w:rPr>
        <w:t>Kritériá na vyhodnotenie ponúk</w:t>
      </w:r>
      <w:bookmarkEnd w:id="43"/>
      <w:r w:rsidRPr="00EF0E6C">
        <w:rPr>
          <w:rFonts w:ascii="Camera" w:hAnsi="Camera"/>
          <w:color w:val="754BFF"/>
          <w:sz w:val="32"/>
        </w:rPr>
        <w:t xml:space="preserve"> </w:t>
      </w:r>
    </w:p>
    <w:p w14:paraId="29C53A48" w14:textId="6D7FE2EC" w:rsidR="00854DBE" w:rsidRPr="003D4CB6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0640C">
        <w:rPr>
          <w:sz w:val="24"/>
          <w:szCs w:val="24"/>
        </w:rPr>
        <w:t>Kritéri</w:t>
      </w:r>
      <w:r w:rsidR="00A8662F">
        <w:rPr>
          <w:sz w:val="24"/>
          <w:szCs w:val="24"/>
        </w:rPr>
        <w:t>om</w:t>
      </w:r>
      <w:r w:rsidRPr="00F0640C">
        <w:rPr>
          <w:sz w:val="24"/>
          <w:szCs w:val="24"/>
        </w:rPr>
        <w:t xml:space="preserve"> na vyhodnotenie ponúk </w:t>
      </w:r>
      <w:r w:rsidR="00B250DC">
        <w:rPr>
          <w:sz w:val="24"/>
          <w:szCs w:val="24"/>
        </w:rPr>
        <w:t>je</w:t>
      </w:r>
      <w:r w:rsidRPr="00F0640C">
        <w:rPr>
          <w:sz w:val="24"/>
          <w:szCs w:val="24"/>
        </w:rPr>
        <w:t xml:space="preserve"> </w:t>
      </w:r>
      <w:r w:rsidRPr="00EE2C44">
        <w:rPr>
          <w:b/>
          <w:bCs/>
          <w:sz w:val="24"/>
          <w:szCs w:val="24"/>
        </w:rPr>
        <w:t>najlepší pomer ceny a kvality</w:t>
      </w:r>
      <w:r w:rsidRPr="00F0640C">
        <w:rPr>
          <w:sz w:val="24"/>
          <w:szCs w:val="24"/>
        </w:rPr>
        <w:t xml:space="preserve">. </w:t>
      </w:r>
      <w:r w:rsidR="00854DBE" w:rsidRPr="0069744E">
        <w:rPr>
          <w:sz w:val="24"/>
          <w:szCs w:val="24"/>
        </w:rPr>
        <w:t xml:space="preserve">Úspešným uchádzačom sa stane uchádzač, ktorého ponuka získala najvyšší počet bodov matematicky zaokrúhlený </w:t>
      </w:r>
      <w:r w:rsidR="00F17228">
        <w:rPr>
          <w:sz w:val="24"/>
          <w:szCs w:val="24"/>
        </w:rPr>
        <w:br/>
      </w:r>
      <w:r w:rsidR="00854DBE" w:rsidRPr="0069744E">
        <w:rPr>
          <w:sz w:val="24"/>
          <w:szCs w:val="24"/>
        </w:rPr>
        <w:t>na 2 desatinné miesta</w:t>
      </w:r>
      <w:r w:rsidR="003D4CB6">
        <w:rPr>
          <w:sz w:val="24"/>
          <w:szCs w:val="24"/>
        </w:rPr>
        <w:t xml:space="preserve"> za obe kritériá spolu</w:t>
      </w:r>
      <w:r w:rsidR="00854DBE" w:rsidRPr="0069744E">
        <w:rPr>
          <w:sz w:val="24"/>
          <w:szCs w:val="24"/>
        </w:rPr>
        <w:t xml:space="preserve">. </w:t>
      </w:r>
    </w:p>
    <w:p w14:paraId="7985A82A" w14:textId="7704E0C5" w:rsidR="00330552" w:rsidRPr="00E53BD4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0640C">
        <w:rPr>
          <w:sz w:val="24"/>
          <w:szCs w:val="24"/>
        </w:rPr>
        <w:t xml:space="preserve">Stanoveným </w:t>
      </w:r>
      <w:r w:rsidRPr="00F638E5">
        <w:rPr>
          <w:b/>
          <w:bCs/>
          <w:sz w:val="24"/>
          <w:szCs w:val="24"/>
        </w:rPr>
        <w:t>kritériom K1</w:t>
      </w:r>
      <w:r w:rsidRPr="00F0640C">
        <w:rPr>
          <w:sz w:val="24"/>
          <w:szCs w:val="24"/>
        </w:rPr>
        <w:t xml:space="preserve"> na vyhodnotenie ponúk </w:t>
      </w:r>
      <w:r w:rsidR="00941371">
        <w:rPr>
          <w:sz w:val="24"/>
          <w:szCs w:val="24"/>
        </w:rPr>
        <w:t>je</w:t>
      </w:r>
      <w:r w:rsidRPr="00F0640C">
        <w:rPr>
          <w:sz w:val="24"/>
          <w:szCs w:val="24"/>
        </w:rPr>
        <w:t xml:space="preserve"> </w:t>
      </w:r>
      <w:r w:rsidRPr="00D87D65">
        <w:rPr>
          <w:b/>
          <w:bCs/>
          <w:sz w:val="24"/>
          <w:szCs w:val="24"/>
        </w:rPr>
        <w:t>Celková cena v eur s DPH</w:t>
      </w:r>
      <w:r w:rsidRPr="00F0640C">
        <w:rPr>
          <w:sz w:val="24"/>
          <w:szCs w:val="24"/>
        </w:rPr>
        <w:t xml:space="preserve"> </w:t>
      </w:r>
      <w:r w:rsidR="006E313D">
        <w:rPr>
          <w:sz w:val="24"/>
          <w:szCs w:val="24"/>
        </w:rPr>
        <w:br/>
      </w:r>
      <w:r w:rsidRPr="00F0640C">
        <w:rPr>
          <w:sz w:val="24"/>
          <w:szCs w:val="24"/>
        </w:rPr>
        <w:t xml:space="preserve">za predmet zákazky s pridelenou relatívnou </w:t>
      </w:r>
      <w:r w:rsidRPr="00BA4F31">
        <w:rPr>
          <w:sz w:val="24"/>
          <w:szCs w:val="24"/>
        </w:rPr>
        <w:t>váhou 90 %</w:t>
      </w:r>
      <w:r w:rsidRPr="00F0640C">
        <w:rPr>
          <w:sz w:val="24"/>
          <w:szCs w:val="24"/>
        </w:rPr>
        <w:t xml:space="preserve">. </w:t>
      </w:r>
      <w:r w:rsidRPr="00E53BD4">
        <w:rPr>
          <w:sz w:val="24"/>
          <w:szCs w:val="24"/>
        </w:rPr>
        <w:t>Počet bodov uchádzača za jeho ponukovú cenu sa určí na základe nasledovného vzorca:</w:t>
      </w:r>
    </w:p>
    <w:tbl>
      <w:tblPr>
        <w:tblStyle w:val="Mriekatabuky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931B6D" w:rsidRPr="006E3A0A" w14:paraId="3D236D46" w14:textId="77777777" w:rsidTr="001F0E40">
        <w:tc>
          <w:tcPr>
            <w:tcW w:w="1418" w:type="dxa"/>
            <w:vMerge w:val="restart"/>
            <w:vAlign w:val="center"/>
          </w:tcPr>
          <w:p w14:paraId="1E57DD52" w14:textId="27B9986F" w:rsidR="00931B6D" w:rsidRPr="006E3A0A" w:rsidRDefault="00931B6D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K1 = 90</w:t>
            </w:r>
            <w:r w:rsidR="00C54E5A" w:rsidRPr="006E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BD24811" w14:textId="7074E82D" w:rsidR="00931B6D" w:rsidRPr="006E3A0A" w:rsidRDefault="00C54E5A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maximálna cena – ponuková cena v eur s DPH</w:t>
            </w:r>
          </w:p>
        </w:tc>
      </w:tr>
      <w:tr w:rsidR="00931B6D" w:rsidRPr="006E3A0A" w14:paraId="6AD93911" w14:textId="77777777" w:rsidTr="001F0E40">
        <w:tc>
          <w:tcPr>
            <w:tcW w:w="1418" w:type="dxa"/>
            <w:vMerge/>
            <w:vAlign w:val="center"/>
          </w:tcPr>
          <w:p w14:paraId="1323D9A5" w14:textId="77777777" w:rsidR="00931B6D" w:rsidRPr="006E3A0A" w:rsidRDefault="00931B6D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61613FCB" w14:textId="38FFB24F" w:rsidR="00931B6D" w:rsidRPr="006E3A0A" w:rsidRDefault="00C54E5A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maximálna cena</w:t>
            </w:r>
          </w:p>
        </w:tc>
      </w:tr>
    </w:tbl>
    <w:p w14:paraId="42AD92F7" w14:textId="017C5AEC" w:rsidR="00256085" w:rsidRPr="006E3A0A" w:rsidRDefault="00256085" w:rsidP="003305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54E5A" w:rsidRPr="006E3A0A" w14:paraId="43794C1D" w14:textId="77777777" w:rsidTr="001F0E40">
        <w:tc>
          <w:tcPr>
            <w:tcW w:w="2405" w:type="dxa"/>
          </w:tcPr>
          <w:p w14:paraId="4A69AF6B" w14:textId="2B254A47" w:rsidR="00C54E5A" w:rsidRPr="001F0E40" w:rsidRDefault="00C54E5A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  <w:r w:rsidR="002A0C28"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7" w:type="dxa"/>
          </w:tcPr>
          <w:p w14:paraId="537B7D0D" w14:textId="0E745C5D" w:rsidR="00C54E5A" w:rsidRPr="006E3A0A" w:rsidRDefault="002A0C28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počet bodov, ktoré uchádzač získa za dané kritérium</w:t>
            </w:r>
          </w:p>
        </w:tc>
      </w:tr>
      <w:tr w:rsidR="00C54E5A" w:rsidRPr="006E3A0A" w14:paraId="1FCE1473" w14:textId="77777777" w:rsidTr="001F0E40">
        <w:tc>
          <w:tcPr>
            <w:tcW w:w="2405" w:type="dxa"/>
          </w:tcPr>
          <w:p w14:paraId="1F69E00F" w14:textId="205D0213" w:rsidR="00C54E5A" w:rsidRPr="001F0E40" w:rsidRDefault="002A0C28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Maximálna cena:</w:t>
            </w:r>
          </w:p>
        </w:tc>
        <w:tc>
          <w:tcPr>
            <w:tcW w:w="6657" w:type="dxa"/>
          </w:tcPr>
          <w:p w14:paraId="3BC56C07" w14:textId="28D49B94" w:rsidR="00C54E5A" w:rsidRPr="006E3A0A" w:rsidRDefault="00C903AB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750 000,- (</w:t>
            </w:r>
            <w:r w:rsidR="002A0C28" w:rsidRPr="006E3A0A">
              <w:rPr>
                <w:rFonts w:ascii="Times New Roman" w:hAnsi="Times New Roman" w:cs="Times New Roman"/>
                <w:sz w:val="24"/>
                <w:szCs w:val="24"/>
              </w:rPr>
              <w:t>PHZ v eurách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A0C28" w:rsidRPr="006E3A0A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4E5A" w:rsidRPr="006E3A0A" w14:paraId="096431CE" w14:textId="77777777" w:rsidTr="001F0E40">
        <w:tc>
          <w:tcPr>
            <w:tcW w:w="2405" w:type="dxa"/>
          </w:tcPr>
          <w:p w14:paraId="3FF33354" w14:textId="4B2A0B4C" w:rsidR="00C54E5A" w:rsidRPr="001F0E40" w:rsidRDefault="002A0C28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Ponuková cena:</w:t>
            </w:r>
          </w:p>
        </w:tc>
        <w:tc>
          <w:tcPr>
            <w:tcW w:w="6657" w:type="dxa"/>
          </w:tcPr>
          <w:p w14:paraId="7004F627" w14:textId="4D4D79AB" w:rsidR="00C54E5A" w:rsidRPr="006E3A0A" w:rsidRDefault="006E3A0A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cena uchádzača za predmet zákazky v eur s</w:t>
            </w:r>
            <w:r w:rsidR="00C90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  <w:r w:rsidR="00C903AB">
              <w:rPr>
                <w:rFonts w:ascii="Times New Roman" w:hAnsi="Times New Roman" w:cs="Times New Roman"/>
                <w:sz w:val="24"/>
                <w:szCs w:val="24"/>
              </w:rPr>
              <w:t xml:space="preserve"> (Cena celkom z Výkazu výmer v eurách s DPH)</w:t>
            </w:r>
          </w:p>
        </w:tc>
      </w:tr>
      <w:tr w:rsidR="00C54E5A" w:rsidRPr="006E3A0A" w14:paraId="27473ADF" w14:textId="77777777" w:rsidTr="001F0E40">
        <w:tc>
          <w:tcPr>
            <w:tcW w:w="2405" w:type="dxa"/>
          </w:tcPr>
          <w:p w14:paraId="63D75438" w14:textId="0D679CA2" w:rsidR="00C54E5A" w:rsidRPr="001F0E40" w:rsidRDefault="006E3A0A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Váha kritéria:</w:t>
            </w:r>
          </w:p>
        </w:tc>
        <w:tc>
          <w:tcPr>
            <w:tcW w:w="6657" w:type="dxa"/>
          </w:tcPr>
          <w:p w14:paraId="56C6E4E0" w14:textId="0A8CAB25" w:rsidR="00C54E5A" w:rsidRPr="006E3A0A" w:rsidRDefault="006E3A0A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14:paraId="39C13BC7" w14:textId="4FF929C4" w:rsidR="00E53BD4" w:rsidRDefault="00256085" w:rsidP="00941371">
      <w:pPr>
        <w:pStyle w:val="Zkladntext"/>
        <w:numPr>
          <w:ilvl w:val="1"/>
          <w:numId w:val="24"/>
        </w:numPr>
        <w:autoSpaceDE w:val="0"/>
        <w:autoSpaceDN w:val="0"/>
        <w:spacing w:before="160"/>
        <w:ind w:left="0" w:right="0" w:hanging="567"/>
        <w:rPr>
          <w:sz w:val="24"/>
          <w:szCs w:val="24"/>
        </w:rPr>
      </w:pPr>
      <w:r w:rsidRPr="006E3A0A">
        <w:rPr>
          <w:sz w:val="24"/>
          <w:szCs w:val="24"/>
        </w:rPr>
        <w:t xml:space="preserve">Stanoveným </w:t>
      </w:r>
      <w:r w:rsidRPr="00F638E5">
        <w:rPr>
          <w:b/>
          <w:bCs/>
          <w:sz w:val="24"/>
          <w:szCs w:val="24"/>
        </w:rPr>
        <w:t>kritériom K2</w:t>
      </w:r>
      <w:r w:rsidRPr="006E3A0A">
        <w:rPr>
          <w:sz w:val="24"/>
          <w:szCs w:val="24"/>
        </w:rPr>
        <w:t xml:space="preserve"> na vyhodnotenie ponúk </w:t>
      </w:r>
      <w:r w:rsidR="00D22A18">
        <w:rPr>
          <w:sz w:val="24"/>
          <w:szCs w:val="24"/>
        </w:rPr>
        <w:t>sú</w:t>
      </w:r>
      <w:r w:rsidRPr="006E3A0A">
        <w:rPr>
          <w:sz w:val="24"/>
          <w:szCs w:val="24"/>
        </w:rPr>
        <w:t xml:space="preserve"> </w:t>
      </w:r>
      <w:r w:rsidRPr="00D243C2">
        <w:rPr>
          <w:b/>
          <w:bCs/>
          <w:sz w:val="24"/>
          <w:szCs w:val="24"/>
        </w:rPr>
        <w:t xml:space="preserve">skúsenosti </w:t>
      </w:r>
      <w:r w:rsidR="009F16C3" w:rsidRPr="00D243C2">
        <w:rPr>
          <w:b/>
          <w:bCs/>
          <w:sz w:val="24"/>
          <w:szCs w:val="24"/>
        </w:rPr>
        <w:t>samostatného elektrotechnika</w:t>
      </w:r>
      <w:r w:rsidRPr="00D243C2">
        <w:rPr>
          <w:b/>
          <w:bCs/>
          <w:sz w:val="24"/>
          <w:szCs w:val="24"/>
        </w:rPr>
        <w:t xml:space="preserve"> </w:t>
      </w:r>
      <w:r w:rsidRPr="006E3A0A">
        <w:rPr>
          <w:sz w:val="24"/>
          <w:szCs w:val="24"/>
        </w:rPr>
        <w:t>na zákazkách, ktorých predmetom bol</w:t>
      </w:r>
      <w:r w:rsidR="007353CC">
        <w:rPr>
          <w:sz w:val="24"/>
          <w:szCs w:val="24"/>
        </w:rPr>
        <w:t>i</w:t>
      </w:r>
      <w:r w:rsidRPr="006E3A0A">
        <w:rPr>
          <w:sz w:val="24"/>
          <w:szCs w:val="24"/>
        </w:rPr>
        <w:t xml:space="preserve"> </w:t>
      </w:r>
      <w:r w:rsidR="007353CC" w:rsidRPr="00207752">
        <w:rPr>
          <w:sz w:val="24"/>
          <w:szCs w:val="24"/>
        </w:rPr>
        <w:t>elektroinštalačn</w:t>
      </w:r>
      <w:r w:rsidR="007353CC">
        <w:rPr>
          <w:sz w:val="24"/>
          <w:szCs w:val="24"/>
        </w:rPr>
        <w:t>é</w:t>
      </w:r>
      <w:r w:rsidR="007353CC" w:rsidRPr="00207752">
        <w:rPr>
          <w:sz w:val="24"/>
          <w:szCs w:val="24"/>
        </w:rPr>
        <w:t xml:space="preserve"> a</w:t>
      </w:r>
      <w:r w:rsidR="00245EC7">
        <w:rPr>
          <w:sz w:val="24"/>
          <w:szCs w:val="24"/>
        </w:rPr>
        <w:t>/alebo</w:t>
      </w:r>
      <w:r w:rsidR="007353CC" w:rsidRPr="00207752">
        <w:rPr>
          <w:sz w:val="24"/>
          <w:szCs w:val="24"/>
        </w:rPr>
        <w:t xml:space="preserve"> elektromontážn</w:t>
      </w:r>
      <w:r w:rsidR="007353CC">
        <w:rPr>
          <w:sz w:val="24"/>
          <w:szCs w:val="24"/>
        </w:rPr>
        <w:t>e</w:t>
      </w:r>
      <w:r w:rsidR="007353CC" w:rsidRPr="00207752">
        <w:rPr>
          <w:sz w:val="24"/>
          <w:szCs w:val="24"/>
        </w:rPr>
        <w:t xml:space="preserve"> prác</w:t>
      </w:r>
      <w:r w:rsidR="007353CC">
        <w:rPr>
          <w:sz w:val="24"/>
          <w:szCs w:val="24"/>
        </w:rPr>
        <w:t>e</w:t>
      </w:r>
      <w:r w:rsidR="007353CC" w:rsidRPr="00207752">
        <w:rPr>
          <w:sz w:val="24"/>
          <w:szCs w:val="24"/>
        </w:rPr>
        <w:t xml:space="preserve"> na verejn</w:t>
      </w:r>
      <w:r w:rsidR="007353CC">
        <w:rPr>
          <w:sz w:val="24"/>
          <w:szCs w:val="24"/>
        </w:rPr>
        <w:t>om</w:t>
      </w:r>
      <w:r w:rsidR="007353CC" w:rsidRPr="00207752">
        <w:rPr>
          <w:sz w:val="24"/>
          <w:szCs w:val="24"/>
        </w:rPr>
        <w:t xml:space="preserve"> osvetlen</w:t>
      </w:r>
      <w:r w:rsidR="007353CC">
        <w:rPr>
          <w:sz w:val="24"/>
          <w:szCs w:val="24"/>
        </w:rPr>
        <w:t>í</w:t>
      </w:r>
      <w:r w:rsidR="00FF7226"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 </w:t>
      </w:r>
      <w:r w:rsidR="0000182C" w:rsidRPr="00F0640C">
        <w:rPr>
          <w:sz w:val="24"/>
          <w:szCs w:val="24"/>
        </w:rPr>
        <w:t xml:space="preserve">s pridelenou relatívnou </w:t>
      </w:r>
      <w:r w:rsidR="0000182C" w:rsidRPr="00BA4F31">
        <w:rPr>
          <w:sz w:val="24"/>
          <w:szCs w:val="24"/>
        </w:rPr>
        <w:t xml:space="preserve">váhou </w:t>
      </w:r>
      <w:r w:rsidR="00D243C2">
        <w:rPr>
          <w:sz w:val="24"/>
          <w:szCs w:val="24"/>
        </w:rPr>
        <w:t>1</w:t>
      </w:r>
      <w:r w:rsidR="0000182C" w:rsidRPr="00BA4F31">
        <w:rPr>
          <w:sz w:val="24"/>
          <w:szCs w:val="24"/>
        </w:rPr>
        <w:t>0 %</w:t>
      </w:r>
      <w:r w:rsidRPr="006E3A0A">
        <w:rPr>
          <w:sz w:val="24"/>
          <w:szCs w:val="24"/>
        </w:rPr>
        <w:t xml:space="preserve">. </w:t>
      </w:r>
    </w:p>
    <w:p w14:paraId="68A5C34A" w14:textId="08DF1D8D" w:rsidR="00577616" w:rsidRDefault="00BA68CB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44" w:name="_Ref124868880"/>
      <w:r>
        <w:rPr>
          <w:sz w:val="24"/>
          <w:szCs w:val="24"/>
        </w:rPr>
        <w:t>Uchádzač</w:t>
      </w:r>
      <w:r w:rsidR="00256085" w:rsidRPr="006E3A0A">
        <w:rPr>
          <w:sz w:val="24"/>
          <w:szCs w:val="24"/>
        </w:rPr>
        <w:t xml:space="preserve"> </w:t>
      </w:r>
      <w:r w:rsidR="00405698">
        <w:rPr>
          <w:sz w:val="24"/>
          <w:szCs w:val="24"/>
        </w:rPr>
        <w:t>získa</w:t>
      </w:r>
      <w:r w:rsidR="00256085" w:rsidRPr="006E3A0A">
        <w:rPr>
          <w:sz w:val="24"/>
          <w:szCs w:val="24"/>
        </w:rPr>
        <w:t xml:space="preserve"> 2 body za každú zákazku:</w:t>
      </w:r>
      <w:bookmarkEnd w:id="44"/>
      <w:r w:rsidR="00256085" w:rsidRPr="006E3A0A">
        <w:rPr>
          <w:sz w:val="24"/>
          <w:szCs w:val="24"/>
        </w:rPr>
        <w:t xml:space="preserve"> </w:t>
      </w:r>
    </w:p>
    <w:p w14:paraId="3A6A8D01" w14:textId="77777777" w:rsidR="008B623C" w:rsidRDefault="008B623C" w:rsidP="008B623C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na ktorej </w:t>
      </w:r>
      <w:r>
        <w:rPr>
          <w:sz w:val="24"/>
          <w:szCs w:val="24"/>
        </w:rPr>
        <w:t>samostatný elektrotechnik</w:t>
      </w:r>
      <w:r w:rsidRPr="006E3A0A">
        <w:rPr>
          <w:sz w:val="24"/>
          <w:szCs w:val="24"/>
        </w:rPr>
        <w:t xml:space="preserve">, ktorým </w:t>
      </w:r>
      <w:r>
        <w:rPr>
          <w:sz w:val="24"/>
          <w:szCs w:val="24"/>
        </w:rPr>
        <w:t xml:space="preserve">záujemca </w:t>
      </w:r>
      <w:r w:rsidRPr="006E3A0A">
        <w:rPr>
          <w:sz w:val="24"/>
          <w:szCs w:val="24"/>
        </w:rPr>
        <w:t xml:space="preserve">preukazuje </w:t>
      </w:r>
      <w:r>
        <w:rPr>
          <w:sz w:val="24"/>
          <w:szCs w:val="24"/>
        </w:rPr>
        <w:t xml:space="preserve">splnenie </w:t>
      </w:r>
      <w:r w:rsidRPr="006E3A0A">
        <w:rPr>
          <w:sz w:val="24"/>
          <w:szCs w:val="24"/>
        </w:rPr>
        <w:t>podmienky účasti technickej alebo odbornej spôsobilosti podľa § 34 ods. 1 písm. g) ZVO</w:t>
      </w:r>
      <w:r>
        <w:rPr>
          <w:sz w:val="24"/>
          <w:szCs w:val="24"/>
        </w:rPr>
        <w:t xml:space="preserve"> </w:t>
      </w:r>
      <w:r w:rsidRPr="00E31404">
        <w:rPr>
          <w:sz w:val="24"/>
          <w:szCs w:val="24"/>
        </w:rPr>
        <w:t xml:space="preserve">stanovenú </w:t>
      </w:r>
      <w:r>
        <w:rPr>
          <w:sz w:val="24"/>
          <w:szCs w:val="24"/>
        </w:rPr>
        <w:br/>
      </w:r>
      <w:r w:rsidRPr="00E31404">
        <w:rPr>
          <w:sz w:val="24"/>
          <w:szCs w:val="24"/>
        </w:rPr>
        <w:t>vo vzťahu k</w:t>
      </w:r>
      <w:r>
        <w:rPr>
          <w:sz w:val="24"/>
          <w:szCs w:val="24"/>
        </w:rPr>
        <w:t xml:space="preserve"> odborníkovi - </w:t>
      </w:r>
      <w:r w:rsidRPr="00E31404">
        <w:rPr>
          <w:sz w:val="24"/>
          <w:szCs w:val="24"/>
        </w:rPr>
        <w:t>samostatnému elektrotechnikovi</w:t>
      </w:r>
      <w:r>
        <w:rPr>
          <w:sz w:val="24"/>
          <w:szCs w:val="24"/>
        </w:rPr>
        <w:t xml:space="preserve"> (bod č. 1 v minimálnej požadovanej úrovni štandardov podmienky účasti podľa § 34 ods. 1 písm. g) ZVO Oznámenia o vyhlásení verejného obstarávania)</w:t>
      </w:r>
      <w:r w:rsidRPr="006E3A0A">
        <w:rPr>
          <w:sz w:val="24"/>
          <w:szCs w:val="24"/>
        </w:rPr>
        <w:t xml:space="preserve">, vykonával funkciu </w:t>
      </w:r>
      <w:r>
        <w:rPr>
          <w:sz w:val="24"/>
          <w:szCs w:val="24"/>
        </w:rPr>
        <w:t>samostatného elektrotechnika a zároveň</w:t>
      </w:r>
    </w:p>
    <w:p w14:paraId="1608703A" w14:textId="21F9F337" w:rsidR="00577616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ktorej predmetom </w:t>
      </w:r>
      <w:r w:rsidR="006D5E98" w:rsidRPr="006E3A0A">
        <w:rPr>
          <w:sz w:val="24"/>
          <w:szCs w:val="24"/>
        </w:rPr>
        <w:t>bol</w:t>
      </w:r>
      <w:r w:rsidR="006D5E98">
        <w:rPr>
          <w:sz w:val="24"/>
          <w:szCs w:val="24"/>
        </w:rPr>
        <w:t>i</w:t>
      </w:r>
      <w:r w:rsidR="006D5E98" w:rsidRPr="006E3A0A">
        <w:rPr>
          <w:sz w:val="24"/>
          <w:szCs w:val="24"/>
        </w:rPr>
        <w:t xml:space="preserve"> </w:t>
      </w:r>
      <w:r w:rsidR="006D5E98" w:rsidRPr="00207752">
        <w:rPr>
          <w:sz w:val="24"/>
          <w:szCs w:val="24"/>
        </w:rPr>
        <w:t>elektroinštalačn</w:t>
      </w:r>
      <w:r w:rsidR="006D5E98">
        <w:rPr>
          <w:sz w:val="24"/>
          <w:szCs w:val="24"/>
        </w:rPr>
        <w:t>é</w:t>
      </w:r>
      <w:r w:rsidR="006D5E98" w:rsidRPr="00207752">
        <w:rPr>
          <w:sz w:val="24"/>
          <w:szCs w:val="24"/>
        </w:rPr>
        <w:t xml:space="preserve"> a</w:t>
      </w:r>
      <w:r w:rsidR="00D272A9">
        <w:rPr>
          <w:sz w:val="24"/>
          <w:szCs w:val="24"/>
        </w:rPr>
        <w:t>/alebo</w:t>
      </w:r>
      <w:r w:rsidR="006D5E98" w:rsidRPr="00207752">
        <w:rPr>
          <w:sz w:val="24"/>
          <w:szCs w:val="24"/>
        </w:rPr>
        <w:t xml:space="preserve"> elektromontážn</w:t>
      </w:r>
      <w:r w:rsidR="006D5E98">
        <w:rPr>
          <w:sz w:val="24"/>
          <w:szCs w:val="24"/>
        </w:rPr>
        <w:t>e</w:t>
      </w:r>
      <w:r w:rsidR="006D5E98" w:rsidRPr="00207752">
        <w:rPr>
          <w:sz w:val="24"/>
          <w:szCs w:val="24"/>
        </w:rPr>
        <w:t xml:space="preserve"> prác</w:t>
      </w:r>
      <w:r w:rsidR="006D5E98">
        <w:rPr>
          <w:sz w:val="24"/>
          <w:szCs w:val="24"/>
        </w:rPr>
        <w:t>e</w:t>
      </w:r>
      <w:r w:rsidR="006D5E98" w:rsidRPr="00207752">
        <w:rPr>
          <w:sz w:val="24"/>
          <w:szCs w:val="24"/>
        </w:rPr>
        <w:t xml:space="preserve"> na verejn</w:t>
      </w:r>
      <w:r w:rsidR="006D5E98">
        <w:rPr>
          <w:sz w:val="24"/>
          <w:szCs w:val="24"/>
        </w:rPr>
        <w:t>om</w:t>
      </w:r>
      <w:r w:rsidR="006D5E98" w:rsidRPr="00207752">
        <w:rPr>
          <w:sz w:val="24"/>
          <w:szCs w:val="24"/>
        </w:rPr>
        <w:t xml:space="preserve"> osvetlen</w:t>
      </w:r>
      <w:r w:rsidR="006D5E98">
        <w:rPr>
          <w:sz w:val="24"/>
          <w:szCs w:val="24"/>
        </w:rPr>
        <w:t xml:space="preserve">í </w:t>
      </w:r>
      <w:r w:rsidR="00F43D7F">
        <w:rPr>
          <w:sz w:val="24"/>
          <w:szCs w:val="24"/>
        </w:rPr>
        <w:t>a zároveň</w:t>
      </w:r>
    </w:p>
    <w:p w14:paraId="38A712A8" w14:textId="151116CF" w:rsidR="00577616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ktorej hodnota prevyšovala </w:t>
      </w:r>
      <w:r w:rsidR="008B623C">
        <w:rPr>
          <w:sz w:val="24"/>
          <w:szCs w:val="24"/>
        </w:rPr>
        <w:t>50 000</w:t>
      </w:r>
      <w:r w:rsidR="00DF40A5">
        <w:rPr>
          <w:sz w:val="24"/>
          <w:szCs w:val="24"/>
        </w:rPr>
        <w:t xml:space="preserve"> </w:t>
      </w:r>
      <w:r w:rsidRPr="006E3A0A">
        <w:rPr>
          <w:sz w:val="24"/>
          <w:szCs w:val="24"/>
        </w:rPr>
        <w:t xml:space="preserve">eur </w:t>
      </w:r>
      <w:r w:rsidR="001E515A">
        <w:rPr>
          <w:sz w:val="24"/>
          <w:szCs w:val="24"/>
        </w:rPr>
        <w:t>s</w:t>
      </w:r>
      <w:r w:rsidRPr="006E3A0A">
        <w:rPr>
          <w:sz w:val="24"/>
          <w:szCs w:val="24"/>
        </w:rPr>
        <w:t xml:space="preserve"> DPH</w:t>
      </w:r>
      <w:r w:rsidR="00F43D7F">
        <w:rPr>
          <w:sz w:val="24"/>
          <w:szCs w:val="24"/>
        </w:rPr>
        <w:t xml:space="preserve"> a zároveň</w:t>
      </w:r>
    </w:p>
    <w:p w14:paraId="0EC3AC54" w14:textId="55A9F0AC" w:rsidR="00E53BD4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>ktorá bola odovzdaná najneskôr päť rokov pred vyhlásením tohto DNS</w:t>
      </w:r>
      <w:r w:rsidR="00FE29D5">
        <w:rPr>
          <w:sz w:val="24"/>
          <w:szCs w:val="24"/>
        </w:rPr>
        <w:t>.</w:t>
      </w:r>
    </w:p>
    <w:p w14:paraId="21082E89" w14:textId="1FB03ADB" w:rsidR="00DF3060" w:rsidRDefault="00BA68CB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b/>
          <w:bCs/>
          <w:sz w:val="24"/>
          <w:szCs w:val="24"/>
        </w:rPr>
      </w:pPr>
      <w:r>
        <w:rPr>
          <w:sz w:val="24"/>
          <w:szCs w:val="24"/>
        </w:rPr>
        <w:t>Uchádzač</w:t>
      </w:r>
      <w:r w:rsidR="003A4724">
        <w:rPr>
          <w:sz w:val="24"/>
          <w:szCs w:val="24"/>
        </w:rPr>
        <w:t xml:space="preserve"> </w:t>
      </w:r>
      <w:r w:rsidR="009970B3">
        <w:rPr>
          <w:sz w:val="24"/>
          <w:szCs w:val="24"/>
        </w:rPr>
        <w:t xml:space="preserve">môže za </w:t>
      </w:r>
      <w:r w:rsidR="00A81DC5">
        <w:rPr>
          <w:sz w:val="24"/>
          <w:szCs w:val="24"/>
        </w:rPr>
        <w:t xml:space="preserve">kritérium </w:t>
      </w:r>
      <w:r w:rsidR="009970B3">
        <w:rPr>
          <w:sz w:val="24"/>
          <w:szCs w:val="24"/>
        </w:rPr>
        <w:t xml:space="preserve">K2 získať max. 10 bodov, a to aj v prípade, ak by preukázal, </w:t>
      </w:r>
      <w:r w:rsidR="006E313D">
        <w:rPr>
          <w:sz w:val="24"/>
          <w:szCs w:val="24"/>
        </w:rPr>
        <w:br/>
      </w:r>
      <w:r w:rsidR="009970B3">
        <w:rPr>
          <w:sz w:val="24"/>
          <w:szCs w:val="24"/>
        </w:rPr>
        <w:t xml:space="preserve">že </w:t>
      </w:r>
      <w:r w:rsidR="00477603">
        <w:rPr>
          <w:sz w:val="24"/>
          <w:szCs w:val="24"/>
        </w:rPr>
        <w:t>samostatný elektrotechnik realizoval</w:t>
      </w:r>
      <w:r w:rsidR="0020343A">
        <w:rPr>
          <w:sz w:val="24"/>
          <w:szCs w:val="24"/>
        </w:rPr>
        <w:t xml:space="preserve"> viac ako 5</w:t>
      </w:r>
      <w:r w:rsidR="00477603">
        <w:rPr>
          <w:sz w:val="24"/>
          <w:szCs w:val="24"/>
        </w:rPr>
        <w:t xml:space="preserve"> zákaz</w:t>
      </w:r>
      <w:r w:rsidR="0020343A">
        <w:rPr>
          <w:sz w:val="24"/>
          <w:szCs w:val="24"/>
        </w:rPr>
        <w:t>iek</w:t>
      </w:r>
      <w:r w:rsidR="00477603">
        <w:rPr>
          <w:sz w:val="24"/>
          <w:szCs w:val="24"/>
        </w:rPr>
        <w:t xml:space="preserve"> podľa bodu </w:t>
      </w:r>
      <w:r w:rsidR="00477603">
        <w:rPr>
          <w:sz w:val="24"/>
          <w:szCs w:val="24"/>
        </w:rPr>
        <w:fldChar w:fldCharType="begin"/>
      </w:r>
      <w:r w:rsidR="00477603">
        <w:rPr>
          <w:sz w:val="24"/>
          <w:szCs w:val="24"/>
        </w:rPr>
        <w:instrText xml:space="preserve"> REF _Ref124868880 \r \h </w:instrText>
      </w:r>
      <w:r w:rsidR="00477603">
        <w:rPr>
          <w:sz w:val="24"/>
          <w:szCs w:val="24"/>
        </w:rPr>
      </w:r>
      <w:r w:rsidR="00477603">
        <w:rPr>
          <w:sz w:val="24"/>
          <w:szCs w:val="24"/>
        </w:rPr>
        <w:fldChar w:fldCharType="separate"/>
      </w:r>
      <w:r w:rsidR="00882291">
        <w:rPr>
          <w:sz w:val="24"/>
          <w:szCs w:val="24"/>
        </w:rPr>
        <w:t>15.4</w:t>
      </w:r>
      <w:r w:rsidR="00477603">
        <w:rPr>
          <w:sz w:val="24"/>
          <w:szCs w:val="24"/>
        </w:rPr>
        <w:fldChar w:fldCharType="end"/>
      </w:r>
      <w:r w:rsidR="00477603">
        <w:rPr>
          <w:sz w:val="24"/>
          <w:szCs w:val="24"/>
        </w:rPr>
        <w:t xml:space="preserve"> </w:t>
      </w:r>
      <w:r w:rsidR="0020343A">
        <w:rPr>
          <w:sz w:val="24"/>
          <w:szCs w:val="24"/>
        </w:rPr>
        <w:t xml:space="preserve">týchto súťažných podkladov. </w:t>
      </w:r>
      <w:r w:rsidR="00256085" w:rsidRPr="006E3A0A">
        <w:rPr>
          <w:sz w:val="24"/>
          <w:szCs w:val="24"/>
        </w:rPr>
        <w:t xml:space="preserve">Počet bodov, ktoré </w:t>
      </w:r>
      <w:r w:rsidR="00882291">
        <w:rPr>
          <w:sz w:val="24"/>
          <w:szCs w:val="24"/>
        </w:rPr>
        <w:t>uchádzač</w:t>
      </w:r>
      <w:r w:rsidR="00256085" w:rsidRPr="006E3A0A">
        <w:rPr>
          <w:sz w:val="24"/>
          <w:szCs w:val="24"/>
        </w:rPr>
        <w:t xml:space="preserve"> získa</w:t>
      </w:r>
      <w:r w:rsidR="00882291">
        <w:rPr>
          <w:sz w:val="24"/>
          <w:szCs w:val="24"/>
        </w:rPr>
        <w:t>l</w:t>
      </w:r>
      <w:r w:rsidR="00256085" w:rsidRPr="006E3A0A">
        <w:rPr>
          <w:sz w:val="24"/>
          <w:szCs w:val="24"/>
        </w:rPr>
        <w:t xml:space="preserve"> </w:t>
      </w:r>
      <w:r w:rsidR="0020343A">
        <w:rPr>
          <w:sz w:val="24"/>
          <w:szCs w:val="24"/>
        </w:rPr>
        <w:t>za K</w:t>
      </w:r>
      <w:r w:rsidR="00365877">
        <w:rPr>
          <w:sz w:val="24"/>
          <w:szCs w:val="24"/>
        </w:rPr>
        <w:t xml:space="preserve">2 </w:t>
      </w:r>
      <w:r w:rsidR="00256085" w:rsidRPr="006E3A0A">
        <w:rPr>
          <w:sz w:val="24"/>
          <w:szCs w:val="24"/>
        </w:rPr>
        <w:t xml:space="preserve">pri zaradení do DNS sa mu následne </w:t>
      </w:r>
      <w:r w:rsidR="00256085" w:rsidRPr="006E3A0A">
        <w:rPr>
          <w:sz w:val="24"/>
          <w:szCs w:val="24"/>
        </w:rPr>
        <w:lastRenderedPageBreak/>
        <w:t xml:space="preserve">uplatní pri každej zákazke zadávanej </w:t>
      </w:r>
      <w:r w:rsidR="00365877">
        <w:rPr>
          <w:sz w:val="24"/>
          <w:szCs w:val="24"/>
        </w:rPr>
        <w:t>v rámci</w:t>
      </w:r>
      <w:r w:rsidR="00256085" w:rsidRPr="006E3A0A">
        <w:rPr>
          <w:sz w:val="24"/>
          <w:szCs w:val="24"/>
        </w:rPr>
        <w:t xml:space="preserve"> tohto DNS, v ktorej predloží ponuku. </w:t>
      </w:r>
      <w:r w:rsidR="003114EE" w:rsidRPr="003042E2">
        <w:rPr>
          <w:b/>
          <w:bCs/>
          <w:sz w:val="24"/>
          <w:szCs w:val="24"/>
        </w:rPr>
        <w:t>Uchádzač</w:t>
      </w:r>
      <w:r w:rsidR="00F43D7F" w:rsidRPr="003042E2">
        <w:rPr>
          <w:b/>
          <w:bCs/>
          <w:sz w:val="24"/>
          <w:szCs w:val="24"/>
        </w:rPr>
        <w:t xml:space="preserve"> má v</w:t>
      </w:r>
      <w:r w:rsidR="00365877" w:rsidRPr="003042E2">
        <w:rPr>
          <w:b/>
          <w:bCs/>
          <w:sz w:val="24"/>
          <w:szCs w:val="24"/>
        </w:rPr>
        <w:t> </w:t>
      </w:r>
      <w:r w:rsidR="00F43D7F" w:rsidRPr="003042E2">
        <w:rPr>
          <w:b/>
          <w:bCs/>
          <w:sz w:val="24"/>
          <w:szCs w:val="24"/>
        </w:rPr>
        <w:t>prípade</w:t>
      </w:r>
      <w:r w:rsidR="00365877" w:rsidRPr="003042E2">
        <w:rPr>
          <w:b/>
          <w:bCs/>
          <w:sz w:val="24"/>
          <w:szCs w:val="24"/>
        </w:rPr>
        <w:t xml:space="preserve">, ak sa stane </w:t>
      </w:r>
      <w:r w:rsidR="00DE24AA" w:rsidRPr="003042E2">
        <w:rPr>
          <w:b/>
          <w:bCs/>
          <w:sz w:val="24"/>
          <w:szCs w:val="24"/>
        </w:rPr>
        <w:t>úspešným uchádzačom,</w:t>
      </w:r>
      <w:r w:rsidR="00F43D7F" w:rsidRPr="003042E2">
        <w:rPr>
          <w:b/>
          <w:bCs/>
          <w:sz w:val="24"/>
          <w:szCs w:val="24"/>
        </w:rPr>
        <w:t xml:space="preserve"> zmluvnú povinnosť plniť </w:t>
      </w:r>
      <w:r w:rsidR="00DE24AA" w:rsidRPr="003042E2">
        <w:rPr>
          <w:b/>
          <w:bCs/>
          <w:sz w:val="24"/>
          <w:szCs w:val="24"/>
        </w:rPr>
        <w:t>samostatným elektrotechnikom</w:t>
      </w:r>
      <w:r w:rsidR="00F43D7F" w:rsidRPr="003042E2">
        <w:rPr>
          <w:b/>
          <w:bCs/>
          <w:sz w:val="24"/>
          <w:szCs w:val="24"/>
        </w:rPr>
        <w:t>, ktorým preukazoval splnenie podmienok účasti (a za skúsenosti ktorého získal body v</w:t>
      </w:r>
      <w:r w:rsidR="00A81DC5" w:rsidRPr="003042E2">
        <w:rPr>
          <w:b/>
          <w:bCs/>
          <w:sz w:val="24"/>
          <w:szCs w:val="24"/>
        </w:rPr>
        <w:t xml:space="preserve"> rámci </w:t>
      </w:r>
      <w:r w:rsidR="00F43D7F" w:rsidRPr="003042E2">
        <w:rPr>
          <w:b/>
          <w:bCs/>
          <w:sz w:val="24"/>
          <w:szCs w:val="24"/>
        </w:rPr>
        <w:t>kritéri</w:t>
      </w:r>
      <w:r w:rsidR="00A81DC5" w:rsidRPr="003042E2">
        <w:rPr>
          <w:b/>
          <w:bCs/>
          <w:sz w:val="24"/>
          <w:szCs w:val="24"/>
        </w:rPr>
        <w:t>a</w:t>
      </w:r>
      <w:r w:rsidR="00F43D7F" w:rsidRPr="003042E2">
        <w:rPr>
          <w:b/>
          <w:bCs/>
          <w:sz w:val="24"/>
          <w:szCs w:val="24"/>
        </w:rPr>
        <w:t xml:space="preserve"> K2). </w:t>
      </w:r>
    </w:p>
    <w:p w14:paraId="46CEA772" w14:textId="45C73A32" w:rsidR="0035078B" w:rsidRDefault="0035078B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Verejný obstarávateľ pridelí za kritérium K2 každému uchádzačovi, ktorý predloží ponuku počet bodov uvedený v Oznámení o jeho zaradení do DNS.</w:t>
      </w:r>
    </w:p>
    <w:p w14:paraId="59A914D3" w14:textId="6903BC7D" w:rsidR="003A733F" w:rsidRPr="000D1673" w:rsidRDefault="003A733F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0D1673">
        <w:rPr>
          <w:sz w:val="24"/>
          <w:szCs w:val="24"/>
        </w:rPr>
        <w:t xml:space="preserve">V prípade rovnosti bodov za obe kritériá spolu u uchádzačov umiestnených na 1. mieste </w:t>
      </w:r>
      <w:r w:rsidR="007E70A8">
        <w:rPr>
          <w:sz w:val="24"/>
          <w:szCs w:val="24"/>
        </w:rPr>
        <w:t xml:space="preserve">v poradí, </w:t>
      </w:r>
      <w:r w:rsidRPr="000D1673">
        <w:rPr>
          <w:sz w:val="24"/>
          <w:szCs w:val="24"/>
        </w:rPr>
        <w:t>verejný obstarávateľ určuj</w:t>
      </w:r>
      <w:r w:rsidR="00BC6F1D" w:rsidRPr="000D1673">
        <w:rPr>
          <w:sz w:val="24"/>
          <w:szCs w:val="24"/>
        </w:rPr>
        <w:t xml:space="preserve">e ako rozhodné kritérium na vyhodnotenie ponúk počet bodov za kritérium K1, t. j. úspešným sa </w:t>
      </w:r>
      <w:r w:rsidR="000D1673" w:rsidRPr="000D1673">
        <w:rPr>
          <w:sz w:val="24"/>
          <w:szCs w:val="24"/>
        </w:rPr>
        <w:t>stane uchádzač, ktorý získal za kritérium K1 viac bodov.</w:t>
      </w:r>
    </w:p>
    <w:p w14:paraId="75B7C9DB" w14:textId="15FD9B56" w:rsidR="00FB0F8B" w:rsidRDefault="00FB0F8B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5" w:name="_Toc132698898"/>
      <w:r>
        <w:rPr>
          <w:rFonts w:ascii="Camera" w:hAnsi="Camera"/>
          <w:color w:val="754BFF"/>
          <w:sz w:val="32"/>
        </w:rPr>
        <w:t xml:space="preserve">Cena </w:t>
      </w:r>
      <w:r w:rsidR="00455383">
        <w:rPr>
          <w:rFonts w:ascii="Camera" w:hAnsi="Camera"/>
          <w:color w:val="754BFF"/>
          <w:sz w:val="32"/>
        </w:rPr>
        <w:t>uvedená v ponuke</w:t>
      </w:r>
      <w:bookmarkEnd w:id="45"/>
    </w:p>
    <w:p w14:paraId="0A792F50" w14:textId="1F9CF8EE" w:rsidR="00455383" w:rsidRPr="00CE06C9" w:rsidRDefault="00455383" w:rsidP="00CE06C9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0D34">
        <w:rPr>
          <w:sz w:val="24"/>
          <w:szCs w:val="24"/>
        </w:rPr>
        <w:t>Uchádzačom navrhovaná cena uvedená v ponuke bude vyjadrená v </w:t>
      </w:r>
      <w:r w:rsidR="007B0D34">
        <w:rPr>
          <w:sz w:val="24"/>
          <w:szCs w:val="24"/>
        </w:rPr>
        <w:t>eurách</w:t>
      </w:r>
      <w:r w:rsidRPr="007B0D34">
        <w:rPr>
          <w:sz w:val="24"/>
          <w:szCs w:val="24"/>
        </w:rPr>
        <w:t xml:space="preserve">.  </w:t>
      </w:r>
      <w:r w:rsidR="00CE06C9">
        <w:rPr>
          <w:sz w:val="24"/>
          <w:szCs w:val="24"/>
        </w:rPr>
        <w:t>J</w:t>
      </w:r>
      <w:r w:rsidRPr="00CE06C9">
        <w:rPr>
          <w:sz w:val="24"/>
          <w:szCs w:val="24"/>
        </w:rPr>
        <w:t>ednotkové ceny všetkých položiek a aj celková cena musia byť zaokrúhlené na dve desatinné miesta.</w:t>
      </w:r>
    </w:p>
    <w:p w14:paraId="6618CA21" w14:textId="4EEB51FE" w:rsidR="00455383" w:rsidRPr="007B0D34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0D34">
        <w:rPr>
          <w:sz w:val="24"/>
          <w:szCs w:val="24"/>
        </w:rPr>
        <w:t xml:space="preserve">Uchádzač ku každej oceňovanej položke uvedenej vo </w:t>
      </w:r>
      <w:r w:rsidR="008B000E">
        <w:rPr>
          <w:sz w:val="24"/>
          <w:szCs w:val="24"/>
        </w:rPr>
        <w:t>V</w:t>
      </w:r>
      <w:r w:rsidRPr="007B0D34">
        <w:rPr>
          <w:sz w:val="24"/>
          <w:szCs w:val="24"/>
        </w:rPr>
        <w:t>ýkaze výmer uvedie jednotkovú cenu, ktorá bude automaticky prerátaná na výslednú sumu položky podľa jej stanoveného množstva. Žiadna položka vo výkaze výmer nesmie byť nulová. Celková cena za predmet zákazky</w:t>
      </w:r>
      <w:r w:rsidR="00563A3E">
        <w:rPr>
          <w:sz w:val="24"/>
          <w:szCs w:val="24"/>
        </w:rPr>
        <w:t>, ktorá bude zohľadnená pri vyhodnotení ponúk</w:t>
      </w:r>
      <w:r w:rsidRPr="007B0D34">
        <w:rPr>
          <w:sz w:val="24"/>
          <w:szCs w:val="24"/>
        </w:rPr>
        <w:t xml:space="preserve"> predstavuje súčet všetkých požadovaných položiek v stanovených objemoch. </w:t>
      </w:r>
    </w:p>
    <w:p w14:paraId="600F4B6C" w14:textId="09B83AD7" w:rsidR="00455383" w:rsidRPr="007B0D34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0D34">
        <w:rPr>
          <w:sz w:val="24"/>
          <w:szCs w:val="24"/>
        </w:rPr>
        <w:t xml:space="preserve">Uchádzač ako celkovú cena za predmet zákazky uvedie v Návrhu na plnenie kritérií totožnú sumu ako bude celková cena uvedená v ním vyplnenom </w:t>
      </w:r>
      <w:r w:rsidR="00C35990">
        <w:rPr>
          <w:sz w:val="24"/>
          <w:szCs w:val="24"/>
        </w:rPr>
        <w:t>V</w:t>
      </w:r>
      <w:r w:rsidRPr="007B0D34">
        <w:rPr>
          <w:sz w:val="24"/>
          <w:szCs w:val="24"/>
        </w:rPr>
        <w:t xml:space="preserve">ýkaze výmer. Uchádzačom navrhovaná cena celkom za predmet zákazky musí obsahovať všetky náklady uchádzača spojené s plnením </w:t>
      </w:r>
      <w:r w:rsidR="00B14C6D">
        <w:rPr>
          <w:sz w:val="24"/>
          <w:szCs w:val="24"/>
        </w:rPr>
        <w:t>R</w:t>
      </w:r>
      <w:r w:rsidR="000D5BA7">
        <w:rPr>
          <w:sz w:val="24"/>
          <w:szCs w:val="24"/>
        </w:rPr>
        <w:t>ámcovej dohody</w:t>
      </w:r>
      <w:r w:rsidRPr="007B0D34">
        <w:rPr>
          <w:sz w:val="24"/>
          <w:szCs w:val="24"/>
        </w:rPr>
        <w:t xml:space="preserve"> v</w:t>
      </w:r>
      <w:r w:rsidR="000920E5">
        <w:rPr>
          <w:sz w:val="24"/>
          <w:szCs w:val="24"/>
        </w:rPr>
        <w:t xml:space="preserve"> požadovanom</w:t>
      </w:r>
      <w:r w:rsidR="000D5BA7">
        <w:rPr>
          <w:sz w:val="24"/>
          <w:szCs w:val="24"/>
        </w:rPr>
        <w:t> </w:t>
      </w:r>
      <w:r w:rsidRPr="007B0D34">
        <w:rPr>
          <w:sz w:val="24"/>
          <w:szCs w:val="24"/>
        </w:rPr>
        <w:t>mieste</w:t>
      </w:r>
      <w:r w:rsidR="000D5BA7">
        <w:rPr>
          <w:sz w:val="24"/>
          <w:szCs w:val="24"/>
        </w:rPr>
        <w:t xml:space="preserve"> a lehote</w:t>
      </w:r>
      <w:r w:rsidRPr="007B0D34">
        <w:rPr>
          <w:sz w:val="24"/>
          <w:szCs w:val="24"/>
        </w:rPr>
        <w:t xml:space="preserve"> plnenia</w:t>
      </w:r>
      <w:r w:rsidR="00B1575F">
        <w:rPr>
          <w:sz w:val="24"/>
          <w:szCs w:val="24"/>
        </w:rPr>
        <w:t xml:space="preserve">, vrátane </w:t>
      </w:r>
      <w:r w:rsidR="00FF48F1">
        <w:rPr>
          <w:sz w:val="24"/>
          <w:szCs w:val="24"/>
        </w:rPr>
        <w:t>nákladov na dopravu, materiál, mzdové náklady, réžiu</w:t>
      </w:r>
      <w:r w:rsidR="00064217">
        <w:rPr>
          <w:sz w:val="24"/>
          <w:szCs w:val="24"/>
        </w:rPr>
        <w:t xml:space="preserve"> a primeraný zisk</w:t>
      </w:r>
      <w:r w:rsidRPr="007B0D34">
        <w:rPr>
          <w:sz w:val="24"/>
          <w:szCs w:val="24"/>
        </w:rPr>
        <w:t xml:space="preserve">. </w:t>
      </w:r>
    </w:p>
    <w:p w14:paraId="45CD5C9B" w14:textId="77777777" w:rsidR="00455383" w:rsidRPr="007B0D34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0D34">
        <w:rPr>
          <w:sz w:val="24"/>
          <w:szCs w:val="24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3839568B" w14:textId="45B67617" w:rsidR="00455383" w:rsidRPr="000D5BA7" w:rsidRDefault="00455383" w:rsidP="00455383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0D34">
        <w:rPr>
          <w:sz w:val="24"/>
          <w:szCs w:val="24"/>
        </w:rPr>
        <w:t xml:space="preserve">V prípade, ak uchádzač je platiteľom DPH, avšak jeho sídlo je v inom členskom štáte Európskej únie alebo sídli mimo EÚ, uvedie v návrhu na plnenie kritérií cenu, ktorá bude rozdelená </w:t>
      </w:r>
      <w:r w:rsidR="00F17228">
        <w:rPr>
          <w:sz w:val="24"/>
          <w:szCs w:val="24"/>
        </w:rPr>
        <w:br/>
      </w:r>
      <w:r w:rsidRPr="007B0D34">
        <w:rPr>
          <w:sz w:val="24"/>
          <w:szCs w:val="24"/>
        </w:rPr>
        <w:t xml:space="preserve">na ním navrhovanú cenu bez DPH, výšku DPH a aj cenu s DPH podľa slovenských právnych predpisov (DPH vo výške 20%), aj keď samotnú DPH nebude v súlade s komunitárnym právom fakturovať. V takomto prípade bude verejný obstarávateľ vyhodnocovať celkovú cenu s DPH podľa slovenských právnych predpisov. V prípade, ak ponuka bude obsahovať inú sadzbu DPH, aká je používaná na území SR, </w:t>
      </w:r>
      <w:r w:rsidR="00E22C41">
        <w:rPr>
          <w:sz w:val="24"/>
          <w:szCs w:val="24"/>
        </w:rPr>
        <w:t>verejný obstarávateľ</w:t>
      </w:r>
      <w:r w:rsidRPr="007B0D34">
        <w:rPr>
          <w:sz w:val="24"/>
          <w:szCs w:val="24"/>
        </w:rPr>
        <w:t xml:space="preserve"> odpočíta v ponuke udanú hodnotu DPH </w:t>
      </w:r>
      <w:r w:rsidR="00F17228">
        <w:rPr>
          <w:sz w:val="24"/>
          <w:szCs w:val="24"/>
        </w:rPr>
        <w:br/>
      </w:r>
      <w:r w:rsidRPr="007B0D34">
        <w:rPr>
          <w:sz w:val="24"/>
          <w:szCs w:val="24"/>
        </w:rPr>
        <w:t xml:space="preserve">od celkovej ceny a pripočíta platnú sadzbu DPH používanú na území SR. Takýto úkon </w:t>
      </w:r>
      <w:r w:rsidR="00F17228">
        <w:rPr>
          <w:sz w:val="24"/>
          <w:szCs w:val="24"/>
        </w:rPr>
        <w:br/>
      </w:r>
      <w:r w:rsidRPr="007B0D34">
        <w:rPr>
          <w:sz w:val="24"/>
          <w:szCs w:val="24"/>
        </w:rPr>
        <w:t>sa nepovažuje za zmenu ponuky.</w:t>
      </w:r>
    </w:p>
    <w:p w14:paraId="4F558757" w14:textId="4594BA31" w:rsidR="00CA0729" w:rsidRPr="00EF0E6C" w:rsidRDefault="00CA0729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6" w:name="_Toc132698899"/>
      <w:r>
        <w:rPr>
          <w:rFonts w:ascii="Camera" w:hAnsi="Camera"/>
          <w:color w:val="754BFF"/>
          <w:sz w:val="32"/>
        </w:rPr>
        <w:t>Vyhodnotenie ponúk</w:t>
      </w:r>
      <w:bookmarkEnd w:id="46"/>
    </w:p>
    <w:p w14:paraId="1F35F138" w14:textId="77777777" w:rsidR="00CA0729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DD30C6">
        <w:rPr>
          <w:sz w:val="24"/>
          <w:szCs w:val="24"/>
        </w:rPr>
        <w:t xml:space="preserve">Verejný obstarávateľ pristúpi k vyhodnoteniu predložených ponúk z pohľadu splnenia požiadaviek na predmet zákazky podľa § 53 ZVO. </w:t>
      </w:r>
    </w:p>
    <w:p w14:paraId="52C0F3CB" w14:textId="03DD1BAA" w:rsidR="00CA0729" w:rsidRPr="00AB2FD2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DD30C6">
        <w:rPr>
          <w:sz w:val="24"/>
          <w:szCs w:val="24"/>
        </w:rPr>
        <w:t xml:space="preserve">Verejný obstarávateľ rozhodol, že vyhodnotenie ponúk z hľadiska splnenia požiadaviek </w:t>
      </w:r>
      <w:r w:rsidR="00F17228">
        <w:rPr>
          <w:sz w:val="24"/>
          <w:szCs w:val="24"/>
        </w:rPr>
        <w:br/>
      </w:r>
      <w:r w:rsidRPr="00DD30C6">
        <w:rPr>
          <w:sz w:val="24"/>
          <w:szCs w:val="24"/>
        </w:rPr>
        <w:t>na predmet zákazky sa uskutoční po vyhodnotení ponúk na základe kritérií na vyhodnotenie ponúk, pričom postupuje primerane podľa § 55 ods. 1 ZVO.</w:t>
      </w:r>
    </w:p>
    <w:p w14:paraId="1D5624BA" w14:textId="6D723DFD" w:rsidR="00360AFF" w:rsidRPr="00EF0E6C" w:rsidRDefault="0098627B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47" w:name="_Toc132698900"/>
      <w:r>
        <w:rPr>
          <w:rFonts w:ascii="Camera" w:hAnsi="Camera"/>
          <w:color w:val="754BFF"/>
          <w:sz w:val="32"/>
        </w:rPr>
        <w:lastRenderedPageBreak/>
        <w:t>Informácia o výsledku vyhodnotenia ponúk a uzavretie zmluvy</w:t>
      </w:r>
      <w:bookmarkEnd w:id="47"/>
    </w:p>
    <w:p w14:paraId="674AD97F" w14:textId="2529296E" w:rsidR="00841284" w:rsidRPr="006E6EE4" w:rsidRDefault="00F87BE5" w:rsidP="00F87BE5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V</w:t>
      </w:r>
      <w:r w:rsidRPr="00F1727B">
        <w:rPr>
          <w:sz w:val="24"/>
          <w:szCs w:val="24"/>
        </w:rPr>
        <w:t xml:space="preserve">erejný obstarávateľ zašle v súlade </w:t>
      </w:r>
      <w:r w:rsidRPr="0064570D">
        <w:rPr>
          <w:sz w:val="24"/>
          <w:szCs w:val="24"/>
        </w:rPr>
        <w:t>s § 55 ZVO informáciu o výsledku vyhodnotenia ponúk. Verejný obstarávateľ pristúpi k uzavretiu zmluvy podľa</w:t>
      </w:r>
      <w:r w:rsidRPr="00F1727B">
        <w:rPr>
          <w:sz w:val="24"/>
          <w:szCs w:val="24"/>
        </w:rPr>
        <w:t xml:space="preserve"> § 56 ZVO. Verejný obstarávateľ vyzve </w:t>
      </w:r>
      <w:r w:rsidR="00EA7F51">
        <w:rPr>
          <w:sz w:val="24"/>
          <w:szCs w:val="24"/>
        </w:rPr>
        <w:t xml:space="preserve">úspešného </w:t>
      </w:r>
      <w:r w:rsidRPr="00F1727B">
        <w:rPr>
          <w:sz w:val="24"/>
          <w:szCs w:val="24"/>
        </w:rPr>
        <w:t xml:space="preserve">uchádzača na poskytnutie súčinnosti k podpisu </w:t>
      </w:r>
      <w:r w:rsidR="009B0D2E">
        <w:rPr>
          <w:sz w:val="24"/>
          <w:szCs w:val="24"/>
        </w:rPr>
        <w:t>R</w:t>
      </w:r>
      <w:r w:rsidR="00EA7F51">
        <w:rPr>
          <w:sz w:val="24"/>
          <w:szCs w:val="24"/>
        </w:rPr>
        <w:t>ámcovej dohody.</w:t>
      </w:r>
    </w:p>
    <w:p w14:paraId="1231843A" w14:textId="50F460E4" w:rsidR="006E6EE4" w:rsidRPr="00D34E43" w:rsidRDefault="00EA7F51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Výsledkom zákazky bude uzavretie</w:t>
      </w:r>
      <w:r w:rsidR="00846512">
        <w:rPr>
          <w:sz w:val="24"/>
          <w:szCs w:val="24"/>
        </w:rPr>
        <w:t xml:space="preserve"> </w:t>
      </w:r>
      <w:r>
        <w:rPr>
          <w:sz w:val="24"/>
          <w:szCs w:val="24"/>
        </w:rPr>
        <w:t>Rámcovej dohody podľa prílohy č. 2 týchto súťažných podkladov.</w:t>
      </w:r>
      <w:r w:rsidR="006E6EE4" w:rsidRPr="00F1727B">
        <w:rPr>
          <w:sz w:val="24"/>
          <w:szCs w:val="24"/>
        </w:rPr>
        <w:t xml:space="preserve"> </w:t>
      </w:r>
    </w:p>
    <w:p w14:paraId="6FB47EA5" w14:textId="3287799E" w:rsidR="00D34E43" w:rsidRPr="00F1727B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1727B">
        <w:rPr>
          <w:sz w:val="24"/>
          <w:szCs w:val="24"/>
        </w:rPr>
        <w:t>Verejný obstarávateľ neuzavrie</w:t>
      </w:r>
      <w:r w:rsidR="00846512">
        <w:rPr>
          <w:sz w:val="24"/>
          <w:szCs w:val="24"/>
        </w:rPr>
        <w:t xml:space="preserve"> </w:t>
      </w:r>
      <w:r w:rsidR="009B0D2E">
        <w:rPr>
          <w:sz w:val="24"/>
          <w:szCs w:val="24"/>
        </w:rPr>
        <w:t>Rámcovú dohodu</w:t>
      </w:r>
      <w:r w:rsidRPr="00F1727B">
        <w:rPr>
          <w:sz w:val="24"/>
          <w:szCs w:val="24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</w:t>
      </w:r>
      <w:r w:rsidR="009B0D2E">
        <w:rPr>
          <w:sz w:val="24"/>
          <w:szCs w:val="24"/>
        </w:rPr>
        <w:t>RPVS</w:t>
      </w:r>
      <w:r w:rsidRPr="00F1727B">
        <w:rPr>
          <w:sz w:val="24"/>
          <w:szCs w:val="24"/>
        </w:rPr>
        <w:t>“) a nie je zapísaný v </w:t>
      </w:r>
      <w:r w:rsidR="009B0D2E">
        <w:rPr>
          <w:sz w:val="24"/>
          <w:szCs w:val="24"/>
        </w:rPr>
        <w:t>RPVS</w:t>
      </w:r>
      <w:r w:rsidRPr="00F1727B">
        <w:rPr>
          <w:sz w:val="24"/>
          <w:szCs w:val="24"/>
        </w:rPr>
        <w:t xml:space="preserve"> alebo ktorého subdodávatelia alebo subdodávatelia podľa osobitného predpisu, ktorí majú povinnosť zapisovať sa do </w:t>
      </w:r>
      <w:r w:rsidR="009B0D2E">
        <w:rPr>
          <w:sz w:val="24"/>
          <w:szCs w:val="24"/>
        </w:rPr>
        <w:t>RPVS</w:t>
      </w:r>
      <w:r w:rsidRPr="00F1727B">
        <w:rPr>
          <w:sz w:val="24"/>
          <w:szCs w:val="24"/>
        </w:rPr>
        <w:t xml:space="preserve"> a nie sú zapísaní v </w:t>
      </w:r>
      <w:r w:rsidR="009B0D2E">
        <w:rPr>
          <w:sz w:val="24"/>
          <w:szCs w:val="24"/>
        </w:rPr>
        <w:t>RPVS</w:t>
      </w:r>
      <w:r w:rsidRPr="00F1727B">
        <w:rPr>
          <w:sz w:val="24"/>
          <w:szCs w:val="24"/>
        </w:rPr>
        <w:t xml:space="preserve"> alebo úspešným uchádzačom, ktorý má povinnosť zapisovať sa do </w:t>
      </w:r>
      <w:r w:rsidR="008E3DD8">
        <w:rPr>
          <w:sz w:val="24"/>
          <w:szCs w:val="24"/>
        </w:rPr>
        <w:t>RPVS</w:t>
      </w:r>
      <w:r w:rsidRPr="00F1727B">
        <w:rPr>
          <w:sz w:val="24"/>
          <w:szCs w:val="24"/>
        </w:rPr>
        <w:t xml:space="preserve"> a ktorý má ako konečného užívateľa výhod zapísanú osobu podľa § 11 ods. 1 písm. c) ZVO alebo ktorého subdodávatelia alebo subdodávatelia podľa osobitného predpisu, ktorí majú povinnosť zapisovať sa do </w:t>
      </w:r>
      <w:r w:rsidR="008E3DD8">
        <w:rPr>
          <w:sz w:val="24"/>
          <w:szCs w:val="24"/>
        </w:rPr>
        <w:t>RPVS</w:t>
      </w:r>
      <w:r w:rsidRPr="00F1727B">
        <w:rPr>
          <w:sz w:val="24"/>
          <w:szCs w:val="24"/>
        </w:rPr>
        <w:t xml:space="preserve"> majú zapísaného ako konečného užívateľa výhod osobu podľa § 11 ods. 1 písm. c) ZVO.</w:t>
      </w:r>
    </w:p>
    <w:p w14:paraId="7A6B6218" w14:textId="51D7573D" w:rsidR="00D34E43" w:rsidRPr="00F1727B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1727B">
        <w:rPr>
          <w:sz w:val="24"/>
          <w:szCs w:val="24"/>
        </w:rPr>
        <w:t xml:space="preserve">Verejný obstarávateľ bude požadovať v rámci poskytovania riadnej súčinnosti potrebnej </w:t>
      </w:r>
      <w:r w:rsidR="00F17228">
        <w:rPr>
          <w:sz w:val="24"/>
          <w:szCs w:val="24"/>
        </w:rPr>
        <w:br/>
      </w:r>
      <w:r w:rsidRPr="00F1727B">
        <w:rPr>
          <w:sz w:val="24"/>
          <w:szCs w:val="24"/>
        </w:rPr>
        <w:t>pre uzavretie zmluvy od úspešného uchádzač</w:t>
      </w:r>
      <w:r w:rsidR="00FF4F50">
        <w:rPr>
          <w:sz w:val="24"/>
          <w:szCs w:val="24"/>
        </w:rPr>
        <w:t>a</w:t>
      </w:r>
      <w:r w:rsidRPr="00F1727B">
        <w:rPr>
          <w:sz w:val="24"/>
          <w:szCs w:val="24"/>
        </w:rPr>
        <w:t xml:space="preserve"> predložiť:</w:t>
      </w:r>
    </w:p>
    <w:p w14:paraId="229C630D" w14:textId="3E6B2EC6" w:rsidR="004E6F8F" w:rsidRDefault="00D34E43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F1727B">
        <w:rPr>
          <w:sz w:val="24"/>
          <w:szCs w:val="24"/>
        </w:rPr>
        <w:t xml:space="preserve">údaje o všetkých známych subdodávateľoch v rozsahu podľa </w:t>
      </w:r>
      <w:r w:rsidR="00C55F22">
        <w:rPr>
          <w:sz w:val="24"/>
          <w:szCs w:val="24"/>
        </w:rPr>
        <w:t>Rámcovej dohody</w:t>
      </w:r>
      <w:r w:rsidR="0046737B">
        <w:rPr>
          <w:sz w:val="24"/>
          <w:szCs w:val="24"/>
        </w:rPr>
        <w:t>;</w:t>
      </w:r>
    </w:p>
    <w:p w14:paraId="62E8774A" w14:textId="2A6A35A1" w:rsidR="00A444AE" w:rsidRPr="00A444AE" w:rsidRDefault="00A444AE" w:rsidP="00A444AE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A444AE">
        <w:rPr>
          <w:sz w:val="24"/>
          <w:szCs w:val="24"/>
        </w:rPr>
        <w:t>zmluvu uzavretú medzi členmi skupiny dodávateľov podľa bodu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_Ref126238554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18.5</w:t>
      </w:r>
      <w:r>
        <w:rPr>
          <w:sz w:val="24"/>
          <w:szCs w:val="24"/>
        </w:rPr>
        <w:fldChar w:fldCharType="end"/>
      </w:r>
      <w:r w:rsidRPr="00A444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týchto </w:t>
      </w:r>
      <w:r w:rsidRPr="00A444AE">
        <w:rPr>
          <w:sz w:val="24"/>
          <w:szCs w:val="24"/>
        </w:rPr>
        <w:t>súťažných podkladov, ak úspešným uchádzačom je skupina dodávateľov a táto zmluva nebola predložená skôr</w:t>
      </w:r>
      <w:r w:rsidR="0046737B">
        <w:rPr>
          <w:sz w:val="24"/>
          <w:szCs w:val="24"/>
        </w:rPr>
        <w:t>;</w:t>
      </w:r>
    </w:p>
    <w:p w14:paraId="6A2C5C95" w14:textId="03B01C45" w:rsidR="00D34E43" w:rsidRPr="004E6F8F" w:rsidRDefault="00D3627D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v</w:t>
      </w:r>
      <w:r w:rsidR="00D34E43" w:rsidRPr="004E6F8F">
        <w:rPr>
          <w:sz w:val="24"/>
          <w:szCs w:val="24"/>
        </w:rPr>
        <w:t>yhlásenie o tom, že konečným užívateľom výhod uchádzača alebo jeho subdodávateľa, ktorý má povinnosť zapisovať sa do registra partnerov verejného sektora, nie je niektorá z osôb podľa § 11 ods. 1 písm. c) ZVO</w:t>
      </w:r>
      <w:r w:rsidR="0046737B">
        <w:rPr>
          <w:sz w:val="24"/>
          <w:szCs w:val="24"/>
        </w:rPr>
        <w:t>;</w:t>
      </w:r>
    </w:p>
    <w:p w14:paraId="73E18682" w14:textId="5948B193" w:rsidR="008D4E1B" w:rsidRPr="008D4E1B" w:rsidRDefault="00D3627D" w:rsidP="008D4E1B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D34E43" w:rsidRPr="004E6F8F">
        <w:rPr>
          <w:sz w:val="24"/>
          <w:szCs w:val="24"/>
        </w:rPr>
        <w:t>estné vyhlásenie</w:t>
      </w:r>
      <w:r>
        <w:rPr>
          <w:sz w:val="24"/>
          <w:szCs w:val="24"/>
        </w:rPr>
        <w:t xml:space="preserve"> uchádzača</w:t>
      </w:r>
      <w:r w:rsidR="00D34E43" w:rsidRPr="004E6F8F">
        <w:rPr>
          <w:sz w:val="24"/>
          <w:szCs w:val="24"/>
        </w:rPr>
        <w:t xml:space="preserve"> k uplatňovaniu medzinárodných sankcií</w:t>
      </w:r>
      <w:r w:rsidR="008D4E1B">
        <w:rPr>
          <w:sz w:val="24"/>
          <w:szCs w:val="24"/>
        </w:rPr>
        <w:t xml:space="preserve"> podľa nariadenia </w:t>
      </w:r>
      <w:r w:rsidR="008D4E1B">
        <w:rPr>
          <w:sz w:val="24"/>
          <w:szCs w:val="24"/>
        </w:rPr>
        <w:br/>
        <w:t xml:space="preserve">Rady EÚ </w:t>
      </w:r>
      <w:r w:rsidR="008D4E1B" w:rsidRPr="008D4E1B">
        <w:rPr>
          <w:sz w:val="24"/>
          <w:szCs w:val="24"/>
        </w:rPr>
        <w:t>č. 833/2014.</w:t>
      </w:r>
    </w:p>
    <w:p w14:paraId="3AEFF02B" w14:textId="0AF27312" w:rsidR="00A444AE" w:rsidRDefault="00A444AE" w:rsidP="00C74B7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48" w:name="_Ref126238554"/>
      <w:r>
        <w:rPr>
          <w:sz w:val="24"/>
          <w:szCs w:val="24"/>
        </w:rPr>
        <w:t>V</w:t>
      </w:r>
      <w:r w:rsidR="00C74B74" w:rsidRPr="00C74B74">
        <w:rPr>
          <w:sz w:val="24"/>
          <w:szCs w:val="24"/>
        </w:rPr>
        <w:t xml:space="preserve"> prípade úspešnosti skupiny dodávateľov, najneskôr pred podpisom zmluvy táto skupina </w:t>
      </w:r>
      <w:r>
        <w:rPr>
          <w:sz w:val="24"/>
          <w:szCs w:val="24"/>
        </w:rPr>
        <w:t>musí uzatvoriť</w:t>
      </w:r>
      <w:r w:rsidR="00C74B74" w:rsidRPr="00C74B74">
        <w:rPr>
          <w:sz w:val="24"/>
          <w:szCs w:val="24"/>
        </w:rPr>
        <w:t xml:space="preserve"> a predloži</w:t>
      </w:r>
      <w:r>
        <w:rPr>
          <w:sz w:val="24"/>
          <w:szCs w:val="24"/>
        </w:rPr>
        <w:t>ť</w:t>
      </w:r>
      <w:r w:rsidR="00C74B74" w:rsidRPr="00C74B74">
        <w:rPr>
          <w:sz w:val="24"/>
          <w:szCs w:val="24"/>
        </w:rPr>
        <w:t xml:space="preserve"> verejnému obstarávateľovi </w:t>
      </w:r>
      <w:r w:rsidR="0046737B">
        <w:rPr>
          <w:sz w:val="24"/>
          <w:szCs w:val="24"/>
        </w:rPr>
        <w:t xml:space="preserve">písomnú </w:t>
      </w:r>
      <w:r w:rsidR="00C74B74" w:rsidRPr="00C74B74">
        <w:rPr>
          <w:sz w:val="24"/>
          <w:szCs w:val="24"/>
        </w:rPr>
        <w:t xml:space="preserve">zmluvu o združení podľa ustanovení § 829 a </w:t>
      </w:r>
      <w:proofErr w:type="spellStart"/>
      <w:r w:rsidR="00C74B74" w:rsidRPr="00C74B74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C74B74" w:rsidRPr="00C74B74">
        <w:rPr>
          <w:sz w:val="24"/>
          <w:szCs w:val="24"/>
        </w:rPr>
        <w:t>sl</w:t>
      </w:r>
      <w:proofErr w:type="spellEnd"/>
      <w:r w:rsidR="00C74B74" w:rsidRPr="00C74B74">
        <w:rPr>
          <w:sz w:val="24"/>
          <w:szCs w:val="24"/>
        </w:rPr>
        <w:t>. zákona č. 40/1964 Zb. Občiansky zákonník v znení neskorších predpisov alebo inú obdobnú zmluvu s</w:t>
      </w:r>
      <w:r>
        <w:rPr>
          <w:sz w:val="24"/>
          <w:szCs w:val="24"/>
        </w:rPr>
        <w:t xml:space="preserve"> týmito</w:t>
      </w:r>
      <w:r w:rsidR="00C74B74" w:rsidRPr="00C74B74">
        <w:rPr>
          <w:sz w:val="24"/>
          <w:szCs w:val="24"/>
        </w:rPr>
        <w:t xml:space="preserve"> minimálnymi obsahovými náležitosťami</w:t>
      </w:r>
      <w:r>
        <w:rPr>
          <w:sz w:val="24"/>
          <w:szCs w:val="24"/>
        </w:rPr>
        <w:t>:</w:t>
      </w:r>
      <w:bookmarkEnd w:id="48"/>
    </w:p>
    <w:p w14:paraId="7D926ED4" w14:textId="42C920D0" w:rsidR="0046737B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>splnomocnenie jedného člena zo skupiny dodávateľov</w:t>
      </w:r>
      <w:r w:rsidR="0046737B">
        <w:rPr>
          <w:sz w:val="24"/>
          <w:szCs w:val="24"/>
        </w:rPr>
        <w:t xml:space="preserve"> </w:t>
      </w:r>
      <w:r w:rsidRPr="00C74B74">
        <w:rPr>
          <w:sz w:val="24"/>
          <w:szCs w:val="24"/>
        </w:rPr>
        <w:t xml:space="preserve">udelené ostatnými členmi skupiny dodávateľov na uskutočňovanie a prijímanie akýchkoľvek právnych úkonov, ktoré sa budú uskutočňovať a prijímať v mene všetkých členov skupiny dodávateľov v súvislosti s plnením </w:t>
      </w:r>
      <w:r w:rsidR="0046737B">
        <w:rPr>
          <w:sz w:val="24"/>
          <w:szCs w:val="24"/>
        </w:rPr>
        <w:t>Rámcovej dohody</w:t>
      </w:r>
      <w:r w:rsidRPr="00C74B74">
        <w:rPr>
          <w:sz w:val="24"/>
          <w:szCs w:val="24"/>
        </w:rPr>
        <w:t>, ktorá bude výsledkom verejného obstarávania.</w:t>
      </w:r>
      <w:r w:rsidR="0046737B">
        <w:rPr>
          <w:sz w:val="24"/>
          <w:szCs w:val="24"/>
        </w:rPr>
        <w:t xml:space="preserve"> </w:t>
      </w:r>
      <w:r w:rsidRPr="00C74B74">
        <w:rPr>
          <w:sz w:val="24"/>
          <w:szCs w:val="24"/>
        </w:rPr>
        <w:t xml:space="preserve">Toto splnomocnenie musí byť neoddeliteľnou súčasťou zmluvy o združení;  </w:t>
      </w:r>
    </w:p>
    <w:p w14:paraId="6274FFBB" w14:textId="77777777" w:rsidR="0046737B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14F7153F" w14:textId="34434775" w:rsidR="00CC2DE8" w:rsidRPr="00A85DAB" w:rsidRDefault="00C74B74" w:rsidP="00A85DA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C74B74">
        <w:rPr>
          <w:sz w:val="24"/>
          <w:szCs w:val="24"/>
        </w:rPr>
        <w:t>ustanovenie o tom, že všetci členovia skupiny dodávateľov zodpovedajú za záväzky združenia voči verejnému obstarávateľovi spoločne a nerozdielne.</w:t>
      </w:r>
    </w:p>
    <w:p w14:paraId="15461992" w14:textId="3E0B8E3F" w:rsidR="001C4D9A" w:rsidRPr="00360AFF" w:rsidRDefault="00953917" w:rsidP="00953917">
      <w:pPr>
        <w:pStyle w:val="Zkladntext"/>
        <w:tabs>
          <w:tab w:val="left" w:pos="6900"/>
        </w:tabs>
        <w:autoSpaceDE w:val="0"/>
        <w:autoSpaceDN w:val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C4D9A" w:rsidRPr="00360AFF" w:rsidSect="00A60BA6">
      <w:headerReference w:type="default" r:id="rId16"/>
      <w:footerReference w:type="default" r:id="rId17"/>
      <w:head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9DFA" w14:textId="77777777" w:rsidR="008361D8" w:rsidRDefault="008361D8" w:rsidP="00603809">
      <w:pPr>
        <w:spacing w:after="0" w:line="240" w:lineRule="auto"/>
      </w:pPr>
      <w:r>
        <w:separator/>
      </w:r>
    </w:p>
  </w:endnote>
  <w:endnote w:type="continuationSeparator" w:id="0">
    <w:p w14:paraId="26DB76E8" w14:textId="77777777" w:rsidR="008361D8" w:rsidRDefault="008361D8" w:rsidP="006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/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82B2" w14:textId="77777777" w:rsidR="008361D8" w:rsidRDefault="008361D8" w:rsidP="00603809">
      <w:pPr>
        <w:spacing w:after="0" w:line="240" w:lineRule="auto"/>
      </w:pPr>
      <w:r>
        <w:separator/>
      </w:r>
    </w:p>
  </w:footnote>
  <w:footnote w:type="continuationSeparator" w:id="0">
    <w:p w14:paraId="4F8579E2" w14:textId="77777777" w:rsidR="008361D8" w:rsidRDefault="008361D8" w:rsidP="006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DA99" w14:textId="39681800" w:rsidR="006B5975" w:rsidRPr="006263BD" w:rsidRDefault="006B5975" w:rsidP="006B5975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</w:t>
    </w:r>
    <w:r w:rsidR="006263BD" w:rsidRPr="006263BD">
      <w:rPr>
        <w:rFonts w:ascii="Camera" w:hAnsi="Camera" w:cs="Times New Roman"/>
        <w:b/>
        <w:bCs/>
        <w:sz w:val="28"/>
        <w:szCs w:val="28"/>
      </w:rPr>
      <w:t>echnické siete Bratislava</w:t>
    </w:r>
    <w:r w:rsidRPr="006263BD">
      <w:rPr>
        <w:rFonts w:ascii="Camera" w:hAnsi="Camera" w:cs="Times New Roman"/>
        <w:b/>
        <w:bCs/>
        <w:sz w:val="28"/>
        <w:szCs w:val="28"/>
      </w:rPr>
      <w:t>, a.s.</w:t>
    </w:r>
  </w:p>
  <w:p w14:paraId="36BFE0FF" w14:textId="77777777" w:rsidR="006B5975" w:rsidRPr="006263BD" w:rsidRDefault="006B5975" w:rsidP="006B5975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AB1"/>
    <w:multiLevelType w:val="hybridMultilevel"/>
    <w:tmpl w:val="85187EEE"/>
    <w:lvl w:ilvl="0" w:tplc="07C0CC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B1F"/>
    <w:multiLevelType w:val="multilevel"/>
    <w:tmpl w:val="289AED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CF3234"/>
    <w:multiLevelType w:val="multilevel"/>
    <w:tmpl w:val="686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AE0D48"/>
    <w:multiLevelType w:val="multilevel"/>
    <w:tmpl w:val="C3900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7A1241"/>
    <w:multiLevelType w:val="multilevel"/>
    <w:tmpl w:val="5EC08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7071E41"/>
    <w:multiLevelType w:val="multilevel"/>
    <w:tmpl w:val="DB4EE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1F1D37"/>
    <w:multiLevelType w:val="multilevel"/>
    <w:tmpl w:val="57BC5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A46231"/>
    <w:multiLevelType w:val="multilevel"/>
    <w:tmpl w:val="E828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C4949EA"/>
    <w:multiLevelType w:val="multilevel"/>
    <w:tmpl w:val="1C902C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9548B8"/>
    <w:multiLevelType w:val="multilevel"/>
    <w:tmpl w:val="1CDCA4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1D7030"/>
    <w:multiLevelType w:val="multilevel"/>
    <w:tmpl w:val="73A4EC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9A67449"/>
    <w:multiLevelType w:val="multilevel"/>
    <w:tmpl w:val="A98E45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F5054D7"/>
    <w:multiLevelType w:val="multilevel"/>
    <w:tmpl w:val="44B8DD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B40B3B"/>
    <w:multiLevelType w:val="multilevel"/>
    <w:tmpl w:val="C7A480F4"/>
    <w:numStyleLink w:val="tl1"/>
  </w:abstractNum>
  <w:abstractNum w:abstractNumId="22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A2817C1"/>
    <w:multiLevelType w:val="multilevel"/>
    <w:tmpl w:val="E8D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7" w15:restartNumberingAfterBreak="0">
    <w:nsid w:val="542851DC"/>
    <w:multiLevelType w:val="hybridMultilevel"/>
    <w:tmpl w:val="7CFC4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3A88"/>
    <w:multiLevelType w:val="multilevel"/>
    <w:tmpl w:val="103AF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500230"/>
    <w:multiLevelType w:val="multilevel"/>
    <w:tmpl w:val="FD3CA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95F55F1"/>
    <w:multiLevelType w:val="hybridMultilevel"/>
    <w:tmpl w:val="511C1184"/>
    <w:lvl w:ilvl="0" w:tplc="B434CF9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E5EDD"/>
    <w:multiLevelType w:val="multilevel"/>
    <w:tmpl w:val="DA28AA1E"/>
    <w:lvl w:ilvl="0">
      <w:start w:val="1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2" w15:restartNumberingAfterBreak="0">
    <w:nsid w:val="6457344B"/>
    <w:multiLevelType w:val="multilevel"/>
    <w:tmpl w:val="A0F2D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D9D394D"/>
    <w:multiLevelType w:val="multilevel"/>
    <w:tmpl w:val="7DB627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57FCC"/>
    <w:multiLevelType w:val="multilevel"/>
    <w:tmpl w:val="D96474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3"/>
  </w:num>
  <w:num w:numId="2" w16cid:durableId="436949207">
    <w:abstractNumId w:val="1"/>
  </w:num>
  <w:num w:numId="3" w16cid:durableId="1404836769">
    <w:abstractNumId w:val="22"/>
  </w:num>
  <w:num w:numId="4" w16cid:durableId="216168667">
    <w:abstractNumId w:val="23"/>
  </w:num>
  <w:num w:numId="5" w16cid:durableId="394427041">
    <w:abstractNumId w:val="2"/>
  </w:num>
  <w:num w:numId="6" w16cid:durableId="1005060420">
    <w:abstractNumId w:val="21"/>
  </w:num>
  <w:num w:numId="7" w16cid:durableId="801506777">
    <w:abstractNumId w:val="7"/>
  </w:num>
  <w:num w:numId="8" w16cid:durableId="402682809">
    <w:abstractNumId w:val="20"/>
  </w:num>
  <w:num w:numId="9" w16cid:durableId="1364088987">
    <w:abstractNumId w:val="36"/>
  </w:num>
  <w:num w:numId="10" w16cid:durableId="650213051">
    <w:abstractNumId w:val="24"/>
  </w:num>
  <w:num w:numId="11" w16cid:durableId="2074546435">
    <w:abstractNumId w:val="9"/>
  </w:num>
  <w:num w:numId="12" w16cid:durableId="1888368640">
    <w:abstractNumId w:val="37"/>
  </w:num>
  <w:num w:numId="13" w16cid:durableId="207451256">
    <w:abstractNumId w:val="11"/>
  </w:num>
  <w:num w:numId="14" w16cid:durableId="1298805487">
    <w:abstractNumId w:val="5"/>
  </w:num>
  <w:num w:numId="15" w16cid:durableId="1132988668">
    <w:abstractNumId w:val="35"/>
  </w:num>
  <w:num w:numId="16" w16cid:durableId="1570917176">
    <w:abstractNumId w:val="32"/>
  </w:num>
  <w:num w:numId="17" w16cid:durableId="639114319">
    <w:abstractNumId w:val="28"/>
  </w:num>
  <w:num w:numId="18" w16cid:durableId="2125418358">
    <w:abstractNumId w:val="19"/>
  </w:num>
  <w:num w:numId="19" w16cid:durableId="1609921806">
    <w:abstractNumId w:val="39"/>
  </w:num>
  <w:num w:numId="20" w16cid:durableId="1136021561">
    <w:abstractNumId w:val="16"/>
  </w:num>
  <w:num w:numId="21" w16cid:durableId="1254704649">
    <w:abstractNumId w:val="26"/>
  </w:num>
  <w:num w:numId="22" w16cid:durableId="1352803202">
    <w:abstractNumId w:val="14"/>
  </w:num>
  <w:num w:numId="23" w16cid:durableId="2135176767">
    <w:abstractNumId w:val="33"/>
  </w:num>
  <w:num w:numId="24" w16cid:durableId="231475648">
    <w:abstractNumId w:val="40"/>
  </w:num>
  <w:num w:numId="25" w16cid:durableId="557595631">
    <w:abstractNumId w:val="4"/>
  </w:num>
  <w:num w:numId="26" w16cid:durableId="285239">
    <w:abstractNumId w:val="34"/>
  </w:num>
  <w:num w:numId="27" w16cid:durableId="782188111">
    <w:abstractNumId w:val="8"/>
  </w:num>
  <w:num w:numId="28" w16cid:durableId="2054966040">
    <w:abstractNumId w:val="13"/>
  </w:num>
  <w:num w:numId="29" w16cid:durableId="978657008">
    <w:abstractNumId w:val="6"/>
  </w:num>
  <w:num w:numId="30" w16cid:durableId="1919634866">
    <w:abstractNumId w:val="0"/>
  </w:num>
  <w:num w:numId="31" w16cid:durableId="1264144931">
    <w:abstractNumId w:val="31"/>
  </w:num>
  <w:num w:numId="32" w16cid:durableId="1575435721">
    <w:abstractNumId w:val="10"/>
  </w:num>
  <w:num w:numId="33" w16cid:durableId="848064273">
    <w:abstractNumId w:val="12"/>
  </w:num>
  <w:num w:numId="34" w16cid:durableId="1818450930">
    <w:abstractNumId w:val="18"/>
  </w:num>
  <w:num w:numId="35" w16cid:durableId="2069956841">
    <w:abstractNumId w:val="15"/>
  </w:num>
  <w:num w:numId="36" w16cid:durableId="487093849">
    <w:abstractNumId w:val="29"/>
  </w:num>
  <w:num w:numId="37" w16cid:durableId="579216861">
    <w:abstractNumId w:val="27"/>
  </w:num>
  <w:num w:numId="38" w16cid:durableId="548810309">
    <w:abstractNumId w:val="25"/>
  </w:num>
  <w:num w:numId="39" w16cid:durableId="2116558283">
    <w:abstractNumId w:val="38"/>
  </w:num>
  <w:num w:numId="40" w16cid:durableId="740563289">
    <w:abstractNumId w:val="30"/>
  </w:num>
  <w:num w:numId="41" w16cid:durableId="734427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58B5"/>
    <w:rsid w:val="000118CC"/>
    <w:rsid w:val="000323AA"/>
    <w:rsid w:val="00036D85"/>
    <w:rsid w:val="00045888"/>
    <w:rsid w:val="00045FF9"/>
    <w:rsid w:val="000548C8"/>
    <w:rsid w:val="00060BB3"/>
    <w:rsid w:val="0006275D"/>
    <w:rsid w:val="00063219"/>
    <w:rsid w:val="00064217"/>
    <w:rsid w:val="000816B6"/>
    <w:rsid w:val="000920E5"/>
    <w:rsid w:val="0009354D"/>
    <w:rsid w:val="00094E76"/>
    <w:rsid w:val="000A00D7"/>
    <w:rsid w:val="000A49AC"/>
    <w:rsid w:val="000C752F"/>
    <w:rsid w:val="000C7B8A"/>
    <w:rsid w:val="000D1673"/>
    <w:rsid w:val="000D4BF8"/>
    <w:rsid w:val="000D5BA7"/>
    <w:rsid w:val="000D5F54"/>
    <w:rsid w:val="000E2FBC"/>
    <w:rsid w:val="000E3864"/>
    <w:rsid w:val="000F2182"/>
    <w:rsid w:val="000F39B9"/>
    <w:rsid w:val="000F3E3D"/>
    <w:rsid w:val="001034A7"/>
    <w:rsid w:val="001060EE"/>
    <w:rsid w:val="00110F1D"/>
    <w:rsid w:val="00111191"/>
    <w:rsid w:val="00114443"/>
    <w:rsid w:val="001233E0"/>
    <w:rsid w:val="00130F36"/>
    <w:rsid w:val="00131117"/>
    <w:rsid w:val="001332E7"/>
    <w:rsid w:val="00135B75"/>
    <w:rsid w:val="00140689"/>
    <w:rsid w:val="0014205F"/>
    <w:rsid w:val="00142165"/>
    <w:rsid w:val="00145363"/>
    <w:rsid w:val="001519AB"/>
    <w:rsid w:val="001536C6"/>
    <w:rsid w:val="00160218"/>
    <w:rsid w:val="00162F4E"/>
    <w:rsid w:val="0016623E"/>
    <w:rsid w:val="00166287"/>
    <w:rsid w:val="00174F94"/>
    <w:rsid w:val="00176378"/>
    <w:rsid w:val="00177285"/>
    <w:rsid w:val="00184667"/>
    <w:rsid w:val="001872ED"/>
    <w:rsid w:val="00193328"/>
    <w:rsid w:val="001A055E"/>
    <w:rsid w:val="001A4016"/>
    <w:rsid w:val="001A5042"/>
    <w:rsid w:val="001A7A3A"/>
    <w:rsid w:val="001B6F7C"/>
    <w:rsid w:val="001C46C8"/>
    <w:rsid w:val="001C4D9A"/>
    <w:rsid w:val="001D5EEE"/>
    <w:rsid w:val="001E515A"/>
    <w:rsid w:val="001F0E40"/>
    <w:rsid w:val="001F1C9E"/>
    <w:rsid w:val="00202DD7"/>
    <w:rsid w:val="0020343A"/>
    <w:rsid w:val="00204644"/>
    <w:rsid w:val="00206153"/>
    <w:rsid w:val="00207752"/>
    <w:rsid w:val="00212862"/>
    <w:rsid w:val="00215AC5"/>
    <w:rsid w:val="002179E4"/>
    <w:rsid w:val="00225C94"/>
    <w:rsid w:val="0022691F"/>
    <w:rsid w:val="00240407"/>
    <w:rsid w:val="0024264F"/>
    <w:rsid w:val="00245EC7"/>
    <w:rsid w:val="00256085"/>
    <w:rsid w:val="00256993"/>
    <w:rsid w:val="002624DE"/>
    <w:rsid w:val="0026279B"/>
    <w:rsid w:val="002679F7"/>
    <w:rsid w:val="00272D64"/>
    <w:rsid w:val="0027385C"/>
    <w:rsid w:val="0027672C"/>
    <w:rsid w:val="00282E6E"/>
    <w:rsid w:val="00286001"/>
    <w:rsid w:val="00286344"/>
    <w:rsid w:val="0029370C"/>
    <w:rsid w:val="00295520"/>
    <w:rsid w:val="002A0C28"/>
    <w:rsid w:val="002A1D10"/>
    <w:rsid w:val="002A1EEB"/>
    <w:rsid w:val="002A2E56"/>
    <w:rsid w:val="002A51D7"/>
    <w:rsid w:val="002A6949"/>
    <w:rsid w:val="002B04BB"/>
    <w:rsid w:val="002B1A93"/>
    <w:rsid w:val="002B6FD4"/>
    <w:rsid w:val="002C1672"/>
    <w:rsid w:val="002C5CA1"/>
    <w:rsid w:val="002C769F"/>
    <w:rsid w:val="002D2C6B"/>
    <w:rsid w:val="002D7D9B"/>
    <w:rsid w:val="002E31A1"/>
    <w:rsid w:val="002E5A19"/>
    <w:rsid w:val="002F1E6A"/>
    <w:rsid w:val="002F3656"/>
    <w:rsid w:val="00301D89"/>
    <w:rsid w:val="003042E2"/>
    <w:rsid w:val="00305454"/>
    <w:rsid w:val="003114EE"/>
    <w:rsid w:val="003114FB"/>
    <w:rsid w:val="00330552"/>
    <w:rsid w:val="00334714"/>
    <w:rsid w:val="003363CC"/>
    <w:rsid w:val="0033737C"/>
    <w:rsid w:val="003373C8"/>
    <w:rsid w:val="00344DED"/>
    <w:rsid w:val="0035078B"/>
    <w:rsid w:val="003508BD"/>
    <w:rsid w:val="00353664"/>
    <w:rsid w:val="0036064C"/>
    <w:rsid w:val="00360AFF"/>
    <w:rsid w:val="00360B2E"/>
    <w:rsid w:val="00365877"/>
    <w:rsid w:val="00367217"/>
    <w:rsid w:val="003677BD"/>
    <w:rsid w:val="00393136"/>
    <w:rsid w:val="00393883"/>
    <w:rsid w:val="003951E1"/>
    <w:rsid w:val="0039738A"/>
    <w:rsid w:val="00397D90"/>
    <w:rsid w:val="003A0858"/>
    <w:rsid w:val="003A2572"/>
    <w:rsid w:val="003A4724"/>
    <w:rsid w:val="003A733F"/>
    <w:rsid w:val="003A7B4B"/>
    <w:rsid w:val="003B3E12"/>
    <w:rsid w:val="003C07DB"/>
    <w:rsid w:val="003D0078"/>
    <w:rsid w:val="003D4CB6"/>
    <w:rsid w:val="003E0623"/>
    <w:rsid w:val="003E6A38"/>
    <w:rsid w:val="003F066A"/>
    <w:rsid w:val="003F6119"/>
    <w:rsid w:val="004046E8"/>
    <w:rsid w:val="00405698"/>
    <w:rsid w:val="004111DE"/>
    <w:rsid w:val="004131B8"/>
    <w:rsid w:val="0041454A"/>
    <w:rsid w:val="00420C3F"/>
    <w:rsid w:val="004210E5"/>
    <w:rsid w:val="00422BC4"/>
    <w:rsid w:val="00424586"/>
    <w:rsid w:val="00431582"/>
    <w:rsid w:val="0043215A"/>
    <w:rsid w:val="00433B06"/>
    <w:rsid w:val="00434A1B"/>
    <w:rsid w:val="004379A0"/>
    <w:rsid w:val="004435FA"/>
    <w:rsid w:val="00443A8F"/>
    <w:rsid w:val="00455383"/>
    <w:rsid w:val="00456191"/>
    <w:rsid w:val="004662F3"/>
    <w:rsid w:val="0046737B"/>
    <w:rsid w:val="0047026D"/>
    <w:rsid w:val="00477603"/>
    <w:rsid w:val="00482D81"/>
    <w:rsid w:val="00483494"/>
    <w:rsid w:val="00484F8B"/>
    <w:rsid w:val="0048744C"/>
    <w:rsid w:val="004915C0"/>
    <w:rsid w:val="004955BA"/>
    <w:rsid w:val="004A25E7"/>
    <w:rsid w:val="004A43B8"/>
    <w:rsid w:val="004A5B26"/>
    <w:rsid w:val="004A63E8"/>
    <w:rsid w:val="004B05ED"/>
    <w:rsid w:val="004B5788"/>
    <w:rsid w:val="004B7EDD"/>
    <w:rsid w:val="004C1560"/>
    <w:rsid w:val="004C5ED6"/>
    <w:rsid w:val="004D19D5"/>
    <w:rsid w:val="004D5AA3"/>
    <w:rsid w:val="004D6977"/>
    <w:rsid w:val="004E0BAF"/>
    <w:rsid w:val="004E38DE"/>
    <w:rsid w:val="004E3BD6"/>
    <w:rsid w:val="004E4C35"/>
    <w:rsid w:val="004E6F8F"/>
    <w:rsid w:val="004F4360"/>
    <w:rsid w:val="0050096B"/>
    <w:rsid w:val="00506FEA"/>
    <w:rsid w:val="00512B32"/>
    <w:rsid w:val="00517247"/>
    <w:rsid w:val="00523454"/>
    <w:rsid w:val="005269FE"/>
    <w:rsid w:val="00537A62"/>
    <w:rsid w:val="00560C4D"/>
    <w:rsid w:val="00563A3E"/>
    <w:rsid w:val="00563A40"/>
    <w:rsid w:val="00563FBA"/>
    <w:rsid w:val="00571DCB"/>
    <w:rsid w:val="00574BE0"/>
    <w:rsid w:val="00577616"/>
    <w:rsid w:val="005847A7"/>
    <w:rsid w:val="00585B5B"/>
    <w:rsid w:val="00585EFD"/>
    <w:rsid w:val="00586E01"/>
    <w:rsid w:val="005922DF"/>
    <w:rsid w:val="005927DC"/>
    <w:rsid w:val="00595D6D"/>
    <w:rsid w:val="005961D6"/>
    <w:rsid w:val="005A6612"/>
    <w:rsid w:val="005B3667"/>
    <w:rsid w:val="005C10EB"/>
    <w:rsid w:val="005C266F"/>
    <w:rsid w:val="005C4A26"/>
    <w:rsid w:val="005C7A7B"/>
    <w:rsid w:val="005D23D5"/>
    <w:rsid w:val="005D5BFA"/>
    <w:rsid w:val="005D75CA"/>
    <w:rsid w:val="005E29AF"/>
    <w:rsid w:val="005E2DBC"/>
    <w:rsid w:val="005E44C9"/>
    <w:rsid w:val="005F5BCB"/>
    <w:rsid w:val="00603809"/>
    <w:rsid w:val="00606214"/>
    <w:rsid w:val="00607025"/>
    <w:rsid w:val="006104FA"/>
    <w:rsid w:val="00615244"/>
    <w:rsid w:val="006220D1"/>
    <w:rsid w:val="00625312"/>
    <w:rsid w:val="00625FC8"/>
    <w:rsid w:val="006263BD"/>
    <w:rsid w:val="00627718"/>
    <w:rsid w:val="00643508"/>
    <w:rsid w:val="0064570D"/>
    <w:rsid w:val="00654618"/>
    <w:rsid w:val="006551F6"/>
    <w:rsid w:val="00656FB6"/>
    <w:rsid w:val="00657F16"/>
    <w:rsid w:val="0066005D"/>
    <w:rsid w:val="006638F8"/>
    <w:rsid w:val="00674E05"/>
    <w:rsid w:val="00692466"/>
    <w:rsid w:val="00692DAE"/>
    <w:rsid w:val="00696C7A"/>
    <w:rsid w:val="0069744E"/>
    <w:rsid w:val="00697A51"/>
    <w:rsid w:val="006A3C96"/>
    <w:rsid w:val="006B1775"/>
    <w:rsid w:val="006B3E9F"/>
    <w:rsid w:val="006B5975"/>
    <w:rsid w:val="006B7592"/>
    <w:rsid w:val="006C5098"/>
    <w:rsid w:val="006C67DC"/>
    <w:rsid w:val="006D5E98"/>
    <w:rsid w:val="006E04E7"/>
    <w:rsid w:val="006E313D"/>
    <w:rsid w:val="006E3A0A"/>
    <w:rsid w:val="006E4D9A"/>
    <w:rsid w:val="006E5D25"/>
    <w:rsid w:val="006E6EE4"/>
    <w:rsid w:val="006F0AD9"/>
    <w:rsid w:val="006F5573"/>
    <w:rsid w:val="006F75E8"/>
    <w:rsid w:val="00700268"/>
    <w:rsid w:val="00701FCE"/>
    <w:rsid w:val="00702543"/>
    <w:rsid w:val="00712374"/>
    <w:rsid w:val="007173F6"/>
    <w:rsid w:val="00723DC7"/>
    <w:rsid w:val="00734BE5"/>
    <w:rsid w:val="007353CC"/>
    <w:rsid w:val="007451AC"/>
    <w:rsid w:val="00756787"/>
    <w:rsid w:val="007569C2"/>
    <w:rsid w:val="007766A2"/>
    <w:rsid w:val="00776BFB"/>
    <w:rsid w:val="00780773"/>
    <w:rsid w:val="0078603B"/>
    <w:rsid w:val="007A30F9"/>
    <w:rsid w:val="007A4C45"/>
    <w:rsid w:val="007B0D34"/>
    <w:rsid w:val="007B62A6"/>
    <w:rsid w:val="007C44AD"/>
    <w:rsid w:val="007D0A2B"/>
    <w:rsid w:val="007D12D2"/>
    <w:rsid w:val="007D52BA"/>
    <w:rsid w:val="007D61FA"/>
    <w:rsid w:val="007E5EC4"/>
    <w:rsid w:val="007E70A8"/>
    <w:rsid w:val="007E78B8"/>
    <w:rsid w:val="007F4693"/>
    <w:rsid w:val="007F46E4"/>
    <w:rsid w:val="00803902"/>
    <w:rsid w:val="00804179"/>
    <w:rsid w:val="00810F75"/>
    <w:rsid w:val="00815A79"/>
    <w:rsid w:val="00821B3F"/>
    <w:rsid w:val="008220DB"/>
    <w:rsid w:val="0083114E"/>
    <w:rsid w:val="008361D8"/>
    <w:rsid w:val="00841284"/>
    <w:rsid w:val="0084346B"/>
    <w:rsid w:val="0084596A"/>
    <w:rsid w:val="00846512"/>
    <w:rsid w:val="00854DBE"/>
    <w:rsid w:val="00856672"/>
    <w:rsid w:val="00862BCA"/>
    <w:rsid w:val="00863C53"/>
    <w:rsid w:val="00867B1F"/>
    <w:rsid w:val="00872E13"/>
    <w:rsid w:val="00874892"/>
    <w:rsid w:val="00874CE0"/>
    <w:rsid w:val="00876157"/>
    <w:rsid w:val="008803C4"/>
    <w:rsid w:val="00881FD7"/>
    <w:rsid w:val="00882291"/>
    <w:rsid w:val="008841BE"/>
    <w:rsid w:val="008879D8"/>
    <w:rsid w:val="00890619"/>
    <w:rsid w:val="0089086C"/>
    <w:rsid w:val="008A27B9"/>
    <w:rsid w:val="008A3E75"/>
    <w:rsid w:val="008A7234"/>
    <w:rsid w:val="008B000E"/>
    <w:rsid w:val="008B623C"/>
    <w:rsid w:val="008C31E7"/>
    <w:rsid w:val="008C66A4"/>
    <w:rsid w:val="008D4E1B"/>
    <w:rsid w:val="008E3DD8"/>
    <w:rsid w:val="008F388B"/>
    <w:rsid w:val="008F54C0"/>
    <w:rsid w:val="008F5772"/>
    <w:rsid w:val="008F5CEE"/>
    <w:rsid w:val="00900E57"/>
    <w:rsid w:val="00902CA9"/>
    <w:rsid w:val="00904561"/>
    <w:rsid w:val="00904FB3"/>
    <w:rsid w:val="00906816"/>
    <w:rsid w:val="009240AB"/>
    <w:rsid w:val="0092484F"/>
    <w:rsid w:val="009268DF"/>
    <w:rsid w:val="00931B6D"/>
    <w:rsid w:val="00936F93"/>
    <w:rsid w:val="00941371"/>
    <w:rsid w:val="00942E48"/>
    <w:rsid w:val="009466FE"/>
    <w:rsid w:val="00947ED8"/>
    <w:rsid w:val="00953917"/>
    <w:rsid w:val="009668E9"/>
    <w:rsid w:val="0097316A"/>
    <w:rsid w:val="0098627B"/>
    <w:rsid w:val="00986DD7"/>
    <w:rsid w:val="00992863"/>
    <w:rsid w:val="009970B3"/>
    <w:rsid w:val="009B0D2E"/>
    <w:rsid w:val="009B40B4"/>
    <w:rsid w:val="009B724D"/>
    <w:rsid w:val="009C6821"/>
    <w:rsid w:val="009D75FE"/>
    <w:rsid w:val="009E1143"/>
    <w:rsid w:val="009E2851"/>
    <w:rsid w:val="009F16C3"/>
    <w:rsid w:val="00A106B3"/>
    <w:rsid w:val="00A26921"/>
    <w:rsid w:val="00A31B77"/>
    <w:rsid w:val="00A37094"/>
    <w:rsid w:val="00A37C3C"/>
    <w:rsid w:val="00A43EDE"/>
    <w:rsid w:val="00A444AE"/>
    <w:rsid w:val="00A53AE5"/>
    <w:rsid w:val="00A571B5"/>
    <w:rsid w:val="00A60051"/>
    <w:rsid w:val="00A60BA6"/>
    <w:rsid w:val="00A62589"/>
    <w:rsid w:val="00A76A65"/>
    <w:rsid w:val="00A77247"/>
    <w:rsid w:val="00A81DC5"/>
    <w:rsid w:val="00A85DAB"/>
    <w:rsid w:val="00A8662F"/>
    <w:rsid w:val="00AA5795"/>
    <w:rsid w:val="00AB0A91"/>
    <w:rsid w:val="00AB2FD2"/>
    <w:rsid w:val="00AB77A2"/>
    <w:rsid w:val="00AC223B"/>
    <w:rsid w:val="00AC6DD7"/>
    <w:rsid w:val="00AD60E0"/>
    <w:rsid w:val="00AE005E"/>
    <w:rsid w:val="00AE3097"/>
    <w:rsid w:val="00AE62E5"/>
    <w:rsid w:val="00AF047A"/>
    <w:rsid w:val="00AF0666"/>
    <w:rsid w:val="00B072BD"/>
    <w:rsid w:val="00B12387"/>
    <w:rsid w:val="00B14C6D"/>
    <w:rsid w:val="00B1557C"/>
    <w:rsid w:val="00B1575F"/>
    <w:rsid w:val="00B16793"/>
    <w:rsid w:val="00B235C5"/>
    <w:rsid w:val="00B2412C"/>
    <w:rsid w:val="00B250DC"/>
    <w:rsid w:val="00B26559"/>
    <w:rsid w:val="00B2733E"/>
    <w:rsid w:val="00B31FEE"/>
    <w:rsid w:val="00B336B5"/>
    <w:rsid w:val="00B33FBA"/>
    <w:rsid w:val="00B347C4"/>
    <w:rsid w:val="00B3595B"/>
    <w:rsid w:val="00B46BD9"/>
    <w:rsid w:val="00B559A9"/>
    <w:rsid w:val="00B56EBA"/>
    <w:rsid w:val="00B66DC1"/>
    <w:rsid w:val="00B67C73"/>
    <w:rsid w:val="00B82D36"/>
    <w:rsid w:val="00B86043"/>
    <w:rsid w:val="00B91ACA"/>
    <w:rsid w:val="00B92C81"/>
    <w:rsid w:val="00BA4F31"/>
    <w:rsid w:val="00BA68CB"/>
    <w:rsid w:val="00BA7A6D"/>
    <w:rsid w:val="00BC6223"/>
    <w:rsid w:val="00BC6A45"/>
    <w:rsid w:val="00BC6F1D"/>
    <w:rsid w:val="00BD1F6F"/>
    <w:rsid w:val="00BD6561"/>
    <w:rsid w:val="00BE0C46"/>
    <w:rsid w:val="00BE3166"/>
    <w:rsid w:val="00BE3819"/>
    <w:rsid w:val="00BF1318"/>
    <w:rsid w:val="00C0417C"/>
    <w:rsid w:val="00C07232"/>
    <w:rsid w:val="00C119B4"/>
    <w:rsid w:val="00C21477"/>
    <w:rsid w:val="00C239A9"/>
    <w:rsid w:val="00C23EE2"/>
    <w:rsid w:val="00C24429"/>
    <w:rsid w:val="00C31997"/>
    <w:rsid w:val="00C331F2"/>
    <w:rsid w:val="00C34896"/>
    <w:rsid w:val="00C35990"/>
    <w:rsid w:val="00C429F9"/>
    <w:rsid w:val="00C519E9"/>
    <w:rsid w:val="00C54E5A"/>
    <w:rsid w:val="00C55853"/>
    <w:rsid w:val="00C55F22"/>
    <w:rsid w:val="00C62623"/>
    <w:rsid w:val="00C63699"/>
    <w:rsid w:val="00C666DD"/>
    <w:rsid w:val="00C66E1C"/>
    <w:rsid w:val="00C728C7"/>
    <w:rsid w:val="00C74B74"/>
    <w:rsid w:val="00C84EF1"/>
    <w:rsid w:val="00C8524C"/>
    <w:rsid w:val="00C857A4"/>
    <w:rsid w:val="00C85B77"/>
    <w:rsid w:val="00C903AB"/>
    <w:rsid w:val="00C91E6C"/>
    <w:rsid w:val="00C933E0"/>
    <w:rsid w:val="00C960EE"/>
    <w:rsid w:val="00CA0729"/>
    <w:rsid w:val="00CA086D"/>
    <w:rsid w:val="00CA0AF0"/>
    <w:rsid w:val="00CA6FB2"/>
    <w:rsid w:val="00CB2623"/>
    <w:rsid w:val="00CB697F"/>
    <w:rsid w:val="00CC2DE8"/>
    <w:rsid w:val="00CC374D"/>
    <w:rsid w:val="00CC48DA"/>
    <w:rsid w:val="00CC761B"/>
    <w:rsid w:val="00CD2F80"/>
    <w:rsid w:val="00CE058E"/>
    <w:rsid w:val="00CE06C9"/>
    <w:rsid w:val="00CE501D"/>
    <w:rsid w:val="00CE683E"/>
    <w:rsid w:val="00CF15A7"/>
    <w:rsid w:val="00CF3A3B"/>
    <w:rsid w:val="00D061E2"/>
    <w:rsid w:val="00D07625"/>
    <w:rsid w:val="00D126DC"/>
    <w:rsid w:val="00D12BEF"/>
    <w:rsid w:val="00D17023"/>
    <w:rsid w:val="00D22A18"/>
    <w:rsid w:val="00D243C2"/>
    <w:rsid w:val="00D272A9"/>
    <w:rsid w:val="00D34341"/>
    <w:rsid w:val="00D34E43"/>
    <w:rsid w:val="00D3627D"/>
    <w:rsid w:val="00D442A0"/>
    <w:rsid w:val="00D44AD4"/>
    <w:rsid w:val="00D450CD"/>
    <w:rsid w:val="00D53E5F"/>
    <w:rsid w:val="00D54E2C"/>
    <w:rsid w:val="00D605D2"/>
    <w:rsid w:val="00D60B9F"/>
    <w:rsid w:val="00D62B81"/>
    <w:rsid w:val="00D87D65"/>
    <w:rsid w:val="00DA035C"/>
    <w:rsid w:val="00DA2DE4"/>
    <w:rsid w:val="00DC2804"/>
    <w:rsid w:val="00DC2D9E"/>
    <w:rsid w:val="00DC4881"/>
    <w:rsid w:val="00DD04E6"/>
    <w:rsid w:val="00DD1460"/>
    <w:rsid w:val="00DD1615"/>
    <w:rsid w:val="00DD30C6"/>
    <w:rsid w:val="00DE24AA"/>
    <w:rsid w:val="00DE2A3A"/>
    <w:rsid w:val="00DE7B80"/>
    <w:rsid w:val="00DF3060"/>
    <w:rsid w:val="00DF40A5"/>
    <w:rsid w:val="00DF4237"/>
    <w:rsid w:val="00DF59D8"/>
    <w:rsid w:val="00E06549"/>
    <w:rsid w:val="00E077C7"/>
    <w:rsid w:val="00E104D0"/>
    <w:rsid w:val="00E14AEF"/>
    <w:rsid w:val="00E16A17"/>
    <w:rsid w:val="00E17068"/>
    <w:rsid w:val="00E22C41"/>
    <w:rsid w:val="00E30269"/>
    <w:rsid w:val="00E326AF"/>
    <w:rsid w:val="00E34E15"/>
    <w:rsid w:val="00E41F51"/>
    <w:rsid w:val="00E42C24"/>
    <w:rsid w:val="00E454B9"/>
    <w:rsid w:val="00E520C6"/>
    <w:rsid w:val="00E53BD4"/>
    <w:rsid w:val="00E65542"/>
    <w:rsid w:val="00E67679"/>
    <w:rsid w:val="00E72D72"/>
    <w:rsid w:val="00E74F89"/>
    <w:rsid w:val="00E77E7B"/>
    <w:rsid w:val="00E837E0"/>
    <w:rsid w:val="00E84940"/>
    <w:rsid w:val="00E94777"/>
    <w:rsid w:val="00E95321"/>
    <w:rsid w:val="00E953C3"/>
    <w:rsid w:val="00E96035"/>
    <w:rsid w:val="00EA0633"/>
    <w:rsid w:val="00EA3C52"/>
    <w:rsid w:val="00EA465D"/>
    <w:rsid w:val="00EA7F51"/>
    <w:rsid w:val="00EB0AEC"/>
    <w:rsid w:val="00EB37CD"/>
    <w:rsid w:val="00EB6227"/>
    <w:rsid w:val="00EB6516"/>
    <w:rsid w:val="00EB70C6"/>
    <w:rsid w:val="00EC479C"/>
    <w:rsid w:val="00EC7BE9"/>
    <w:rsid w:val="00ED0AD5"/>
    <w:rsid w:val="00ED3EA2"/>
    <w:rsid w:val="00ED4628"/>
    <w:rsid w:val="00EE2C44"/>
    <w:rsid w:val="00EF0E6C"/>
    <w:rsid w:val="00EF7ADF"/>
    <w:rsid w:val="00F05794"/>
    <w:rsid w:val="00F0640C"/>
    <w:rsid w:val="00F06878"/>
    <w:rsid w:val="00F148C0"/>
    <w:rsid w:val="00F154AF"/>
    <w:rsid w:val="00F16B4C"/>
    <w:rsid w:val="00F17228"/>
    <w:rsid w:val="00F1727B"/>
    <w:rsid w:val="00F173AF"/>
    <w:rsid w:val="00F20BD7"/>
    <w:rsid w:val="00F26616"/>
    <w:rsid w:val="00F26625"/>
    <w:rsid w:val="00F2767F"/>
    <w:rsid w:val="00F32748"/>
    <w:rsid w:val="00F32D85"/>
    <w:rsid w:val="00F3544B"/>
    <w:rsid w:val="00F408E6"/>
    <w:rsid w:val="00F42A0F"/>
    <w:rsid w:val="00F43D7F"/>
    <w:rsid w:val="00F55946"/>
    <w:rsid w:val="00F604A4"/>
    <w:rsid w:val="00F607B8"/>
    <w:rsid w:val="00F6326E"/>
    <w:rsid w:val="00F638E5"/>
    <w:rsid w:val="00F70930"/>
    <w:rsid w:val="00F71806"/>
    <w:rsid w:val="00F810C1"/>
    <w:rsid w:val="00F84532"/>
    <w:rsid w:val="00F87BE5"/>
    <w:rsid w:val="00F925B5"/>
    <w:rsid w:val="00F925C3"/>
    <w:rsid w:val="00F93998"/>
    <w:rsid w:val="00F94417"/>
    <w:rsid w:val="00FA1F3D"/>
    <w:rsid w:val="00FB0839"/>
    <w:rsid w:val="00FB0F8B"/>
    <w:rsid w:val="00FB2756"/>
    <w:rsid w:val="00FB31E7"/>
    <w:rsid w:val="00FB3ED7"/>
    <w:rsid w:val="00FB5E4A"/>
    <w:rsid w:val="00FB641E"/>
    <w:rsid w:val="00FC0D18"/>
    <w:rsid w:val="00FC47EB"/>
    <w:rsid w:val="00FE29D5"/>
    <w:rsid w:val="00FE31BD"/>
    <w:rsid w:val="00FE509D"/>
    <w:rsid w:val="00FE75A1"/>
    <w:rsid w:val="00FF08A6"/>
    <w:rsid w:val="00FF179F"/>
    <w:rsid w:val="00FF3A3E"/>
    <w:rsid w:val="00FF48F1"/>
    <w:rsid w:val="00FF4F50"/>
    <w:rsid w:val="00FF5E0C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53D53F6D-2360-4A02-9BDB-7386E75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C46C8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C7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0349/summary" TargetMode="External"/><Relationship Id="rId13" Type="http://schemas.openxmlformats.org/officeDocument/2006/relationships/hyperlink" Target="https://josephine.proebiz.com/sk/tender/40349/summar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sk/tender/40349/summary" TargetMode="External"/><Relationship Id="rId10" Type="http://schemas.openxmlformats.org/officeDocument/2006/relationships/hyperlink" Target="https://josephine.proebiz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418/summary" TargetMode="External"/><Relationship Id="rId14" Type="http://schemas.openxmlformats.org/officeDocument/2006/relationships/hyperlink" Target="https://josephine.proebiz.com/sk/tender/40349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7903</TotalTime>
  <Pages>9</Pages>
  <Words>3402</Words>
  <Characters>19397</Characters>
  <Application>Microsoft Office Word</Application>
  <DocSecurity>0</DocSecurity>
  <Lines>161</Lines>
  <Paragraphs>45</Paragraphs>
  <ScaleCrop>false</ScaleCrop>
  <Company/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611</cp:revision>
  <dcterms:created xsi:type="dcterms:W3CDTF">2023-01-03T14:44:00Z</dcterms:created>
  <dcterms:modified xsi:type="dcterms:W3CDTF">2023-04-18T09:58:00Z</dcterms:modified>
</cp:coreProperties>
</file>