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9CB6C" w14:textId="77777777" w:rsidR="00C03A89" w:rsidRPr="00DB767E" w:rsidRDefault="00C03A89" w:rsidP="0003495E">
      <w:pPr>
        <w:jc w:val="center"/>
        <w:rPr>
          <w:rFonts w:ascii="Noto Sans" w:hAnsi="Noto Sans" w:cs="Noto Sans"/>
          <w:b/>
          <w:bCs/>
          <w:u w:color="000000"/>
          <w:lang w:eastAsia="ar-SA"/>
        </w:rPr>
      </w:pPr>
    </w:p>
    <w:p w14:paraId="1FCD68E3" w14:textId="77777777" w:rsidR="00035ABD" w:rsidRPr="00DB767E" w:rsidRDefault="00035ABD" w:rsidP="0003495E">
      <w:pPr>
        <w:jc w:val="center"/>
        <w:rPr>
          <w:rFonts w:ascii="Noto Sans" w:hAnsi="Noto Sans" w:cs="Noto Sans"/>
          <w:b/>
          <w:bCs/>
          <w:u w:color="000000"/>
          <w:lang w:eastAsia="ar-SA"/>
        </w:rPr>
      </w:pPr>
    </w:p>
    <w:p w14:paraId="1AF3DA01" w14:textId="77777777" w:rsidR="00FE5336" w:rsidRPr="00DB767E" w:rsidRDefault="00FE5336" w:rsidP="0003495E">
      <w:pPr>
        <w:jc w:val="center"/>
        <w:rPr>
          <w:rFonts w:ascii="Noto Sans" w:hAnsi="Noto Sans" w:cs="Noto Sans"/>
          <w:b/>
          <w:bCs/>
          <w:u w:color="000000"/>
          <w:lang w:eastAsia="ar-SA"/>
        </w:rPr>
      </w:pPr>
    </w:p>
    <w:p w14:paraId="6997FEE7" w14:textId="074AD16F" w:rsidR="00AA75EA" w:rsidRPr="00DB767E" w:rsidRDefault="00AA75EA" w:rsidP="0003495E">
      <w:pPr>
        <w:jc w:val="center"/>
        <w:rPr>
          <w:rFonts w:ascii="Noto Sans" w:hAnsi="Noto Sans" w:cs="Noto Sans"/>
          <w:b/>
          <w:bCs/>
          <w:u w:color="000000"/>
          <w:lang w:eastAsia="ar-SA"/>
        </w:rPr>
      </w:pPr>
      <w:r w:rsidRPr="00DB767E">
        <w:rPr>
          <w:rFonts w:ascii="Noto Sans" w:hAnsi="Noto Sans" w:cs="Noto Sans"/>
          <w:b/>
          <w:bCs/>
          <w:u w:color="000000"/>
          <w:lang w:eastAsia="ar-SA"/>
        </w:rPr>
        <w:t>Výzva</w:t>
      </w:r>
      <w:r w:rsidRPr="00DB767E">
        <w:rPr>
          <w:rFonts w:ascii="Noto Sans" w:hAnsi="Noto Sans" w:cs="Noto Sans"/>
          <w:b/>
          <w:u w:color="000000"/>
          <w:lang w:eastAsia="ar-SA"/>
        </w:rPr>
        <w:t xml:space="preserve"> </w:t>
      </w:r>
      <w:r w:rsidRPr="00DB767E">
        <w:rPr>
          <w:rFonts w:ascii="Noto Sans" w:hAnsi="Noto Sans" w:cs="Noto Sans"/>
          <w:b/>
          <w:bCs/>
          <w:u w:color="000000"/>
          <w:lang w:eastAsia="ar-SA"/>
        </w:rPr>
        <w:t xml:space="preserve">na predloženie </w:t>
      </w:r>
      <w:r w:rsidR="004649CB" w:rsidRPr="00DB767E">
        <w:rPr>
          <w:rFonts w:ascii="Noto Sans" w:hAnsi="Noto Sans" w:cs="Noto Sans"/>
          <w:b/>
          <w:bCs/>
          <w:u w:color="000000"/>
          <w:lang w:eastAsia="ar-SA"/>
        </w:rPr>
        <w:t xml:space="preserve">ponuky </w:t>
      </w:r>
      <w:r w:rsidRPr="00DB767E">
        <w:rPr>
          <w:rFonts w:ascii="Noto Sans" w:hAnsi="Noto Sans" w:cs="Noto Sans"/>
          <w:b/>
          <w:bCs/>
          <w:u w:color="000000"/>
          <w:lang w:eastAsia="ar-SA"/>
        </w:rPr>
        <w:br/>
      </w:r>
      <w:r w:rsidRPr="00DB767E">
        <w:rPr>
          <w:rFonts w:ascii="Noto Sans" w:hAnsi="Noto Sans" w:cs="Noto Sans"/>
          <w:bCs/>
          <w:u w:color="000000"/>
          <w:lang w:eastAsia="ar-SA"/>
        </w:rPr>
        <w:t>(ďalej len „Výzva“)</w:t>
      </w:r>
      <w:r w:rsidRPr="00DB767E">
        <w:rPr>
          <w:rFonts w:ascii="Noto Sans" w:hAnsi="Noto Sans" w:cs="Noto Sans"/>
          <w:bCs/>
          <w:u w:color="000000"/>
          <w:lang w:eastAsia="ar-SA"/>
        </w:rPr>
        <w:br/>
      </w:r>
    </w:p>
    <w:p w14:paraId="4691195E" w14:textId="2553BF76" w:rsidR="00A10C46" w:rsidRPr="00DB767E" w:rsidRDefault="00AA75EA" w:rsidP="00DA5FA0">
      <w:pPr>
        <w:jc w:val="center"/>
        <w:rPr>
          <w:rFonts w:ascii="Noto Sans" w:hAnsi="Noto Sans" w:cs="Noto Sans"/>
        </w:rPr>
      </w:pPr>
      <w:r w:rsidRPr="00DB767E">
        <w:rPr>
          <w:rFonts w:ascii="Noto Sans" w:hAnsi="Noto Sans" w:cs="Noto Sans"/>
          <w:lang w:eastAsia="ar-SA"/>
        </w:rPr>
        <w:t xml:space="preserve">zákazka </w:t>
      </w:r>
      <w:r w:rsidR="00327261" w:rsidRPr="00DB767E">
        <w:rPr>
          <w:rFonts w:ascii="Noto Sans" w:hAnsi="Noto Sans" w:cs="Noto Sans"/>
          <w:lang w:eastAsia="ar-SA"/>
        </w:rPr>
        <w:t xml:space="preserve"> v</w:t>
      </w:r>
      <w:r w:rsidR="00161563" w:rsidRPr="00DB767E">
        <w:rPr>
          <w:rFonts w:ascii="Noto Sans" w:hAnsi="Noto Sans" w:cs="Noto Sans"/>
          <w:lang w:eastAsia="ar-SA"/>
        </w:rPr>
        <w:t> </w:t>
      </w:r>
      <w:r w:rsidR="00327261" w:rsidRPr="00DB767E">
        <w:rPr>
          <w:rFonts w:ascii="Noto Sans" w:hAnsi="Noto Sans" w:cs="Noto Sans"/>
          <w:lang w:eastAsia="ar-SA"/>
        </w:rPr>
        <w:t>rámci</w:t>
      </w:r>
      <w:r w:rsidR="00161563" w:rsidRPr="00DB767E">
        <w:rPr>
          <w:rFonts w:ascii="Noto Sans" w:hAnsi="Noto Sans" w:cs="Noto Sans"/>
          <w:lang w:eastAsia="ar-SA"/>
        </w:rPr>
        <w:t xml:space="preserve"> zriadeného </w:t>
      </w:r>
      <w:r w:rsidR="00327261" w:rsidRPr="00DB767E">
        <w:rPr>
          <w:rFonts w:ascii="Noto Sans" w:hAnsi="Noto Sans" w:cs="Noto Sans"/>
          <w:lang w:eastAsia="ar-SA"/>
        </w:rPr>
        <w:t xml:space="preserve"> DNS </w:t>
      </w:r>
      <w:r w:rsidR="00161563" w:rsidRPr="00DB767E">
        <w:rPr>
          <w:rFonts w:ascii="Noto Sans" w:hAnsi="Noto Sans" w:cs="Noto Sans"/>
          <w:lang w:eastAsia="ar-SA"/>
        </w:rPr>
        <w:t>„</w:t>
      </w:r>
      <w:r w:rsidR="00DB767E" w:rsidRPr="00EF3420">
        <w:rPr>
          <w:rFonts w:ascii="Noto Sans" w:hAnsi="Noto Sans" w:cs="Noto Sans"/>
          <w:lang w:eastAsia="ar-SA"/>
        </w:rPr>
        <w:t xml:space="preserve"> Stavebné, remeselné stavebné, vodoinštalačné, kanalizačné, kúrenárske, elektroinštalačné a elektromontážne práce</w:t>
      </w:r>
      <w:r w:rsidR="00161563" w:rsidRPr="00DB767E">
        <w:rPr>
          <w:rFonts w:ascii="Noto Sans" w:hAnsi="Noto Sans" w:cs="Noto Sans"/>
          <w:lang w:eastAsia="ar-SA"/>
        </w:rPr>
        <w:t xml:space="preserve">“ </w:t>
      </w:r>
      <w:hyperlink r:id="rId11" w:history="1">
        <w:r w:rsidR="00DB767E" w:rsidRPr="00DB767E">
          <w:rPr>
            <w:rStyle w:val="Hypertextovprepojenie"/>
            <w:rFonts w:ascii="Noto Sans" w:hAnsi="Noto Sans" w:cs="Noto Sans"/>
          </w:rPr>
          <w:t>https://josephine.proebiz.com/sk/promoter/tender/36815/summary</w:t>
        </w:r>
      </w:hyperlink>
    </w:p>
    <w:p w14:paraId="61FDA412" w14:textId="77777777" w:rsidR="00DB767E" w:rsidRPr="00DB767E" w:rsidRDefault="00DB767E" w:rsidP="00DA5FA0">
      <w:pPr>
        <w:jc w:val="center"/>
        <w:rPr>
          <w:rFonts w:ascii="Noto Sans" w:hAnsi="Noto Sans" w:cs="Noto Sans"/>
        </w:rPr>
      </w:pPr>
    </w:p>
    <w:p w14:paraId="5B82EB91" w14:textId="77777777" w:rsidR="00592CDE" w:rsidRPr="00DB767E" w:rsidRDefault="00592CDE" w:rsidP="00592CDE">
      <w:pPr>
        <w:pStyle w:val="Zkladntext"/>
        <w:tabs>
          <w:tab w:val="left" w:pos="5547"/>
        </w:tabs>
        <w:spacing w:before="2"/>
        <w:rPr>
          <w:rFonts w:ascii="Noto Sans" w:hAnsi="Noto Sans" w:cs="Noto Sans"/>
          <w:b/>
        </w:rPr>
      </w:pPr>
    </w:p>
    <w:p w14:paraId="79EFDECD" w14:textId="19CFFF54" w:rsidR="00FF1D73" w:rsidRPr="00DB767E" w:rsidRDefault="00AA75EA" w:rsidP="00E64040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Noto Sans" w:hAnsi="Noto Sans" w:cs="Noto Sans"/>
          <w:b/>
          <w:bCs/>
        </w:rPr>
      </w:pPr>
      <w:r w:rsidRPr="00DB767E">
        <w:rPr>
          <w:rFonts w:ascii="Noto Sans" w:hAnsi="Noto Sans" w:cs="Noto Sans"/>
          <w:b/>
          <w:u w:color="000000"/>
        </w:rPr>
        <w:t>Identifikácia</w:t>
      </w:r>
      <w:r w:rsidRPr="00DB767E">
        <w:rPr>
          <w:rFonts w:ascii="Noto Sans" w:hAnsi="Noto Sans" w:cs="Noto Sans"/>
          <w:b/>
          <w:bCs/>
        </w:rPr>
        <w:t xml:space="preserve"> </w:t>
      </w:r>
      <w:r w:rsidR="008437FF" w:rsidRPr="00DB767E">
        <w:rPr>
          <w:rFonts w:ascii="Noto Sans" w:hAnsi="Noto Sans" w:cs="Noto Sans"/>
          <w:b/>
          <w:bCs/>
        </w:rPr>
        <w:t xml:space="preserve">verejného </w:t>
      </w:r>
      <w:r w:rsidRPr="00DB767E">
        <w:rPr>
          <w:rFonts w:ascii="Noto Sans" w:hAnsi="Noto Sans" w:cs="Noto Sans"/>
          <w:b/>
          <w:bCs/>
        </w:rPr>
        <w:t xml:space="preserve">obstarávateľa </w:t>
      </w:r>
      <w:r w:rsidR="2CA69E21" w:rsidRPr="00DB767E">
        <w:rPr>
          <w:rFonts w:ascii="Noto Sans" w:hAnsi="Noto Sans" w:cs="Noto Sans"/>
          <w:b/>
          <w:bCs/>
        </w:rPr>
        <w:t>/obstarávateľ</w:t>
      </w:r>
      <w:r w:rsidR="00665D62" w:rsidRPr="00DB767E">
        <w:rPr>
          <w:rFonts w:ascii="Noto Sans" w:hAnsi="Noto Sans" w:cs="Noto Sans"/>
          <w:b/>
          <w:bCs/>
        </w:rPr>
        <w:t>a</w:t>
      </w:r>
      <w:r w:rsidR="2CA69E21" w:rsidRPr="00DB767E">
        <w:rPr>
          <w:rFonts w:ascii="Noto Sans" w:hAnsi="Noto Sans" w:cs="Noto Sans"/>
          <w:b/>
          <w:bCs/>
        </w:rPr>
        <w:t xml:space="preserve"> </w:t>
      </w:r>
    </w:p>
    <w:p w14:paraId="28A689CC" w14:textId="761605F2" w:rsidR="001C7E3C" w:rsidRPr="00DB767E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Noto Sans" w:hAnsi="Noto Sans" w:cs="Noto Sans"/>
        </w:rPr>
      </w:pPr>
      <w:r w:rsidRPr="00DB767E">
        <w:rPr>
          <w:rFonts w:ascii="Noto Sans" w:hAnsi="Noto Sans" w:cs="Noto Sans"/>
        </w:rPr>
        <w:t xml:space="preserve">Názov: </w:t>
      </w:r>
      <w:r w:rsidRPr="00DB767E">
        <w:rPr>
          <w:rFonts w:ascii="Noto Sans" w:hAnsi="Noto Sans" w:cs="Noto Sans"/>
        </w:rPr>
        <w:tab/>
      </w:r>
      <w:r w:rsidRPr="00DB767E">
        <w:rPr>
          <w:rFonts w:ascii="Noto Sans" w:hAnsi="Noto Sans" w:cs="Noto Sans"/>
        </w:rPr>
        <w:tab/>
      </w:r>
      <w:r w:rsidR="006B0E36" w:rsidRPr="00DB767E">
        <w:rPr>
          <w:rFonts w:ascii="Noto Sans" w:hAnsi="Noto Sans" w:cs="Noto Sans"/>
        </w:rPr>
        <w:tab/>
      </w:r>
      <w:r w:rsidR="001C7E3C" w:rsidRPr="00DB767E">
        <w:rPr>
          <w:rFonts w:ascii="Noto Sans" w:hAnsi="Noto Sans" w:cs="Noto Sans"/>
        </w:rPr>
        <w:t>M</w:t>
      </w:r>
      <w:r w:rsidR="006B0E36" w:rsidRPr="00DB767E">
        <w:rPr>
          <w:rFonts w:ascii="Noto Sans" w:hAnsi="Noto Sans" w:cs="Noto Sans"/>
        </w:rPr>
        <w:t>arianum</w:t>
      </w:r>
      <w:r w:rsidR="001C7E3C" w:rsidRPr="00DB767E">
        <w:rPr>
          <w:rFonts w:ascii="Noto Sans" w:hAnsi="Noto Sans" w:cs="Noto Sans"/>
        </w:rPr>
        <w:t xml:space="preserve"> – Pohrebníctvo mesta Bratislavy </w:t>
      </w:r>
    </w:p>
    <w:p w14:paraId="6354472D" w14:textId="6C1669AC" w:rsidR="00AA75EA" w:rsidRPr="00DB767E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Noto Sans" w:hAnsi="Noto Sans" w:cs="Noto Sans"/>
        </w:rPr>
      </w:pPr>
      <w:r w:rsidRPr="00DB767E">
        <w:rPr>
          <w:rFonts w:ascii="Noto Sans" w:hAnsi="Noto Sans" w:cs="Noto Sans"/>
        </w:rPr>
        <w:t>Sídlo:</w:t>
      </w:r>
      <w:r w:rsidRPr="00DB767E">
        <w:rPr>
          <w:rFonts w:ascii="Noto Sans" w:hAnsi="Noto Sans" w:cs="Noto Sans"/>
        </w:rPr>
        <w:tab/>
      </w:r>
      <w:r w:rsidRPr="00DB767E">
        <w:rPr>
          <w:rFonts w:ascii="Noto Sans" w:hAnsi="Noto Sans" w:cs="Noto Sans"/>
        </w:rPr>
        <w:tab/>
      </w:r>
      <w:r w:rsidR="006B0E36" w:rsidRPr="00DB767E">
        <w:rPr>
          <w:rFonts w:ascii="Noto Sans" w:hAnsi="Noto Sans" w:cs="Noto Sans"/>
        </w:rPr>
        <w:tab/>
      </w:r>
      <w:r w:rsidR="001C7E3C" w:rsidRPr="00DB767E">
        <w:rPr>
          <w:rFonts w:ascii="Noto Sans" w:hAnsi="Noto Sans" w:cs="Noto Sans"/>
        </w:rPr>
        <w:t>Šafárikovo námestie 3, 811 02 Bratislava</w:t>
      </w:r>
    </w:p>
    <w:p w14:paraId="333B692F" w14:textId="3037863B" w:rsidR="00AA75EA" w:rsidRPr="00DB767E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Noto Sans" w:hAnsi="Noto Sans" w:cs="Noto Sans"/>
        </w:rPr>
      </w:pPr>
      <w:r w:rsidRPr="00DB767E">
        <w:rPr>
          <w:rStyle w:val="menu"/>
          <w:rFonts w:ascii="Noto Sans" w:hAnsi="Noto Sans" w:cs="Noto Sans"/>
        </w:rPr>
        <w:t>IČO:</w:t>
      </w:r>
      <w:r w:rsidRPr="00DB767E">
        <w:rPr>
          <w:rFonts w:ascii="Noto Sans" w:hAnsi="Noto Sans" w:cs="Noto Sans"/>
        </w:rPr>
        <w:t xml:space="preserve"> </w:t>
      </w:r>
      <w:r w:rsidRPr="00DB767E">
        <w:rPr>
          <w:rFonts w:ascii="Noto Sans" w:hAnsi="Noto Sans" w:cs="Noto Sans"/>
        </w:rPr>
        <w:tab/>
      </w:r>
      <w:r w:rsidRPr="00DB767E">
        <w:rPr>
          <w:rFonts w:ascii="Noto Sans" w:hAnsi="Noto Sans" w:cs="Noto Sans"/>
        </w:rPr>
        <w:tab/>
      </w:r>
      <w:r w:rsidR="006B0E36" w:rsidRPr="00DB767E">
        <w:rPr>
          <w:rFonts w:ascii="Noto Sans" w:hAnsi="Noto Sans" w:cs="Noto Sans"/>
        </w:rPr>
        <w:tab/>
      </w:r>
      <w:r w:rsidR="001C7E3C" w:rsidRPr="00DB767E">
        <w:rPr>
          <w:rFonts w:ascii="Noto Sans" w:hAnsi="Noto Sans" w:cs="Noto Sans"/>
        </w:rPr>
        <w:t>17330190</w:t>
      </w:r>
    </w:p>
    <w:p w14:paraId="093EEFC4" w14:textId="5133C530" w:rsidR="00AA75EA" w:rsidRPr="00DB767E" w:rsidRDefault="00AA75EA" w:rsidP="006B0E36">
      <w:pPr>
        <w:shd w:val="clear" w:color="auto" w:fill="FFFFFF" w:themeFill="background1"/>
        <w:tabs>
          <w:tab w:val="left" w:pos="1440"/>
          <w:tab w:val="left" w:pos="2160"/>
        </w:tabs>
        <w:spacing w:line="276" w:lineRule="auto"/>
        <w:ind w:left="624" w:hanging="340"/>
        <w:rPr>
          <w:rFonts w:ascii="Noto Sans" w:hAnsi="Noto Sans" w:cs="Noto Sans"/>
        </w:rPr>
      </w:pPr>
      <w:r w:rsidRPr="00DB767E">
        <w:rPr>
          <w:rFonts w:ascii="Noto Sans" w:hAnsi="Noto Sans" w:cs="Noto Sans"/>
        </w:rPr>
        <w:t>Kontaktná osoba:</w:t>
      </w:r>
      <w:r w:rsidR="006B0E36" w:rsidRPr="00DB767E">
        <w:rPr>
          <w:rFonts w:ascii="Noto Sans" w:hAnsi="Noto Sans" w:cs="Noto Sans"/>
        </w:rPr>
        <w:tab/>
      </w:r>
      <w:r w:rsidR="006B0E36" w:rsidRPr="00DB767E">
        <w:rPr>
          <w:rFonts w:ascii="Noto Sans" w:hAnsi="Noto Sans" w:cs="Noto Sans"/>
        </w:rPr>
        <w:tab/>
      </w:r>
      <w:r w:rsidR="00A80A94" w:rsidRPr="00DB767E">
        <w:rPr>
          <w:rFonts w:ascii="Noto Sans" w:hAnsi="Noto Sans" w:cs="Noto Sans"/>
        </w:rPr>
        <w:t>Ing, Milan Hamala</w:t>
      </w:r>
    </w:p>
    <w:p w14:paraId="686465A4" w14:textId="75B821A6" w:rsidR="00FB3346" w:rsidRPr="00DB767E" w:rsidRDefault="00AA75EA" w:rsidP="00FB3346">
      <w:pPr>
        <w:shd w:val="clear" w:color="auto" w:fill="FFFFFF" w:themeFill="background1"/>
        <w:spacing w:line="276" w:lineRule="auto"/>
        <w:ind w:left="624" w:hanging="340"/>
        <w:rPr>
          <w:rStyle w:val="Hypertextovprepojenie"/>
          <w:rFonts w:ascii="Noto Sans" w:hAnsi="Noto Sans" w:cs="Noto Sans"/>
        </w:rPr>
      </w:pPr>
      <w:r w:rsidRPr="00DB767E">
        <w:rPr>
          <w:rFonts w:ascii="Noto Sans" w:hAnsi="Noto Sans" w:cs="Noto Sans"/>
        </w:rPr>
        <w:t xml:space="preserve">E-mail: </w:t>
      </w:r>
      <w:r w:rsidRPr="00DB767E">
        <w:rPr>
          <w:rFonts w:ascii="Noto Sans" w:hAnsi="Noto Sans" w:cs="Noto Sans"/>
        </w:rPr>
        <w:tab/>
      </w:r>
      <w:r w:rsidRPr="00DB767E">
        <w:rPr>
          <w:rFonts w:ascii="Noto Sans" w:hAnsi="Noto Sans" w:cs="Noto Sans"/>
        </w:rPr>
        <w:tab/>
      </w:r>
      <w:r w:rsidR="00E5316E" w:rsidRPr="00DB767E">
        <w:rPr>
          <w:rFonts w:ascii="Noto Sans" w:hAnsi="Noto Sans" w:cs="Noto Sans"/>
        </w:rPr>
        <w:tab/>
      </w:r>
      <w:hyperlink r:id="rId12" w:history="1">
        <w:r w:rsidR="00177BFE" w:rsidRPr="00DB767E">
          <w:rPr>
            <w:rStyle w:val="Hypertextovprepojenie"/>
            <w:rFonts w:ascii="Noto Sans" w:hAnsi="Noto Sans" w:cs="Noto Sans"/>
          </w:rPr>
          <w:t>milan.hamala@marianum.sk</w:t>
        </w:r>
      </w:hyperlink>
    </w:p>
    <w:p w14:paraId="632B468F" w14:textId="33EFD6EA" w:rsidR="00251E6E" w:rsidRPr="00DB767E" w:rsidRDefault="00251E6E" w:rsidP="00E5316E">
      <w:pPr>
        <w:shd w:val="clear" w:color="auto" w:fill="FFFFFF" w:themeFill="background1"/>
        <w:spacing w:line="276" w:lineRule="auto"/>
        <w:ind w:left="2784" w:firstLine="96"/>
        <w:rPr>
          <w:rFonts w:ascii="Noto Sans" w:hAnsi="Noto Sans" w:cs="Noto Sans"/>
          <w:color w:val="0000FF"/>
          <w:u w:val="single"/>
        </w:rPr>
      </w:pPr>
      <w:r w:rsidRPr="00DB767E">
        <w:rPr>
          <w:rFonts w:ascii="Noto Sans" w:hAnsi="Noto Sans" w:cs="Noto Sans"/>
        </w:rPr>
        <w:t>(</w:t>
      </w:r>
      <w:hyperlink r:id="rId13" w:history="1">
        <w:r w:rsidRPr="00DB767E">
          <w:rPr>
            <w:rStyle w:val="Hypertextovprepojenie"/>
            <w:rFonts w:ascii="Noto Sans" w:hAnsi="Noto Sans" w:cs="Noto Sans"/>
          </w:rPr>
          <w:t>vo@marianum.sk</w:t>
        </w:r>
      </w:hyperlink>
      <w:r w:rsidRPr="00DB767E">
        <w:rPr>
          <w:rFonts w:ascii="Noto Sans" w:hAnsi="Noto Sans" w:cs="Noto Sans"/>
        </w:rPr>
        <w:t xml:space="preserve"> )</w:t>
      </w:r>
    </w:p>
    <w:p w14:paraId="443CBBC2" w14:textId="197EEB70" w:rsidR="00AA75EA" w:rsidRPr="00DB767E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Noto Sans" w:hAnsi="Noto Sans" w:cs="Noto Sans"/>
        </w:rPr>
      </w:pPr>
      <w:r w:rsidRPr="00DB767E">
        <w:rPr>
          <w:rFonts w:ascii="Noto Sans" w:hAnsi="Noto Sans" w:cs="Noto Sans"/>
        </w:rPr>
        <w:t>Telefón:</w:t>
      </w:r>
      <w:r w:rsidR="00FB3346" w:rsidRPr="00DB767E">
        <w:rPr>
          <w:rFonts w:ascii="Noto Sans" w:hAnsi="Noto Sans" w:cs="Noto Sans"/>
        </w:rPr>
        <w:tab/>
      </w:r>
      <w:r w:rsidR="00FB3346" w:rsidRPr="00DB767E">
        <w:rPr>
          <w:rFonts w:ascii="Noto Sans" w:hAnsi="Noto Sans" w:cs="Noto Sans"/>
        </w:rPr>
        <w:tab/>
      </w:r>
      <w:r w:rsidR="00E5316E" w:rsidRPr="00DB767E">
        <w:rPr>
          <w:rFonts w:ascii="Noto Sans" w:hAnsi="Noto Sans" w:cs="Noto Sans"/>
        </w:rPr>
        <w:tab/>
      </w:r>
      <w:r w:rsidR="001C7E3C" w:rsidRPr="00DB767E">
        <w:rPr>
          <w:rFonts w:ascii="Noto Sans" w:hAnsi="Noto Sans" w:cs="Noto Sans"/>
        </w:rPr>
        <w:t>+421 2 50 700 118</w:t>
      </w:r>
    </w:p>
    <w:p w14:paraId="68FBE667" w14:textId="6AE3CDD4" w:rsidR="00AA75EA" w:rsidRPr="00DB767E" w:rsidRDefault="00AA75EA" w:rsidP="00D337FE">
      <w:pPr>
        <w:spacing w:line="276" w:lineRule="auto"/>
        <w:rPr>
          <w:rFonts w:ascii="Noto Sans" w:hAnsi="Noto Sans" w:cs="Noto Sans"/>
          <w:b/>
          <w:u w:color="000000"/>
        </w:rPr>
      </w:pPr>
    </w:p>
    <w:p w14:paraId="024368B8" w14:textId="63BBEF58" w:rsidR="00FF1D73" w:rsidRPr="00DB767E" w:rsidRDefault="00AA75EA" w:rsidP="00C23FB6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Noto Sans" w:hAnsi="Noto Sans" w:cs="Noto Sans"/>
          <w:b/>
          <w:u w:color="000000"/>
        </w:rPr>
      </w:pPr>
      <w:r w:rsidRPr="00DB767E">
        <w:rPr>
          <w:rFonts w:ascii="Noto Sans" w:hAnsi="Noto Sans" w:cs="Noto Sans"/>
          <w:b/>
          <w:u w:color="000000"/>
        </w:rPr>
        <w:t>Všeobecn</w:t>
      </w:r>
      <w:r w:rsidR="00046F12" w:rsidRPr="00DB767E">
        <w:rPr>
          <w:rFonts w:ascii="Noto Sans" w:hAnsi="Noto Sans" w:cs="Noto Sans"/>
          <w:b/>
          <w:u w:color="000000"/>
        </w:rPr>
        <w:t>á špecifikácia predmetu zákazky</w:t>
      </w:r>
    </w:p>
    <w:p w14:paraId="6029774E" w14:textId="139B87F2" w:rsidR="007B45BF" w:rsidRPr="00DB767E" w:rsidRDefault="004649CB" w:rsidP="00CE5B60">
      <w:pPr>
        <w:ind w:left="567" w:right="-426"/>
        <w:jc w:val="both"/>
        <w:rPr>
          <w:rFonts w:ascii="Noto Sans" w:hAnsi="Noto Sans" w:cs="Noto Sans"/>
          <w:b/>
          <w:u w:color="000000"/>
        </w:rPr>
      </w:pPr>
      <w:r w:rsidRPr="00DB767E">
        <w:rPr>
          <w:rFonts w:ascii="Noto Sans" w:hAnsi="Noto Sans" w:cs="Noto Sans"/>
        </w:rPr>
        <w:t xml:space="preserve">Názov zákazky : </w:t>
      </w:r>
      <w:r w:rsidR="00CE5B60" w:rsidRPr="00CE5B60">
        <w:rPr>
          <w:rFonts w:ascii="Noto Sans" w:hAnsi="Noto Sans" w:cs="Noto Sans"/>
          <w:b/>
          <w:bCs/>
        </w:rPr>
        <w:t xml:space="preserve">Reštaurátorská údržba národnej kultúrnej pamiatky - Pamätník bojovníkom proti fašizmu, ktorí zahynuli pri </w:t>
      </w:r>
      <w:proofErr w:type="spellStart"/>
      <w:r w:rsidR="00CE5B60" w:rsidRPr="00CE5B60">
        <w:rPr>
          <w:rFonts w:ascii="Noto Sans" w:hAnsi="Noto Sans" w:cs="Noto Sans"/>
          <w:b/>
          <w:bCs/>
        </w:rPr>
        <w:t>Melku</w:t>
      </w:r>
      <w:proofErr w:type="spellEnd"/>
      <w:r w:rsidR="00CE5B60" w:rsidRPr="00CE5B60">
        <w:rPr>
          <w:rFonts w:ascii="Noto Sans" w:hAnsi="Noto Sans" w:cs="Noto Sans"/>
          <w:b/>
          <w:bCs/>
        </w:rPr>
        <w:t xml:space="preserve"> v koncentračnom tábore </w:t>
      </w:r>
      <w:proofErr w:type="spellStart"/>
      <w:r w:rsidR="00CE5B60" w:rsidRPr="00CE5B60">
        <w:rPr>
          <w:rFonts w:ascii="Noto Sans" w:hAnsi="Noto Sans" w:cs="Noto Sans"/>
          <w:b/>
          <w:bCs/>
        </w:rPr>
        <w:t>Mauthausen</w:t>
      </w:r>
      <w:proofErr w:type="spellEnd"/>
      <w:r w:rsidR="00E3196F">
        <w:rPr>
          <w:rFonts w:ascii="Noto Sans" w:hAnsi="Noto Sans" w:cs="Noto Sans"/>
          <w:b/>
          <w:bCs/>
        </w:rPr>
        <w:t>.</w:t>
      </w:r>
    </w:p>
    <w:p w14:paraId="1E27925B" w14:textId="77777777" w:rsidR="0020679B" w:rsidRPr="00DB767E" w:rsidRDefault="0020679B" w:rsidP="00192803">
      <w:pPr>
        <w:ind w:right="-426" w:firstLine="567"/>
        <w:rPr>
          <w:rFonts w:ascii="Noto Sans" w:hAnsi="Noto Sans" w:cs="Noto Sans"/>
        </w:rPr>
      </w:pPr>
    </w:p>
    <w:p w14:paraId="21FEB792" w14:textId="4E99306D" w:rsidR="00E91FE6" w:rsidRDefault="004649CB" w:rsidP="00192803">
      <w:pPr>
        <w:ind w:right="-426" w:firstLine="567"/>
      </w:pPr>
      <w:r w:rsidRPr="00DB767E">
        <w:rPr>
          <w:rFonts w:ascii="Noto Sans" w:hAnsi="Noto Sans" w:cs="Noto Sans"/>
        </w:rPr>
        <w:t>Odkaz na zákazku:</w:t>
      </w:r>
      <w:r w:rsidR="002855C4">
        <w:rPr>
          <w:rFonts w:ascii="Noto Sans" w:hAnsi="Noto Sans" w:cs="Noto Sans"/>
        </w:rPr>
        <w:t xml:space="preserve"> </w:t>
      </w:r>
      <w:r w:rsidRPr="00DB767E">
        <w:rPr>
          <w:rFonts w:ascii="Noto Sans" w:hAnsi="Noto Sans" w:cs="Noto Sans"/>
        </w:rPr>
        <w:t xml:space="preserve"> </w:t>
      </w:r>
      <w:hyperlink r:id="rId14" w:history="1">
        <w:r w:rsidR="003C0723" w:rsidRPr="006818D1">
          <w:rPr>
            <w:rStyle w:val="Hypertextovprepojenie"/>
          </w:rPr>
          <w:t>https://josephine.proebiz.com/sk/tender/40368/summary</w:t>
        </w:r>
      </w:hyperlink>
    </w:p>
    <w:p w14:paraId="4D3274BE" w14:textId="77777777" w:rsidR="002855C4" w:rsidRPr="00DB767E" w:rsidRDefault="002855C4" w:rsidP="00192803">
      <w:pPr>
        <w:ind w:right="-426" w:firstLine="567"/>
        <w:rPr>
          <w:rFonts w:ascii="Noto Sans" w:hAnsi="Noto Sans" w:cs="Noto Sans"/>
        </w:rPr>
      </w:pPr>
    </w:p>
    <w:p w14:paraId="5E1F435C" w14:textId="77777777" w:rsidR="00E5316E" w:rsidRPr="0071021C" w:rsidRDefault="00E5316E" w:rsidP="00E5316E">
      <w:pPr>
        <w:pStyle w:val="Odsekzoznamu"/>
        <w:ind w:firstLine="318"/>
        <w:jc w:val="both"/>
        <w:rPr>
          <w:rFonts w:ascii="Noto Sans" w:hAnsi="Noto Sans" w:cs="Noto Sans"/>
        </w:rPr>
      </w:pPr>
      <w:r w:rsidRPr="0071021C">
        <w:rPr>
          <w:rFonts w:ascii="Noto Sans" w:hAnsi="Noto Sans" w:cs="Noto Sans"/>
        </w:rPr>
        <w:t xml:space="preserve">CPV: </w:t>
      </w:r>
    </w:p>
    <w:p w14:paraId="706808DF" w14:textId="77777777" w:rsidR="00E5316E" w:rsidRPr="0071021C" w:rsidRDefault="00E5316E" w:rsidP="00E5316E">
      <w:pPr>
        <w:ind w:left="426"/>
        <w:jc w:val="both"/>
        <w:rPr>
          <w:rFonts w:ascii="Noto Sans" w:hAnsi="Noto Sans" w:cs="Noto Sans"/>
          <w:b/>
        </w:rPr>
      </w:pPr>
      <w:r w:rsidRPr="0071021C">
        <w:rPr>
          <w:rFonts w:ascii="Noto Sans" w:hAnsi="Noto Sans" w:cs="Noto Sans"/>
          <w:b/>
        </w:rPr>
        <w:t>Hlavný slovník:</w:t>
      </w:r>
      <w:r w:rsidRPr="0071021C">
        <w:rPr>
          <w:rFonts w:ascii="Noto Sans" w:hAnsi="Noto Sans" w:cs="Noto Sans"/>
          <w:b/>
        </w:rPr>
        <w:tab/>
      </w:r>
    </w:p>
    <w:p w14:paraId="0B568947" w14:textId="77777777" w:rsidR="006A1FE3" w:rsidRPr="006A1FE3" w:rsidRDefault="006A1FE3" w:rsidP="006A1FE3">
      <w:pPr>
        <w:widowControl/>
        <w:shd w:val="clear" w:color="auto" w:fill="FFFFFF"/>
        <w:autoSpaceDE/>
        <w:autoSpaceDN/>
        <w:spacing w:after="150"/>
        <w:ind w:left="720"/>
        <w:rPr>
          <w:rFonts w:ascii="Noto Sans" w:eastAsia="Times New Roman" w:hAnsi="Noto Sans" w:cs="Noto Sans"/>
          <w:color w:val="333333"/>
          <w:lang w:val="sk-SK" w:eastAsia="sk-SK"/>
        </w:rPr>
      </w:pPr>
      <w:r w:rsidRPr="006A1FE3">
        <w:rPr>
          <w:rFonts w:ascii="Noto Sans" w:eastAsia="Times New Roman" w:hAnsi="Noto Sans" w:cs="Noto Sans"/>
          <w:color w:val="333333"/>
          <w:lang w:val="sk-SK" w:eastAsia="sk-SK"/>
        </w:rPr>
        <w:t>45454100-5 - Reštaurovanie</w:t>
      </w:r>
    </w:p>
    <w:p w14:paraId="06008B45" w14:textId="77777777" w:rsidR="00732846" w:rsidRPr="0071021C" w:rsidRDefault="00732846" w:rsidP="00732846">
      <w:pPr>
        <w:ind w:left="426"/>
        <w:jc w:val="both"/>
        <w:rPr>
          <w:rFonts w:ascii="Noto Sans" w:hAnsi="Noto Sans" w:cs="Noto Sans"/>
          <w:b/>
        </w:rPr>
      </w:pPr>
      <w:r w:rsidRPr="0071021C">
        <w:rPr>
          <w:rFonts w:ascii="Noto Sans" w:hAnsi="Noto Sans" w:cs="Noto Sans"/>
          <w:b/>
        </w:rPr>
        <w:t>Doplňujúci CPV</w:t>
      </w:r>
    </w:p>
    <w:p w14:paraId="77D7A8EF" w14:textId="77777777" w:rsidR="006A1FE3" w:rsidRPr="006A1FE3" w:rsidRDefault="006A1FE3" w:rsidP="006A1FE3">
      <w:pPr>
        <w:widowControl/>
        <w:shd w:val="clear" w:color="auto" w:fill="FFFFFF"/>
        <w:autoSpaceDE/>
        <w:autoSpaceDN/>
        <w:spacing w:after="150"/>
        <w:ind w:left="720"/>
        <w:rPr>
          <w:rFonts w:ascii="Noto Sans" w:eastAsia="Times New Roman" w:hAnsi="Noto Sans" w:cs="Noto Sans"/>
          <w:color w:val="333333"/>
          <w:lang w:val="sk-SK" w:eastAsia="sk-SK"/>
        </w:rPr>
      </w:pPr>
      <w:r w:rsidRPr="006A1FE3">
        <w:rPr>
          <w:rFonts w:ascii="Noto Sans" w:eastAsia="Times New Roman" w:hAnsi="Noto Sans" w:cs="Noto Sans"/>
          <w:color w:val="333333"/>
          <w:lang w:val="sk-SK" w:eastAsia="sk-SK"/>
        </w:rPr>
        <w:t>45454000-4 - Obnovovacie práce</w:t>
      </w:r>
      <w:r w:rsidRPr="006A1FE3">
        <w:rPr>
          <w:rFonts w:ascii="Noto Sans" w:eastAsia="Times New Roman" w:hAnsi="Noto Sans" w:cs="Noto Sans"/>
          <w:color w:val="333333"/>
          <w:lang w:val="sk-SK" w:eastAsia="sk-SK"/>
        </w:rPr>
        <w:br/>
        <w:t>45453100-8 - Renovačné práce</w:t>
      </w:r>
      <w:r w:rsidRPr="006A1FE3">
        <w:rPr>
          <w:rFonts w:ascii="Noto Sans" w:eastAsia="Times New Roman" w:hAnsi="Noto Sans" w:cs="Noto Sans"/>
          <w:color w:val="333333"/>
          <w:lang w:val="sk-SK" w:eastAsia="sk-SK"/>
        </w:rPr>
        <w:br/>
        <w:t>90512000-9 - Služby na prepravu odpadu</w:t>
      </w:r>
      <w:r w:rsidRPr="006A1FE3">
        <w:rPr>
          <w:rFonts w:ascii="Noto Sans" w:eastAsia="Times New Roman" w:hAnsi="Noto Sans" w:cs="Noto Sans"/>
          <w:color w:val="333333"/>
          <w:lang w:val="sk-SK" w:eastAsia="sk-SK"/>
        </w:rPr>
        <w:br/>
        <w:t>90513000-6 - Služby na spracovanie a likvidáciu nie nebezpečného odpadu</w:t>
      </w:r>
      <w:r w:rsidRPr="006A1FE3">
        <w:rPr>
          <w:rFonts w:ascii="Noto Sans" w:eastAsia="Times New Roman" w:hAnsi="Noto Sans" w:cs="Noto Sans"/>
          <w:color w:val="333333"/>
          <w:lang w:val="sk-SK" w:eastAsia="sk-SK"/>
        </w:rPr>
        <w:br/>
        <w:t>60000000-8 - Dopravné služby (bez prepravy odpadu)</w:t>
      </w:r>
    </w:p>
    <w:p w14:paraId="7FF856B7" w14:textId="5DD5AC86" w:rsidR="0071021C" w:rsidRPr="0071021C" w:rsidRDefault="0071021C" w:rsidP="0071021C">
      <w:pPr>
        <w:widowControl/>
        <w:shd w:val="clear" w:color="auto" w:fill="FFFFFF"/>
        <w:autoSpaceDE/>
        <w:autoSpaceDN/>
        <w:ind w:left="720"/>
        <w:rPr>
          <w:rFonts w:ascii="Noto Sans" w:eastAsia="Times New Roman" w:hAnsi="Noto Sans" w:cs="Noto Sans"/>
          <w:color w:val="333333"/>
          <w:lang w:val="sk-SK" w:eastAsia="sk-SK"/>
        </w:rPr>
      </w:pPr>
    </w:p>
    <w:p w14:paraId="49822330" w14:textId="2AAE102A" w:rsidR="00192803" w:rsidRPr="00DB767E" w:rsidRDefault="00192803" w:rsidP="00712461">
      <w:pPr>
        <w:widowControl/>
        <w:autoSpaceDE/>
        <w:autoSpaceDN/>
        <w:spacing w:line="276" w:lineRule="auto"/>
        <w:ind w:left="318" w:firstLine="249"/>
        <w:rPr>
          <w:rFonts w:ascii="Noto Sans" w:hAnsi="Noto Sans" w:cs="Noto Sans"/>
        </w:rPr>
      </w:pPr>
      <w:r w:rsidRPr="00DB767E">
        <w:rPr>
          <w:rFonts w:ascii="Noto Sans" w:hAnsi="Noto Sans" w:cs="Noto Sans"/>
        </w:rPr>
        <w:t>Druh:</w:t>
      </w:r>
      <w:r w:rsidRPr="00DB767E">
        <w:rPr>
          <w:rFonts w:ascii="Noto Sans" w:hAnsi="Noto Sans" w:cs="Noto Sans"/>
        </w:rPr>
        <w:tab/>
      </w:r>
      <w:r w:rsidRPr="00DB767E">
        <w:rPr>
          <w:rFonts w:ascii="Noto Sans" w:hAnsi="Noto Sans" w:cs="Noto Sans"/>
        </w:rPr>
        <w:tab/>
      </w:r>
      <w:r w:rsidRPr="00DB767E">
        <w:rPr>
          <w:rFonts w:ascii="Noto Sans" w:hAnsi="Noto Sans" w:cs="Noto Sans"/>
        </w:rPr>
        <w:tab/>
      </w:r>
      <w:r w:rsidRPr="00DB767E">
        <w:rPr>
          <w:rFonts w:ascii="Noto Sans" w:hAnsi="Noto Sans" w:cs="Noto Sans"/>
        </w:rPr>
        <w:tab/>
      </w:r>
      <w:r w:rsidR="006A1FE3">
        <w:rPr>
          <w:rFonts w:ascii="Noto Sans" w:hAnsi="Noto Sans" w:cs="Noto Sans"/>
        </w:rPr>
        <w:t>práca, služba</w:t>
      </w:r>
    </w:p>
    <w:p w14:paraId="069C3902" w14:textId="208CC820" w:rsidR="00A21EC7" w:rsidRPr="00DB767E" w:rsidRDefault="00192803" w:rsidP="00712461">
      <w:pPr>
        <w:widowControl/>
        <w:autoSpaceDE/>
        <w:autoSpaceDN/>
        <w:spacing w:line="276" w:lineRule="auto"/>
        <w:ind w:left="318" w:firstLine="249"/>
        <w:rPr>
          <w:rFonts w:ascii="Noto Sans" w:hAnsi="Noto Sans" w:cs="Noto Sans"/>
          <w:b/>
          <w:u w:color="000000"/>
        </w:rPr>
      </w:pPr>
      <w:r w:rsidRPr="00DB767E">
        <w:rPr>
          <w:rFonts w:ascii="Noto Sans" w:hAnsi="Noto Sans" w:cs="Noto Sans"/>
        </w:rPr>
        <w:t>Elektronická aukcia:</w:t>
      </w:r>
      <w:r w:rsidRPr="00DB767E">
        <w:rPr>
          <w:rFonts w:ascii="Noto Sans" w:hAnsi="Noto Sans" w:cs="Noto Sans"/>
        </w:rPr>
        <w:tab/>
      </w:r>
      <w:r w:rsidRPr="00DB767E">
        <w:rPr>
          <w:rFonts w:ascii="Noto Sans" w:hAnsi="Noto Sans" w:cs="Noto Sans"/>
        </w:rPr>
        <w:tab/>
        <w:t>Nie</w:t>
      </w:r>
    </w:p>
    <w:p w14:paraId="6679EECD" w14:textId="1057B71E" w:rsidR="00192803" w:rsidRDefault="00192803" w:rsidP="007F0969">
      <w:pPr>
        <w:widowControl/>
        <w:autoSpaceDE/>
        <w:autoSpaceDN/>
        <w:spacing w:line="276" w:lineRule="auto"/>
        <w:ind w:left="318"/>
        <w:rPr>
          <w:rFonts w:ascii="Noto Sans" w:hAnsi="Noto Sans" w:cs="Noto Sans"/>
          <w:b/>
          <w:u w:color="000000"/>
        </w:rPr>
      </w:pPr>
    </w:p>
    <w:p w14:paraId="1259D08A" w14:textId="77777777" w:rsidR="00E5316E" w:rsidRPr="00DB767E" w:rsidRDefault="00E5316E" w:rsidP="00E5316E">
      <w:pPr>
        <w:widowControl/>
        <w:autoSpaceDE/>
        <w:spacing w:line="276" w:lineRule="auto"/>
        <w:ind w:firstLine="284"/>
        <w:rPr>
          <w:rFonts w:ascii="Noto Sans" w:hAnsi="Noto Sans" w:cs="Noto Sans"/>
          <w:b/>
          <w:lang w:val="sk-SK" w:eastAsia="sk-SK"/>
        </w:rPr>
      </w:pPr>
      <w:r w:rsidRPr="00DB767E">
        <w:rPr>
          <w:rFonts w:ascii="Noto Sans" w:hAnsi="Noto Sans" w:cs="Noto Sans"/>
          <w:b/>
        </w:rPr>
        <w:t xml:space="preserve">Opis predmetu zákazky  : </w:t>
      </w:r>
    </w:p>
    <w:p w14:paraId="21D9044F" w14:textId="77777777" w:rsidR="009E1B16" w:rsidRPr="009E1B16" w:rsidRDefault="009E1B16" w:rsidP="009E1B16">
      <w:pPr>
        <w:adjustRightInd w:val="0"/>
        <w:ind w:left="284" w:right="22"/>
        <w:jc w:val="both"/>
        <w:rPr>
          <w:rFonts w:ascii="Noto Sans" w:hAnsi="Noto Sans" w:cs="Noto Sans"/>
        </w:rPr>
      </w:pPr>
      <w:r w:rsidRPr="009E1B16">
        <w:rPr>
          <w:rFonts w:ascii="Noto Sans" w:hAnsi="Noto Sans" w:cs="Noto Sans"/>
        </w:rPr>
        <w:t xml:space="preserve">Reštaurátorská údržba národnej kultúrnej pamiatky - Pamätník bojovníkom proti fašizmu, ktorí zahynuli pri </w:t>
      </w:r>
      <w:proofErr w:type="spellStart"/>
      <w:r w:rsidRPr="009E1B16">
        <w:rPr>
          <w:rFonts w:ascii="Noto Sans" w:hAnsi="Noto Sans" w:cs="Noto Sans"/>
        </w:rPr>
        <w:t>Melku</w:t>
      </w:r>
      <w:proofErr w:type="spellEnd"/>
      <w:r w:rsidRPr="009E1B16">
        <w:rPr>
          <w:rFonts w:ascii="Noto Sans" w:hAnsi="Noto Sans" w:cs="Noto Sans"/>
        </w:rPr>
        <w:t xml:space="preserve"> v koncentračnom tábore </w:t>
      </w:r>
      <w:proofErr w:type="spellStart"/>
      <w:r w:rsidRPr="009E1B16">
        <w:rPr>
          <w:rFonts w:ascii="Noto Sans" w:hAnsi="Noto Sans" w:cs="Noto Sans"/>
        </w:rPr>
        <w:t>Mauthausen</w:t>
      </w:r>
      <w:proofErr w:type="spellEnd"/>
      <w:r w:rsidRPr="009E1B16">
        <w:rPr>
          <w:rFonts w:ascii="Noto Sans" w:hAnsi="Noto Sans" w:cs="Noto Sans"/>
        </w:rPr>
        <w:t xml:space="preserve"> - cintorín Slávičie údolie v </w:t>
      </w:r>
      <w:r w:rsidRPr="009E1B16">
        <w:rPr>
          <w:rFonts w:ascii="Noto Sans" w:hAnsi="Noto Sans" w:cs="Noto Sans"/>
        </w:rPr>
        <w:lastRenderedPageBreak/>
        <w:t>Bratislave",</w:t>
      </w:r>
    </w:p>
    <w:p w14:paraId="1D870465" w14:textId="77777777" w:rsidR="009E1B16" w:rsidRPr="009E1B16" w:rsidRDefault="009E1B16" w:rsidP="009E1B16">
      <w:pPr>
        <w:adjustRightInd w:val="0"/>
        <w:ind w:left="284" w:right="22"/>
        <w:jc w:val="both"/>
        <w:rPr>
          <w:rFonts w:ascii="Noto Sans" w:hAnsi="Noto Sans" w:cs="Noto Sans"/>
        </w:rPr>
      </w:pPr>
    </w:p>
    <w:p w14:paraId="5FC06B49" w14:textId="77777777" w:rsidR="009E1B16" w:rsidRPr="009E1B16" w:rsidRDefault="009E1B16" w:rsidP="009E1B16">
      <w:pPr>
        <w:adjustRightInd w:val="0"/>
        <w:ind w:left="284" w:right="22"/>
        <w:jc w:val="both"/>
        <w:rPr>
          <w:rFonts w:ascii="Noto Sans" w:hAnsi="Noto Sans" w:cs="Noto Sans"/>
        </w:rPr>
      </w:pPr>
      <w:r w:rsidRPr="009E1B16">
        <w:rPr>
          <w:rFonts w:ascii="Noto Sans" w:hAnsi="Noto Sans" w:cs="Noto Sans"/>
        </w:rPr>
        <w:t>Informatívne položky zákazky  :</w:t>
      </w:r>
    </w:p>
    <w:p w14:paraId="73E0AC21" w14:textId="77777777" w:rsidR="009E1B16" w:rsidRPr="009E1B16" w:rsidRDefault="009E1B16" w:rsidP="009E1B16">
      <w:pPr>
        <w:adjustRightInd w:val="0"/>
        <w:ind w:left="284" w:right="22"/>
        <w:jc w:val="both"/>
        <w:rPr>
          <w:rFonts w:ascii="Noto Sans" w:hAnsi="Noto Sans" w:cs="Noto Sans"/>
        </w:rPr>
      </w:pPr>
    </w:p>
    <w:p w14:paraId="0D385B50" w14:textId="77777777" w:rsidR="009E1B16" w:rsidRPr="009E1B16" w:rsidRDefault="009E1B16" w:rsidP="009E1B16">
      <w:pPr>
        <w:adjustRightInd w:val="0"/>
        <w:ind w:left="284" w:right="22"/>
        <w:jc w:val="both"/>
        <w:rPr>
          <w:rFonts w:ascii="Noto Sans" w:hAnsi="Noto Sans" w:cs="Noto Sans"/>
        </w:rPr>
      </w:pPr>
      <w:r w:rsidRPr="009E1B16">
        <w:rPr>
          <w:rFonts w:ascii="Noto Sans" w:hAnsi="Noto Sans" w:cs="Noto Sans"/>
        </w:rPr>
        <w:t>1.Podstavec:</w:t>
      </w:r>
    </w:p>
    <w:p w14:paraId="4613C023" w14:textId="77777777" w:rsidR="009E1B16" w:rsidRPr="009E1B16" w:rsidRDefault="009E1B16" w:rsidP="009E1B16">
      <w:pPr>
        <w:adjustRightInd w:val="0"/>
        <w:ind w:left="284" w:right="22"/>
        <w:jc w:val="both"/>
        <w:rPr>
          <w:rFonts w:ascii="Noto Sans" w:hAnsi="Noto Sans" w:cs="Noto Sans"/>
        </w:rPr>
      </w:pPr>
      <w:r w:rsidRPr="009E1B16">
        <w:rPr>
          <w:rFonts w:ascii="Noto Sans" w:hAnsi="Noto Sans" w:cs="Noto Sans"/>
        </w:rPr>
        <w:t>- povrch znečistený voskom zo  sviečok  max. 1,7 m2,</w:t>
      </w:r>
    </w:p>
    <w:p w14:paraId="7EBEE1C4" w14:textId="77777777" w:rsidR="009E1B16" w:rsidRPr="009E1B16" w:rsidRDefault="009E1B16" w:rsidP="009E1B16">
      <w:pPr>
        <w:adjustRightInd w:val="0"/>
        <w:ind w:left="284" w:right="22"/>
        <w:jc w:val="both"/>
        <w:rPr>
          <w:rFonts w:ascii="Noto Sans" w:hAnsi="Noto Sans" w:cs="Noto Sans"/>
        </w:rPr>
      </w:pPr>
      <w:r w:rsidRPr="009E1B16">
        <w:rPr>
          <w:rFonts w:ascii="Noto Sans" w:hAnsi="Noto Sans" w:cs="Noto Sans"/>
        </w:rPr>
        <w:t>- povrch žulového podstavca  a prvku  max. 41,97 m2,</w:t>
      </w:r>
    </w:p>
    <w:p w14:paraId="7BE82159" w14:textId="77777777" w:rsidR="009E1B16" w:rsidRPr="009E1B16" w:rsidRDefault="009E1B16" w:rsidP="009E1B16">
      <w:pPr>
        <w:adjustRightInd w:val="0"/>
        <w:ind w:left="284" w:right="22"/>
        <w:jc w:val="both"/>
        <w:rPr>
          <w:rFonts w:ascii="Noto Sans" w:hAnsi="Noto Sans" w:cs="Noto Sans"/>
        </w:rPr>
      </w:pPr>
      <w:r w:rsidRPr="009E1B16">
        <w:rPr>
          <w:rFonts w:ascii="Noto Sans" w:hAnsi="Noto Sans" w:cs="Noto Sans"/>
        </w:rPr>
        <w:t>- povrch betónového prvku max 21m2,</w:t>
      </w:r>
    </w:p>
    <w:p w14:paraId="13544AFF" w14:textId="77777777" w:rsidR="009E1B16" w:rsidRPr="009E1B16" w:rsidRDefault="009E1B16" w:rsidP="009E1B16">
      <w:pPr>
        <w:adjustRightInd w:val="0"/>
        <w:ind w:left="284" w:right="22"/>
        <w:jc w:val="both"/>
        <w:rPr>
          <w:rFonts w:ascii="Noto Sans" w:hAnsi="Noto Sans" w:cs="Noto Sans"/>
        </w:rPr>
      </w:pPr>
      <w:r w:rsidRPr="009E1B16">
        <w:rPr>
          <w:rFonts w:ascii="Noto Sans" w:hAnsi="Noto Sans" w:cs="Noto Sans"/>
        </w:rPr>
        <w:t xml:space="preserve">- spárovanie  max 130,4 </w:t>
      </w:r>
      <w:proofErr w:type="spellStart"/>
      <w:r w:rsidRPr="009E1B16">
        <w:rPr>
          <w:rFonts w:ascii="Noto Sans" w:hAnsi="Noto Sans" w:cs="Noto Sans"/>
        </w:rPr>
        <w:t>bm</w:t>
      </w:r>
      <w:proofErr w:type="spellEnd"/>
      <w:r w:rsidRPr="009E1B16">
        <w:rPr>
          <w:rFonts w:ascii="Noto Sans" w:hAnsi="Noto Sans" w:cs="Noto Sans"/>
        </w:rPr>
        <w:t>,</w:t>
      </w:r>
    </w:p>
    <w:p w14:paraId="23CDCF43" w14:textId="77777777" w:rsidR="009E1B16" w:rsidRPr="009E1B16" w:rsidRDefault="009E1B16" w:rsidP="009E1B16">
      <w:pPr>
        <w:adjustRightInd w:val="0"/>
        <w:ind w:left="284" w:right="22"/>
        <w:jc w:val="both"/>
        <w:rPr>
          <w:rFonts w:ascii="Noto Sans" w:hAnsi="Noto Sans" w:cs="Noto Sans"/>
        </w:rPr>
      </w:pPr>
    </w:p>
    <w:p w14:paraId="299500C7" w14:textId="77777777" w:rsidR="009E1B16" w:rsidRPr="009E1B16" w:rsidRDefault="009E1B16" w:rsidP="009E1B16">
      <w:pPr>
        <w:adjustRightInd w:val="0"/>
        <w:ind w:left="284" w:right="22"/>
        <w:jc w:val="both"/>
        <w:rPr>
          <w:rFonts w:ascii="Noto Sans" w:hAnsi="Noto Sans" w:cs="Noto Sans"/>
        </w:rPr>
      </w:pPr>
      <w:r w:rsidRPr="009E1B16">
        <w:rPr>
          <w:rFonts w:ascii="Noto Sans" w:hAnsi="Noto Sans" w:cs="Noto Sans"/>
        </w:rPr>
        <w:t>2.Plastika:</w:t>
      </w:r>
    </w:p>
    <w:p w14:paraId="544B980D" w14:textId="77777777" w:rsidR="009E1B16" w:rsidRPr="009E1B16" w:rsidRDefault="009E1B16" w:rsidP="009E1B16">
      <w:pPr>
        <w:adjustRightInd w:val="0"/>
        <w:ind w:left="284" w:right="22"/>
        <w:jc w:val="both"/>
        <w:rPr>
          <w:rFonts w:ascii="Noto Sans" w:hAnsi="Noto Sans" w:cs="Noto Sans"/>
        </w:rPr>
      </w:pPr>
      <w:r w:rsidRPr="009E1B16">
        <w:rPr>
          <w:rFonts w:ascii="Noto Sans" w:hAnsi="Noto Sans" w:cs="Noto Sans"/>
        </w:rPr>
        <w:t>- bronz povrch  max 3,5 m2,</w:t>
      </w:r>
    </w:p>
    <w:p w14:paraId="731508AE" w14:textId="77777777" w:rsidR="009E1B16" w:rsidRPr="009E1B16" w:rsidRDefault="009E1B16" w:rsidP="009E1B16">
      <w:pPr>
        <w:adjustRightInd w:val="0"/>
        <w:ind w:left="284" w:right="22"/>
        <w:jc w:val="both"/>
        <w:rPr>
          <w:rFonts w:ascii="Noto Sans" w:hAnsi="Noto Sans" w:cs="Noto Sans"/>
        </w:rPr>
      </w:pPr>
      <w:r w:rsidRPr="009E1B16">
        <w:rPr>
          <w:rFonts w:ascii="Noto Sans" w:hAnsi="Noto Sans" w:cs="Noto Sans"/>
        </w:rPr>
        <w:t>- železo povrch max. 3,2 m2,</w:t>
      </w:r>
    </w:p>
    <w:p w14:paraId="08FAF2E0" w14:textId="77777777" w:rsidR="009E1B16" w:rsidRPr="009E1B16" w:rsidRDefault="009E1B16" w:rsidP="009E1B16">
      <w:pPr>
        <w:adjustRightInd w:val="0"/>
        <w:ind w:left="284" w:right="22"/>
        <w:jc w:val="both"/>
        <w:rPr>
          <w:rFonts w:ascii="Noto Sans" w:hAnsi="Noto Sans" w:cs="Noto Sans"/>
        </w:rPr>
      </w:pPr>
    </w:p>
    <w:p w14:paraId="1E443200" w14:textId="77777777" w:rsidR="009E1B16" w:rsidRPr="009E1B16" w:rsidRDefault="009E1B16" w:rsidP="009E1B16">
      <w:pPr>
        <w:adjustRightInd w:val="0"/>
        <w:ind w:left="284" w:right="22"/>
        <w:jc w:val="both"/>
        <w:rPr>
          <w:rFonts w:ascii="Noto Sans" w:hAnsi="Noto Sans" w:cs="Noto Sans"/>
        </w:rPr>
      </w:pPr>
      <w:r w:rsidRPr="009E1B16">
        <w:rPr>
          <w:rFonts w:ascii="Noto Sans" w:hAnsi="Noto Sans" w:cs="Noto Sans"/>
        </w:rPr>
        <w:t>3.Písmo -</w:t>
      </w:r>
      <w:r w:rsidRPr="009E1B16">
        <w:rPr>
          <w:rFonts w:ascii="Noto Sans" w:hAnsi="Noto Sans" w:cs="Noto Sans"/>
        </w:rPr>
        <w:tab/>
        <w:t>materiál písma – hliník – hydronálium:</w:t>
      </w:r>
    </w:p>
    <w:p w14:paraId="393EED70" w14:textId="77777777" w:rsidR="009E1B16" w:rsidRPr="009E1B16" w:rsidRDefault="009E1B16" w:rsidP="009E1B16">
      <w:pPr>
        <w:adjustRightInd w:val="0"/>
        <w:ind w:left="284" w:right="22"/>
        <w:jc w:val="both"/>
        <w:rPr>
          <w:rFonts w:ascii="Noto Sans" w:hAnsi="Noto Sans" w:cs="Noto Sans"/>
        </w:rPr>
      </w:pPr>
      <w:r w:rsidRPr="009E1B16">
        <w:rPr>
          <w:rFonts w:ascii="Noto Sans" w:hAnsi="Noto Sans" w:cs="Noto Sans"/>
        </w:rPr>
        <w:t>- výmena  písmen max. 15 ks.</w:t>
      </w:r>
    </w:p>
    <w:p w14:paraId="3E27A772" w14:textId="77777777" w:rsidR="009E1B16" w:rsidRPr="009E1B16" w:rsidRDefault="009E1B16" w:rsidP="009E1B16">
      <w:pPr>
        <w:adjustRightInd w:val="0"/>
        <w:ind w:left="284" w:right="22"/>
        <w:jc w:val="both"/>
        <w:rPr>
          <w:rFonts w:ascii="Noto Sans" w:hAnsi="Noto Sans" w:cs="Noto Sans"/>
        </w:rPr>
      </w:pPr>
    </w:p>
    <w:p w14:paraId="124F9E61" w14:textId="77777777" w:rsidR="009E1B16" w:rsidRPr="009E1B16" w:rsidRDefault="009E1B16" w:rsidP="009E1B16">
      <w:pPr>
        <w:adjustRightInd w:val="0"/>
        <w:ind w:left="284" w:right="22"/>
        <w:jc w:val="both"/>
        <w:rPr>
          <w:rFonts w:ascii="Noto Sans" w:hAnsi="Noto Sans" w:cs="Noto Sans"/>
        </w:rPr>
      </w:pPr>
      <w:r w:rsidRPr="009E1B16">
        <w:rPr>
          <w:rFonts w:ascii="Noto Sans" w:hAnsi="Noto Sans" w:cs="Noto Sans"/>
        </w:rPr>
        <w:t>Všeobecný popis :</w:t>
      </w:r>
    </w:p>
    <w:p w14:paraId="137B9A2D" w14:textId="77777777" w:rsidR="009E1B16" w:rsidRPr="009E1B16" w:rsidRDefault="009E1B16" w:rsidP="009E1B16">
      <w:pPr>
        <w:adjustRightInd w:val="0"/>
        <w:ind w:left="284" w:right="22"/>
        <w:jc w:val="both"/>
        <w:rPr>
          <w:rFonts w:ascii="Noto Sans" w:hAnsi="Noto Sans" w:cs="Noto Sans"/>
        </w:rPr>
      </w:pPr>
      <w:r w:rsidRPr="009E1B16">
        <w:rPr>
          <w:rFonts w:ascii="Noto Sans" w:hAnsi="Noto Sans" w:cs="Noto Sans"/>
        </w:rPr>
        <w:t>- odstránenie machov a lišajníkov, očistenie mikroflóry, usadenín (nakoľko pamätník je situovaný pod a v blízkosti stromov)</w:t>
      </w:r>
    </w:p>
    <w:p w14:paraId="07D666E6" w14:textId="77777777" w:rsidR="009E1B16" w:rsidRPr="009E1B16" w:rsidRDefault="009E1B16" w:rsidP="009E1B16">
      <w:pPr>
        <w:adjustRightInd w:val="0"/>
        <w:ind w:left="284" w:right="22"/>
        <w:jc w:val="both"/>
        <w:rPr>
          <w:rFonts w:ascii="Noto Sans" w:hAnsi="Noto Sans" w:cs="Noto Sans"/>
        </w:rPr>
      </w:pPr>
      <w:r w:rsidRPr="009E1B16">
        <w:rPr>
          <w:rFonts w:ascii="Noto Sans" w:hAnsi="Noto Sans" w:cs="Noto Sans"/>
        </w:rPr>
        <w:t>- odstránenie uhlíkových depozitov</w:t>
      </w:r>
    </w:p>
    <w:p w14:paraId="47364206" w14:textId="77777777" w:rsidR="009E1B16" w:rsidRPr="009E1B16" w:rsidRDefault="009E1B16" w:rsidP="009E1B16">
      <w:pPr>
        <w:adjustRightInd w:val="0"/>
        <w:ind w:left="284" w:right="22"/>
        <w:jc w:val="both"/>
        <w:rPr>
          <w:rFonts w:ascii="Noto Sans" w:hAnsi="Noto Sans" w:cs="Noto Sans"/>
        </w:rPr>
      </w:pPr>
      <w:r w:rsidRPr="009E1B16">
        <w:rPr>
          <w:rFonts w:ascii="Noto Sans" w:hAnsi="Noto Sans" w:cs="Noto Sans"/>
        </w:rPr>
        <w:t>- oprava kamenného nárožného obkladu - mechanicky poškodených častí</w:t>
      </w:r>
    </w:p>
    <w:p w14:paraId="078FAA10" w14:textId="77777777" w:rsidR="009E1B16" w:rsidRPr="009E1B16" w:rsidRDefault="009E1B16" w:rsidP="009E1B16">
      <w:pPr>
        <w:adjustRightInd w:val="0"/>
        <w:ind w:left="284" w:right="22"/>
        <w:jc w:val="both"/>
        <w:rPr>
          <w:rFonts w:ascii="Noto Sans" w:hAnsi="Noto Sans" w:cs="Noto Sans"/>
        </w:rPr>
      </w:pPr>
      <w:r w:rsidRPr="009E1B16">
        <w:rPr>
          <w:rFonts w:ascii="Noto Sans" w:hAnsi="Noto Sans" w:cs="Noto Sans"/>
        </w:rPr>
        <w:t>- vyhotovenie a doplnenie chýbajúcich hliníkových písmen</w:t>
      </w:r>
    </w:p>
    <w:p w14:paraId="2D7BDF09" w14:textId="77777777" w:rsidR="009E1B16" w:rsidRPr="009E1B16" w:rsidRDefault="009E1B16" w:rsidP="009E1B16">
      <w:pPr>
        <w:adjustRightInd w:val="0"/>
        <w:ind w:left="284" w:right="22"/>
        <w:jc w:val="both"/>
        <w:rPr>
          <w:rFonts w:ascii="Noto Sans" w:hAnsi="Noto Sans" w:cs="Noto Sans"/>
        </w:rPr>
      </w:pPr>
      <w:r w:rsidRPr="009E1B16">
        <w:rPr>
          <w:rFonts w:ascii="Noto Sans" w:hAnsi="Noto Sans" w:cs="Noto Sans"/>
        </w:rPr>
        <w:t>- impregnácia kameňa</w:t>
      </w:r>
    </w:p>
    <w:p w14:paraId="04283118" w14:textId="77777777" w:rsidR="009E1B16" w:rsidRPr="009E1B16" w:rsidRDefault="009E1B16" w:rsidP="009E1B16">
      <w:pPr>
        <w:adjustRightInd w:val="0"/>
        <w:ind w:left="284" w:right="22"/>
        <w:jc w:val="both"/>
        <w:rPr>
          <w:rFonts w:ascii="Noto Sans" w:hAnsi="Noto Sans" w:cs="Noto Sans"/>
        </w:rPr>
      </w:pPr>
      <w:r w:rsidRPr="009E1B16">
        <w:rPr>
          <w:rFonts w:ascii="Noto Sans" w:hAnsi="Noto Sans" w:cs="Noto Sans"/>
        </w:rPr>
        <w:t>- reštaurátorská údržba centrálnej plastiky (bronzových, železných a betónových častí)</w:t>
      </w:r>
    </w:p>
    <w:p w14:paraId="14F00A83" w14:textId="77777777" w:rsidR="009E1B16" w:rsidRPr="009E1B16" w:rsidRDefault="009E1B16" w:rsidP="009E1B16">
      <w:pPr>
        <w:adjustRightInd w:val="0"/>
        <w:ind w:left="284" w:right="22"/>
        <w:jc w:val="both"/>
        <w:rPr>
          <w:rFonts w:ascii="Noto Sans" w:hAnsi="Noto Sans" w:cs="Noto Sans"/>
        </w:rPr>
      </w:pPr>
    </w:p>
    <w:p w14:paraId="57CFFE2F" w14:textId="77777777" w:rsidR="009E1B16" w:rsidRPr="00F42EC3" w:rsidRDefault="009E1B16" w:rsidP="009E1B16">
      <w:pPr>
        <w:adjustRightInd w:val="0"/>
        <w:ind w:left="284" w:right="22"/>
        <w:jc w:val="both"/>
        <w:rPr>
          <w:rFonts w:ascii="Noto Sans" w:hAnsi="Noto Sans" w:cs="Noto Sans"/>
          <w:b/>
          <w:bCs/>
          <w:i/>
          <w:iCs/>
        </w:rPr>
      </w:pPr>
      <w:r w:rsidRPr="00F42EC3">
        <w:rPr>
          <w:rFonts w:ascii="Noto Sans" w:hAnsi="Noto Sans" w:cs="Noto Sans"/>
          <w:b/>
          <w:bCs/>
          <w:i/>
          <w:iCs/>
        </w:rPr>
        <w:t>Jedná sa o národnú kultúrnu pamiatku, práce budú realizované pod dohľadom KPU, jednotlivé postupy budú konzultované s KPÚ.</w:t>
      </w:r>
    </w:p>
    <w:p w14:paraId="61572C8F" w14:textId="77777777" w:rsidR="009E1B16" w:rsidRPr="009E1B16" w:rsidRDefault="009E1B16" w:rsidP="009E1B16">
      <w:pPr>
        <w:adjustRightInd w:val="0"/>
        <w:ind w:left="284" w:right="22"/>
        <w:jc w:val="both"/>
        <w:rPr>
          <w:rFonts w:ascii="Noto Sans" w:hAnsi="Noto Sans" w:cs="Noto Sans"/>
        </w:rPr>
      </w:pPr>
    </w:p>
    <w:p w14:paraId="685561D5" w14:textId="77777777" w:rsidR="009E1B16" w:rsidRPr="009E1B16" w:rsidRDefault="009E1B16" w:rsidP="009E1B16">
      <w:pPr>
        <w:adjustRightInd w:val="0"/>
        <w:ind w:left="284" w:right="22"/>
        <w:jc w:val="both"/>
        <w:rPr>
          <w:rFonts w:ascii="Noto Sans" w:hAnsi="Noto Sans" w:cs="Noto Sans"/>
        </w:rPr>
      </w:pPr>
      <w:r w:rsidRPr="009E1B16">
        <w:rPr>
          <w:rFonts w:ascii="Noto Sans" w:hAnsi="Noto Sans" w:cs="Noto Sans"/>
        </w:rPr>
        <w:t xml:space="preserve">Národná kultúrna pamiatka č. 661/1 - Pamätník </w:t>
      </w:r>
      <w:proofErr w:type="spellStart"/>
      <w:r w:rsidRPr="009E1B16">
        <w:rPr>
          <w:rFonts w:ascii="Noto Sans" w:hAnsi="Noto Sans" w:cs="Noto Sans"/>
        </w:rPr>
        <w:t>antifaštických</w:t>
      </w:r>
      <w:proofErr w:type="spellEnd"/>
      <w:r w:rsidRPr="009E1B16">
        <w:rPr>
          <w:rFonts w:ascii="Noto Sans" w:hAnsi="Noto Sans" w:cs="Noto Sans"/>
        </w:rPr>
        <w:t xml:space="preserve"> bojovníkov na cintoríne Slávičie údolie.</w:t>
      </w:r>
    </w:p>
    <w:p w14:paraId="2E971A32" w14:textId="77777777" w:rsidR="009E1B16" w:rsidRPr="009E1B16" w:rsidRDefault="009E1B16" w:rsidP="009E1B16">
      <w:pPr>
        <w:adjustRightInd w:val="0"/>
        <w:ind w:left="284" w:right="22"/>
        <w:jc w:val="both"/>
        <w:rPr>
          <w:rFonts w:ascii="Noto Sans" w:hAnsi="Noto Sans" w:cs="Noto Sans"/>
        </w:rPr>
      </w:pPr>
    </w:p>
    <w:p w14:paraId="75D4C6A1" w14:textId="77777777" w:rsidR="009E1B16" w:rsidRPr="009E1B16" w:rsidRDefault="009E1B16" w:rsidP="009E1B16">
      <w:pPr>
        <w:adjustRightInd w:val="0"/>
        <w:ind w:left="284" w:right="22"/>
        <w:jc w:val="both"/>
        <w:rPr>
          <w:rFonts w:ascii="Noto Sans" w:hAnsi="Noto Sans" w:cs="Noto Sans"/>
        </w:rPr>
      </w:pPr>
      <w:r w:rsidRPr="009E1B16">
        <w:rPr>
          <w:rFonts w:ascii="Noto Sans" w:hAnsi="Noto Sans" w:cs="Noto Sans"/>
        </w:rPr>
        <w:t xml:space="preserve">Popis pamätníka: Obdĺžnikový podstavec pamätníka obložený čiernym lešteným kameňom, na ktorom je plastické hliníkové písmo s menami padlých. Nad podstavcom sa k nemu týčia rozpažené betónové „krídla“, na ktorých je bronzová plastika. </w:t>
      </w:r>
    </w:p>
    <w:p w14:paraId="7ED4FFDA" w14:textId="77777777" w:rsidR="009E1B16" w:rsidRPr="009E1B16" w:rsidRDefault="009E1B16" w:rsidP="009E1B16">
      <w:pPr>
        <w:adjustRightInd w:val="0"/>
        <w:ind w:left="284" w:right="22"/>
        <w:jc w:val="both"/>
        <w:rPr>
          <w:rFonts w:ascii="Noto Sans" w:hAnsi="Noto Sans" w:cs="Noto Sans"/>
        </w:rPr>
      </w:pPr>
    </w:p>
    <w:p w14:paraId="4C6847A7" w14:textId="588FCA00" w:rsidR="009E1B16" w:rsidRPr="009E1B16" w:rsidRDefault="009E1B16" w:rsidP="009E1B16">
      <w:pPr>
        <w:adjustRightInd w:val="0"/>
        <w:ind w:left="284" w:right="22"/>
        <w:jc w:val="both"/>
        <w:rPr>
          <w:rFonts w:ascii="Noto Sans" w:hAnsi="Noto Sans" w:cs="Noto Sans"/>
        </w:rPr>
      </w:pPr>
      <w:r w:rsidRPr="009E1B16">
        <w:rPr>
          <w:rFonts w:ascii="Noto Sans" w:hAnsi="Noto Sans" w:cs="Noto Sans"/>
        </w:rPr>
        <w:t>Rozmery: 2000x8170x3200mm</w:t>
      </w:r>
    </w:p>
    <w:p w14:paraId="0CF70EAD" w14:textId="77777777" w:rsidR="009E1B16" w:rsidRPr="009E1B16" w:rsidRDefault="009E1B16" w:rsidP="009E1B16">
      <w:pPr>
        <w:adjustRightInd w:val="0"/>
        <w:ind w:left="284" w:right="22"/>
        <w:jc w:val="both"/>
        <w:rPr>
          <w:rFonts w:ascii="Noto Sans" w:hAnsi="Noto Sans" w:cs="Noto Sans"/>
        </w:rPr>
      </w:pPr>
      <w:r w:rsidRPr="009E1B16">
        <w:rPr>
          <w:rFonts w:ascii="Noto Sans" w:hAnsi="Noto Sans" w:cs="Noto Sans"/>
        </w:rPr>
        <w:t>Rok odhalenia: 1963</w:t>
      </w:r>
    </w:p>
    <w:p w14:paraId="3787F2F7" w14:textId="77777777" w:rsidR="009E1B16" w:rsidRPr="009E1B16" w:rsidRDefault="009E1B16" w:rsidP="009E1B16">
      <w:pPr>
        <w:adjustRightInd w:val="0"/>
        <w:ind w:left="284" w:right="22"/>
        <w:jc w:val="both"/>
        <w:rPr>
          <w:rFonts w:ascii="Noto Sans" w:hAnsi="Noto Sans" w:cs="Noto Sans"/>
        </w:rPr>
      </w:pPr>
      <w:r w:rsidRPr="009E1B16">
        <w:rPr>
          <w:rFonts w:ascii="Noto Sans" w:hAnsi="Noto Sans" w:cs="Noto Sans"/>
        </w:rPr>
        <w:t xml:space="preserve">Autor: Tibor </w:t>
      </w:r>
      <w:proofErr w:type="spellStart"/>
      <w:r w:rsidRPr="009E1B16">
        <w:rPr>
          <w:rFonts w:ascii="Noto Sans" w:hAnsi="Noto Sans" w:cs="Noto Sans"/>
        </w:rPr>
        <w:t>Bartfay</w:t>
      </w:r>
      <w:proofErr w:type="spellEnd"/>
      <w:r w:rsidRPr="009E1B16">
        <w:rPr>
          <w:rFonts w:ascii="Noto Sans" w:hAnsi="Noto Sans" w:cs="Noto Sans"/>
        </w:rPr>
        <w:t>, akad. Sochár</w:t>
      </w:r>
    </w:p>
    <w:p w14:paraId="7580C35F" w14:textId="77777777" w:rsidR="009E1B16" w:rsidRPr="009E1B16" w:rsidRDefault="009E1B16" w:rsidP="009E1B16">
      <w:pPr>
        <w:adjustRightInd w:val="0"/>
        <w:ind w:left="284" w:right="22"/>
        <w:jc w:val="both"/>
        <w:rPr>
          <w:rFonts w:ascii="Noto Sans" w:hAnsi="Noto Sans" w:cs="Noto Sans"/>
        </w:rPr>
      </w:pPr>
    </w:p>
    <w:p w14:paraId="2EF1DB23" w14:textId="34D009CF" w:rsidR="000B7062" w:rsidRDefault="000B7062" w:rsidP="000B7062">
      <w:pPr>
        <w:adjustRightInd w:val="0"/>
        <w:ind w:left="284" w:right="22"/>
        <w:rPr>
          <w:rFonts w:ascii="Noto Sans" w:hAnsi="Noto Sans" w:cs="Noto Sans"/>
          <w:b/>
          <w:bCs/>
        </w:rPr>
      </w:pPr>
      <w:r w:rsidRPr="00DB767E">
        <w:rPr>
          <w:rFonts w:ascii="Noto Sans" w:hAnsi="Noto Sans" w:cs="Noto Sans"/>
        </w:rPr>
        <w:t xml:space="preserve">Zmluva: </w:t>
      </w:r>
      <w:r w:rsidRPr="00DB767E">
        <w:rPr>
          <w:rFonts w:ascii="Noto Sans" w:hAnsi="Noto Sans" w:cs="Noto Sans"/>
          <w:b/>
          <w:bCs/>
        </w:rPr>
        <w:t xml:space="preserve">objednávka </w:t>
      </w:r>
      <w:r w:rsidR="00010C72">
        <w:rPr>
          <w:rFonts w:ascii="Noto Sans" w:hAnsi="Noto Sans" w:cs="Noto Sans"/>
          <w:b/>
          <w:bCs/>
        </w:rPr>
        <w:t>s</w:t>
      </w:r>
      <w:r w:rsidR="00F42EC3">
        <w:rPr>
          <w:rFonts w:ascii="Noto Sans" w:hAnsi="Noto Sans" w:cs="Noto Sans"/>
          <w:b/>
          <w:bCs/>
        </w:rPr>
        <w:t> </w:t>
      </w:r>
      <w:r w:rsidR="00010C72">
        <w:rPr>
          <w:rFonts w:ascii="Noto Sans" w:hAnsi="Noto Sans" w:cs="Noto Sans"/>
          <w:b/>
          <w:bCs/>
        </w:rPr>
        <w:t>VOP</w:t>
      </w:r>
    </w:p>
    <w:p w14:paraId="3B096842" w14:textId="77777777" w:rsidR="00F42EC3" w:rsidRPr="00DB767E" w:rsidRDefault="00F42EC3" w:rsidP="000B7062">
      <w:pPr>
        <w:adjustRightInd w:val="0"/>
        <w:ind w:left="284" w:right="22"/>
        <w:rPr>
          <w:rFonts w:ascii="Noto Sans" w:hAnsi="Noto Sans" w:cs="Noto Sans"/>
          <w:b/>
          <w:bCs/>
        </w:rPr>
      </w:pPr>
    </w:p>
    <w:p w14:paraId="779BCC19" w14:textId="77777777" w:rsidR="000B7062" w:rsidRPr="00DB767E" w:rsidRDefault="000B7062" w:rsidP="00E5316E">
      <w:pPr>
        <w:adjustRightInd w:val="0"/>
        <w:ind w:left="284" w:right="22"/>
        <w:rPr>
          <w:rFonts w:ascii="Noto Sans" w:hAnsi="Noto Sans" w:cs="Noto Sans"/>
        </w:rPr>
      </w:pPr>
    </w:p>
    <w:p w14:paraId="3F4DE289" w14:textId="5766E73A" w:rsidR="00D67722" w:rsidRPr="00DB767E" w:rsidRDefault="00D67722" w:rsidP="00D67722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Noto Sans" w:hAnsi="Noto Sans" w:cs="Noto Sans"/>
          <w:b/>
          <w:u w:color="000000"/>
        </w:rPr>
      </w:pPr>
      <w:r w:rsidRPr="00DB767E">
        <w:rPr>
          <w:rFonts w:ascii="Noto Sans" w:hAnsi="Noto Sans" w:cs="Noto Sans"/>
          <w:b/>
          <w:u w:color="000000"/>
        </w:rPr>
        <w:t xml:space="preserve">Predpokladaná hodnota </w:t>
      </w:r>
      <w:r w:rsidR="00161286" w:rsidRPr="00DB767E">
        <w:rPr>
          <w:rFonts w:ascii="Noto Sans" w:hAnsi="Noto Sans" w:cs="Noto Sans"/>
          <w:b/>
          <w:u w:color="000000"/>
        </w:rPr>
        <w:t>zákazky</w:t>
      </w:r>
    </w:p>
    <w:p w14:paraId="5D7C143A" w14:textId="77777777" w:rsidR="000245E3" w:rsidRPr="00DB767E" w:rsidRDefault="000245E3" w:rsidP="000245E3">
      <w:pPr>
        <w:widowControl/>
        <w:autoSpaceDE/>
        <w:autoSpaceDN/>
        <w:spacing w:line="276" w:lineRule="auto"/>
        <w:ind w:left="318"/>
        <w:rPr>
          <w:rFonts w:ascii="Noto Sans" w:hAnsi="Noto Sans" w:cs="Noto Sans"/>
          <w:b/>
          <w:u w:color="000000"/>
        </w:rPr>
      </w:pPr>
    </w:p>
    <w:p w14:paraId="11D53E04" w14:textId="1F123CF9" w:rsidR="00D55EE4" w:rsidRPr="00EF3420" w:rsidRDefault="00F839F4" w:rsidP="00D55EE4">
      <w:pPr>
        <w:widowControl/>
        <w:autoSpaceDE/>
        <w:autoSpaceDN/>
        <w:spacing w:line="276" w:lineRule="auto"/>
        <w:ind w:left="602"/>
        <w:rPr>
          <w:rFonts w:ascii="Noto Sans" w:eastAsia="Times New Roman" w:hAnsi="Noto Sans" w:cs="Noto Sans"/>
          <w:lang w:eastAsia="sk-SK"/>
        </w:rPr>
      </w:pPr>
      <w:r w:rsidRPr="00EF3420">
        <w:rPr>
          <w:rFonts w:ascii="Noto Sans" w:hAnsi="Noto Sans" w:cs="Noto Sans"/>
          <w:b/>
          <w:bCs/>
        </w:rPr>
        <w:t>4</w:t>
      </w:r>
      <w:r w:rsidR="00010C72">
        <w:rPr>
          <w:rFonts w:ascii="Noto Sans" w:hAnsi="Noto Sans" w:cs="Noto Sans"/>
          <w:b/>
          <w:bCs/>
        </w:rPr>
        <w:t xml:space="preserve"> 280,00</w:t>
      </w:r>
      <w:r w:rsidR="00F21145" w:rsidRPr="00EF3420">
        <w:rPr>
          <w:rFonts w:ascii="Noto Sans" w:hAnsi="Noto Sans" w:cs="Noto Sans"/>
          <w:b/>
          <w:bCs/>
        </w:rPr>
        <w:t xml:space="preserve"> </w:t>
      </w:r>
      <w:r w:rsidR="00B76786" w:rsidRPr="00EF3420">
        <w:rPr>
          <w:rFonts w:ascii="Noto Sans" w:hAnsi="Noto Sans" w:cs="Noto Sans"/>
        </w:rPr>
        <w:t>€ bez DPH</w:t>
      </w:r>
      <w:r w:rsidR="0064362D" w:rsidRPr="00EF3420">
        <w:rPr>
          <w:rFonts w:ascii="Noto Sans" w:hAnsi="Noto Sans" w:cs="Noto Sans"/>
        </w:rPr>
        <w:t xml:space="preserve"> </w:t>
      </w:r>
      <w:r w:rsidR="00D55EE4" w:rsidRPr="00EF3420">
        <w:rPr>
          <w:rFonts w:ascii="Noto Sans" w:eastAsia="Times New Roman" w:hAnsi="Noto Sans" w:cs="Noto Sans"/>
          <w:lang w:eastAsia="sk-SK"/>
        </w:rPr>
        <w:t>(vrátane všetkých súvisiacich nákladov a dopravy do Bratislavy)</w:t>
      </w:r>
    </w:p>
    <w:p w14:paraId="5D3B7105" w14:textId="4383AF80" w:rsidR="00D67722" w:rsidRPr="00EF3420" w:rsidRDefault="00D67722" w:rsidP="00D67722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Noto Sans" w:hAnsi="Noto Sans" w:cs="Noto Sans"/>
          <w:b/>
          <w:u w:color="000000"/>
        </w:rPr>
      </w:pPr>
      <w:r w:rsidRPr="00EF3420">
        <w:rPr>
          <w:rFonts w:ascii="Noto Sans" w:hAnsi="Noto Sans" w:cs="Noto Sans"/>
          <w:b/>
          <w:u w:color="000000"/>
        </w:rPr>
        <w:lastRenderedPageBreak/>
        <w:t>Rozdelenie zákazky na časti</w:t>
      </w:r>
      <w:r w:rsidR="008D7824" w:rsidRPr="00EF3420">
        <w:rPr>
          <w:rFonts w:ascii="Noto Sans" w:hAnsi="Noto Sans" w:cs="Noto Sans"/>
          <w:b/>
          <w:u w:color="000000"/>
        </w:rPr>
        <w:t xml:space="preserve"> </w:t>
      </w:r>
      <w:r w:rsidR="00407B4E" w:rsidRPr="00EF3420">
        <w:rPr>
          <w:rFonts w:ascii="Noto Sans" w:hAnsi="Noto Sans" w:cs="Noto Sans"/>
          <w:b/>
          <w:u w:color="000000"/>
        </w:rPr>
        <w:t>- nie</w:t>
      </w:r>
    </w:p>
    <w:p w14:paraId="15A08532" w14:textId="4A229658" w:rsidR="00CA7275" w:rsidRPr="00EF3420" w:rsidRDefault="00CA7275" w:rsidP="001D6137">
      <w:pPr>
        <w:spacing w:line="276" w:lineRule="auto"/>
        <w:jc w:val="both"/>
        <w:rPr>
          <w:rFonts w:ascii="Noto Sans" w:hAnsi="Noto Sans" w:cs="Noto Sans"/>
        </w:rPr>
      </w:pPr>
    </w:p>
    <w:p w14:paraId="2BEE9D3D" w14:textId="3B33BEF7" w:rsidR="00CA7275" w:rsidRPr="00EF3420" w:rsidRDefault="00CA7275" w:rsidP="007D3D0F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EF3420">
        <w:rPr>
          <w:rFonts w:ascii="Noto Sans" w:hAnsi="Noto Sans" w:cs="Noto Sans"/>
          <w:b/>
        </w:rPr>
        <w:t>Miesto</w:t>
      </w:r>
      <w:r w:rsidR="00D33F17" w:rsidRPr="00EF3420">
        <w:rPr>
          <w:rFonts w:ascii="Noto Sans" w:hAnsi="Noto Sans" w:cs="Noto Sans"/>
          <w:b/>
        </w:rPr>
        <w:t xml:space="preserve"> a čas</w:t>
      </w:r>
      <w:r w:rsidRPr="00EF3420">
        <w:rPr>
          <w:rFonts w:ascii="Noto Sans" w:hAnsi="Noto Sans" w:cs="Noto Sans"/>
          <w:b/>
        </w:rPr>
        <w:t xml:space="preserve"> </w:t>
      </w:r>
      <w:r w:rsidR="009B1D05" w:rsidRPr="00EF3420">
        <w:rPr>
          <w:rFonts w:ascii="Noto Sans" w:hAnsi="Noto Sans" w:cs="Noto Sans"/>
          <w:b/>
        </w:rPr>
        <w:t>plnenia</w:t>
      </w:r>
      <w:r w:rsidRPr="00EF3420">
        <w:rPr>
          <w:rFonts w:ascii="Noto Sans" w:hAnsi="Noto Sans" w:cs="Noto Sans"/>
          <w:b/>
        </w:rPr>
        <w:t xml:space="preserve"> predmetu zákazky:</w:t>
      </w:r>
      <w:r w:rsidR="008E2B4D" w:rsidRPr="00EF3420">
        <w:rPr>
          <w:rFonts w:ascii="Noto Sans" w:hAnsi="Noto Sans" w:cs="Noto Sans"/>
          <w:b/>
        </w:rPr>
        <w:t xml:space="preserve"> </w:t>
      </w:r>
    </w:p>
    <w:p w14:paraId="411039D2" w14:textId="4962FB57" w:rsidR="00010C72" w:rsidRPr="009E1B16" w:rsidRDefault="006906F7" w:rsidP="00010C72">
      <w:pPr>
        <w:adjustRightInd w:val="0"/>
        <w:ind w:left="284" w:right="22"/>
        <w:jc w:val="both"/>
        <w:rPr>
          <w:rFonts w:ascii="Noto Sans" w:hAnsi="Noto Sans" w:cs="Noto Sans"/>
        </w:rPr>
      </w:pPr>
      <w:r w:rsidRPr="00EF3420">
        <w:rPr>
          <w:rFonts w:ascii="Noto Sans" w:hAnsi="Noto Sans" w:cs="Noto Sans"/>
          <w:b/>
          <w:bCs/>
        </w:rPr>
        <w:t>Miesto:</w:t>
      </w:r>
      <w:r w:rsidR="00010C72">
        <w:rPr>
          <w:rFonts w:ascii="Noto Sans" w:hAnsi="Noto Sans" w:cs="Noto Sans"/>
          <w:b/>
          <w:bCs/>
        </w:rPr>
        <w:t xml:space="preserve">  </w:t>
      </w:r>
      <w:r w:rsidR="00010C72" w:rsidRPr="009E1B16">
        <w:rPr>
          <w:rFonts w:ascii="Noto Sans" w:hAnsi="Noto Sans" w:cs="Noto Sans"/>
        </w:rPr>
        <w:t>cintorín Slávičie údolie – vedľa domu smútku, Bratislava – Karlova Ves</w:t>
      </w:r>
    </w:p>
    <w:p w14:paraId="2686F945" w14:textId="409CA3D7" w:rsidR="00010C72" w:rsidRPr="00F32485" w:rsidRDefault="00010C72" w:rsidP="00010C72">
      <w:pPr>
        <w:adjustRightInd w:val="0"/>
        <w:ind w:left="284" w:right="22"/>
        <w:jc w:val="both"/>
        <w:rPr>
          <w:rFonts w:ascii="Noto Sans" w:hAnsi="Noto Sans" w:cs="Noto Sans"/>
          <w:highlight w:val="cyan"/>
        </w:rPr>
      </w:pPr>
      <w:r w:rsidRPr="009E1B16">
        <w:rPr>
          <w:rFonts w:ascii="Noto Sans" w:hAnsi="Noto Sans" w:cs="Noto Sans"/>
        </w:rPr>
        <w:t xml:space="preserve">             </w:t>
      </w:r>
      <w:r>
        <w:rPr>
          <w:rFonts w:ascii="Noto Sans" w:hAnsi="Noto Sans" w:cs="Noto Sans"/>
        </w:rPr>
        <w:t xml:space="preserve">  </w:t>
      </w:r>
      <w:r w:rsidRPr="009E1B16">
        <w:rPr>
          <w:rFonts w:ascii="Noto Sans" w:hAnsi="Noto Sans" w:cs="Noto Sans"/>
        </w:rPr>
        <w:t xml:space="preserve"> ( Staré Grunty 24, 841 04 Bratislava 4)</w:t>
      </w:r>
    </w:p>
    <w:p w14:paraId="7559D47A" w14:textId="26D8B55A" w:rsidR="00010C72" w:rsidRPr="00DB767E" w:rsidRDefault="00010C72" w:rsidP="00010C72">
      <w:pPr>
        <w:widowControl/>
        <w:autoSpaceDE/>
        <w:spacing w:line="276" w:lineRule="auto"/>
        <w:ind w:firstLine="284"/>
        <w:jc w:val="both"/>
        <w:rPr>
          <w:rFonts w:ascii="Noto Sans" w:hAnsi="Noto Sans" w:cs="Noto Sans"/>
          <w:bCs/>
        </w:rPr>
      </w:pPr>
      <w:r>
        <w:rPr>
          <w:rFonts w:ascii="Noto Sans" w:hAnsi="Noto Sans" w:cs="Noto Sans"/>
          <w:b/>
          <w:bCs/>
        </w:rPr>
        <w:t>Realizácia do :</w:t>
      </w:r>
      <w:r w:rsidRPr="00010C72">
        <w:rPr>
          <w:rFonts w:ascii="Noto Sans" w:hAnsi="Noto Sans" w:cs="Noto Sans"/>
          <w:b/>
        </w:rPr>
        <w:t xml:space="preserve"> </w:t>
      </w:r>
      <w:r>
        <w:rPr>
          <w:rFonts w:ascii="Noto Sans" w:hAnsi="Noto Sans" w:cs="Noto Sans"/>
          <w:b/>
        </w:rPr>
        <w:t>03</w:t>
      </w:r>
      <w:r w:rsidRPr="00EF3420">
        <w:rPr>
          <w:rFonts w:ascii="Noto Sans" w:hAnsi="Noto Sans" w:cs="Noto Sans"/>
          <w:b/>
        </w:rPr>
        <w:t>.</w:t>
      </w:r>
      <w:r>
        <w:rPr>
          <w:rFonts w:ascii="Noto Sans" w:hAnsi="Noto Sans" w:cs="Noto Sans"/>
          <w:b/>
        </w:rPr>
        <w:t xml:space="preserve"> </w:t>
      </w:r>
      <w:r w:rsidRPr="00EF3420">
        <w:rPr>
          <w:rFonts w:ascii="Noto Sans" w:hAnsi="Noto Sans" w:cs="Noto Sans"/>
          <w:b/>
        </w:rPr>
        <w:t>0</w:t>
      </w:r>
      <w:r>
        <w:rPr>
          <w:rFonts w:ascii="Noto Sans" w:hAnsi="Noto Sans" w:cs="Noto Sans"/>
          <w:b/>
        </w:rPr>
        <w:t>5</w:t>
      </w:r>
      <w:r w:rsidRPr="00EF3420">
        <w:rPr>
          <w:rFonts w:ascii="Noto Sans" w:hAnsi="Noto Sans" w:cs="Noto Sans"/>
          <w:b/>
        </w:rPr>
        <w:t>.</w:t>
      </w:r>
      <w:r>
        <w:rPr>
          <w:rFonts w:ascii="Noto Sans" w:hAnsi="Noto Sans" w:cs="Noto Sans"/>
          <w:b/>
        </w:rPr>
        <w:t xml:space="preserve"> </w:t>
      </w:r>
      <w:r w:rsidRPr="00EF3420">
        <w:rPr>
          <w:rFonts w:ascii="Noto Sans" w:hAnsi="Noto Sans" w:cs="Noto Sans"/>
          <w:b/>
        </w:rPr>
        <w:t>2023</w:t>
      </w:r>
    </w:p>
    <w:p w14:paraId="2D101B8C" w14:textId="77777777" w:rsidR="005B3A6D" w:rsidRPr="00EF3420" w:rsidRDefault="005B3A6D" w:rsidP="006906F7">
      <w:pPr>
        <w:spacing w:line="276" w:lineRule="auto"/>
        <w:ind w:left="284"/>
        <w:jc w:val="both"/>
        <w:rPr>
          <w:rFonts w:ascii="Noto Sans" w:hAnsi="Noto Sans" w:cs="Noto Sans"/>
        </w:rPr>
      </w:pPr>
    </w:p>
    <w:p w14:paraId="107AEA94" w14:textId="42121E31" w:rsidR="006D767D" w:rsidRPr="00EF3420" w:rsidRDefault="009D269E" w:rsidP="006D767D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EF3420">
        <w:rPr>
          <w:rFonts w:ascii="Noto Sans" w:hAnsi="Noto Sans" w:cs="Noto Sans"/>
          <w:b/>
        </w:rPr>
        <w:t>Obhliadka:</w:t>
      </w:r>
    </w:p>
    <w:p w14:paraId="27E4105C" w14:textId="77777777" w:rsidR="00E2679A" w:rsidRPr="00E2679A" w:rsidRDefault="00E2679A" w:rsidP="00E2679A">
      <w:pPr>
        <w:spacing w:line="360" w:lineRule="auto"/>
        <w:ind w:firstLine="567"/>
        <w:rPr>
          <w:rFonts w:ascii="Noto Sans" w:hAnsi="Noto Sans" w:cs="Noto Sans"/>
        </w:rPr>
      </w:pPr>
      <w:r w:rsidRPr="00E2679A">
        <w:rPr>
          <w:rFonts w:ascii="Noto Sans" w:hAnsi="Noto Sans" w:cs="Noto Sans"/>
        </w:rPr>
        <w:t>Kontaktná osoba: Jana Jakubičková, vedúca strediska vojnových hrobov</w:t>
      </w:r>
    </w:p>
    <w:p w14:paraId="09C843A9" w14:textId="77777777" w:rsidR="00E2679A" w:rsidRPr="00E2679A" w:rsidRDefault="00E2679A" w:rsidP="00E2679A">
      <w:pPr>
        <w:spacing w:line="360" w:lineRule="auto"/>
        <w:ind w:firstLine="567"/>
        <w:rPr>
          <w:rFonts w:ascii="Noto Sans" w:hAnsi="Noto Sans" w:cs="Noto Sans"/>
        </w:rPr>
      </w:pPr>
      <w:r w:rsidRPr="00E2679A">
        <w:rPr>
          <w:rFonts w:ascii="Noto Sans" w:hAnsi="Noto Sans" w:cs="Noto Sans"/>
        </w:rPr>
        <w:t>T: + 421 903 599 821</w:t>
      </w:r>
    </w:p>
    <w:p w14:paraId="67F70CB9" w14:textId="2BD08524" w:rsidR="00E2679A" w:rsidRDefault="00E2679A" w:rsidP="00E2679A">
      <w:pPr>
        <w:spacing w:line="360" w:lineRule="auto"/>
        <w:ind w:firstLine="567"/>
        <w:rPr>
          <w:rFonts w:ascii="Noto Sans" w:hAnsi="Noto Sans" w:cs="Noto Sans"/>
        </w:rPr>
      </w:pPr>
      <w:r w:rsidRPr="00E2679A">
        <w:rPr>
          <w:rFonts w:ascii="Noto Sans" w:hAnsi="Noto Sans" w:cs="Noto Sans"/>
        </w:rPr>
        <w:t xml:space="preserve">E: </w:t>
      </w:r>
      <w:hyperlink r:id="rId15" w:history="1">
        <w:r w:rsidRPr="006818D1">
          <w:rPr>
            <w:rStyle w:val="Hypertextovprepojenie"/>
            <w:rFonts w:ascii="Noto Sans" w:hAnsi="Noto Sans" w:cs="Noto Sans"/>
          </w:rPr>
          <w:t>jana.jakubickova@marianum.sk</w:t>
        </w:r>
      </w:hyperlink>
    </w:p>
    <w:p w14:paraId="4B4C1D70" w14:textId="0D073132" w:rsidR="009D269E" w:rsidRPr="00DB767E" w:rsidRDefault="009508F2" w:rsidP="00E2679A">
      <w:pPr>
        <w:spacing w:line="360" w:lineRule="auto"/>
        <w:ind w:firstLine="567"/>
        <w:rPr>
          <w:rFonts w:ascii="Noto Sans" w:eastAsia="Times New Roman" w:hAnsi="Noto Sans" w:cs="Noto Sans"/>
          <w:b/>
          <w:bCs/>
          <w:u w:val="single"/>
          <w:lang w:eastAsia="sk-SK"/>
        </w:rPr>
      </w:pPr>
      <w:r w:rsidRPr="00DB767E">
        <w:rPr>
          <w:rFonts w:ascii="Noto Sans" w:eastAsia="Times New Roman" w:hAnsi="Noto Sans" w:cs="Noto Sans"/>
          <w:b/>
          <w:bCs/>
          <w:u w:val="single"/>
          <w:lang w:eastAsia="sk-SK"/>
        </w:rPr>
        <w:t>Obhliadka nie je povinná, uskutoční sa po telefonickom dohovore.</w:t>
      </w:r>
    </w:p>
    <w:p w14:paraId="710C9D05" w14:textId="77777777" w:rsidR="00457350" w:rsidRPr="00DB767E" w:rsidRDefault="00457350" w:rsidP="00457350">
      <w:pPr>
        <w:pStyle w:val="Odsekzoznamu"/>
        <w:spacing w:line="276" w:lineRule="auto"/>
        <w:ind w:left="567"/>
        <w:jc w:val="both"/>
        <w:rPr>
          <w:rFonts w:ascii="Noto Sans" w:hAnsi="Noto Sans" w:cs="Noto Sans"/>
          <w:b/>
        </w:rPr>
      </w:pPr>
    </w:p>
    <w:p w14:paraId="6640208A" w14:textId="14A6DE66" w:rsidR="00FC0728" w:rsidRPr="00DB767E" w:rsidRDefault="009D269E" w:rsidP="00673409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DB767E">
        <w:rPr>
          <w:rFonts w:ascii="Noto Sans" w:hAnsi="Noto Sans" w:cs="Noto Sans"/>
          <w:b/>
        </w:rPr>
        <w:t>Typ zmluvného vzťahu:</w:t>
      </w:r>
      <w:r w:rsidR="001C4805" w:rsidRPr="00DB767E">
        <w:rPr>
          <w:rFonts w:ascii="Noto Sans" w:hAnsi="Noto Sans" w:cs="Noto Sans"/>
          <w:b/>
        </w:rPr>
        <w:t xml:space="preserve"> </w:t>
      </w:r>
      <w:r w:rsidR="00457350" w:rsidRPr="00DB767E">
        <w:rPr>
          <w:rFonts w:ascii="Noto Sans" w:hAnsi="Noto Sans" w:cs="Noto Sans"/>
          <w:b/>
        </w:rPr>
        <w:t>Objednávka</w:t>
      </w:r>
      <w:r w:rsidR="00E2679A">
        <w:rPr>
          <w:rFonts w:ascii="Noto Sans" w:hAnsi="Noto Sans" w:cs="Noto Sans"/>
          <w:b/>
        </w:rPr>
        <w:t xml:space="preserve"> s VOP</w:t>
      </w:r>
    </w:p>
    <w:p w14:paraId="16A1C28C" w14:textId="77777777" w:rsidR="00F21145" w:rsidRPr="00DB767E" w:rsidRDefault="00F21145" w:rsidP="00F21145">
      <w:pPr>
        <w:pStyle w:val="Odsekzoznamu"/>
        <w:spacing w:line="276" w:lineRule="auto"/>
        <w:ind w:left="567"/>
        <w:jc w:val="both"/>
        <w:rPr>
          <w:rFonts w:ascii="Noto Sans" w:hAnsi="Noto Sans" w:cs="Noto Sans"/>
          <w:b/>
        </w:rPr>
      </w:pPr>
    </w:p>
    <w:p w14:paraId="5C6ACEAD" w14:textId="77777777" w:rsidR="000B7062" w:rsidRPr="00DB767E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</w:rPr>
      </w:pPr>
      <w:r w:rsidRPr="00DB767E">
        <w:rPr>
          <w:rFonts w:ascii="Noto Sans" w:hAnsi="Noto Sans" w:cs="Noto Sans"/>
          <w:b/>
        </w:rPr>
        <w:t>Hlavné podmienky financovania :</w:t>
      </w:r>
    </w:p>
    <w:p w14:paraId="08879785" w14:textId="77777777" w:rsidR="000B7062" w:rsidRPr="00DB767E" w:rsidRDefault="000B7062" w:rsidP="000B7062">
      <w:pPr>
        <w:spacing w:line="276" w:lineRule="auto"/>
        <w:ind w:left="284"/>
        <w:jc w:val="both"/>
        <w:rPr>
          <w:rFonts w:ascii="Noto Sans" w:hAnsi="Noto Sans" w:cs="Noto Sans"/>
        </w:rPr>
      </w:pPr>
      <w:r w:rsidRPr="00DB767E">
        <w:rPr>
          <w:rFonts w:ascii="Noto Sans" w:hAnsi="Noto Sans" w:cs="Noto Sans"/>
        </w:rPr>
        <w:t>Predmet zákazky bude financovaný z vlastných zdrojov, platba na základe faktúry. Faktúra bude mať 30-dňovú lehotu splatnosti odo dňa jej doručenia. Platba bude realizovaná bezhotovostným platobným príkazom. Neposkytuje sa preddavok ani zálohová platba. Výsledná cena časti predmetu zákazky musí zahŕňať všetky náklady uchádzača spojené s poskytnutím požadovaného plnenia predmetu zákazky.</w:t>
      </w:r>
    </w:p>
    <w:p w14:paraId="54CC8688" w14:textId="77777777" w:rsidR="000B7062" w:rsidRPr="00DB767E" w:rsidRDefault="000B7062" w:rsidP="000B7062">
      <w:pPr>
        <w:spacing w:line="276" w:lineRule="auto"/>
        <w:ind w:left="284"/>
        <w:jc w:val="both"/>
        <w:rPr>
          <w:rFonts w:ascii="Noto Sans" w:hAnsi="Noto Sans" w:cs="Noto Sans"/>
        </w:rPr>
      </w:pPr>
    </w:p>
    <w:p w14:paraId="4551F89B" w14:textId="77777777" w:rsidR="000B7062" w:rsidRPr="00DB767E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DB767E">
        <w:rPr>
          <w:rFonts w:ascii="Noto Sans" w:hAnsi="Noto Sans" w:cs="Noto Sans"/>
          <w:b/>
        </w:rPr>
        <w:t>Podmienky účasti uchádzačov:</w:t>
      </w:r>
    </w:p>
    <w:p w14:paraId="74BB2D0B" w14:textId="77777777" w:rsidR="000B7062" w:rsidRPr="00DB767E" w:rsidRDefault="000B7062" w:rsidP="000B7062">
      <w:pPr>
        <w:spacing w:line="276" w:lineRule="auto"/>
        <w:ind w:left="284"/>
        <w:jc w:val="both"/>
        <w:rPr>
          <w:rFonts w:ascii="Noto Sans" w:eastAsia="Calibri" w:hAnsi="Noto Sans" w:cs="Noto Sans"/>
          <w:bCs/>
          <w:color w:val="000000"/>
        </w:rPr>
      </w:pPr>
      <w:r w:rsidRPr="00DB767E">
        <w:rPr>
          <w:rFonts w:ascii="Noto Sans" w:eastAsia="Calibri" w:hAnsi="Noto Sans" w:cs="Noto Sans"/>
          <w:bCs/>
          <w:color w:val="000000"/>
        </w:rPr>
        <w:t>Nevyžaduje sa splnenie podmienok účasti – bolo preukázané pri zriaďovaní DNS</w:t>
      </w:r>
    </w:p>
    <w:p w14:paraId="4BBBFDED" w14:textId="77777777" w:rsidR="000B7062" w:rsidRPr="002F2A12" w:rsidRDefault="000B7062" w:rsidP="000B7062">
      <w:pPr>
        <w:spacing w:line="276" w:lineRule="auto"/>
        <w:jc w:val="both"/>
        <w:rPr>
          <w:rFonts w:ascii="Noto Sans" w:eastAsia="Calibri" w:hAnsi="Noto Sans" w:cs="Noto Sans"/>
          <w:bCs/>
          <w:color w:val="000000"/>
          <w:sz w:val="10"/>
          <w:szCs w:val="10"/>
        </w:rPr>
      </w:pPr>
    </w:p>
    <w:p w14:paraId="06093B8D" w14:textId="77777777" w:rsidR="000B7062" w:rsidRPr="00DB767E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DB767E">
        <w:rPr>
          <w:rFonts w:ascii="Noto Sans" w:hAnsi="Noto Sans" w:cs="Noto Sans"/>
          <w:b/>
        </w:rPr>
        <w:t>Komunikácia a vysvetľovania:</w:t>
      </w:r>
    </w:p>
    <w:p w14:paraId="2B3E4A85" w14:textId="77777777" w:rsidR="000B7062" w:rsidRPr="00DB767E" w:rsidRDefault="000B7062" w:rsidP="000B7062">
      <w:pPr>
        <w:spacing w:line="276" w:lineRule="auto"/>
        <w:ind w:left="284"/>
        <w:jc w:val="both"/>
        <w:rPr>
          <w:rFonts w:ascii="Noto Sans" w:hAnsi="Noto Sans" w:cs="Noto Sans"/>
          <w:b/>
        </w:rPr>
      </w:pPr>
      <w:r w:rsidRPr="00DB767E">
        <w:rPr>
          <w:rFonts w:ascii="Noto Sans" w:hAnsi="Noto Sans" w:cs="Noto Sans"/>
        </w:rPr>
        <w:t xml:space="preserve">Komunikácia medzi verejným obstarávateľom a záujemcami/uchádzačmi sa uskutočňuje v štátnom (slovenskom) jazyku výhradne prostredníctvom IS JOSEPHINE, prevádzkovaného na elektronickej adrese: </w:t>
      </w:r>
      <w:hyperlink r:id="rId16" w:history="1">
        <w:r w:rsidRPr="00DB767E">
          <w:rPr>
            <w:rStyle w:val="Hypertextovprepojenie"/>
            <w:rFonts w:ascii="Noto Sans" w:hAnsi="Noto Sans" w:cs="Noto Sans"/>
          </w:rPr>
          <w:t>https://josephine.proebiz.com/sk/</w:t>
        </w:r>
      </w:hyperlink>
      <w:r w:rsidRPr="00DB767E">
        <w:rPr>
          <w:rFonts w:ascii="Noto Sans" w:hAnsi="Noto Sans" w:cs="Noto Sans"/>
        </w:rPr>
        <w:t xml:space="preserve">. Tento spôsob komunikácie sa týka akejkoľvek komunikácie a podaní medzi verejným obstarávateľom a záujemcami/uchádzačmi počas celého procesu verejného obstarávania. </w:t>
      </w:r>
    </w:p>
    <w:p w14:paraId="7A8ECCD2" w14:textId="77777777" w:rsidR="000B7062" w:rsidRPr="002F2A12" w:rsidRDefault="000B7062" w:rsidP="000B7062">
      <w:pPr>
        <w:pStyle w:val="Odsekzoznamu"/>
        <w:spacing w:line="276" w:lineRule="auto"/>
        <w:ind w:left="567"/>
        <w:jc w:val="both"/>
        <w:rPr>
          <w:rFonts w:ascii="Noto Sans" w:hAnsi="Noto Sans" w:cs="Noto Sans"/>
          <w:b/>
          <w:sz w:val="10"/>
          <w:szCs w:val="10"/>
        </w:rPr>
      </w:pPr>
    </w:p>
    <w:p w14:paraId="53548009" w14:textId="77777777" w:rsidR="000B7062" w:rsidRPr="00DB767E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DB767E">
        <w:rPr>
          <w:rFonts w:ascii="Noto Sans" w:hAnsi="Noto Sans" w:cs="Noto Sans"/>
          <w:b/>
        </w:rPr>
        <w:t>Predkladanie ponúk:</w:t>
      </w:r>
    </w:p>
    <w:p w14:paraId="5BCEFD64" w14:textId="0BF1C28D" w:rsidR="000B7062" w:rsidRPr="00DB767E" w:rsidRDefault="000B7062" w:rsidP="000B7062">
      <w:pPr>
        <w:spacing w:line="276" w:lineRule="auto"/>
        <w:ind w:left="284"/>
        <w:jc w:val="both"/>
        <w:rPr>
          <w:rFonts w:ascii="Noto Sans" w:hAnsi="Noto Sans" w:cs="Noto Sans"/>
          <w:b/>
        </w:rPr>
      </w:pPr>
      <w:r w:rsidRPr="00DB767E">
        <w:rPr>
          <w:rFonts w:ascii="Noto Sans" w:hAnsi="Noto Sans" w:cs="Noto Sans"/>
          <w:b/>
        </w:rPr>
        <w:t>Lehota:</w:t>
      </w:r>
      <w:r w:rsidRPr="00DB767E">
        <w:rPr>
          <w:rFonts w:ascii="Noto Sans" w:hAnsi="Noto Sans" w:cs="Noto Sans"/>
          <w:b/>
        </w:rPr>
        <w:tab/>
      </w:r>
      <w:r w:rsidR="00737FB8" w:rsidRPr="009502DF">
        <w:rPr>
          <w:rFonts w:ascii="Noto Sans" w:hAnsi="Noto Sans" w:cs="Noto Sans"/>
          <w:bCs/>
        </w:rPr>
        <w:t>2</w:t>
      </w:r>
      <w:r w:rsidR="003C0723">
        <w:rPr>
          <w:rFonts w:ascii="Noto Sans" w:hAnsi="Noto Sans" w:cs="Noto Sans"/>
          <w:bCs/>
        </w:rPr>
        <w:t>4</w:t>
      </w:r>
      <w:r w:rsidR="003C3526" w:rsidRPr="009502DF">
        <w:rPr>
          <w:rFonts w:ascii="Noto Sans" w:hAnsi="Noto Sans" w:cs="Noto Sans"/>
          <w:bCs/>
        </w:rPr>
        <w:t>.</w:t>
      </w:r>
      <w:r w:rsidR="00EF3420" w:rsidRPr="009502DF">
        <w:rPr>
          <w:rFonts w:ascii="Noto Sans" w:hAnsi="Noto Sans" w:cs="Noto Sans"/>
          <w:bCs/>
        </w:rPr>
        <w:t>04</w:t>
      </w:r>
      <w:r w:rsidRPr="009502DF">
        <w:rPr>
          <w:rFonts w:ascii="Noto Sans" w:hAnsi="Noto Sans" w:cs="Noto Sans"/>
          <w:bCs/>
        </w:rPr>
        <w:t>.202</w:t>
      </w:r>
      <w:r w:rsidR="00EF3420" w:rsidRPr="009502DF">
        <w:rPr>
          <w:rFonts w:ascii="Noto Sans" w:hAnsi="Noto Sans" w:cs="Noto Sans"/>
          <w:bCs/>
        </w:rPr>
        <w:t>3</w:t>
      </w:r>
      <w:r w:rsidRPr="009502DF">
        <w:rPr>
          <w:rFonts w:ascii="Noto Sans" w:hAnsi="Noto Sans" w:cs="Noto Sans"/>
          <w:bCs/>
        </w:rPr>
        <w:t>- do 10:00 hod.</w:t>
      </w:r>
    </w:p>
    <w:p w14:paraId="2EDBDEA3" w14:textId="77777777" w:rsidR="000B7062" w:rsidRPr="00DB767E" w:rsidRDefault="000B7062" w:rsidP="000B7062">
      <w:pPr>
        <w:spacing w:line="276" w:lineRule="auto"/>
        <w:ind w:left="284"/>
        <w:jc w:val="both"/>
        <w:rPr>
          <w:rFonts w:ascii="Noto Sans" w:hAnsi="Noto Sans" w:cs="Noto Sans"/>
          <w:b/>
        </w:rPr>
      </w:pPr>
      <w:r w:rsidRPr="00DB767E">
        <w:rPr>
          <w:rFonts w:ascii="Noto Sans" w:hAnsi="Noto Sans" w:cs="Noto Sans"/>
          <w:b/>
        </w:rPr>
        <w:t>Spôsob:</w:t>
      </w:r>
      <w:r w:rsidRPr="00DB767E">
        <w:rPr>
          <w:rFonts w:ascii="Noto Sans" w:hAnsi="Noto Sans" w:cs="Noto Sans"/>
          <w:b/>
        </w:rPr>
        <w:tab/>
        <w:t>prostredníctvom systému JOSEPHINE na adrese:</w:t>
      </w:r>
    </w:p>
    <w:p w14:paraId="113D54C6" w14:textId="06DCB2AB" w:rsidR="009502DF" w:rsidRDefault="009502DF" w:rsidP="009502DF">
      <w:pPr>
        <w:ind w:right="-426" w:firstLine="567"/>
      </w:pPr>
      <w:r>
        <w:rPr>
          <w:rFonts w:ascii="Noto Sans" w:hAnsi="Noto Sans" w:cs="Noto Sans"/>
        </w:rPr>
        <w:t xml:space="preserve">               </w:t>
      </w:r>
      <w:hyperlink r:id="rId17" w:history="1">
        <w:r w:rsidR="003C0723" w:rsidRPr="006818D1">
          <w:rPr>
            <w:rStyle w:val="Hypertextovprepojenie"/>
          </w:rPr>
          <w:t>https://josephine.proebiz.com/sk/tender/40368/summary</w:t>
        </w:r>
      </w:hyperlink>
    </w:p>
    <w:p w14:paraId="23A1A2A4" w14:textId="77777777" w:rsidR="003C0723" w:rsidRPr="009502DF" w:rsidRDefault="003C0723" w:rsidP="009502DF">
      <w:pPr>
        <w:ind w:right="-426" w:firstLine="567"/>
        <w:rPr>
          <w:rFonts w:ascii="Noto Sans" w:hAnsi="Noto Sans" w:cs="Noto Sans"/>
        </w:rPr>
      </w:pPr>
    </w:p>
    <w:p w14:paraId="7CE1B2AE" w14:textId="77777777" w:rsidR="009502DF" w:rsidRDefault="009502DF" w:rsidP="000B7062">
      <w:pPr>
        <w:pStyle w:val="Odsekzoznamu"/>
        <w:spacing w:line="276" w:lineRule="auto"/>
        <w:ind w:left="284"/>
        <w:jc w:val="both"/>
        <w:rPr>
          <w:rFonts w:ascii="Noto Sans" w:hAnsi="Noto Sans" w:cs="Noto Sans"/>
          <w:bCs/>
        </w:rPr>
      </w:pPr>
    </w:p>
    <w:p w14:paraId="401B1EB7" w14:textId="70D029D5" w:rsidR="000B7062" w:rsidRPr="00DB767E" w:rsidRDefault="000B7062" w:rsidP="000B7062">
      <w:pPr>
        <w:pStyle w:val="Odsekzoznamu"/>
        <w:spacing w:line="276" w:lineRule="auto"/>
        <w:ind w:left="284"/>
        <w:jc w:val="both"/>
        <w:rPr>
          <w:rFonts w:ascii="Noto Sans" w:eastAsia="Calibri" w:hAnsi="Noto Sans" w:cs="Noto Sans"/>
        </w:rPr>
      </w:pPr>
      <w:r w:rsidRPr="00DB767E">
        <w:rPr>
          <w:rFonts w:ascii="Noto Sans" w:hAnsi="Noto Sans" w:cs="Noto Sans"/>
          <w:bCs/>
        </w:rPr>
        <w:t xml:space="preserve">Ponuka </w:t>
      </w:r>
      <w:r w:rsidRPr="00DB767E">
        <w:rPr>
          <w:rFonts w:ascii="Noto Sans" w:eastAsia="Calibri" w:hAnsi="Noto Sans" w:cs="Noto Sans"/>
          <w:color w:val="000000"/>
        </w:rPr>
        <w:t xml:space="preserve"> sa považuje za doručenú až momentom jej doručenia (nie odoslania) verejnému obstarávateľovi v systéme </w:t>
      </w:r>
      <w:proofErr w:type="spellStart"/>
      <w:r w:rsidRPr="00DB767E">
        <w:rPr>
          <w:rFonts w:ascii="Noto Sans" w:eastAsia="Calibri" w:hAnsi="Noto Sans" w:cs="Noto Sans"/>
          <w:color w:val="000000"/>
        </w:rPr>
        <w:t>Josephine</w:t>
      </w:r>
      <w:proofErr w:type="spellEnd"/>
      <w:r w:rsidRPr="00DB767E">
        <w:rPr>
          <w:rFonts w:ascii="Noto Sans" w:eastAsia="Calibri" w:hAnsi="Noto Sans" w:cs="Noto Sans"/>
          <w:color w:val="000000"/>
        </w:rPr>
        <w:t xml:space="preserve">. </w:t>
      </w:r>
      <w:r w:rsidRPr="00DB767E">
        <w:rPr>
          <w:rFonts w:ascii="Noto Sans" w:eastAsia="Calibri" w:hAnsi="Noto Sans" w:cs="Noto Sans"/>
        </w:rPr>
        <w:t xml:space="preserve">Ponuka uchádzača predložená po uplynutí lehoty na predkladanie ponúk nebude zaradená do vyhodnocovania. </w:t>
      </w:r>
    </w:p>
    <w:p w14:paraId="6B762499" w14:textId="77777777" w:rsidR="000B7062" w:rsidRPr="00DB767E" w:rsidRDefault="000B7062" w:rsidP="000B7062">
      <w:pPr>
        <w:tabs>
          <w:tab w:val="left" w:pos="142"/>
        </w:tabs>
        <w:ind w:left="284"/>
        <w:jc w:val="both"/>
        <w:rPr>
          <w:rFonts w:ascii="Noto Sans" w:hAnsi="Noto Sans" w:cs="Noto Sans"/>
        </w:rPr>
      </w:pPr>
      <w:r w:rsidRPr="00DB767E">
        <w:rPr>
          <w:rFonts w:ascii="Noto Sans" w:hAnsi="Noto Sans" w:cs="Noto Sans"/>
        </w:rPr>
        <w:lastRenderedPageBreak/>
        <w:t>Len tým dodávateľom, ktorí boli zaregistrovaní v DNS je možné zasielať výzvu na predloženie ponuky a teda majú právo na predloženie ponuky. V momente po vyhlásení jednotlivej konkrétnej zákazky sa nezaradení dodávatelia nevedia už uchádzať o vyhlásenú zákazku, avšak po ich zaradení im verejný obstarávateľ bude môcť zaslať výzvu na predloženie ponuky do ďalšej vyhlásenej zákazky. To znamená, že do DNS je možné zasielať žiadosť o zaradenie v priebehu celého jeho trvania, avšak  výzvu ku konkrétnej jednotlivej zákazke môže takémuto dodávateľovi verejný obstarávateľ zaslať až po jeho zaradení, a nie je možné dodatočne niekoho zaradiť do už vyhlásenej zákazky.</w:t>
      </w:r>
    </w:p>
    <w:p w14:paraId="2E6704C8" w14:textId="77777777" w:rsidR="000B7062" w:rsidRPr="00DB767E" w:rsidRDefault="000B7062" w:rsidP="000B7062">
      <w:pPr>
        <w:spacing w:line="276" w:lineRule="auto"/>
        <w:jc w:val="both"/>
        <w:rPr>
          <w:rFonts w:ascii="Noto Sans" w:hAnsi="Noto Sans" w:cs="Noto Sans"/>
          <w:b/>
        </w:rPr>
      </w:pPr>
    </w:p>
    <w:p w14:paraId="412F4898" w14:textId="77777777" w:rsidR="000B7062" w:rsidRPr="00DB767E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DB767E">
        <w:rPr>
          <w:rFonts w:ascii="Noto Sans" w:hAnsi="Noto Sans" w:cs="Noto Sans"/>
          <w:b/>
        </w:rPr>
        <w:t>Obsah ponuky :</w:t>
      </w:r>
    </w:p>
    <w:p w14:paraId="4E00C430" w14:textId="77777777" w:rsidR="000B7062" w:rsidRPr="00DB767E" w:rsidRDefault="000B7062" w:rsidP="000B7062">
      <w:pPr>
        <w:spacing w:line="276" w:lineRule="auto"/>
        <w:ind w:left="263"/>
        <w:jc w:val="both"/>
        <w:rPr>
          <w:rFonts w:ascii="Noto Sans" w:hAnsi="Noto Sans" w:cs="Noto Sans"/>
          <w:bCs/>
        </w:rPr>
      </w:pPr>
      <w:r w:rsidRPr="00DB767E">
        <w:rPr>
          <w:rFonts w:ascii="Noto Sans" w:hAnsi="Noto Sans" w:cs="Noto Sans"/>
          <w:bCs/>
        </w:rPr>
        <w:t>Ponuka musí obsahovať riadne vyplnené a podpísané:</w:t>
      </w:r>
    </w:p>
    <w:p w14:paraId="0E733E88" w14:textId="6400F2B6" w:rsidR="000B7062" w:rsidRPr="00DB767E" w:rsidRDefault="000B7062" w:rsidP="000B7062">
      <w:pPr>
        <w:pStyle w:val="Odsekzoznamu"/>
        <w:numPr>
          <w:ilvl w:val="0"/>
          <w:numId w:val="14"/>
        </w:numPr>
        <w:spacing w:line="276" w:lineRule="auto"/>
        <w:jc w:val="both"/>
        <w:rPr>
          <w:rFonts w:ascii="Noto Sans" w:hAnsi="Noto Sans" w:cs="Noto Sans"/>
          <w:bCs/>
        </w:rPr>
      </w:pPr>
      <w:r w:rsidRPr="00DB767E">
        <w:rPr>
          <w:rFonts w:ascii="Noto Sans" w:hAnsi="Noto Sans" w:cs="Noto Sans"/>
        </w:rPr>
        <w:t xml:space="preserve">Návrh na plnenie kritéria (podľa prílohy č. 1, vrátane vyplneného výkazu </w:t>
      </w:r>
      <w:r w:rsidR="009502DF">
        <w:rPr>
          <w:rFonts w:ascii="Noto Sans" w:hAnsi="Noto Sans" w:cs="Noto Sans"/>
        </w:rPr>
        <w:t>–</w:t>
      </w:r>
      <w:r w:rsidRPr="00DB767E">
        <w:rPr>
          <w:rFonts w:ascii="Noto Sans" w:hAnsi="Noto Sans" w:cs="Noto Sans"/>
        </w:rPr>
        <w:t xml:space="preserve"> výmer</w:t>
      </w:r>
      <w:r w:rsidR="009502DF">
        <w:rPr>
          <w:rFonts w:ascii="Noto Sans" w:hAnsi="Noto Sans" w:cs="Noto Sans"/>
        </w:rPr>
        <w:t xml:space="preserve"> / </w:t>
      </w:r>
      <w:r w:rsidR="002F2A12">
        <w:rPr>
          <w:rFonts w:ascii="Noto Sans" w:hAnsi="Noto Sans" w:cs="Noto Sans"/>
        </w:rPr>
        <w:t>1.1.</w:t>
      </w:r>
      <w:r w:rsidRPr="00DB767E">
        <w:rPr>
          <w:rFonts w:ascii="Noto Sans" w:hAnsi="Noto Sans" w:cs="Noto Sans"/>
        </w:rPr>
        <w:t>)</w:t>
      </w:r>
    </w:p>
    <w:p w14:paraId="763299C1" w14:textId="77777777" w:rsidR="000B7062" w:rsidRPr="00DB767E" w:rsidRDefault="000B7062" w:rsidP="000B7062">
      <w:pPr>
        <w:spacing w:line="276" w:lineRule="auto"/>
        <w:ind w:left="284"/>
        <w:jc w:val="both"/>
        <w:rPr>
          <w:rFonts w:ascii="Noto Sans" w:eastAsia="Calibri" w:hAnsi="Noto Sans" w:cs="Noto Sans"/>
          <w:shd w:val="clear" w:color="auto" w:fill="FFFFFF"/>
        </w:rPr>
      </w:pPr>
      <w:r w:rsidRPr="00DB767E">
        <w:rPr>
          <w:rFonts w:ascii="Noto Sans" w:eastAsia="Calibri" w:hAnsi="Noto Sans" w:cs="Noto Sans"/>
          <w:shd w:val="clear" w:color="auto" w:fill="FFFFFF"/>
        </w:rPr>
        <w:t>Odporúčaný formát predkladaných dokladov je „PDF“, doklady sa predkladajú vo forme naskenovaných dokumentov.</w:t>
      </w:r>
    </w:p>
    <w:p w14:paraId="0E4183B7" w14:textId="77777777" w:rsidR="000B7062" w:rsidRPr="00DB767E" w:rsidRDefault="000B7062" w:rsidP="000B7062">
      <w:pPr>
        <w:spacing w:line="276" w:lineRule="auto"/>
        <w:ind w:left="284"/>
        <w:jc w:val="both"/>
        <w:rPr>
          <w:rFonts w:ascii="Noto Sans" w:eastAsia="Calibri" w:hAnsi="Noto Sans" w:cs="Noto Sans"/>
          <w:shd w:val="clear" w:color="auto" w:fill="FFFFFF"/>
        </w:rPr>
      </w:pPr>
    </w:p>
    <w:p w14:paraId="0266CE0A" w14:textId="77777777" w:rsidR="000B7062" w:rsidRPr="00DB767E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DB767E">
        <w:rPr>
          <w:rFonts w:ascii="Noto Sans" w:hAnsi="Noto Sans" w:cs="Noto Sans"/>
          <w:b/>
        </w:rPr>
        <w:t>Kritériá na vyhodnotenie ponúk:</w:t>
      </w:r>
    </w:p>
    <w:p w14:paraId="3CFAFED8" w14:textId="77777777" w:rsidR="000B7062" w:rsidRPr="00DB767E" w:rsidRDefault="000B7062" w:rsidP="000B7062">
      <w:pPr>
        <w:spacing w:line="276" w:lineRule="auto"/>
        <w:ind w:left="284"/>
        <w:jc w:val="both"/>
        <w:rPr>
          <w:rFonts w:ascii="Noto Sans" w:hAnsi="Noto Sans" w:cs="Noto Sans"/>
          <w:bCs/>
        </w:rPr>
      </w:pPr>
      <w:r w:rsidRPr="00DB767E">
        <w:rPr>
          <w:rFonts w:ascii="Noto Sans" w:hAnsi="Noto Sans" w:cs="Noto Sans"/>
        </w:rPr>
        <w:t>Kritériom na vyhodnotenie ponúk je najnižšia c</w:t>
      </w:r>
      <w:r w:rsidRPr="00DB767E">
        <w:rPr>
          <w:rFonts w:ascii="Noto Sans" w:hAnsi="Noto Sans" w:cs="Noto Sans"/>
          <w:bCs/>
        </w:rPr>
        <w:t>elková cena v EUR bez DPH.</w:t>
      </w:r>
    </w:p>
    <w:p w14:paraId="040F7A91" w14:textId="77777777" w:rsidR="000B7062" w:rsidRPr="00DB767E" w:rsidRDefault="000B7062" w:rsidP="000B7062">
      <w:pPr>
        <w:spacing w:line="276" w:lineRule="auto"/>
        <w:ind w:left="284"/>
        <w:jc w:val="both"/>
        <w:rPr>
          <w:rFonts w:ascii="Noto Sans" w:hAnsi="Noto Sans" w:cs="Noto Sans"/>
        </w:rPr>
      </w:pPr>
      <w:r w:rsidRPr="00DB767E">
        <w:rPr>
          <w:rFonts w:ascii="Noto Sans" w:hAnsi="Noto Sans" w:cs="Noto Sans"/>
        </w:rPr>
        <w:t xml:space="preserve">Celková  cena za predmet zákazky musí obsahovať  všetky náklady súvisiace s predmetom zákazky.  </w:t>
      </w:r>
    </w:p>
    <w:p w14:paraId="60DDCBD7" w14:textId="77777777" w:rsidR="000B7062" w:rsidRDefault="000B7062" w:rsidP="000B7062">
      <w:pPr>
        <w:spacing w:line="276" w:lineRule="auto"/>
        <w:ind w:left="284"/>
        <w:jc w:val="both"/>
        <w:rPr>
          <w:rFonts w:ascii="Noto Sans" w:hAnsi="Noto Sans" w:cs="Noto Sans"/>
          <w:bCs/>
        </w:rPr>
      </w:pPr>
      <w:r w:rsidRPr="00DB767E">
        <w:rPr>
          <w:rFonts w:ascii="Noto Sans" w:hAnsi="Noto Sans" w:cs="Noto Sans"/>
          <w:bCs/>
        </w:rPr>
        <w:t>V prípade rovnosti ponukových cien viacerých ponúk umiestnených na prvom mieste budú vyzvaní tí uchádzači, ktorí ponúkli najnižšiu cenu, aby v lehote nie kratšej ako jeden pracovný deň, upravili smerom nadol svoju cenu, prípadne potvrdili jej aktuálnu výšku. Úspešným sa stane uchádzač s najnižšou cenou po uplynutí danej lehoty. Uvedený postup môže verejný obstarávateľ opakovať.</w:t>
      </w:r>
    </w:p>
    <w:p w14:paraId="156A0F1D" w14:textId="77777777" w:rsidR="002F2A12" w:rsidRPr="002F2A12" w:rsidRDefault="002F2A12" w:rsidP="000B7062">
      <w:pPr>
        <w:spacing w:line="276" w:lineRule="auto"/>
        <w:ind w:left="284"/>
        <w:jc w:val="both"/>
        <w:rPr>
          <w:rFonts w:ascii="Noto Sans" w:hAnsi="Noto Sans" w:cs="Noto Sans"/>
          <w:bCs/>
          <w:sz w:val="10"/>
          <w:szCs w:val="10"/>
        </w:rPr>
      </w:pPr>
    </w:p>
    <w:p w14:paraId="6DCEBD70" w14:textId="77777777" w:rsidR="000B7062" w:rsidRPr="00DB767E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DB767E">
        <w:rPr>
          <w:rFonts w:ascii="Noto Sans" w:hAnsi="Noto Sans" w:cs="Noto Sans"/>
          <w:b/>
        </w:rPr>
        <w:t>Ďalšie informácie:</w:t>
      </w:r>
    </w:p>
    <w:p w14:paraId="2F4653FF" w14:textId="615EBF92" w:rsidR="000B7062" w:rsidRPr="00CE3204" w:rsidRDefault="000B7062" w:rsidP="000B7062">
      <w:pPr>
        <w:pStyle w:val="Odsekzoznamu"/>
        <w:numPr>
          <w:ilvl w:val="0"/>
          <w:numId w:val="15"/>
        </w:numPr>
        <w:spacing w:line="276" w:lineRule="auto"/>
        <w:ind w:left="567" w:hanging="283"/>
        <w:jc w:val="both"/>
        <w:rPr>
          <w:rFonts w:ascii="Noto Sans" w:hAnsi="Noto Sans" w:cs="Noto Sans"/>
        </w:rPr>
      </w:pPr>
      <w:r w:rsidRPr="00CE3204">
        <w:rPr>
          <w:rFonts w:ascii="Noto Sans" w:hAnsi="Noto Sans" w:cs="Noto Sans"/>
        </w:rPr>
        <w:t>Verejný obstarávateľ označí za úspešného uchádzača s najlepším návrhom na plnenie kritérií</w:t>
      </w:r>
      <w:r w:rsidR="00CE3204" w:rsidRPr="00CE3204">
        <w:rPr>
          <w:rFonts w:ascii="Noto Sans" w:hAnsi="Noto Sans" w:cs="Noto Sans"/>
        </w:rPr>
        <w:t xml:space="preserve"> (</w:t>
      </w:r>
      <w:r w:rsidR="00CE3204" w:rsidRPr="00CE3204">
        <w:rPr>
          <w:rFonts w:ascii="Noto Sans" w:hAnsi="Noto Sans" w:cs="Noto Sans"/>
          <w:lang w:eastAsia="en-US"/>
        </w:rPr>
        <w:t xml:space="preserve">SW </w:t>
      </w:r>
      <w:proofErr w:type="spellStart"/>
      <w:r w:rsidR="00CE3204" w:rsidRPr="00CE3204">
        <w:rPr>
          <w:rFonts w:ascii="Noto Sans" w:hAnsi="Noto Sans" w:cs="Noto Sans"/>
          <w:lang w:eastAsia="en-US"/>
        </w:rPr>
        <w:t>Josephine</w:t>
      </w:r>
      <w:proofErr w:type="spellEnd"/>
      <w:r w:rsidR="00CE3204" w:rsidRPr="00CE3204">
        <w:rPr>
          <w:rFonts w:ascii="Noto Sans" w:hAnsi="Noto Sans" w:cs="Noto Sans"/>
          <w:lang w:eastAsia="en-US"/>
        </w:rPr>
        <w:t xml:space="preserve"> zostaví poradie ponúk uchádzačov na základe vyhodnotenia návrhov na plnenie kritéria)</w:t>
      </w:r>
      <w:r w:rsidRPr="00CE3204">
        <w:rPr>
          <w:rFonts w:ascii="Noto Sans" w:hAnsi="Noto Sans" w:cs="Noto Sans"/>
        </w:rPr>
        <w:t>,</w:t>
      </w:r>
      <w:r w:rsidR="00CE3204" w:rsidRPr="00CE3204">
        <w:rPr>
          <w:rFonts w:ascii="Noto Sans" w:hAnsi="Noto Sans" w:cs="Noto Sans"/>
          <w:lang w:eastAsia="en-US"/>
        </w:rPr>
        <w:t xml:space="preserve"> následne sa vyhodnotí u uchádzača, ktorý sa umiestnil na prvom mieste v poradí, splnenie požiadaviek na predmet zákazky. Ak dôjde k vylúčeniu ponuky, vyhodnotí sa následne splnenie požiadaviek na predmet zákazky u ďalšieho uchádzača tak, aby uchádzač umiestnený na prvom mieste v novo zostavenom poradí spĺňal požiadavky na predmet zákazky.</w:t>
      </w:r>
    </w:p>
    <w:p w14:paraId="38111D1A" w14:textId="77777777" w:rsidR="000B7062" w:rsidRPr="00CE3204" w:rsidRDefault="000B7062" w:rsidP="000B7062">
      <w:pPr>
        <w:pStyle w:val="Odsekzoznamu"/>
        <w:numPr>
          <w:ilvl w:val="0"/>
          <w:numId w:val="15"/>
        </w:numPr>
        <w:spacing w:line="276" w:lineRule="auto"/>
        <w:ind w:left="567" w:hanging="283"/>
        <w:jc w:val="both"/>
        <w:rPr>
          <w:rFonts w:ascii="Noto Sans" w:hAnsi="Noto Sans" w:cs="Noto Sans"/>
        </w:rPr>
      </w:pPr>
      <w:r w:rsidRPr="00CE3204">
        <w:rPr>
          <w:rFonts w:ascii="Noto Sans" w:hAnsi="Noto Sans" w:cs="Noto Sans"/>
        </w:rPr>
        <w:t>Verejný obstarávateľ si vyhradzuje právo neprijať žiadnu ponuku, O takomto postupe budú uchádzači informovaný.</w:t>
      </w:r>
    </w:p>
    <w:p w14:paraId="03964285" w14:textId="77777777" w:rsidR="000B7062" w:rsidRPr="00CE3204" w:rsidRDefault="000B7062" w:rsidP="000B7062">
      <w:pPr>
        <w:pStyle w:val="Odsekzoznamu"/>
        <w:numPr>
          <w:ilvl w:val="0"/>
          <w:numId w:val="15"/>
        </w:numPr>
        <w:spacing w:line="276" w:lineRule="auto"/>
        <w:ind w:left="567" w:hanging="283"/>
        <w:jc w:val="both"/>
        <w:rPr>
          <w:rFonts w:ascii="Noto Sans" w:hAnsi="Noto Sans" w:cs="Noto Sans"/>
        </w:rPr>
      </w:pPr>
      <w:r w:rsidRPr="00CE3204">
        <w:rPr>
          <w:rFonts w:ascii="Noto Sans" w:hAnsi="Noto Sans" w:cs="Noto Sans"/>
        </w:rPr>
        <w:t>Uchádzačom v prípade neúspešnej ponuky nevzniká žiadny nárok na úhradu nákladov, ktoré im vznikli pri príprave a predkladaní ponúk.</w:t>
      </w:r>
    </w:p>
    <w:p w14:paraId="30779130" w14:textId="77777777" w:rsidR="00737FB8" w:rsidRPr="00DB767E" w:rsidRDefault="00737FB8" w:rsidP="000B7062">
      <w:pPr>
        <w:spacing w:line="276" w:lineRule="auto"/>
        <w:ind w:left="318"/>
        <w:jc w:val="both"/>
        <w:rPr>
          <w:rFonts w:ascii="Noto Sans" w:hAnsi="Noto Sans" w:cs="Noto Sans"/>
          <w:sz w:val="24"/>
          <w:szCs w:val="24"/>
        </w:rPr>
      </w:pPr>
    </w:p>
    <w:p w14:paraId="6919FB88" w14:textId="56FEE3A7" w:rsidR="000B7062" w:rsidRPr="00DB767E" w:rsidRDefault="00CE3204" w:rsidP="000B7062">
      <w:pPr>
        <w:tabs>
          <w:tab w:val="left" w:pos="1102"/>
        </w:tabs>
        <w:ind w:firstLine="426"/>
        <w:rPr>
          <w:rFonts w:ascii="Noto Sans" w:hAnsi="Noto Sans" w:cs="Noto Sans"/>
          <w:b/>
        </w:rPr>
      </w:pPr>
      <w:r>
        <w:rPr>
          <w:rFonts w:ascii="Noto Sans" w:hAnsi="Noto Sans" w:cs="Noto Sans"/>
          <w:b/>
        </w:rPr>
        <w:t>P</w:t>
      </w:r>
      <w:r w:rsidR="000B7062" w:rsidRPr="00DB767E">
        <w:rPr>
          <w:rFonts w:ascii="Noto Sans" w:hAnsi="Noto Sans" w:cs="Noto Sans"/>
          <w:b/>
        </w:rPr>
        <w:t>rílohy:</w:t>
      </w:r>
    </w:p>
    <w:p w14:paraId="06058923" w14:textId="73688F8A" w:rsidR="000B7062" w:rsidRPr="00DB767E" w:rsidRDefault="000B7062" w:rsidP="000B7062">
      <w:pPr>
        <w:tabs>
          <w:tab w:val="left" w:pos="1102"/>
        </w:tabs>
        <w:ind w:firstLine="426"/>
        <w:rPr>
          <w:rFonts w:ascii="Noto Sans" w:hAnsi="Noto Sans" w:cs="Noto Sans"/>
          <w:bCs/>
        </w:rPr>
      </w:pPr>
      <w:r w:rsidRPr="00DB767E">
        <w:rPr>
          <w:rFonts w:ascii="Noto Sans" w:hAnsi="Noto Sans" w:cs="Noto Sans"/>
          <w:bCs/>
        </w:rPr>
        <w:t>Príloha č. 1    -  Cenová ponuka, návrh na plnenie kritérií</w:t>
      </w:r>
      <w:r w:rsidR="002F2A12">
        <w:rPr>
          <w:rFonts w:ascii="Noto Sans" w:hAnsi="Noto Sans" w:cs="Noto Sans"/>
          <w:bCs/>
        </w:rPr>
        <w:t xml:space="preserve"> </w:t>
      </w:r>
    </w:p>
    <w:p w14:paraId="2717B7BC" w14:textId="3C445902" w:rsidR="000B7062" w:rsidRPr="00DB767E" w:rsidRDefault="000B7062" w:rsidP="000B7062">
      <w:pPr>
        <w:tabs>
          <w:tab w:val="left" w:pos="1102"/>
        </w:tabs>
        <w:ind w:firstLine="426"/>
        <w:rPr>
          <w:rFonts w:ascii="Noto Sans" w:hAnsi="Noto Sans" w:cs="Noto Sans"/>
          <w:bCs/>
        </w:rPr>
      </w:pPr>
      <w:r w:rsidRPr="00DB767E">
        <w:rPr>
          <w:rFonts w:ascii="Noto Sans" w:hAnsi="Noto Sans" w:cs="Noto Sans"/>
          <w:bCs/>
        </w:rPr>
        <w:t xml:space="preserve">Príloha č. </w:t>
      </w:r>
      <w:r w:rsidR="00A931AD" w:rsidRPr="00DB767E">
        <w:rPr>
          <w:rFonts w:ascii="Noto Sans" w:hAnsi="Noto Sans" w:cs="Noto Sans"/>
          <w:bCs/>
        </w:rPr>
        <w:t>2</w:t>
      </w:r>
      <w:r w:rsidRPr="00DB767E">
        <w:rPr>
          <w:rFonts w:ascii="Noto Sans" w:hAnsi="Noto Sans" w:cs="Noto Sans"/>
          <w:bCs/>
        </w:rPr>
        <w:t xml:space="preserve">    -  Vzor objednávky</w:t>
      </w:r>
    </w:p>
    <w:p w14:paraId="251772CD" w14:textId="0F9BEA7B" w:rsidR="00A931AD" w:rsidRPr="00DB767E" w:rsidRDefault="00A931AD" w:rsidP="000B7062">
      <w:pPr>
        <w:tabs>
          <w:tab w:val="left" w:pos="1102"/>
        </w:tabs>
        <w:ind w:firstLine="426"/>
        <w:rPr>
          <w:rFonts w:ascii="Noto Sans" w:hAnsi="Noto Sans" w:cs="Noto Sans"/>
          <w:bCs/>
        </w:rPr>
      </w:pPr>
    </w:p>
    <w:p w14:paraId="6B7F3983" w14:textId="0ACE45B6" w:rsidR="00A931AD" w:rsidRPr="00DB767E" w:rsidRDefault="00A931AD" w:rsidP="000B7062">
      <w:pPr>
        <w:tabs>
          <w:tab w:val="left" w:pos="1102"/>
        </w:tabs>
        <w:ind w:firstLine="426"/>
        <w:rPr>
          <w:rFonts w:ascii="Noto Sans" w:hAnsi="Noto Sans" w:cs="Noto Sans"/>
          <w:bCs/>
        </w:rPr>
      </w:pPr>
    </w:p>
    <w:sectPr w:rsidR="00A931AD" w:rsidRPr="00DB767E" w:rsidSect="001C25A3">
      <w:headerReference w:type="default" r:id="rId18"/>
      <w:footerReference w:type="default" r:id="rId19"/>
      <w:headerReference w:type="first" r:id="rId20"/>
      <w:footerReference w:type="first" r:id="rId21"/>
      <w:pgSz w:w="11910" w:h="16840"/>
      <w:pgMar w:top="1985" w:right="1200" w:bottom="280" w:left="960" w:header="708" w:footer="45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54D520" w14:textId="77777777" w:rsidR="00B234BD" w:rsidRDefault="00B234BD" w:rsidP="003C1ABA">
      <w:r>
        <w:separator/>
      </w:r>
    </w:p>
  </w:endnote>
  <w:endnote w:type="continuationSeparator" w:id="0">
    <w:p w14:paraId="53078A3E" w14:textId="77777777" w:rsidR="00B234BD" w:rsidRDefault="00B234BD" w:rsidP="003C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oto Sans">
    <w:panose1 w:val="020B0502040504020204"/>
    <w:charset w:val="EE"/>
    <w:family w:val="swiss"/>
    <w:pitch w:val="variable"/>
    <w:sig w:usb0="E00082FF" w:usb1="400078FF" w:usb2="0000002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ncode Sans Condensed Light">
    <w:altName w:val="Calibri"/>
    <w:panose1 w:val="00000406000000000000"/>
    <w:charset w:val="EE"/>
    <w:family w:val="auto"/>
    <w:pitch w:val="variable"/>
    <w:sig w:usb0="20000007" w:usb1="00000003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  <w:sz w:val="20"/>
        <w:szCs w:val="20"/>
      </w:rPr>
      <w:id w:val="464017889"/>
      <w:docPartObj>
        <w:docPartGallery w:val="Page Numbers (Bottom of Page)"/>
        <w:docPartUnique/>
      </w:docPartObj>
    </w:sdtPr>
    <w:sdtEndPr/>
    <w:sdtContent>
      <w:p w14:paraId="34EEEA6C" w14:textId="4BFEECF0" w:rsidR="009508F2" w:rsidRPr="007F4344" w:rsidRDefault="009508F2">
        <w:pPr>
          <w:pStyle w:val="Pta"/>
          <w:jc w:val="right"/>
          <w:rPr>
            <w:rFonts w:asciiTheme="minorHAnsi" w:hAnsiTheme="minorHAnsi" w:cstheme="minorHAnsi"/>
            <w:sz w:val="20"/>
            <w:szCs w:val="20"/>
          </w:rPr>
        </w:pPr>
        <w:r w:rsidRPr="007F4344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7F4344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7F4344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Pr="007F4344">
          <w:rPr>
            <w:rFonts w:asciiTheme="minorHAnsi" w:hAnsiTheme="minorHAnsi" w:cstheme="minorHAnsi"/>
            <w:sz w:val="20"/>
            <w:szCs w:val="20"/>
            <w:lang w:val="sk-SK"/>
          </w:rPr>
          <w:t>2</w:t>
        </w:r>
        <w:r w:rsidRPr="007F4344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14:paraId="3F20CC5C" w14:textId="77777777" w:rsidR="00E740E3" w:rsidRDefault="00E740E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61A1D" w14:textId="62FCAD88" w:rsidR="00E740E3" w:rsidRPr="00120AEF" w:rsidRDefault="00E740E3">
    <w:pPr>
      <w:pStyle w:val="Pta"/>
      <w:jc w:val="right"/>
      <w:rPr>
        <w:rFonts w:asciiTheme="minorHAnsi" w:hAnsiTheme="minorHAnsi" w:cstheme="minorHAnsi"/>
        <w:color w:val="262626" w:themeColor="text1" w:themeTint="D9"/>
      </w:rPr>
    </w:pPr>
    <w:r w:rsidRPr="00120AEF">
      <w:rPr>
        <w:rFonts w:asciiTheme="minorHAnsi" w:hAnsiTheme="minorHAnsi" w:cstheme="minorHAnsi"/>
        <w:color w:val="262626" w:themeColor="text1" w:themeTint="D9"/>
        <w:sz w:val="20"/>
        <w:szCs w:val="20"/>
        <w:lang w:val="sk-SK"/>
      </w:rPr>
      <w:t xml:space="preserve"> </w: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begin"/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instrText>STRÁNKA  \* arabčina</w:instrTex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separate"/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  <w:lang w:val="sk-SK"/>
      </w:rPr>
      <w:t>1</w: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end"/>
    </w:r>
  </w:p>
  <w:p w14:paraId="143D5BC4" w14:textId="77777777" w:rsidR="00E740E3" w:rsidRDefault="00E740E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ED2654" w14:textId="77777777" w:rsidR="00B234BD" w:rsidRDefault="00B234BD" w:rsidP="003C1ABA">
      <w:r>
        <w:separator/>
      </w:r>
    </w:p>
  </w:footnote>
  <w:footnote w:type="continuationSeparator" w:id="0">
    <w:p w14:paraId="7C85BDC3" w14:textId="77777777" w:rsidR="00B234BD" w:rsidRDefault="00B234BD" w:rsidP="003C1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8B945" w14:textId="40B20186" w:rsidR="00E740E3" w:rsidRDefault="00E740E3" w:rsidP="00F8293A">
    <w:pPr>
      <w:pStyle w:val="Pta"/>
      <w:tabs>
        <w:tab w:val="clear" w:pos="4536"/>
        <w:tab w:val="center" w:pos="4962"/>
        <w:tab w:val="left" w:pos="5245"/>
        <w:tab w:val="left" w:pos="7371"/>
      </w:tabs>
      <w:rPr>
        <w:rFonts w:ascii="Encode Sans Condensed Light" w:hAnsi="Encode Sans Condensed Light"/>
        <w:sz w:val="16"/>
        <w:szCs w:val="16"/>
      </w:rPr>
    </w:pPr>
    <w:r>
      <w:rPr>
        <w:rFonts w:ascii="Encode Sans Condensed Light" w:hAnsi="Encode Sans Condensed Light"/>
        <w:sz w:val="16"/>
        <w:szCs w:val="16"/>
      </w:rPr>
      <w:tab/>
      <w:t xml:space="preserve">                                      </w:t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</w:p>
  <w:p w14:paraId="4C9C82CE" w14:textId="719294C6" w:rsidR="00E740E3" w:rsidRDefault="00E740E3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025137" wp14:editId="1F6270A9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680192" w14:textId="72033E55" w:rsidR="00E740E3" w:rsidRDefault="00E740E3"/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02513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97.2pt;margin-top:-25.4pt;width:186.95pt;height:55.85pt;z-index:251665408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FCf9wEAAMsDAAAOAAAAZHJzL2Uyb0RvYy54bWysU9Fu2yAUfZ+0f0C8L3a8uGmsOFXXLtOk&#10;dpvU7QMwxjEacBHQ2NnX74LdNNrepvkBcX3h3HvOPWxvRq3IUTgvwdR0ucgpEYZDK82hpj++799d&#10;U+IDMy1TYERNT8LTm93bN9vBVqKAHlQrHEEQ46vB1rQPwVZZ5nkvNPMLsMJgsgOnWcDQHbLWsQHR&#10;tcqKPL/KBnCtdcCF9/j3fkrSXcLvOsHD167zIhBVU+wtpNWltYlrttuy6uCY7SWf22D/0IVm0mDR&#10;M9Q9C4w8O/kXlJbcgYcuLDjoDLpOcpE4IJtl/gebp55ZkbigON6eZfL/D5Z/OT7Zb46E8QOMOMBE&#10;wtsH4D89MXDXM3MQt87B0AvWYuFllCwbrK/mq1FqX/kI0gyP0OKQ2XOABDR2TkdVkCdBdBzA6Sy6&#10;GAPh+LN4v14VVyUlHHPrfFOWUwlWvdy2zodPAjSJm5o6HGpCZ8cHH2I3rHo5EosZ2Eul0mCVIUNN&#10;N2VRpgsXGS0D+k5JXdPrPH6TEyLJj6ZNlwOTatpjAWVm1pHoRDmMzYgHI/sG2hPydzD5C98Dbnpw&#10;vygZ0Fs1NWh+StRngwpulqtVtGIKVuW6wMBdZprLDDMcgWoaKJm2dyHZNzL19haV3sskwmsfc6fo&#10;mKTN7O5oycs4nXp9g7vfAAAA//8DAFBLAwQUAAYACAAAACEAaf5Xp+EAAAALAQAADwAAAGRycy9k&#10;b3ducmV2LnhtbEyPwU7DMBBE70j8g7VI3FonUNI0ZFMBEhKH9kCIODuxiUPjdYidNvw97okeV/s0&#10;8ybfzqZnRzW6zhJCvIyAKWqs7KhFqD5eFykw5wVJ0VtSCL/Kwba4vspFJu2J3tWx9C0LIeQygaC9&#10;HzLOXaOVEW5pB0Xh92VHI3w4x5bLUZxCuOn5XRQl3IiOQoMWg3rRqjmUk0H4qTTV8lB96/Uunt7K&#10;z/0ufd4j3t7MT4/AvJr9Pwxn/aAORXCq7UTSsR5hvVmtAoqweIjChjMRJ+k9sBohiTbAi5xfbij+&#10;AAAA//8DAFBLAQItABQABgAIAAAAIQC2gziS/gAAAOEBAAATAAAAAAAAAAAAAAAAAAAAAABbQ29u&#10;dGVudF9UeXBlc10ueG1sUEsBAi0AFAAGAAgAAAAhADj9If/WAAAAlAEAAAsAAAAAAAAAAAAAAAAA&#10;LwEAAF9yZWxzLy5yZWxzUEsBAi0AFAAGAAgAAAAhAPDMUJ/3AQAAywMAAA4AAAAAAAAAAAAAAAAA&#10;LgIAAGRycy9lMm9Eb2MueG1sUEsBAi0AFAAGAAgAAAAhAGn+V6fhAAAACwEAAA8AAAAAAAAAAAAA&#10;AAAAUQQAAGRycy9kb3ducmV2LnhtbFBLBQYAAAAABAAEAPMAAABfBQAAAAA=&#10;" filled="f" stroked="f">
              <v:textbox style="mso-fit-shape-to-text:t">
                <w:txbxContent>
                  <w:p w14:paraId="07680192" w14:textId="72033E55" w:rsidR="00E740E3" w:rsidRDefault="00E740E3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B32BF" w14:textId="121CB8F2" w:rsidR="00E740E3" w:rsidRDefault="00C03A89">
    <w:pPr>
      <w:pStyle w:val="Hlavika"/>
    </w:pPr>
    <w:r>
      <w:rPr>
        <w:noProof/>
      </w:rPr>
      <w:drawing>
        <wp:anchor distT="0" distB="0" distL="114300" distR="114300" simplePos="0" relativeHeight="251669504" behindDoc="0" locked="0" layoutInCell="1" allowOverlap="1" wp14:anchorId="72EFDEF9" wp14:editId="7749E619">
          <wp:simplePos x="0" y="0"/>
          <wp:positionH relativeFrom="column">
            <wp:posOffset>0</wp:posOffset>
          </wp:positionH>
          <wp:positionV relativeFrom="paragraph">
            <wp:posOffset>156210</wp:posOffset>
          </wp:positionV>
          <wp:extent cx="2563495" cy="612140"/>
          <wp:effectExtent l="0" t="0" r="8255" b="0"/>
          <wp:wrapSquare wrapText="bothSides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349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C742E72" wp14:editId="710D4A70">
              <wp:simplePos x="0" y="0"/>
              <wp:positionH relativeFrom="column">
                <wp:posOffset>2994660</wp:posOffset>
              </wp:positionH>
              <wp:positionV relativeFrom="paragraph">
                <wp:posOffset>-68580</wp:posOffset>
              </wp:positionV>
              <wp:extent cx="3032760" cy="701040"/>
              <wp:effectExtent l="0" t="0" r="15240" b="22860"/>
              <wp:wrapNone/>
              <wp:docPr id="3" name="Obdĺžni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32760" cy="7010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4FFC69" w14:textId="33775605" w:rsidR="00E740E3" w:rsidRDefault="00E740E3" w:rsidP="00C03A89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742E72" id="Obdĺžnik 3" o:spid="_x0000_s1027" style="position:absolute;margin-left:235.8pt;margin-top:-5.4pt;width:238.8pt;height:55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rNVcQIAAD4FAAAOAAAAZHJzL2Uyb0RvYy54bWysVE1v2zAMvQ/YfxB0X52kXbsFdYqgRYcB&#10;RRusHXpWZCkRJouaxMTOfv0o2XGyLqdhF1k0+fj5qOubtrZsq0I04Eo+PhtxppyEyrhVyb+/3H/4&#10;xFlE4SphwamS71TkN7P3764bP1UTWIOtVGDkxMVp40u+RvTToohyrWoRz8ArR0oNoRZIYlgVVRAN&#10;ea9tMRmNLosGQuUDSBUj/b3rlHyW/WutJD5pHRUyW3LKDfMZ8rlMZzG7FtNVEH5tZJ+G+IcsamEc&#10;BR1c3QkUbBPMX65qIwNE0HgmoS5AayNVroGqGY/eVPO8Fl7lWqg50Q9tiv/PrXzcPvtFoDY0Pk4j&#10;XVMVrQ51+lJ+rM3N2g3NUi0yST/PR+eTq0vqqSTdFSV/kbtZHNA+RPyioGbpUvJAw8g9EtuHiBSR&#10;TPcmKZh16YxgTXVvrM1CooG6tYFtBQ1wuRqngRHuyIqkhCwO+ecb7qzqvH5TmpmKMp7k6JlaB59C&#10;SuXwsvdrHVknmKYMBuD4FNDiPpneNsFUptwAHJ0C/hlxQOSo4HAA18ZBOOWg+jFE7uz31Xc1p/Kx&#10;XbZUNG1kKiz9WUK1WwQWoFuB6OW9obE8iIgLEYjzNEnaY3yiQ1toSg79jbM1hF+n/id7oiJpOWto&#10;h0oef25EUJzZr45I+nl8QaRgmIWLj1cTEsKxZnmscZv6FmjKY3oxvMzXZI92f9UB6lda93mKSirh&#10;JMUuucSwF26x2216MKSaz7MZLZoX+OCevUzOU58T7V7aVxF8z00kVj/Cft/E9A1FO9uEdDDfIGiT&#10;+Xvoaz8BWtJMz/5BSa/AsZytDs/e7DcAAAD//wMAUEsDBBQABgAIAAAAIQAGk7av3wAAAAoBAAAP&#10;AAAAZHJzL2Rvd25yZXYueG1sTI/BTsMwDIbvSLxDZCQu05Z2mgotTadpiAMHxBg8QNqYtiJxqibt&#10;yttjTnCz5U+/v7/cL86KGcfQe1KQbhIQSI03PbUKPt6f1vcgQtRktPWECr4xwL66vip1YfyF3nA+&#10;x1ZwCIVCK+hiHAopQ9Oh02HjByS+ffrR6cjr2Eoz6guHOyu3SZJJp3viD50e8Nhh83WenIJjfJ1X&#10;j3V9sGZanUL+8hxSPyh1e7McHkBEXOIfDL/6rA4VO9V+IhOEVbC7SzNGFazThDswke/yLYiahzwD&#10;WZXyf4XqBwAA//8DAFBLAQItABQABgAIAAAAIQC2gziS/gAAAOEBAAATAAAAAAAAAAAAAAAAAAAA&#10;AABbQ29udGVudF9UeXBlc10ueG1sUEsBAi0AFAAGAAgAAAAhADj9If/WAAAAlAEAAAsAAAAAAAAA&#10;AAAAAAAALwEAAF9yZWxzLy5yZWxzUEsBAi0AFAAGAAgAAAAhAJres1VxAgAAPgUAAA4AAAAAAAAA&#10;AAAAAAAALgIAAGRycy9lMm9Eb2MueG1sUEsBAi0AFAAGAAgAAAAhAAaTtq/fAAAACgEAAA8AAAAA&#10;AAAAAAAAAAAAywQAAGRycy9kb3ducmV2LnhtbFBLBQYAAAAABAAEAPMAAADXBQAAAAA=&#10;" fillcolor="white [3201]" strokecolor="white [3212]" strokeweight="2pt">
              <v:textbox>
                <w:txbxContent>
                  <w:p w14:paraId="5C4FFC69" w14:textId="33775605" w:rsidR="00E740E3" w:rsidRDefault="00E740E3" w:rsidP="00C03A89"/>
                </w:txbxContent>
              </v:textbox>
            </v:rect>
          </w:pict>
        </mc:Fallback>
      </mc:AlternateContent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7E4D8C7" wp14:editId="4948C767">
              <wp:simplePos x="0" y="0"/>
              <wp:positionH relativeFrom="column">
                <wp:posOffset>99060</wp:posOffset>
              </wp:positionH>
              <wp:positionV relativeFrom="paragraph">
                <wp:posOffset>-190500</wp:posOffset>
              </wp:positionV>
              <wp:extent cx="6080760" cy="891540"/>
              <wp:effectExtent l="0" t="0" r="15240" b="22860"/>
              <wp:wrapNone/>
              <wp:docPr id="1" name="Obdĺžni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80760" cy="8915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71C6C9" w14:textId="1FF765BA" w:rsidR="00E740E3" w:rsidRDefault="00E740E3" w:rsidP="007A591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7E4D8C7" id="Obdĺžnik 1" o:spid="_x0000_s1028" style="position:absolute;margin-left:7.8pt;margin-top:-15pt;width:478.8pt;height:70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jwjcgIAAD4FAAAOAAAAZHJzL2Uyb0RvYy54bWysVE1v2zAMvQ/YfxB0X20HbdoGdYqgRYcB&#10;RVesHXpWZCkxJosapcTOfv0o2XGyLqdhF1k0+fj5qJvbrjFsq9DXYEtenOWcKSuhqu2q5N9fHz5d&#10;ceaDsJUwYFXJd8rz2/nHDzetm6kJrMFUChk5sX7WupKvQ3CzLPNyrRrhz8ApS0oN2IhAIq6yCkVL&#10;3huTTfJ8mrWAlUOQynv6e98r+Tz511rJ8FVrrwIzJafcQjoxnct4ZvMbMVuhcOtaDmmIf8iiEbWl&#10;oKOrexEE22D9l6umlggedDiT0GSgdS1VqoGqKfJ31byshVOpFmqOd2Ob/P9zK5+2L+4ZqQ2t8zNP&#10;11hFp7GJX8qPdalZu7FZqgtM0s9pfpVfTqmnknRX18XFeepmdkA79OGzgobFS8mRhpF6JLaPPlBE&#10;Mt2bxGDGxtODqauH2pgkRBqoO4NsK2iAy1URB0a4IyuSIjI75J9uYWdU7/Wb0qyuKONJip6odfAp&#10;pFQ2TAe/xpJ1hGnKYAQWp4Am7JMZbCNMJcqNwPwU8M+IIyJFBRtGcFNbwFMOqh9j5N5+X31fcyw/&#10;dMuOio41D6NdQrV7RobQr4B38qGmsTwKH54FEudpkrTH4Ssd2kBbchhunK0Bf536H+2JiqTlrKUd&#10;Krn/uRGoODNfLJH0ujgnUrCQhPOLywkJeKxZHmvsprkDmnJBL4aT6Rrtg9lfNULzRuu+iFFJJayk&#10;2CWXAffCXeh3mx4MqRaLZEaL5kR4tC9ORuexz5F2r92bQDdwMxCrn2C/b2L2jqK9bURaWGwC6Drx&#10;N3a67+swAVrSRM/hQYmvwLGcrA7P3vw3AAAA//8DAFBLAwQUAAYACAAAACEAOFmw/t8AAAAKAQAA&#10;DwAAAGRycy9kb3ducmV2LnhtbEyPwU7DMBBE70j8g7VIXKrWTgstDXGqqogDhwpo+QAnXpKIeB3F&#10;Thr+nuUEx9GMZt5ku8m1YsQ+NJ40JAsFAqn0tqFKw8f5ef4AIkRD1rSeUMM3Btjl11eZSa2/0DuO&#10;p1gJLqGQGg11jF0qZShrdCYsfIfE3qfvnYks+0ra3ly43LVyqdRaOtMQL9Smw0ON5ddpcBoO8XWc&#10;PRXFvrXD7C1sjy8h8Z3WtzfT/hFExCn+heEXn9EhZ6bCD2SDaFnfrzmpYb5S/IkD281qCaJgJ1F3&#10;IPNM/r+Q/wAAAP//AwBQSwECLQAUAAYACAAAACEAtoM4kv4AAADhAQAAEwAAAAAAAAAAAAAAAAAA&#10;AAAAW0NvbnRlbnRfVHlwZXNdLnhtbFBLAQItABQABgAIAAAAIQA4/SH/1gAAAJQBAAALAAAAAAAA&#10;AAAAAAAAAC8BAABfcmVscy8ucmVsc1BLAQItABQABgAIAAAAIQAG9jwjcgIAAD4FAAAOAAAAAAAA&#10;AAAAAAAAAC4CAABkcnMvZTJvRG9jLnhtbFBLAQItABQABgAIAAAAIQA4WbD+3wAAAAoBAAAPAAAA&#10;AAAAAAAAAAAAAMwEAABkcnMvZG93bnJldi54bWxQSwUGAAAAAAQABADzAAAA2AUAAAAA&#10;" fillcolor="white [3201]" strokecolor="white [3212]" strokeweight="2pt">
              <v:textbox>
                <w:txbxContent>
                  <w:p w14:paraId="6F71C6C9" w14:textId="1FF765BA" w:rsidR="00E740E3" w:rsidRDefault="00E740E3" w:rsidP="007A591C"/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67829"/>
    <w:multiLevelType w:val="multilevel"/>
    <w:tmpl w:val="0C24FF74"/>
    <w:lvl w:ilvl="0">
      <w:start w:val="10"/>
      <w:numFmt w:val="decimal"/>
      <w:lvlText w:val="%1"/>
      <w:lvlJc w:val="left"/>
      <w:pPr>
        <w:ind w:left="420" w:hanging="420"/>
      </w:pPr>
      <w:rPr>
        <w:rFonts w:eastAsia="Arial"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eastAsia="Arial" w:hint="default"/>
      </w:rPr>
    </w:lvl>
  </w:abstractNum>
  <w:abstractNum w:abstractNumId="1" w15:restartNumberingAfterBreak="0">
    <w:nsid w:val="03E33920"/>
    <w:multiLevelType w:val="hybridMultilevel"/>
    <w:tmpl w:val="81C2704E"/>
    <w:lvl w:ilvl="0" w:tplc="041B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0B4B7C44"/>
    <w:multiLevelType w:val="hybridMultilevel"/>
    <w:tmpl w:val="1AC44F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62A2E"/>
    <w:multiLevelType w:val="hybridMultilevel"/>
    <w:tmpl w:val="ACF4AD96"/>
    <w:lvl w:ilvl="0" w:tplc="041B0017">
      <w:start w:val="1"/>
      <w:numFmt w:val="lowerLetter"/>
      <w:lvlText w:val="%1)"/>
      <w:lvlJc w:val="left"/>
      <w:pPr>
        <w:ind w:left="1407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67" w:hanging="360"/>
      </w:pPr>
      <w:rPr>
        <w:rFonts w:ascii="Wingdings" w:hAnsi="Wingdings" w:hint="default"/>
      </w:rPr>
    </w:lvl>
  </w:abstractNum>
  <w:abstractNum w:abstractNumId="4" w15:restartNumberingAfterBreak="0">
    <w:nsid w:val="0EE04E2D"/>
    <w:multiLevelType w:val="multilevel"/>
    <w:tmpl w:val="CAE42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1F52D6"/>
    <w:multiLevelType w:val="hybridMultilevel"/>
    <w:tmpl w:val="37621FDE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7362339"/>
    <w:multiLevelType w:val="hybridMultilevel"/>
    <w:tmpl w:val="267CBDF8"/>
    <w:lvl w:ilvl="0" w:tplc="0B8A05E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6043C"/>
    <w:multiLevelType w:val="multilevel"/>
    <w:tmpl w:val="34C26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EF54F1"/>
    <w:multiLevelType w:val="multilevel"/>
    <w:tmpl w:val="F7343C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9" w15:restartNumberingAfterBreak="0">
    <w:nsid w:val="2BA34C56"/>
    <w:multiLevelType w:val="hybridMultilevel"/>
    <w:tmpl w:val="C71050D6"/>
    <w:lvl w:ilvl="0" w:tplc="ABDA4786">
      <w:start w:val="1"/>
      <w:numFmt w:val="lowerLetter"/>
      <w:lvlText w:val="%1)"/>
      <w:lvlJc w:val="left"/>
      <w:pPr>
        <w:ind w:left="983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703" w:hanging="360"/>
      </w:pPr>
    </w:lvl>
    <w:lvl w:ilvl="2" w:tplc="FFFFFFFF" w:tentative="1">
      <w:start w:val="1"/>
      <w:numFmt w:val="lowerRoman"/>
      <w:lvlText w:val="%3."/>
      <w:lvlJc w:val="right"/>
      <w:pPr>
        <w:ind w:left="2423" w:hanging="180"/>
      </w:pPr>
    </w:lvl>
    <w:lvl w:ilvl="3" w:tplc="FFFFFFFF" w:tentative="1">
      <w:start w:val="1"/>
      <w:numFmt w:val="decimal"/>
      <w:lvlText w:val="%4."/>
      <w:lvlJc w:val="left"/>
      <w:pPr>
        <w:ind w:left="3143" w:hanging="360"/>
      </w:pPr>
    </w:lvl>
    <w:lvl w:ilvl="4" w:tplc="FFFFFFFF" w:tentative="1">
      <w:start w:val="1"/>
      <w:numFmt w:val="lowerLetter"/>
      <w:lvlText w:val="%5."/>
      <w:lvlJc w:val="left"/>
      <w:pPr>
        <w:ind w:left="3863" w:hanging="360"/>
      </w:pPr>
    </w:lvl>
    <w:lvl w:ilvl="5" w:tplc="FFFFFFFF" w:tentative="1">
      <w:start w:val="1"/>
      <w:numFmt w:val="lowerRoman"/>
      <w:lvlText w:val="%6."/>
      <w:lvlJc w:val="right"/>
      <w:pPr>
        <w:ind w:left="4583" w:hanging="180"/>
      </w:pPr>
    </w:lvl>
    <w:lvl w:ilvl="6" w:tplc="FFFFFFFF" w:tentative="1">
      <w:start w:val="1"/>
      <w:numFmt w:val="decimal"/>
      <w:lvlText w:val="%7."/>
      <w:lvlJc w:val="left"/>
      <w:pPr>
        <w:ind w:left="5303" w:hanging="360"/>
      </w:pPr>
    </w:lvl>
    <w:lvl w:ilvl="7" w:tplc="FFFFFFFF" w:tentative="1">
      <w:start w:val="1"/>
      <w:numFmt w:val="lowerLetter"/>
      <w:lvlText w:val="%8."/>
      <w:lvlJc w:val="left"/>
      <w:pPr>
        <w:ind w:left="6023" w:hanging="360"/>
      </w:pPr>
    </w:lvl>
    <w:lvl w:ilvl="8" w:tplc="FFFFFFFF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10" w15:restartNumberingAfterBreak="0">
    <w:nsid w:val="2C487B53"/>
    <w:multiLevelType w:val="hybridMultilevel"/>
    <w:tmpl w:val="1652B77C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C4A4665"/>
    <w:multiLevelType w:val="hybridMultilevel"/>
    <w:tmpl w:val="322298A4"/>
    <w:lvl w:ilvl="0" w:tplc="59C2BCB4">
      <w:start w:val="1"/>
      <w:numFmt w:val="decimal"/>
      <w:lvlText w:val="%1."/>
      <w:lvlJc w:val="left"/>
      <w:pPr>
        <w:ind w:left="687" w:hanging="392"/>
        <w:jc w:val="right"/>
      </w:pPr>
      <w:rPr>
        <w:rFonts w:ascii="Arial" w:eastAsia="Times New Roman" w:hAnsi="Arial" w:cs="Arial" w:hint="default"/>
        <w:spacing w:val="-29"/>
        <w:w w:val="100"/>
        <w:sz w:val="20"/>
        <w:szCs w:val="20"/>
        <w:lang w:val="sk-SK" w:eastAsia="sk-SK" w:bidi="sk-SK"/>
      </w:rPr>
    </w:lvl>
    <w:lvl w:ilvl="1" w:tplc="7DA0E0A6">
      <w:numFmt w:val="bullet"/>
      <w:lvlText w:val="•"/>
      <w:lvlJc w:val="left"/>
      <w:pPr>
        <w:ind w:left="1568" w:hanging="392"/>
      </w:pPr>
      <w:rPr>
        <w:rFonts w:hint="default"/>
        <w:lang w:val="sk-SK" w:eastAsia="sk-SK" w:bidi="sk-SK"/>
      </w:rPr>
    </w:lvl>
    <w:lvl w:ilvl="2" w:tplc="E420501E">
      <w:numFmt w:val="bullet"/>
      <w:lvlText w:val="•"/>
      <w:lvlJc w:val="left"/>
      <w:pPr>
        <w:ind w:left="2457" w:hanging="392"/>
      </w:pPr>
      <w:rPr>
        <w:rFonts w:hint="default"/>
        <w:lang w:val="sk-SK" w:eastAsia="sk-SK" w:bidi="sk-SK"/>
      </w:rPr>
    </w:lvl>
    <w:lvl w:ilvl="3" w:tplc="19ECBCCA">
      <w:numFmt w:val="bullet"/>
      <w:lvlText w:val="•"/>
      <w:lvlJc w:val="left"/>
      <w:pPr>
        <w:ind w:left="3345" w:hanging="392"/>
      </w:pPr>
      <w:rPr>
        <w:rFonts w:hint="default"/>
        <w:lang w:val="sk-SK" w:eastAsia="sk-SK" w:bidi="sk-SK"/>
      </w:rPr>
    </w:lvl>
    <w:lvl w:ilvl="4" w:tplc="1B7A7FC6">
      <w:numFmt w:val="bullet"/>
      <w:lvlText w:val="•"/>
      <w:lvlJc w:val="left"/>
      <w:pPr>
        <w:ind w:left="4234" w:hanging="392"/>
      </w:pPr>
      <w:rPr>
        <w:rFonts w:hint="default"/>
        <w:lang w:val="sk-SK" w:eastAsia="sk-SK" w:bidi="sk-SK"/>
      </w:rPr>
    </w:lvl>
    <w:lvl w:ilvl="5" w:tplc="2F924FD0">
      <w:numFmt w:val="bullet"/>
      <w:lvlText w:val="•"/>
      <w:lvlJc w:val="left"/>
      <w:pPr>
        <w:ind w:left="5123" w:hanging="392"/>
      </w:pPr>
      <w:rPr>
        <w:rFonts w:hint="default"/>
        <w:lang w:val="sk-SK" w:eastAsia="sk-SK" w:bidi="sk-SK"/>
      </w:rPr>
    </w:lvl>
    <w:lvl w:ilvl="6" w:tplc="4BF6B1EE">
      <w:numFmt w:val="bullet"/>
      <w:lvlText w:val="•"/>
      <w:lvlJc w:val="left"/>
      <w:pPr>
        <w:ind w:left="6011" w:hanging="392"/>
      </w:pPr>
      <w:rPr>
        <w:rFonts w:hint="default"/>
        <w:lang w:val="sk-SK" w:eastAsia="sk-SK" w:bidi="sk-SK"/>
      </w:rPr>
    </w:lvl>
    <w:lvl w:ilvl="7" w:tplc="A9E08CB8">
      <w:numFmt w:val="bullet"/>
      <w:lvlText w:val="•"/>
      <w:lvlJc w:val="left"/>
      <w:pPr>
        <w:ind w:left="6900" w:hanging="392"/>
      </w:pPr>
      <w:rPr>
        <w:rFonts w:hint="default"/>
        <w:lang w:val="sk-SK" w:eastAsia="sk-SK" w:bidi="sk-SK"/>
      </w:rPr>
    </w:lvl>
    <w:lvl w:ilvl="8" w:tplc="EAC66120">
      <w:numFmt w:val="bullet"/>
      <w:lvlText w:val="•"/>
      <w:lvlJc w:val="left"/>
      <w:pPr>
        <w:ind w:left="7789" w:hanging="392"/>
      </w:pPr>
      <w:rPr>
        <w:rFonts w:hint="default"/>
        <w:lang w:val="sk-SK" w:eastAsia="sk-SK" w:bidi="sk-SK"/>
      </w:rPr>
    </w:lvl>
  </w:abstractNum>
  <w:abstractNum w:abstractNumId="12" w15:restartNumberingAfterBreak="0">
    <w:nsid w:val="2EAD4E84"/>
    <w:multiLevelType w:val="hybridMultilevel"/>
    <w:tmpl w:val="EC40DE06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307F416D"/>
    <w:multiLevelType w:val="multilevel"/>
    <w:tmpl w:val="86A4C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0EC1690"/>
    <w:multiLevelType w:val="multilevel"/>
    <w:tmpl w:val="89EED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6523003"/>
    <w:multiLevelType w:val="hybridMultilevel"/>
    <w:tmpl w:val="9CF26F0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F044255"/>
    <w:multiLevelType w:val="multilevel"/>
    <w:tmpl w:val="1A464D40"/>
    <w:lvl w:ilvl="0">
      <w:start w:val="5"/>
      <w:numFmt w:val="decimal"/>
      <w:lvlText w:val="%1)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462C3C6E"/>
    <w:multiLevelType w:val="hybridMultilevel"/>
    <w:tmpl w:val="8236B1C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8983977"/>
    <w:multiLevelType w:val="hybridMultilevel"/>
    <w:tmpl w:val="853833C8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4FDF6156"/>
    <w:multiLevelType w:val="hybridMultilevel"/>
    <w:tmpl w:val="E78EF386"/>
    <w:lvl w:ilvl="0" w:tplc="47F4EA94">
      <w:start w:val="1"/>
      <w:numFmt w:val="decimal"/>
      <w:lvlText w:val="8.%1"/>
      <w:lvlJc w:val="left"/>
      <w:pPr>
        <w:ind w:left="19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15" w:hanging="360"/>
      </w:pPr>
    </w:lvl>
    <w:lvl w:ilvl="2" w:tplc="041B001B" w:tentative="1">
      <w:start w:val="1"/>
      <w:numFmt w:val="lowerRoman"/>
      <w:lvlText w:val="%3."/>
      <w:lvlJc w:val="right"/>
      <w:pPr>
        <w:ind w:left="3435" w:hanging="180"/>
      </w:pPr>
    </w:lvl>
    <w:lvl w:ilvl="3" w:tplc="041B000F" w:tentative="1">
      <w:start w:val="1"/>
      <w:numFmt w:val="decimal"/>
      <w:lvlText w:val="%4."/>
      <w:lvlJc w:val="left"/>
      <w:pPr>
        <w:ind w:left="4155" w:hanging="360"/>
      </w:pPr>
    </w:lvl>
    <w:lvl w:ilvl="4" w:tplc="041B0019" w:tentative="1">
      <w:start w:val="1"/>
      <w:numFmt w:val="lowerLetter"/>
      <w:lvlText w:val="%5."/>
      <w:lvlJc w:val="left"/>
      <w:pPr>
        <w:ind w:left="4875" w:hanging="360"/>
      </w:pPr>
    </w:lvl>
    <w:lvl w:ilvl="5" w:tplc="041B001B" w:tentative="1">
      <w:start w:val="1"/>
      <w:numFmt w:val="lowerRoman"/>
      <w:lvlText w:val="%6."/>
      <w:lvlJc w:val="right"/>
      <w:pPr>
        <w:ind w:left="5595" w:hanging="180"/>
      </w:pPr>
    </w:lvl>
    <w:lvl w:ilvl="6" w:tplc="041B000F" w:tentative="1">
      <w:start w:val="1"/>
      <w:numFmt w:val="decimal"/>
      <w:lvlText w:val="%7."/>
      <w:lvlJc w:val="left"/>
      <w:pPr>
        <w:ind w:left="6315" w:hanging="360"/>
      </w:pPr>
    </w:lvl>
    <w:lvl w:ilvl="7" w:tplc="041B0019" w:tentative="1">
      <w:start w:val="1"/>
      <w:numFmt w:val="lowerLetter"/>
      <w:lvlText w:val="%8."/>
      <w:lvlJc w:val="left"/>
      <w:pPr>
        <w:ind w:left="7035" w:hanging="360"/>
      </w:pPr>
    </w:lvl>
    <w:lvl w:ilvl="8" w:tplc="041B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20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F976A5"/>
    <w:multiLevelType w:val="hybridMultilevel"/>
    <w:tmpl w:val="C9902C4A"/>
    <w:lvl w:ilvl="0" w:tplc="423A2DF8">
      <w:start w:val="3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2" w15:restartNumberingAfterBreak="0">
    <w:nsid w:val="69A77A7F"/>
    <w:multiLevelType w:val="hybridMultilevel"/>
    <w:tmpl w:val="A5BC98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075209"/>
    <w:multiLevelType w:val="multilevel"/>
    <w:tmpl w:val="1BF62F84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Noto Sans" w:hAnsi="Noto Sans" w:cs="Noto Sans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4" w15:restartNumberingAfterBreak="0">
    <w:nsid w:val="703852C5"/>
    <w:multiLevelType w:val="hybridMultilevel"/>
    <w:tmpl w:val="8A3A750A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num w:numId="1" w16cid:durableId="1027876929">
    <w:abstractNumId w:val="23"/>
  </w:num>
  <w:num w:numId="2" w16cid:durableId="1981230832">
    <w:abstractNumId w:val="23"/>
  </w:num>
  <w:num w:numId="3" w16cid:durableId="45180442">
    <w:abstractNumId w:val="1"/>
  </w:num>
  <w:num w:numId="4" w16cid:durableId="2139108147">
    <w:abstractNumId w:val="19"/>
  </w:num>
  <w:num w:numId="5" w16cid:durableId="648831102">
    <w:abstractNumId w:val="11"/>
  </w:num>
  <w:num w:numId="6" w16cid:durableId="714350050">
    <w:abstractNumId w:val="3"/>
  </w:num>
  <w:num w:numId="7" w16cid:durableId="1697191005">
    <w:abstractNumId w:val="21"/>
  </w:num>
  <w:num w:numId="8" w16cid:durableId="428161307">
    <w:abstractNumId w:val="17"/>
  </w:num>
  <w:num w:numId="9" w16cid:durableId="953749007">
    <w:abstractNumId w:val="16"/>
  </w:num>
  <w:num w:numId="10" w16cid:durableId="1683631942">
    <w:abstractNumId w:val="13"/>
  </w:num>
  <w:num w:numId="11" w16cid:durableId="1015620656">
    <w:abstractNumId w:val="8"/>
  </w:num>
  <w:num w:numId="12" w16cid:durableId="1528714858">
    <w:abstractNumId w:val="0"/>
  </w:num>
  <w:num w:numId="13" w16cid:durableId="1988896976">
    <w:abstractNumId w:val="18"/>
  </w:num>
  <w:num w:numId="14" w16cid:durableId="1152259537">
    <w:abstractNumId w:val="24"/>
  </w:num>
  <w:num w:numId="15" w16cid:durableId="1798986173">
    <w:abstractNumId w:val="20"/>
  </w:num>
  <w:num w:numId="16" w16cid:durableId="1258831759">
    <w:abstractNumId w:val="6"/>
  </w:num>
  <w:num w:numId="17" w16cid:durableId="1085229442">
    <w:abstractNumId w:val="4"/>
  </w:num>
  <w:num w:numId="18" w16cid:durableId="1019432253">
    <w:abstractNumId w:val="7"/>
  </w:num>
  <w:num w:numId="19" w16cid:durableId="1325933033">
    <w:abstractNumId w:val="14"/>
  </w:num>
  <w:num w:numId="20" w16cid:durableId="455832732">
    <w:abstractNumId w:val="2"/>
  </w:num>
  <w:num w:numId="21" w16cid:durableId="884147092">
    <w:abstractNumId w:val="22"/>
  </w:num>
  <w:num w:numId="22" w16cid:durableId="1228998066">
    <w:abstractNumId w:val="5"/>
  </w:num>
  <w:num w:numId="23" w16cid:durableId="218058803">
    <w:abstractNumId w:val="12"/>
  </w:num>
  <w:num w:numId="24" w16cid:durableId="645400917">
    <w:abstractNumId w:val="9"/>
  </w:num>
  <w:num w:numId="25" w16cid:durableId="758720835">
    <w:abstractNumId w:val="10"/>
  </w:num>
  <w:num w:numId="26" w16cid:durableId="75452199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1C0"/>
    <w:rsid w:val="00001CF6"/>
    <w:rsid w:val="000059FF"/>
    <w:rsid w:val="00010C72"/>
    <w:rsid w:val="00010DF4"/>
    <w:rsid w:val="0001171B"/>
    <w:rsid w:val="00020739"/>
    <w:rsid w:val="000228C6"/>
    <w:rsid w:val="000245E3"/>
    <w:rsid w:val="0003495E"/>
    <w:rsid w:val="00035ABD"/>
    <w:rsid w:val="00040FB8"/>
    <w:rsid w:val="00041909"/>
    <w:rsid w:val="00046F12"/>
    <w:rsid w:val="000532AC"/>
    <w:rsid w:val="000548D0"/>
    <w:rsid w:val="00054BA4"/>
    <w:rsid w:val="00054F2D"/>
    <w:rsid w:val="00056967"/>
    <w:rsid w:val="00064A97"/>
    <w:rsid w:val="000678C5"/>
    <w:rsid w:val="00072BBF"/>
    <w:rsid w:val="0007516A"/>
    <w:rsid w:val="00080FD5"/>
    <w:rsid w:val="00083999"/>
    <w:rsid w:val="00086C1D"/>
    <w:rsid w:val="00090A35"/>
    <w:rsid w:val="000A6112"/>
    <w:rsid w:val="000B1F11"/>
    <w:rsid w:val="000B2D36"/>
    <w:rsid w:val="000B3DBD"/>
    <w:rsid w:val="000B7062"/>
    <w:rsid w:val="000C504E"/>
    <w:rsid w:val="000C6914"/>
    <w:rsid w:val="000D0BC1"/>
    <w:rsid w:val="000D7D67"/>
    <w:rsid w:val="000E51E3"/>
    <w:rsid w:val="000F1D85"/>
    <w:rsid w:val="000F5420"/>
    <w:rsid w:val="000F5A56"/>
    <w:rsid w:val="000F7608"/>
    <w:rsid w:val="000F766D"/>
    <w:rsid w:val="000F7B74"/>
    <w:rsid w:val="0010373B"/>
    <w:rsid w:val="00104BE5"/>
    <w:rsid w:val="0010624C"/>
    <w:rsid w:val="001068AC"/>
    <w:rsid w:val="00106D96"/>
    <w:rsid w:val="001110AC"/>
    <w:rsid w:val="001110EF"/>
    <w:rsid w:val="00120AEF"/>
    <w:rsid w:val="00121C39"/>
    <w:rsid w:val="00134CB7"/>
    <w:rsid w:val="001361CC"/>
    <w:rsid w:val="00150569"/>
    <w:rsid w:val="00156034"/>
    <w:rsid w:val="00156E11"/>
    <w:rsid w:val="00161286"/>
    <w:rsid w:val="00161563"/>
    <w:rsid w:val="001711B0"/>
    <w:rsid w:val="00171705"/>
    <w:rsid w:val="00175A33"/>
    <w:rsid w:val="00177BFE"/>
    <w:rsid w:val="0018118A"/>
    <w:rsid w:val="00183D01"/>
    <w:rsid w:val="0019190E"/>
    <w:rsid w:val="00192803"/>
    <w:rsid w:val="001A4591"/>
    <w:rsid w:val="001B4564"/>
    <w:rsid w:val="001C25A3"/>
    <w:rsid w:val="001C4805"/>
    <w:rsid w:val="001C7E3C"/>
    <w:rsid w:val="001D6137"/>
    <w:rsid w:val="001D6CB3"/>
    <w:rsid w:val="001E2BC3"/>
    <w:rsid w:val="001F5F6A"/>
    <w:rsid w:val="001F78EA"/>
    <w:rsid w:val="0020000E"/>
    <w:rsid w:val="002001B3"/>
    <w:rsid w:val="00200254"/>
    <w:rsid w:val="00204A1C"/>
    <w:rsid w:val="0020679B"/>
    <w:rsid w:val="00212AAA"/>
    <w:rsid w:val="00212E8A"/>
    <w:rsid w:val="00213FAA"/>
    <w:rsid w:val="002164E6"/>
    <w:rsid w:val="00221A69"/>
    <w:rsid w:val="00225279"/>
    <w:rsid w:val="002261EF"/>
    <w:rsid w:val="00251E6E"/>
    <w:rsid w:val="0027562F"/>
    <w:rsid w:val="00276A42"/>
    <w:rsid w:val="00276CED"/>
    <w:rsid w:val="00281D9A"/>
    <w:rsid w:val="0028317A"/>
    <w:rsid w:val="002855C4"/>
    <w:rsid w:val="002A0595"/>
    <w:rsid w:val="002A1989"/>
    <w:rsid w:val="002A5352"/>
    <w:rsid w:val="002B0963"/>
    <w:rsid w:val="002B1EE8"/>
    <w:rsid w:val="002B4851"/>
    <w:rsid w:val="002C0154"/>
    <w:rsid w:val="002C0F07"/>
    <w:rsid w:val="002C7FE8"/>
    <w:rsid w:val="002D3F8E"/>
    <w:rsid w:val="002D6778"/>
    <w:rsid w:val="002E71A3"/>
    <w:rsid w:val="002F2A12"/>
    <w:rsid w:val="002F79CB"/>
    <w:rsid w:val="00305544"/>
    <w:rsid w:val="003123D8"/>
    <w:rsid w:val="0031331E"/>
    <w:rsid w:val="00315D8C"/>
    <w:rsid w:val="00316055"/>
    <w:rsid w:val="00323CFE"/>
    <w:rsid w:val="00326571"/>
    <w:rsid w:val="00326D1D"/>
    <w:rsid w:val="00327261"/>
    <w:rsid w:val="003278F9"/>
    <w:rsid w:val="003302F0"/>
    <w:rsid w:val="00330F46"/>
    <w:rsid w:val="003475C9"/>
    <w:rsid w:val="0034767C"/>
    <w:rsid w:val="00350909"/>
    <w:rsid w:val="0035573F"/>
    <w:rsid w:val="00356786"/>
    <w:rsid w:val="003624BB"/>
    <w:rsid w:val="003628BA"/>
    <w:rsid w:val="0036524F"/>
    <w:rsid w:val="00365BB9"/>
    <w:rsid w:val="00371488"/>
    <w:rsid w:val="00372B94"/>
    <w:rsid w:val="00373089"/>
    <w:rsid w:val="00376755"/>
    <w:rsid w:val="00382E3F"/>
    <w:rsid w:val="00384748"/>
    <w:rsid w:val="003849F7"/>
    <w:rsid w:val="003864FB"/>
    <w:rsid w:val="003937D4"/>
    <w:rsid w:val="003941F4"/>
    <w:rsid w:val="003976C4"/>
    <w:rsid w:val="003A5266"/>
    <w:rsid w:val="003B321A"/>
    <w:rsid w:val="003B5408"/>
    <w:rsid w:val="003C0723"/>
    <w:rsid w:val="003C1ABA"/>
    <w:rsid w:val="003C1E69"/>
    <w:rsid w:val="003C34D7"/>
    <w:rsid w:val="003C3526"/>
    <w:rsid w:val="003C4ECD"/>
    <w:rsid w:val="003C614B"/>
    <w:rsid w:val="003D0506"/>
    <w:rsid w:val="003D23EA"/>
    <w:rsid w:val="003D3FBD"/>
    <w:rsid w:val="003D70C2"/>
    <w:rsid w:val="003E0D4D"/>
    <w:rsid w:val="003F0F58"/>
    <w:rsid w:val="003F3078"/>
    <w:rsid w:val="0040167D"/>
    <w:rsid w:val="0040328F"/>
    <w:rsid w:val="00404044"/>
    <w:rsid w:val="0040417C"/>
    <w:rsid w:val="00404888"/>
    <w:rsid w:val="004069C6"/>
    <w:rsid w:val="004072F9"/>
    <w:rsid w:val="00407B4E"/>
    <w:rsid w:val="00411689"/>
    <w:rsid w:val="004120E4"/>
    <w:rsid w:val="0041437B"/>
    <w:rsid w:val="00420135"/>
    <w:rsid w:val="004217FE"/>
    <w:rsid w:val="004219C7"/>
    <w:rsid w:val="0042557A"/>
    <w:rsid w:val="00432464"/>
    <w:rsid w:val="004331D6"/>
    <w:rsid w:val="00437DEF"/>
    <w:rsid w:val="00441685"/>
    <w:rsid w:val="00441E90"/>
    <w:rsid w:val="004437D0"/>
    <w:rsid w:val="004463D4"/>
    <w:rsid w:val="00450AF0"/>
    <w:rsid w:val="004529AB"/>
    <w:rsid w:val="00457350"/>
    <w:rsid w:val="004649CB"/>
    <w:rsid w:val="00466FCE"/>
    <w:rsid w:val="00472C35"/>
    <w:rsid w:val="00476130"/>
    <w:rsid w:val="00477FEF"/>
    <w:rsid w:val="004841BD"/>
    <w:rsid w:val="004A3CA2"/>
    <w:rsid w:val="004A5FB8"/>
    <w:rsid w:val="004B2913"/>
    <w:rsid w:val="004C7903"/>
    <w:rsid w:val="004D3153"/>
    <w:rsid w:val="004D6772"/>
    <w:rsid w:val="004D6D53"/>
    <w:rsid w:val="004E1EDC"/>
    <w:rsid w:val="004E4487"/>
    <w:rsid w:val="004E6419"/>
    <w:rsid w:val="004E6F8B"/>
    <w:rsid w:val="004F2222"/>
    <w:rsid w:val="004F4A7E"/>
    <w:rsid w:val="004F56F2"/>
    <w:rsid w:val="00513F4B"/>
    <w:rsid w:val="0052093E"/>
    <w:rsid w:val="0053729D"/>
    <w:rsid w:val="0054426C"/>
    <w:rsid w:val="00544D24"/>
    <w:rsid w:val="00547507"/>
    <w:rsid w:val="0055564D"/>
    <w:rsid w:val="00571E82"/>
    <w:rsid w:val="005726C0"/>
    <w:rsid w:val="00572F48"/>
    <w:rsid w:val="005733B2"/>
    <w:rsid w:val="005771DA"/>
    <w:rsid w:val="005862A3"/>
    <w:rsid w:val="00592CDE"/>
    <w:rsid w:val="005937CB"/>
    <w:rsid w:val="00594896"/>
    <w:rsid w:val="005954E5"/>
    <w:rsid w:val="005962ED"/>
    <w:rsid w:val="005A63C3"/>
    <w:rsid w:val="005B149F"/>
    <w:rsid w:val="005B153C"/>
    <w:rsid w:val="005B3A6D"/>
    <w:rsid w:val="005B56A6"/>
    <w:rsid w:val="005B5C84"/>
    <w:rsid w:val="005C14B7"/>
    <w:rsid w:val="005C3942"/>
    <w:rsid w:val="005D2A90"/>
    <w:rsid w:val="005D4693"/>
    <w:rsid w:val="005D728C"/>
    <w:rsid w:val="005E5B00"/>
    <w:rsid w:val="005E7BBD"/>
    <w:rsid w:val="005F637F"/>
    <w:rsid w:val="00605B2F"/>
    <w:rsid w:val="0061600E"/>
    <w:rsid w:val="00633891"/>
    <w:rsid w:val="00634642"/>
    <w:rsid w:val="0064362D"/>
    <w:rsid w:val="0064440C"/>
    <w:rsid w:val="00644D61"/>
    <w:rsid w:val="0065068D"/>
    <w:rsid w:val="00651B35"/>
    <w:rsid w:val="00657D40"/>
    <w:rsid w:val="0066006D"/>
    <w:rsid w:val="0066083A"/>
    <w:rsid w:val="00665D62"/>
    <w:rsid w:val="00666363"/>
    <w:rsid w:val="006718C9"/>
    <w:rsid w:val="00674249"/>
    <w:rsid w:val="00674474"/>
    <w:rsid w:val="00676C8D"/>
    <w:rsid w:val="00683569"/>
    <w:rsid w:val="00687FDC"/>
    <w:rsid w:val="006906F7"/>
    <w:rsid w:val="0069155D"/>
    <w:rsid w:val="006A1FE3"/>
    <w:rsid w:val="006A64AB"/>
    <w:rsid w:val="006A686D"/>
    <w:rsid w:val="006B0352"/>
    <w:rsid w:val="006B0E36"/>
    <w:rsid w:val="006B32C1"/>
    <w:rsid w:val="006B51FC"/>
    <w:rsid w:val="006C22E1"/>
    <w:rsid w:val="006C7E4B"/>
    <w:rsid w:val="006D25E5"/>
    <w:rsid w:val="006D767D"/>
    <w:rsid w:val="006D7F1B"/>
    <w:rsid w:val="006E09EB"/>
    <w:rsid w:val="006E389B"/>
    <w:rsid w:val="006F3DEE"/>
    <w:rsid w:val="006F4443"/>
    <w:rsid w:val="006F5631"/>
    <w:rsid w:val="006F6A31"/>
    <w:rsid w:val="00705228"/>
    <w:rsid w:val="00705F0E"/>
    <w:rsid w:val="00707832"/>
    <w:rsid w:val="00710036"/>
    <w:rsid w:val="0071021C"/>
    <w:rsid w:val="007110EF"/>
    <w:rsid w:val="00711A51"/>
    <w:rsid w:val="00712461"/>
    <w:rsid w:val="00712B8D"/>
    <w:rsid w:val="00715D53"/>
    <w:rsid w:val="00715EB2"/>
    <w:rsid w:val="00725121"/>
    <w:rsid w:val="00732846"/>
    <w:rsid w:val="007329AB"/>
    <w:rsid w:val="00732CCE"/>
    <w:rsid w:val="00737FB8"/>
    <w:rsid w:val="00744E93"/>
    <w:rsid w:val="007462E6"/>
    <w:rsid w:val="007472AA"/>
    <w:rsid w:val="007517C5"/>
    <w:rsid w:val="007518B7"/>
    <w:rsid w:val="0075309F"/>
    <w:rsid w:val="00753890"/>
    <w:rsid w:val="007542DD"/>
    <w:rsid w:val="00756043"/>
    <w:rsid w:val="0075731D"/>
    <w:rsid w:val="00767A01"/>
    <w:rsid w:val="007701FA"/>
    <w:rsid w:val="00771F65"/>
    <w:rsid w:val="00773591"/>
    <w:rsid w:val="00774E29"/>
    <w:rsid w:val="007971E0"/>
    <w:rsid w:val="007A47B6"/>
    <w:rsid w:val="007A591C"/>
    <w:rsid w:val="007B007A"/>
    <w:rsid w:val="007B45BF"/>
    <w:rsid w:val="007C238A"/>
    <w:rsid w:val="007C444E"/>
    <w:rsid w:val="007C6A9E"/>
    <w:rsid w:val="007D2676"/>
    <w:rsid w:val="007D3D0F"/>
    <w:rsid w:val="007E19A8"/>
    <w:rsid w:val="007E5E7F"/>
    <w:rsid w:val="007E7C96"/>
    <w:rsid w:val="007F0969"/>
    <w:rsid w:val="007F4344"/>
    <w:rsid w:val="007F4622"/>
    <w:rsid w:val="007F48CF"/>
    <w:rsid w:val="007F658A"/>
    <w:rsid w:val="0080362C"/>
    <w:rsid w:val="00803A26"/>
    <w:rsid w:val="00803BC6"/>
    <w:rsid w:val="00816C59"/>
    <w:rsid w:val="00820785"/>
    <w:rsid w:val="008260E8"/>
    <w:rsid w:val="008270F6"/>
    <w:rsid w:val="008276B4"/>
    <w:rsid w:val="0083183C"/>
    <w:rsid w:val="00836D0D"/>
    <w:rsid w:val="00840586"/>
    <w:rsid w:val="008426B0"/>
    <w:rsid w:val="00842FB8"/>
    <w:rsid w:val="008437FF"/>
    <w:rsid w:val="00844833"/>
    <w:rsid w:val="00845789"/>
    <w:rsid w:val="008806BC"/>
    <w:rsid w:val="00886280"/>
    <w:rsid w:val="008908E7"/>
    <w:rsid w:val="008925FC"/>
    <w:rsid w:val="0089356F"/>
    <w:rsid w:val="008A0827"/>
    <w:rsid w:val="008A0EF2"/>
    <w:rsid w:val="008A1567"/>
    <w:rsid w:val="008A3325"/>
    <w:rsid w:val="008A344C"/>
    <w:rsid w:val="008A3B65"/>
    <w:rsid w:val="008A7E96"/>
    <w:rsid w:val="008B06A3"/>
    <w:rsid w:val="008B6B32"/>
    <w:rsid w:val="008C0DFA"/>
    <w:rsid w:val="008C5F21"/>
    <w:rsid w:val="008D7824"/>
    <w:rsid w:val="008E2B4D"/>
    <w:rsid w:val="008E365E"/>
    <w:rsid w:val="008E7143"/>
    <w:rsid w:val="008F5802"/>
    <w:rsid w:val="008F604D"/>
    <w:rsid w:val="00900B18"/>
    <w:rsid w:val="00901595"/>
    <w:rsid w:val="00913A5C"/>
    <w:rsid w:val="0091415F"/>
    <w:rsid w:val="00915720"/>
    <w:rsid w:val="009161A3"/>
    <w:rsid w:val="00916E36"/>
    <w:rsid w:val="00916F13"/>
    <w:rsid w:val="00920F13"/>
    <w:rsid w:val="00944104"/>
    <w:rsid w:val="00944935"/>
    <w:rsid w:val="009502DF"/>
    <w:rsid w:val="009508F2"/>
    <w:rsid w:val="0095406B"/>
    <w:rsid w:val="009700D3"/>
    <w:rsid w:val="00972581"/>
    <w:rsid w:val="0098445A"/>
    <w:rsid w:val="009961C0"/>
    <w:rsid w:val="00996FC8"/>
    <w:rsid w:val="009A39CC"/>
    <w:rsid w:val="009A69F9"/>
    <w:rsid w:val="009B1D05"/>
    <w:rsid w:val="009B1E5D"/>
    <w:rsid w:val="009B4B70"/>
    <w:rsid w:val="009C0DC7"/>
    <w:rsid w:val="009D269E"/>
    <w:rsid w:val="009D5CA0"/>
    <w:rsid w:val="009D6F4F"/>
    <w:rsid w:val="009E1AC7"/>
    <w:rsid w:val="009E1B16"/>
    <w:rsid w:val="009F0086"/>
    <w:rsid w:val="00A006E8"/>
    <w:rsid w:val="00A0404F"/>
    <w:rsid w:val="00A10C46"/>
    <w:rsid w:val="00A10E40"/>
    <w:rsid w:val="00A13B70"/>
    <w:rsid w:val="00A15A63"/>
    <w:rsid w:val="00A16307"/>
    <w:rsid w:val="00A1726A"/>
    <w:rsid w:val="00A17E6F"/>
    <w:rsid w:val="00A21EC7"/>
    <w:rsid w:val="00A24D1F"/>
    <w:rsid w:val="00A25A05"/>
    <w:rsid w:val="00A25D41"/>
    <w:rsid w:val="00A3463A"/>
    <w:rsid w:val="00A36762"/>
    <w:rsid w:val="00A40F01"/>
    <w:rsid w:val="00A41B4C"/>
    <w:rsid w:val="00A5753C"/>
    <w:rsid w:val="00A6238E"/>
    <w:rsid w:val="00A63DF0"/>
    <w:rsid w:val="00A64DFA"/>
    <w:rsid w:val="00A65302"/>
    <w:rsid w:val="00A65480"/>
    <w:rsid w:val="00A67879"/>
    <w:rsid w:val="00A809C7"/>
    <w:rsid w:val="00A80A94"/>
    <w:rsid w:val="00A82C1D"/>
    <w:rsid w:val="00A86C65"/>
    <w:rsid w:val="00A90153"/>
    <w:rsid w:val="00A90501"/>
    <w:rsid w:val="00A931AD"/>
    <w:rsid w:val="00A97581"/>
    <w:rsid w:val="00AA1051"/>
    <w:rsid w:val="00AA268B"/>
    <w:rsid w:val="00AA29CE"/>
    <w:rsid w:val="00AA35B0"/>
    <w:rsid w:val="00AA44AE"/>
    <w:rsid w:val="00AA75EA"/>
    <w:rsid w:val="00AB12BC"/>
    <w:rsid w:val="00AC11C3"/>
    <w:rsid w:val="00AD0A18"/>
    <w:rsid w:val="00AD33A7"/>
    <w:rsid w:val="00AD354B"/>
    <w:rsid w:val="00AD5F4B"/>
    <w:rsid w:val="00AD6495"/>
    <w:rsid w:val="00AD6BD7"/>
    <w:rsid w:val="00AD6D42"/>
    <w:rsid w:val="00AE1C3C"/>
    <w:rsid w:val="00B03374"/>
    <w:rsid w:val="00B142D0"/>
    <w:rsid w:val="00B1756A"/>
    <w:rsid w:val="00B234BD"/>
    <w:rsid w:val="00B23E52"/>
    <w:rsid w:val="00B24C01"/>
    <w:rsid w:val="00B26175"/>
    <w:rsid w:val="00B26386"/>
    <w:rsid w:val="00B3098A"/>
    <w:rsid w:val="00B3351D"/>
    <w:rsid w:val="00B33D06"/>
    <w:rsid w:val="00B40314"/>
    <w:rsid w:val="00B41952"/>
    <w:rsid w:val="00B46E2B"/>
    <w:rsid w:val="00B56513"/>
    <w:rsid w:val="00B621EA"/>
    <w:rsid w:val="00B715D5"/>
    <w:rsid w:val="00B736A5"/>
    <w:rsid w:val="00B76786"/>
    <w:rsid w:val="00B77113"/>
    <w:rsid w:val="00B77438"/>
    <w:rsid w:val="00B77C4D"/>
    <w:rsid w:val="00B82FA2"/>
    <w:rsid w:val="00B87454"/>
    <w:rsid w:val="00B945B6"/>
    <w:rsid w:val="00BA0B21"/>
    <w:rsid w:val="00BA5DD1"/>
    <w:rsid w:val="00BB3C74"/>
    <w:rsid w:val="00BB6C5F"/>
    <w:rsid w:val="00BC3474"/>
    <w:rsid w:val="00BC6E48"/>
    <w:rsid w:val="00BE0C8C"/>
    <w:rsid w:val="00BE601B"/>
    <w:rsid w:val="00BF15CC"/>
    <w:rsid w:val="00BF17B6"/>
    <w:rsid w:val="00BF7541"/>
    <w:rsid w:val="00C0012F"/>
    <w:rsid w:val="00C001D5"/>
    <w:rsid w:val="00C027CF"/>
    <w:rsid w:val="00C03A89"/>
    <w:rsid w:val="00C10B31"/>
    <w:rsid w:val="00C12303"/>
    <w:rsid w:val="00C15683"/>
    <w:rsid w:val="00C22C8A"/>
    <w:rsid w:val="00C23FB6"/>
    <w:rsid w:val="00C37102"/>
    <w:rsid w:val="00C442B9"/>
    <w:rsid w:val="00C6695C"/>
    <w:rsid w:val="00C814E1"/>
    <w:rsid w:val="00C84C19"/>
    <w:rsid w:val="00CA1B8E"/>
    <w:rsid w:val="00CA3E79"/>
    <w:rsid w:val="00CA4911"/>
    <w:rsid w:val="00CA4B95"/>
    <w:rsid w:val="00CA5777"/>
    <w:rsid w:val="00CA583D"/>
    <w:rsid w:val="00CA6CC4"/>
    <w:rsid w:val="00CA7275"/>
    <w:rsid w:val="00CB16E8"/>
    <w:rsid w:val="00CC3752"/>
    <w:rsid w:val="00CD6335"/>
    <w:rsid w:val="00CD65F6"/>
    <w:rsid w:val="00CE3204"/>
    <w:rsid w:val="00CE5B60"/>
    <w:rsid w:val="00CE675D"/>
    <w:rsid w:val="00CF2F48"/>
    <w:rsid w:val="00CF5DB4"/>
    <w:rsid w:val="00CF6F4A"/>
    <w:rsid w:val="00D0113A"/>
    <w:rsid w:val="00D03FC3"/>
    <w:rsid w:val="00D06502"/>
    <w:rsid w:val="00D06A4E"/>
    <w:rsid w:val="00D1769B"/>
    <w:rsid w:val="00D30FD8"/>
    <w:rsid w:val="00D337FE"/>
    <w:rsid w:val="00D33F17"/>
    <w:rsid w:val="00D436EE"/>
    <w:rsid w:val="00D45461"/>
    <w:rsid w:val="00D474C7"/>
    <w:rsid w:val="00D519F8"/>
    <w:rsid w:val="00D55EE4"/>
    <w:rsid w:val="00D60270"/>
    <w:rsid w:val="00D67722"/>
    <w:rsid w:val="00D819A4"/>
    <w:rsid w:val="00D855E6"/>
    <w:rsid w:val="00D85ACE"/>
    <w:rsid w:val="00D943B9"/>
    <w:rsid w:val="00D96431"/>
    <w:rsid w:val="00D96BCD"/>
    <w:rsid w:val="00D9717B"/>
    <w:rsid w:val="00D97CE9"/>
    <w:rsid w:val="00DA142C"/>
    <w:rsid w:val="00DA47CC"/>
    <w:rsid w:val="00DA4A0D"/>
    <w:rsid w:val="00DA5FA0"/>
    <w:rsid w:val="00DA7AE3"/>
    <w:rsid w:val="00DA7D03"/>
    <w:rsid w:val="00DB2698"/>
    <w:rsid w:val="00DB767E"/>
    <w:rsid w:val="00DB7C61"/>
    <w:rsid w:val="00DD4763"/>
    <w:rsid w:val="00DE009F"/>
    <w:rsid w:val="00DE7F21"/>
    <w:rsid w:val="00DF2510"/>
    <w:rsid w:val="00DF29E3"/>
    <w:rsid w:val="00DF5315"/>
    <w:rsid w:val="00DF7B12"/>
    <w:rsid w:val="00E0709D"/>
    <w:rsid w:val="00E074DE"/>
    <w:rsid w:val="00E100D0"/>
    <w:rsid w:val="00E15EF5"/>
    <w:rsid w:val="00E17A44"/>
    <w:rsid w:val="00E21B4D"/>
    <w:rsid w:val="00E25357"/>
    <w:rsid w:val="00E2679A"/>
    <w:rsid w:val="00E3196F"/>
    <w:rsid w:val="00E33ED2"/>
    <w:rsid w:val="00E4586E"/>
    <w:rsid w:val="00E5316E"/>
    <w:rsid w:val="00E5336F"/>
    <w:rsid w:val="00E54527"/>
    <w:rsid w:val="00E54F19"/>
    <w:rsid w:val="00E6320F"/>
    <w:rsid w:val="00E64040"/>
    <w:rsid w:val="00E725FB"/>
    <w:rsid w:val="00E740E3"/>
    <w:rsid w:val="00E80A3E"/>
    <w:rsid w:val="00E82BF9"/>
    <w:rsid w:val="00E91FE6"/>
    <w:rsid w:val="00E925BC"/>
    <w:rsid w:val="00EA0847"/>
    <w:rsid w:val="00EA3806"/>
    <w:rsid w:val="00EB3A60"/>
    <w:rsid w:val="00EB45FB"/>
    <w:rsid w:val="00EB6DD7"/>
    <w:rsid w:val="00EB78D2"/>
    <w:rsid w:val="00EC593D"/>
    <w:rsid w:val="00EE3C5E"/>
    <w:rsid w:val="00EE5289"/>
    <w:rsid w:val="00EF0384"/>
    <w:rsid w:val="00EF3420"/>
    <w:rsid w:val="00EF3721"/>
    <w:rsid w:val="00EF733B"/>
    <w:rsid w:val="00F0274C"/>
    <w:rsid w:val="00F105D9"/>
    <w:rsid w:val="00F13676"/>
    <w:rsid w:val="00F169B1"/>
    <w:rsid w:val="00F203EB"/>
    <w:rsid w:val="00F21145"/>
    <w:rsid w:val="00F21D77"/>
    <w:rsid w:val="00F24F95"/>
    <w:rsid w:val="00F2644A"/>
    <w:rsid w:val="00F31B35"/>
    <w:rsid w:val="00F3247E"/>
    <w:rsid w:val="00F32485"/>
    <w:rsid w:val="00F3411F"/>
    <w:rsid w:val="00F3482D"/>
    <w:rsid w:val="00F35192"/>
    <w:rsid w:val="00F35EBF"/>
    <w:rsid w:val="00F365C6"/>
    <w:rsid w:val="00F36C14"/>
    <w:rsid w:val="00F41F7E"/>
    <w:rsid w:val="00F42502"/>
    <w:rsid w:val="00F42B58"/>
    <w:rsid w:val="00F42EC3"/>
    <w:rsid w:val="00F551ED"/>
    <w:rsid w:val="00F56115"/>
    <w:rsid w:val="00F57E5A"/>
    <w:rsid w:val="00F616C2"/>
    <w:rsid w:val="00F71165"/>
    <w:rsid w:val="00F75434"/>
    <w:rsid w:val="00F8293A"/>
    <w:rsid w:val="00F839F4"/>
    <w:rsid w:val="00F949B7"/>
    <w:rsid w:val="00F977D5"/>
    <w:rsid w:val="00FA2E71"/>
    <w:rsid w:val="00FA72B3"/>
    <w:rsid w:val="00FB24D8"/>
    <w:rsid w:val="00FB32E9"/>
    <w:rsid w:val="00FB3346"/>
    <w:rsid w:val="00FB48FE"/>
    <w:rsid w:val="00FC0728"/>
    <w:rsid w:val="00FC0A96"/>
    <w:rsid w:val="00FC0DE3"/>
    <w:rsid w:val="00FD017A"/>
    <w:rsid w:val="00FD0926"/>
    <w:rsid w:val="00FD2EDC"/>
    <w:rsid w:val="00FE5336"/>
    <w:rsid w:val="00FE56CE"/>
    <w:rsid w:val="00FE611F"/>
    <w:rsid w:val="00FF1D73"/>
    <w:rsid w:val="1056B502"/>
    <w:rsid w:val="18BF9CC4"/>
    <w:rsid w:val="1A13C92F"/>
    <w:rsid w:val="1FFE5B54"/>
    <w:rsid w:val="21477362"/>
    <w:rsid w:val="26B2359B"/>
    <w:rsid w:val="28B9682D"/>
    <w:rsid w:val="2CA69E21"/>
    <w:rsid w:val="356B74F5"/>
    <w:rsid w:val="37B5D776"/>
    <w:rsid w:val="3930E126"/>
    <w:rsid w:val="3D4E6A28"/>
    <w:rsid w:val="422E0D86"/>
    <w:rsid w:val="456FC498"/>
    <w:rsid w:val="486C5A6E"/>
    <w:rsid w:val="4BC804B1"/>
    <w:rsid w:val="5228245F"/>
    <w:rsid w:val="54276984"/>
    <w:rsid w:val="5A8C03AB"/>
    <w:rsid w:val="66E2CFD2"/>
    <w:rsid w:val="69E38A86"/>
    <w:rsid w:val="6F4D0148"/>
    <w:rsid w:val="770E28D4"/>
    <w:rsid w:val="773DC7C3"/>
    <w:rsid w:val="7CB7DB4D"/>
    <w:rsid w:val="7D555917"/>
    <w:rsid w:val="7DB1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03640"/>
  <w15:docId w15:val="{A495918E-0B64-481F-84B9-62F4C1825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aliases w:val="body,Odsek zoznamu2,Odsek,Bullet Number,lp1,lp11,List Paragraph11,Bullet 1,Use Case List Paragraph,List Paragraph1,List Paragraph"/>
    <w:basedOn w:val="Normlny"/>
    <w:link w:val="OdsekzoznamuChar"/>
    <w:uiPriority w:val="34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table" w:styleId="Mriekatabuky">
    <w:name w:val="Table Grid"/>
    <w:basedOn w:val="Normlnatabu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  <w:style w:type="character" w:styleId="Vrazn">
    <w:name w:val="Strong"/>
    <w:uiPriority w:val="22"/>
    <w:qFormat/>
    <w:rsid w:val="00AA75EA"/>
    <w:rPr>
      <w:b/>
      <w:bCs/>
    </w:rPr>
  </w:style>
  <w:style w:type="character" w:customStyle="1" w:styleId="menu">
    <w:name w:val="menu"/>
    <w:basedOn w:val="Predvolenpsmoodseku"/>
    <w:rsid w:val="00AA75EA"/>
  </w:style>
  <w:style w:type="character" w:styleId="Hypertextovprepojenie">
    <w:name w:val="Hyperlink"/>
    <w:uiPriority w:val="99"/>
    <w:unhideWhenUsed/>
    <w:rsid w:val="00AA75EA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80362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0362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0362C"/>
    <w:rPr>
      <w:rFonts w:ascii="Arial" w:eastAsia="Arial" w:hAnsi="Arial" w:cs="Times New Roman"/>
      <w:sz w:val="20"/>
      <w:szCs w:val="20"/>
      <w:lang w:val="sk" w:eastAsia="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362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362C"/>
    <w:rPr>
      <w:rFonts w:ascii="Arial" w:eastAsia="Arial" w:hAnsi="Arial" w:cs="Times New Roman"/>
      <w:b/>
      <w:bCs/>
      <w:sz w:val="20"/>
      <w:szCs w:val="20"/>
      <w:lang w:val="sk" w:eastAsia="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,List Paragraph Char"/>
    <w:link w:val="Odsekzoznamu"/>
    <w:uiPriority w:val="34"/>
    <w:qFormat/>
    <w:rsid w:val="00F0274C"/>
    <w:rPr>
      <w:rFonts w:ascii="Arial" w:eastAsia="Arial" w:hAnsi="Arial" w:cs="Times New Roman"/>
      <w:lang w:val="sk" w:eastAsia="sk"/>
    </w:rPr>
  </w:style>
  <w:style w:type="paragraph" w:customStyle="1" w:styleId="Default">
    <w:name w:val="Default"/>
    <w:rsid w:val="00C23FB6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FD0926"/>
    <w:rPr>
      <w:color w:val="605E5C"/>
      <w:shd w:val="clear" w:color="auto" w:fill="E1DFDD"/>
    </w:rPr>
  </w:style>
  <w:style w:type="character" w:customStyle="1" w:styleId="Internetovodkaz">
    <w:name w:val="Internetový odkaz"/>
    <w:basedOn w:val="Predvolenpsmoodseku"/>
    <w:uiPriority w:val="99"/>
    <w:unhideWhenUsed/>
    <w:rsid w:val="006F5631"/>
    <w:rPr>
      <w:color w:val="0000FF" w:themeColor="hyperlink"/>
      <w:u w:val="single"/>
    </w:rPr>
  </w:style>
  <w:style w:type="paragraph" w:customStyle="1" w:styleId="box-detail-listitem">
    <w:name w:val="box-detail-list__item"/>
    <w:basedOn w:val="Normlny"/>
    <w:rsid w:val="0016128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sk-SK" w:eastAsia="sk-SK"/>
    </w:rPr>
  </w:style>
  <w:style w:type="character" w:customStyle="1" w:styleId="box-detail-listitemvalue">
    <w:name w:val="box-detail-list__item__value"/>
    <w:basedOn w:val="Predvolenpsmoodseku"/>
    <w:rsid w:val="00161286"/>
  </w:style>
  <w:style w:type="paragraph" w:styleId="Bezriadkovania">
    <w:name w:val="No Spacing"/>
    <w:uiPriority w:val="1"/>
    <w:qFormat/>
    <w:rsid w:val="00820785"/>
    <w:pPr>
      <w:widowControl/>
      <w:autoSpaceDE/>
      <w:autoSpaceDN/>
    </w:pPr>
    <w:rPr>
      <w:lang w:val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15EB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0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1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98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vo@marianum.sk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mailto:milan.hamala@marianum.sk" TargetMode="External"/><Relationship Id="rId17" Type="http://schemas.openxmlformats.org/officeDocument/2006/relationships/hyperlink" Target="https://josephine.proebiz.com/sk/tender/40368/summary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josephine.proebiz.com/sk/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promoter/tender/36815/summary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jana.jakubickova@marianum.sk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josephine.proebiz.com/sk/tender/40368/summary" TargetMode="Externa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0" ma:contentTypeDescription="Umožňuje vytvoriť nový dokument." ma:contentTypeScope="" ma:versionID="96ba6c3ed84dc5f70f57cace1fa969f9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5893c1283cd99b818a63562ed339e826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6606CF-3789-426B-A4D4-C4D2DAF883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A2B8120-55E0-4698-9DCC-31B498110F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8981A3-9C55-458B-AEBA-5B6C3CF6F80C}">
  <ds:schemaRefs>
    <ds:schemaRef ds:uri="http://purl.org/dc/dcmitype/"/>
    <ds:schemaRef ds:uri="http://www.w3.org/XML/1998/namespace"/>
    <ds:schemaRef ds:uri="http://purl.org/dc/terms/"/>
    <ds:schemaRef ds:uri="7bf8e6c9-f539-4c77-b95d-790df5fcf730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58f44432-2ffa-4cb3-b82c-650269a5c818"/>
    <ds:schemaRef ds:uri="http://schemas.openxmlformats.org/package/2006/metadata/core-propertie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F25D7DB9-45A1-48AF-B201-ED8271E26C5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1120</Words>
  <Characters>6385</Characters>
  <Application>Microsoft Office Word</Application>
  <DocSecurity>0</DocSecurity>
  <Lines>53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</dc:creator>
  <cp:lastModifiedBy>Hamala Milan, Ing.</cp:lastModifiedBy>
  <cp:revision>10</cp:revision>
  <cp:lastPrinted>2023-04-18T12:22:00Z</cp:lastPrinted>
  <dcterms:created xsi:type="dcterms:W3CDTF">2023-04-18T12:20:00Z</dcterms:created>
  <dcterms:modified xsi:type="dcterms:W3CDTF">2023-04-18T12:22:00Z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  <property fmtid="{D5CDD505-2E9C-101B-9397-08002B2CF9AE}" pid="5" name="ContentTypeId">
    <vt:lpwstr>0x010100475C4AC8422E354A9EE880A2DEC80D8D</vt:lpwstr>
  </property>
</Properties>
</file>