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22" w:rsidRDefault="008C3B22" w:rsidP="008C3B2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C3B22" w:rsidRDefault="008C3B22" w:rsidP="008C3B2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:rsidR="008C3B22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:rsidR="008C3B22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Dąbrowa</w:t>
      </w:r>
    </w:p>
    <w:p w:rsidR="008C3B22" w:rsidRPr="00716264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Leśna 25, 86-131 Jeżewo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OFERTY</w:t>
      </w: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Pr="00D64C0B">
        <w:rPr>
          <w:rFonts w:ascii="Cambria" w:hAnsi="Cambria" w:cs="Arial"/>
          <w:sz w:val="22"/>
          <w:szCs w:val="22"/>
        </w:rPr>
        <w:t>na</w:t>
      </w:r>
      <w:r>
        <w:rPr>
          <w:rFonts w:ascii="Cambria" w:hAnsi="Cambria" w:cs="Arial"/>
          <w:b/>
          <w:sz w:val="22"/>
          <w:szCs w:val="22"/>
        </w:rPr>
        <w:t>:</w:t>
      </w: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5D6B38">
        <w:rPr>
          <w:rFonts w:ascii="Cambria" w:hAnsi="Cambria" w:cs="Arial"/>
          <w:b/>
          <w:sz w:val="22"/>
          <w:szCs w:val="22"/>
        </w:rPr>
        <w:t xml:space="preserve"> 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 „</w:t>
      </w:r>
      <w:r>
        <w:rPr>
          <w:rFonts w:ascii="Cambria" w:hAnsi="Cambria" w:cs="Arial"/>
          <w:b/>
          <w:i/>
          <w:iCs/>
          <w:sz w:val="22"/>
          <w:szCs w:val="22"/>
        </w:rPr>
        <w:t>II Postępowanie na dostawę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specjalistycznego zestawu maszyn do pozyskania i zrywki drewna”</w:t>
      </w:r>
      <w:r>
        <w:rPr>
          <w:rFonts w:ascii="Cambria" w:hAnsi="Cambria" w:cs="Arial"/>
          <w:b/>
          <w:i/>
          <w:iCs/>
          <w:sz w:val="22"/>
          <w:szCs w:val="22"/>
        </w:rPr>
        <w:t>,</w:t>
      </w: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składamy niniejszym ofertę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6261D6">
        <w:rPr>
          <w:rFonts w:ascii="Cambria" w:hAnsi="Cambria" w:cs="Arial"/>
          <w:b/>
          <w:bCs/>
          <w:sz w:val="22"/>
          <w:szCs w:val="22"/>
          <w:u w:val="single"/>
        </w:rPr>
        <w:t xml:space="preserve">PAKIET NR </w:t>
      </w:r>
      <w:r w:rsidR="006261D6" w:rsidRPr="006261D6">
        <w:rPr>
          <w:rFonts w:ascii="Cambria" w:hAnsi="Cambria" w:cs="Arial"/>
          <w:b/>
          <w:bCs/>
          <w:sz w:val="22"/>
          <w:szCs w:val="22"/>
          <w:u w:val="single"/>
        </w:rPr>
        <w:t>2 - FORWARDER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6261D6" w:rsidRPr="003C3837" w:rsidRDefault="006261D6" w:rsidP="008C3B22">
      <w:pPr>
        <w:spacing w:before="240" w:after="240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Wykonanie przedmiotu zamówienia oferujemy za cenę łączną brutto: </w:t>
      </w: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467CF4"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 PLN (słownie:…….............................................), </w:t>
      </w:r>
      <w:r>
        <w:rPr>
          <w:rFonts w:ascii="Cambria" w:hAnsi="Cambria" w:cs="Arial"/>
          <w:bCs/>
          <w:sz w:val="22"/>
          <w:szCs w:val="22"/>
        </w:rPr>
        <w:t>w tym:</w:t>
      </w: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2025"/>
        <w:gridCol w:w="2078"/>
        <w:gridCol w:w="1096"/>
        <w:gridCol w:w="2127"/>
        <w:gridCol w:w="3366"/>
      </w:tblGrid>
      <w:tr w:rsidR="008C3B22" w:rsidRPr="00CB33FA" w:rsidTr="004D64F2">
        <w:trPr>
          <w:trHeight w:val="1403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3B22" w:rsidRDefault="008C3B22" w:rsidP="004D64F2">
            <w:pPr>
              <w:spacing w:before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lastRenderedPageBreak/>
              <w:t>Przedmiot</w:t>
            </w:r>
          </w:p>
          <w:p w:rsidR="008C3B22" w:rsidRPr="00854DFD" w:rsidRDefault="008C3B22" w:rsidP="004D64F2">
            <w:pPr>
              <w:spacing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zamówienia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Marka i model maszyny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3B22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netto PLN</w:t>
            </w: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C3B22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Stawka podatku VAT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podatku</w:t>
            </w:r>
            <w:r>
              <w:rPr>
                <w:rFonts w:ascii="Cambria" w:hAnsi="Cambria"/>
                <w:b/>
                <w:bCs/>
              </w:rPr>
              <w:br/>
            </w:r>
            <w:r w:rsidRPr="00854DFD">
              <w:rPr>
                <w:rFonts w:ascii="Cambria" w:hAnsi="Cambria"/>
                <w:b/>
                <w:bCs/>
              </w:rPr>
              <w:t xml:space="preserve"> VAT w PLN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łączna brutto PLN</w:t>
            </w:r>
          </w:p>
        </w:tc>
      </w:tr>
      <w:tr w:rsidR="008C3B22" w:rsidRPr="00467CF4" w:rsidTr="004D64F2">
        <w:trPr>
          <w:trHeight w:val="5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pStyle w:val="Tekstpodstawowy"/>
              <w:spacing w:before="240" w:after="24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 w:rsidRPr="00AA3DC1">
              <w:rPr>
                <w:rFonts w:ascii="Cambria" w:hAnsi="Cambria"/>
                <w:b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C+E</w:t>
            </w:r>
          </w:p>
        </w:tc>
      </w:tr>
      <w:tr w:rsidR="008C3B22" w:rsidRPr="00467CF4" w:rsidTr="004D64F2">
        <w:trPr>
          <w:trHeight w:val="2356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A64023" w:rsidRDefault="008C3B22" w:rsidP="004D64F2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Maszyna specjalistyczna</w:t>
            </w:r>
            <w:r w:rsidRPr="00A64023">
              <w:rPr>
                <w:rFonts w:ascii="Cambria" w:hAnsi="Cambria"/>
                <w:b/>
                <w:sz w:val="20"/>
                <w:szCs w:val="20"/>
              </w:rPr>
              <w:t xml:space="preserve"> typu Forwarder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(</w:t>
            </w:r>
            <w:r>
              <w:rPr>
                <w:rFonts w:ascii="Cambria" w:hAnsi="Cambria"/>
                <w:sz w:val="20"/>
                <w:szCs w:val="20"/>
              </w:rPr>
              <w:t>w tym komplet narzędzi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oraz</w:t>
            </w:r>
            <w:r>
              <w:rPr>
                <w:rFonts w:ascii="Cambria" w:hAnsi="Cambria"/>
                <w:sz w:val="20"/>
                <w:szCs w:val="20"/>
              </w:rPr>
              <w:t xml:space="preserve"> koszt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przeprowadzenia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szkoleń pracowników Zamawiającego) , zgodnie z</w:t>
            </w:r>
            <w:r>
              <w:rPr>
                <w:rFonts w:ascii="Cambria" w:hAnsi="Cambria"/>
                <w:sz w:val="20"/>
                <w:szCs w:val="20"/>
              </w:rPr>
              <w:t xml:space="preserve"> OPZ, stanowiącym załącznik nr 2</w:t>
            </w:r>
            <w:r w:rsidRPr="00A64023">
              <w:rPr>
                <w:rFonts w:ascii="Cambria" w:hAnsi="Cambria"/>
                <w:sz w:val="20"/>
                <w:szCs w:val="20"/>
              </w:rPr>
              <w:t xml:space="preserve"> do SWZ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6261D6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467CF4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467CF4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</w:tbl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>
        <w:rPr>
          <w:rFonts w:ascii="Cambria" w:hAnsi="Cambria" w:cs="Arial"/>
          <w:b/>
          <w:bCs/>
          <w:sz w:val="22"/>
          <w:szCs w:val="22"/>
        </w:rPr>
        <w:t>E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54DFD">
        <w:rPr>
          <w:rFonts w:ascii="Cambria" w:hAnsi="Cambria" w:cs="Arial"/>
          <w:b/>
          <w:sz w:val="22"/>
          <w:szCs w:val="22"/>
        </w:rPr>
        <w:t>„E</w:t>
      </w:r>
      <w:r>
        <w:rPr>
          <w:rFonts w:ascii="Cambria" w:hAnsi="Cambria" w:cs="Arial"/>
          <w:b/>
          <w:sz w:val="22"/>
          <w:szCs w:val="22"/>
        </w:rPr>
        <w:t>rgonomia</w:t>
      </w:r>
      <w:r w:rsidRPr="00854DFD">
        <w:rPr>
          <w:rFonts w:ascii="Cambria" w:hAnsi="Cambria" w:cs="Arial"/>
          <w:b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o którym mowa w pkt 16.2.2) SWZ, zobowiązujemy się </w:t>
      </w:r>
      <w:r w:rsidRPr="00CC3431">
        <w:rPr>
          <w:rFonts w:ascii="Cambria" w:hAnsi="Cambria" w:cs="Arial"/>
          <w:bCs/>
          <w:sz w:val="22"/>
          <w:szCs w:val="22"/>
        </w:rPr>
        <w:t xml:space="preserve">do </w:t>
      </w:r>
      <w:r>
        <w:rPr>
          <w:rFonts w:ascii="Cambria" w:hAnsi="Cambria" w:cs="Arial"/>
          <w:bCs/>
          <w:sz w:val="22"/>
          <w:szCs w:val="22"/>
        </w:rPr>
        <w:t>dostarczenia maszyny:</w:t>
      </w:r>
    </w:p>
    <w:p w:rsidR="008C3B22" w:rsidRPr="006261D6" w:rsidRDefault="008C3B22" w:rsidP="006261D6">
      <w:pPr>
        <w:pStyle w:val="Akapitzlist"/>
        <w:numPr>
          <w:ilvl w:val="0"/>
          <w:numId w:val="2"/>
        </w:numPr>
        <w:spacing w:before="240" w:after="240"/>
        <w:ind w:left="5103" w:hanging="425"/>
        <w:rPr>
          <w:rFonts w:ascii="Cambria" w:hAnsi="Cambria" w:cs="Arial"/>
          <w:b/>
          <w:bCs/>
          <w:sz w:val="22"/>
          <w:szCs w:val="22"/>
        </w:rPr>
      </w:pPr>
      <w:r w:rsidRPr="006261D6">
        <w:rPr>
          <w:rFonts w:ascii="Cambria" w:hAnsi="Cambria" w:cs="Arial"/>
          <w:bCs/>
          <w:sz w:val="22"/>
          <w:szCs w:val="22"/>
        </w:rPr>
        <w:t>typu Forwarder z kabiną:</w:t>
      </w:r>
      <w:r w:rsidRPr="006261D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261D6">
        <w:rPr>
          <w:rFonts w:ascii="Cambria" w:hAnsi="Cambria" w:cs="Arial"/>
          <w:b/>
          <w:bCs/>
          <w:sz w:val="24"/>
          <w:szCs w:val="24"/>
        </w:rPr>
        <w:t xml:space="preserve">obrotową/ stałą* </w:t>
      </w:r>
    </w:p>
    <w:p w:rsidR="006261D6" w:rsidRPr="006261D6" w:rsidRDefault="006261D6" w:rsidP="006261D6">
      <w:pPr>
        <w:pStyle w:val="Akapitzlist"/>
        <w:spacing w:before="240" w:after="240"/>
        <w:ind w:left="5103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G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„Okres Gwarancji”,</w:t>
      </w:r>
      <w:r>
        <w:rPr>
          <w:rFonts w:ascii="Cambria" w:hAnsi="Cambria" w:cs="Arial"/>
          <w:bCs/>
          <w:sz w:val="22"/>
          <w:szCs w:val="22"/>
        </w:rPr>
        <w:t xml:space="preserve"> o którym mowa w pkt 16.2. 3) SW, oferujemy </w:t>
      </w:r>
      <w:r w:rsidRPr="00AA3DC1">
        <w:rPr>
          <w:rFonts w:ascii="Cambria" w:hAnsi="Cambria" w:cs="Arial"/>
          <w:b/>
          <w:bCs/>
          <w:sz w:val="22"/>
          <w:szCs w:val="22"/>
        </w:rPr>
        <w:t>____</w:t>
      </w:r>
      <w:r>
        <w:rPr>
          <w:rFonts w:ascii="Cambria" w:hAnsi="Cambria" w:cs="Arial"/>
          <w:b/>
          <w:bCs/>
          <w:sz w:val="22"/>
          <w:szCs w:val="22"/>
        </w:rPr>
        <w:t>________</w:t>
      </w:r>
      <w:r w:rsidRPr="00AA3DC1">
        <w:rPr>
          <w:rFonts w:ascii="Cambria" w:hAnsi="Cambria" w:cs="Arial"/>
          <w:b/>
          <w:bCs/>
          <w:sz w:val="22"/>
          <w:szCs w:val="22"/>
        </w:rPr>
        <w:t xml:space="preserve"> miesięczny</w:t>
      </w:r>
      <w:r>
        <w:rPr>
          <w:rFonts w:ascii="Cambria" w:hAnsi="Cambria" w:cs="Arial"/>
          <w:bCs/>
          <w:sz w:val="22"/>
          <w:szCs w:val="22"/>
        </w:rPr>
        <w:t xml:space="preserve"> okres gwarancji.</w:t>
      </w:r>
    </w:p>
    <w:p w:rsidR="006261D6" w:rsidRDefault="006261D6" w:rsidP="006261D6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6261D6" w:rsidRPr="006261D6" w:rsidRDefault="008C3B22" w:rsidP="006261D6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6261D6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Pr="006261D6">
        <w:rPr>
          <w:rFonts w:ascii="Cambria" w:hAnsi="Cambria" w:cs="Arial"/>
          <w:b/>
          <w:bCs/>
          <w:sz w:val="22"/>
          <w:szCs w:val="22"/>
        </w:rPr>
        <w:t>K-</w:t>
      </w:r>
      <w:r w:rsidRPr="006261D6">
        <w:rPr>
          <w:rFonts w:ascii="Cambria" w:hAnsi="Cambria" w:cs="Arial"/>
          <w:bCs/>
          <w:sz w:val="22"/>
          <w:szCs w:val="22"/>
        </w:rPr>
        <w:t xml:space="preserve"> </w:t>
      </w:r>
      <w:r w:rsidRPr="006261D6">
        <w:rPr>
          <w:rFonts w:ascii="Cambria" w:hAnsi="Cambria" w:cs="Arial"/>
          <w:b/>
          <w:bCs/>
          <w:sz w:val="22"/>
          <w:szCs w:val="22"/>
        </w:rPr>
        <w:t>„Elementy konstrukcyjne maszyn”</w:t>
      </w:r>
      <w:r w:rsidRPr="006261D6">
        <w:rPr>
          <w:rFonts w:ascii="Cambria" w:hAnsi="Cambria" w:cs="Arial"/>
          <w:bCs/>
          <w:sz w:val="22"/>
          <w:szCs w:val="22"/>
        </w:rPr>
        <w:t>, o którym mo</w:t>
      </w:r>
      <w:r w:rsidR="006261D6">
        <w:rPr>
          <w:rFonts w:ascii="Cambria" w:hAnsi="Cambria" w:cs="Arial"/>
          <w:bCs/>
          <w:sz w:val="22"/>
          <w:szCs w:val="22"/>
        </w:rPr>
        <w:t>wa w pkt 16.2.4) SWZ  oferujemy</w:t>
      </w:r>
      <w:r w:rsidRPr="006261D6">
        <w:rPr>
          <w:rFonts w:ascii="Cambria" w:hAnsi="Cambria" w:cs="Arial"/>
          <w:bCs/>
          <w:sz w:val="22"/>
          <w:szCs w:val="22"/>
        </w:rPr>
        <w:t xml:space="preserve"> zastosowanie przestrzeni ładunkowej w oferowanym Forwarderze o długości:</w:t>
      </w:r>
    </w:p>
    <w:p w:rsidR="008C3B22" w:rsidRDefault="008C3B22" w:rsidP="008C3B22">
      <w:pPr>
        <w:spacing w:before="240" w:after="240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  <w:r w:rsidRPr="002C02E7">
        <w:rPr>
          <w:rFonts w:ascii="Cambria" w:hAnsi="Cambria" w:cs="Arial"/>
          <w:b/>
          <w:bCs/>
          <w:sz w:val="22"/>
          <w:szCs w:val="22"/>
        </w:rPr>
        <w:t>powyżej 5,50 m /  mniejszej lub równej 5,50 m *</w:t>
      </w:r>
    </w:p>
    <w:p w:rsidR="006261D6" w:rsidRPr="002C02E7" w:rsidRDefault="006261D6" w:rsidP="008C3B22">
      <w:pPr>
        <w:spacing w:before="240" w:after="240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C3B22" w:rsidRPr="00CC3431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CC3431">
        <w:rPr>
          <w:rFonts w:ascii="Cambria" w:hAnsi="Cambria" w:cs="Arial"/>
          <w:bCs/>
          <w:sz w:val="22"/>
          <w:szCs w:val="22"/>
        </w:rPr>
        <w:lastRenderedPageBreak/>
        <w:t xml:space="preserve">Informujemy, że wybór oferty </w:t>
      </w:r>
      <w:r w:rsidRPr="002C02E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CC343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1332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  <w:gridCol w:w="5812"/>
      </w:tblGrid>
      <w:tr w:rsidR="008C3B22" w:rsidTr="004D64F2">
        <w:tc>
          <w:tcPr>
            <w:tcW w:w="7508" w:type="dxa"/>
            <w:shd w:val="clear" w:color="auto" w:fill="E2EFD9" w:themeFill="accent6" w:themeFillTint="33"/>
          </w:tcPr>
          <w:p w:rsidR="008C3B22" w:rsidRPr="002C02E7" w:rsidRDefault="008C3B22" w:rsidP="004D64F2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Podwykonawca (firma lub nazwa, adres),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8C3B22" w:rsidRPr="002C02E7" w:rsidRDefault="008C3B22" w:rsidP="004D64F2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Zakres rzeczowy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</w:tr>
      <w:tr w:rsidR="008C3B22" w:rsidTr="004D64F2">
        <w:trPr>
          <w:trHeight w:val="837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3B22" w:rsidTr="004D64F2">
        <w:trPr>
          <w:trHeight w:val="848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3B22" w:rsidTr="004D64F2">
        <w:trPr>
          <w:trHeight w:val="833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8C3B22" w:rsidRDefault="008C3B22" w:rsidP="008C3B22">
      <w:pPr>
        <w:spacing w:before="240" w:after="240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>1</w:t>
      </w:r>
      <w:r>
        <w:rPr>
          <w:rFonts w:ascii="Cambria" w:hAnsi="Cambria" w:cs="Cambria"/>
          <w:sz w:val="22"/>
          <w:szCs w:val="22"/>
          <w:lang w:eastAsia="pl-PL"/>
        </w:rPr>
        <w:t>3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7B66B5">
        <w:rPr>
          <w:rFonts w:ascii="Cambria" w:hAnsi="Cambria" w:cs="Cambria"/>
          <w:sz w:val="22"/>
          <w:szCs w:val="22"/>
          <w:lang w:eastAsia="pl-PL"/>
        </w:rPr>
        <w:tab/>
        <w:t>Wniesione wadium prosimy zwrócić na:</w:t>
      </w:r>
    </w:p>
    <w:p w:rsidR="008C3B22" w:rsidRPr="007B66B5" w:rsidRDefault="006261D6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ab/>
      </w:r>
      <w:r w:rsidR="008C3B22" w:rsidRPr="007B66B5">
        <w:rPr>
          <w:rFonts w:ascii="Cambria" w:hAnsi="Cambria" w:cs="Cambria"/>
          <w:sz w:val="22"/>
          <w:szCs w:val="22"/>
          <w:lang w:eastAsia="pl-PL"/>
        </w:rPr>
        <w:t xml:space="preserve"> nazwa banku __________________________</w:t>
      </w:r>
      <w:r w:rsidR="008C3B22">
        <w:rPr>
          <w:rFonts w:ascii="Cambria" w:hAnsi="Cambria" w:cs="Cambria"/>
          <w:sz w:val="22"/>
          <w:szCs w:val="22"/>
          <w:lang w:eastAsia="pl-PL"/>
        </w:rPr>
        <w:t>_______________</w:t>
      </w:r>
      <w:r w:rsidR="008C3B22" w:rsidRPr="007B66B5">
        <w:rPr>
          <w:rFonts w:ascii="Cambria" w:hAnsi="Cambria" w:cs="Cambria"/>
          <w:sz w:val="22"/>
          <w:szCs w:val="22"/>
          <w:lang w:eastAsia="pl-PL"/>
        </w:rPr>
        <w:t xml:space="preserve"> nr   konta ______________________________________________________</w:t>
      </w:r>
      <w:r>
        <w:rPr>
          <w:rFonts w:ascii="Cambria" w:hAnsi="Cambria" w:cs="Cambria"/>
          <w:sz w:val="22"/>
          <w:szCs w:val="22"/>
          <w:lang w:eastAsia="pl-PL"/>
        </w:rPr>
        <w:t>__</w:t>
      </w:r>
      <w:r w:rsidR="008C3B22" w:rsidRPr="007B66B5">
        <w:rPr>
          <w:rFonts w:ascii="Cambria" w:hAnsi="Cambria" w:cs="Cambria"/>
          <w:sz w:val="22"/>
          <w:szCs w:val="22"/>
          <w:lang w:eastAsia="pl-PL"/>
        </w:rPr>
        <w:t>____________________________________</w:t>
      </w:r>
    </w:p>
    <w:p w:rsidR="008C3B22" w:rsidRPr="007B66B5" w:rsidRDefault="008C3B22" w:rsidP="008C3B22">
      <w:pPr>
        <w:suppressAutoHyphens w:val="0"/>
        <w:spacing w:before="36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bCs/>
          <w:sz w:val="22"/>
          <w:szCs w:val="22"/>
        </w:rPr>
        <w:t>1</w:t>
      </w:r>
      <w:r>
        <w:rPr>
          <w:rFonts w:ascii="Cambria" w:hAnsi="Cambria" w:cs="Cambria"/>
          <w:bCs/>
          <w:sz w:val="22"/>
          <w:szCs w:val="22"/>
        </w:rPr>
        <w:t>4</w:t>
      </w:r>
      <w:r w:rsidRPr="007B66B5">
        <w:rPr>
          <w:rFonts w:ascii="Cambria" w:hAnsi="Cambria" w:cs="Cambria"/>
          <w:bCs/>
          <w:sz w:val="22"/>
          <w:szCs w:val="22"/>
        </w:rPr>
        <w:t>.</w:t>
      </w:r>
      <w:r w:rsidRPr="007B66B5">
        <w:rPr>
          <w:rFonts w:ascii="Cambria" w:hAnsi="Cambria" w:cs="Cambria"/>
          <w:bCs/>
          <w:sz w:val="22"/>
          <w:szCs w:val="22"/>
        </w:rPr>
        <w:tab/>
        <w:t>Oświadczamy, że Wykonawca jest: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lastRenderedPageBreak/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inny rodzaj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</w:p>
    <w:p w:rsidR="008C3B22" w:rsidRPr="007B66B5" w:rsidRDefault="008C3B22" w:rsidP="008C3B22">
      <w:pPr>
        <w:spacing w:before="36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7B66B5">
        <w:rPr>
          <w:rFonts w:ascii="Cambria" w:hAnsi="Cambria" w:cs="Arial"/>
          <w:bCs/>
          <w:sz w:val="22"/>
          <w:szCs w:val="22"/>
        </w:rPr>
        <w:t>.</w:t>
      </w:r>
      <w:r w:rsidRPr="007B66B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C3B22" w:rsidRDefault="008C3B22" w:rsidP="008C3B2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p w:rsidR="008C3B22" w:rsidRDefault="008C3B22" w:rsidP="008C3B2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:rsidR="008C3B22" w:rsidRDefault="008C3B22" w:rsidP="008C3B2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* - niepotrzebne skreślić </w:t>
      </w:r>
    </w:p>
    <w:p w:rsidR="008C3B22" w:rsidRDefault="008C3B22" w:rsidP="008C3B22"/>
    <w:p w:rsidR="008C3B22" w:rsidRDefault="008C3B22" w:rsidP="008C3B22"/>
    <w:p w:rsidR="003F1C7A" w:rsidRDefault="006261D6"/>
    <w:sectPr w:rsidR="003F1C7A" w:rsidSect="006261D6">
      <w:headerReference w:type="even" r:id="rId5"/>
      <w:footerReference w:type="even" r:id="rId6"/>
      <w:footerReference w:type="default" r:id="rId7"/>
      <w:footerReference w:type="first" r:id="rId8"/>
      <w:pgSz w:w="16837" w:h="11905" w:orient="landscape"/>
      <w:pgMar w:top="993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6261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6261D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261D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</w:instrText>
    </w:r>
    <w:r>
      <w:rPr>
        <w:rFonts w:ascii="Cambria" w:hAnsi="Cambria"/>
      </w:rPr>
      <w:instrText>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6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6261D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6261D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261D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6261D6">
    <w:pPr>
      <w:pStyle w:val="Stopka"/>
      <w:rPr>
        <w:rFonts w:ascii="Cambria" w:hAnsi="Cambr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6261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022AF"/>
    <w:multiLevelType w:val="hybridMultilevel"/>
    <w:tmpl w:val="8D2E983E"/>
    <w:lvl w:ilvl="0" w:tplc="0415000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22"/>
    <w:rsid w:val="00506D45"/>
    <w:rsid w:val="006261D6"/>
    <w:rsid w:val="00777BBD"/>
    <w:rsid w:val="008C3B22"/>
    <w:rsid w:val="00BA270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38C2"/>
  <w15:chartTrackingRefBased/>
  <w15:docId w15:val="{8983A169-001D-4D5B-9E0E-C0C8045E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B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8C3B22"/>
    <w:rPr>
      <w:lang w:eastAsia="ar-SA"/>
    </w:rPr>
  </w:style>
  <w:style w:type="character" w:customStyle="1" w:styleId="NagwekZnak">
    <w:name w:val="Nagłówek Znak"/>
    <w:link w:val="Nagwek"/>
    <w:uiPriority w:val="99"/>
    <w:rsid w:val="008C3B2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C3B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8C3B22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C3B2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C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2023-04-19T07:57:00Z</dcterms:created>
  <dcterms:modified xsi:type="dcterms:W3CDTF">2023-04-19T07:57:00Z</dcterms:modified>
</cp:coreProperties>
</file>