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23F2F530" w14:textId="77F3750D" w:rsidR="00B14F67" w:rsidRPr="00FD078D" w:rsidRDefault="00DE521C" w:rsidP="00FD078D">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47093C" w:rsidRPr="0047093C">
        <w:rPr>
          <w:rFonts w:ascii="Arial Narrow" w:hAnsi="Arial Narrow"/>
          <w:b/>
          <w:bCs/>
          <w:i/>
          <w:iCs/>
          <w:sz w:val="22"/>
          <w:szCs w:val="22"/>
        </w:rPr>
        <w:t>Automobily typu kombi pre dohľad nad bezpečnosťou a plynulosťou cestnej premávky v civilnom prevedení</w:t>
      </w:r>
      <w:r w:rsidR="005F4F2B">
        <w:rPr>
          <w:rFonts w:ascii="Arial Narrow" w:hAnsi="Arial Narrow"/>
          <w:i/>
          <w:iCs/>
          <w:sz w:val="22"/>
          <w:szCs w:val="22"/>
          <w:lang w:val="sk-SK"/>
        </w:rPr>
        <w:t xml:space="preserve"> (ID JOSEPHINE:</w:t>
      </w:r>
      <w:r w:rsidR="002F35DC">
        <w:rPr>
          <w:rFonts w:ascii="Arial Narrow" w:hAnsi="Arial Narrow"/>
          <w:i/>
          <w:iCs/>
          <w:sz w:val="22"/>
          <w:szCs w:val="22"/>
          <w:lang w:val="sk-SK"/>
        </w:rPr>
        <w:t xml:space="preserve"> </w:t>
      </w:r>
      <w:r w:rsidR="0047093C">
        <w:rPr>
          <w:rFonts w:ascii="Arial Narrow" w:hAnsi="Arial Narrow"/>
          <w:i/>
          <w:iCs/>
          <w:sz w:val="22"/>
          <w:szCs w:val="22"/>
          <w:lang w:val="sk-SK"/>
        </w:rPr>
        <w:t>40765</w:t>
      </w:r>
      <w:r w:rsidR="005F4F2B">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1C507E93" w14:textId="77777777" w:rsidR="00135D4C" w:rsidRPr="006947FE" w:rsidRDefault="00135D4C" w:rsidP="00135D4C">
      <w:pPr>
        <w:pStyle w:val="Odsekzoznamu"/>
        <w:rPr>
          <w:rFonts w:ascii="Arial Narrow" w:hAnsi="Arial Narrow" w:cs="Calibri"/>
          <w:color w:val="000000" w:themeColor="text1"/>
          <w:sz w:val="22"/>
          <w:szCs w:val="22"/>
        </w:rPr>
      </w:pPr>
    </w:p>
    <w:p w14:paraId="5714922F" w14:textId="3C2E6128" w:rsidR="00135D4C" w:rsidRPr="00F9662C"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Pr>
          <w:rFonts w:ascii="Arial Narrow" w:hAnsi="Arial Narrow" w:cs="Calibri"/>
          <w:color w:val="000000" w:themeColor="text1"/>
          <w:sz w:val="22"/>
          <w:szCs w:val="22"/>
          <w:lang w:val="sk-SK"/>
        </w:rPr>
        <w:t xml:space="preserve">kupujúcemu na schválenie </w:t>
      </w:r>
      <w:r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Pr="00E46B68">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w:t>
      </w:r>
      <w:r w:rsidR="0047093C">
        <w:rPr>
          <w:rFonts w:ascii="Arial Narrow" w:hAnsi="Arial Narrow" w:cs="Calibri"/>
          <w:color w:val="000000" w:themeColor="text1"/>
          <w:sz w:val="22"/>
          <w:szCs w:val="22"/>
          <w:lang w:val="sk-SK"/>
        </w:rPr>
        <w:t xml:space="preserve">pre skrytú montáž </w:t>
      </w:r>
      <w:r w:rsidRPr="00E46B68">
        <w:rPr>
          <w:rFonts w:ascii="Arial Narrow" w:hAnsi="Arial Narrow" w:cs="Calibri"/>
          <w:color w:val="000000" w:themeColor="text1"/>
          <w:sz w:val="22"/>
          <w:szCs w:val="22"/>
        </w:rPr>
        <w:t xml:space="preserve">s určením pre Políciu SR </w:t>
      </w:r>
      <w:r w:rsidRPr="006947FE">
        <w:rPr>
          <w:rFonts w:ascii="Arial Narrow" w:hAnsi="Arial Narrow" w:cs="Calibri"/>
          <w:color w:val="000000" w:themeColor="text1"/>
          <w:sz w:val="22"/>
          <w:szCs w:val="22"/>
        </w:rPr>
        <w:t xml:space="preserve">(celej zostavy </w:t>
      </w:r>
      <w:r w:rsidR="0047093C">
        <w:rPr>
          <w:rFonts w:ascii="Arial Narrow" w:hAnsi="Arial Narrow" w:cs="Calibri"/>
          <w:color w:val="000000" w:themeColor="text1"/>
          <w:sz w:val="22"/>
          <w:szCs w:val="22"/>
          <w:lang w:val="sk-SK"/>
        </w:rPr>
        <w:t>2</w:t>
      </w:r>
      <w:r w:rsidRPr="006947FE">
        <w:rPr>
          <w:rFonts w:ascii="Arial Narrow" w:hAnsi="Arial Narrow" w:cs="Calibri"/>
          <w:color w:val="000000" w:themeColor="text1"/>
          <w:sz w:val="22"/>
          <w:szCs w:val="22"/>
          <w:lang w:val="sk-SK"/>
        </w:rPr>
        <w:t xml:space="preserve"> </w:t>
      </w:r>
      <w:r w:rsidRPr="006947FE">
        <w:rPr>
          <w:rFonts w:ascii="Arial Narrow" w:hAnsi="Arial Narrow" w:cs="Calibri"/>
          <w:color w:val="000000" w:themeColor="text1"/>
          <w:sz w:val="22"/>
          <w:szCs w:val="22"/>
        </w:rPr>
        <w:t xml:space="preserve">podľa jednotlivých komponentov) do </w:t>
      </w:r>
      <w:r>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4B390B89" w14:textId="77777777" w:rsidR="00135D4C" w:rsidRPr="004D1F2E" w:rsidRDefault="00135D4C" w:rsidP="00135D4C">
      <w:pPr>
        <w:pStyle w:val="Odsekzoznamu"/>
        <w:rPr>
          <w:rFonts w:ascii="Arial Narrow" w:hAnsi="Arial Narrow" w:cs="Calibri"/>
          <w:color w:val="000000" w:themeColor="text1"/>
          <w:sz w:val="22"/>
          <w:szCs w:val="22"/>
        </w:rPr>
      </w:pPr>
    </w:p>
    <w:p w14:paraId="667C6746" w14:textId="77777777" w:rsidR="00135D4C"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Pr>
          <w:rFonts w:ascii="Arial Narrow" w:hAnsi="Arial Narrow" w:cs="Calibri"/>
          <w:color w:val="000000" w:themeColor="text1"/>
          <w:sz w:val="22"/>
          <w:szCs w:val="22"/>
          <w:lang w:val="sk-SK"/>
        </w:rPr>
        <w:t>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do </w:t>
      </w:r>
      <w:r>
        <w:rPr>
          <w:rFonts w:ascii="Arial Narrow" w:hAnsi="Arial Narrow" w:cs="Calibri"/>
          <w:color w:val="000000" w:themeColor="text1"/>
          <w:sz w:val="22"/>
          <w:szCs w:val="22"/>
          <w:lang w:val="sk-SK"/>
        </w:rPr>
        <w:t>25 pracovných</w:t>
      </w:r>
      <w:r w:rsidRPr="004D1F2E">
        <w:rPr>
          <w:rFonts w:ascii="Arial Narrow" w:hAnsi="Arial Narrow" w:cs="Calibri"/>
          <w:color w:val="000000" w:themeColor="text1"/>
          <w:sz w:val="22"/>
          <w:szCs w:val="22"/>
        </w:rPr>
        <w:t xml:space="preserve"> 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4D92E6D5" w14:textId="77777777" w:rsidR="00135D4C" w:rsidRPr="004D1F2E" w:rsidRDefault="00135D4C" w:rsidP="00135D4C">
      <w:pPr>
        <w:pStyle w:val="Odsekzoznamu"/>
        <w:rPr>
          <w:rFonts w:ascii="Arial Narrow" w:hAnsi="Arial Narrow" w:cs="Calibri"/>
          <w:color w:val="000000" w:themeColor="text1"/>
          <w:sz w:val="22"/>
          <w:szCs w:val="22"/>
        </w:rPr>
      </w:pPr>
    </w:p>
    <w:p w14:paraId="17AE63A1" w14:textId="5D0369DF" w:rsidR="00135D4C" w:rsidRPr="004D1F2E"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Pr="004D1F2E">
        <w:rPr>
          <w:rFonts w:ascii="Arial Narrow" w:hAnsi="Arial Narrow" w:cs="Calibri"/>
          <w:color w:val="000000" w:themeColor="text1"/>
          <w:sz w:val="22"/>
          <w:szCs w:val="22"/>
        </w:rPr>
        <w:t>redávajúci</w:t>
      </w:r>
      <w:proofErr w:type="spellEnd"/>
      <w:r w:rsidRPr="004D1F2E">
        <w:rPr>
          <w:rFonts w:ascii="Arial Narrow" w:hAnsi="Arial Narrow" w:cs="Calibri"/>
          <w:color w:val="000000" w:themeColor="text1"/>
          <w:sz w:val="22"/>
          <w:szCs w:val="22"/>
        </w:rPr>
        <w:t xml:space="preserve"> vyhotoví </w:t>
      </w:r>
      <w:proofErr w:type="spellStart"/>
      <w:r w:rsidRPr="004D1F2E">
        <w:rPr>
          <w:rFonts w:ascii="Arial Narrow" w:hAnsi="Arial Narrow" w:cs="Calibri"/>
          <w:color w:val="000000" w:themeColor="text1"/>
          <w:sz w:val="22"/>
          <w:szCs w:val="22"/>
        </w:rPr>
        <w:t>prvomontáž</w:t>
      </w:r>
      <w:proofErr w:type="spellEnd"/>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w:t>
      </w:r>
      <w:r w:rsidR="0047093C">
        <w:rPr>
          <w:rFonts w:ascii="Arial Narrow" w:hAnsi="Arial Narrow" w:cs="Calibri"/>
          <w:color w:val="000000" w:themeColor="text1"/>
          <w:sz w:val="22"/>
          <w:szCs w:val="22"/>
          <w:lang w:val="sk-SK"/>
        </w:rPr>
        <w:t xml:space="preserve">pre skrytú montáž </w:t>
      </w:r>
      <w:r w:rsidRPr="00E46B68">
        <w:rPr>
          <w:rFonts w:ascii="Arial Narrow" w:hAnsi="Arial Narrow" w:cs="Calibri"/>
          <w:color w:val="000000" w:themeColor="text1"/>
          <w:sz w:val="22"/>
          <w:szCs w:val="22"/>
        </w:rPr>
        <w:t xml:space="preserve">s určením pre Políciu SR </w:t>
      </w:r>
      <w:r w:rsidRPr="006947FE">
        <w:rPr>
          <w:rFonts w:ascii="Arial Narrow" w:hAnsi="Arial Narrow" w:cs="Calibri"/>
          <w:color w:val="000000" w:themeColor="text1"/>
          <w:sz w:val="22"/>
          <w:szCs w:val="22"/>
        </w:rPr>
        <w:t xml:space="preserve">(zostavy </w:t>
      </w:r>
      <w:r w:rsidR="0047093C">
        <w:rPr>
          <w:rFonts w:ascii="Arial Narrow" w:hAnsi="Arial Narrow" w:cs="Calibri"/>
          <w:color w:val="000000" w:themeColor="text1"/>
          <w:sz w:val="22"/>
          <w:szCs w:val="22"/>
          <w:lang w:val="sk-SK"/>
        </w:rPr>
        <w:t>2</w:t>
      </w:r>
      <w:r>
        <w:rPr>
          <w:rFonts w:ascii="Arial Narrow" w:hAnsi="Arial Narrow" w:cs="Calibri"/>
          <w:color w:val="000000" w:themeColor="text1"/>
          <w:sz w:val="22"/>
          <w:szCs w:val="22"/>
          <w:lang w:val="sk-SK"/>
        </w:rPr>
        <w:t>), 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w:t>
      </w:r>
      <w:r>
        <w:rPr>
          <w:rFonts w:ascii="Arial Narrow" w:hAnsi="Arial Narrow" w:cs="Calibri"/>
          <w:color w:val="000000" w:themeColor="text1"/>
          <w:sz w:val="22"/>
          <w:szCs w:val="22"/>
          <w:lang w:val="sk-SK"/>
        </w:rPr>
        <w:t xml:space="preserve">a </w:t>
      </w:r>
      <w:r w:rsidRPr="003570AD">
        <w:rPr>
          <w:rFonts w:ascii="Arial Narrow" w:hAnsi="Arial Narrow" w:cs="Calibri"/>
          <w:color w:val="000000" w:themeColor="text1"/>
          <w:sz w:val="22"/>
          <w:szCs w:val="22"/>
        </w:rPr>
        <w:t>označenia príslušnosti vozidla k Policajnému zboru SR</w:t>
      </w:r>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na jeden automobil podľa prílohy č. 1</w:t>
      </w:r>
      <w:r w:rsidRPr="004D1F2E">
        <w:rPr>
          <w:rFonts w:ascii="Arial Narrow" w:hAnsi="Arial Narrow" w:cs="Calibri"/>
          <w:color w:val="000000" w:themeColor="text1"/>
          <w:sz w:val="22"/>
          <w:szCs w:val="22"/>
        </w:rPr>
        <w:t xml:space="preserve"> a prizve objednávateľa na schválenie montáže na ostatné vozidlá.</w:t>
      </w:r>
    </w:p>
    <w:p w14:paraId="1830E0B2" w14:textId="77777777" w:rsidR="00135D4C" w:rsidRPr="006947FE" w:rsidRDefault="00135D4C" w:rsidP="00135D4C">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2628D1E6" w14:textId="77777777" w:rsidR="00135D4C" w:rsidRPr="00CB20E1"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1"/>
      <w:r w:rsidRPr="00CB20E1">
        <w:rPr>
          <w:rFonts w:ascii="Arial Narrow" w:hAnsi="Arial Narrow" w:cs="Calibri"/>
          <w:sz w:val="22"/>
          <w:szCs w:val="22"/>
        </w:rPr>
        <w:t xml:space="preserve"> </w:t>
      </w:r>
    </w:p>
    <w:p w14:paraId="0709381B" w14:textId="77777777" w:rsidR="00135D4C" w:rsidRPr="00CB20E1"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07BA053B" w14:textId="77777777" w:rsidR="00135D4C" w:rsidRPr="00CB20E1"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06675C5D" w14:textId="77777777" w:rsidR="00135D4C" w:rsidRPr="00B14F67"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464F0A8A" w14:textId="77777777" w:rsidR="00135D4C"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61543728" w14:textId="05DA6997" w:rsidR="00135D4C" w:rsidRPr="0081261F"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certifikát/y o homologizácii v zmysle požiadaviek</w:t>
      </w:r>
      <w:r>
        <w:rPr>
          <w:rFonts w:ascii="Arial Narrow" w:hAnsi="Arial Narrow" w:cs="Calibri"/>
          <w:sz w:val="22"/>
          <w:szCs w:val="22"/>
          <w:lang w:val="sk-SK"/>
        </w:rPr>
        <w:t xml:space="preserve"> na</w:t>
      </w:r>
      <w:r w:rsidRPr="0081261F">
        <w:rPr>
          <w:rFonts w:ascii="Arial Narrow" w:hAnsi="Arial Narrow" w:cs="Calibri"/>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proofErr w:type="spellEnd"/>
      <w:r w:rsidRPr="00E46B68">
        <w:rPr>
          <w:rFonts w:ascii="Arial Narrow" w:hAnsi="Arial Narrow" w:cs="Calibri"/>
          <w:color w:val="000000" w:themeColor="text1"/>
          <w:sz w:val="22"/>
          <w:szCs w:val="22"/>
        </w:rPr>
        <w:t xml:space="preserve"> a zvukové výstražné zariadenie </w:t>
      </w:r>
      <w:r w:rsidR="0047093C">
        <w:rPr>
          <w:rFonts w:ascii="Arial Narrow" w:hAnsi="Arial Narrow" w:cs="Calibri"/>
          <w:color w:val="000000" w:themeColor="text1"/>
          <w:sz w:val="22"/>
          <w:szCs w:val="22"/>
          <w:lang w:val="sk-SK"/>
        </w:rPr>
        <w:t xml:space="preserve">pre skrytú montáž </w:t>
      </w:r>
      <w:r w:rsidRPr="00E46B68">
        <w:rPr>
          <w:rFonts w:ascii="Arial Narrow" w:hAnsi="Arial Narrow" w:cs="Calibri"/>
          <w:color w:val="000000" w:themeColor="text1"/>
          <w:sz w:val="22"/>
          <w:szCs w:val="22"/>
        </w:rPr>
        <w:t>s určením pre Políciu SR</w:t>
      </w:r>
      <w:r>
        <w:rPr>
          <w:rFonts w:ascii="Arial Narrow" w:hAnsi="Arial Narrow" w:cs="Calibri"/>
          <w:color w:val="000000" w:themeColor="text1"/>
          <w:sz w:val="22"/>
          <w:szCs w:val="22"/>
          <w:lang w:val="sk-SK"/>
        </w:rPr>
        <w:t xml:space="preserve"> (zostava </w:t>
      </w:r>
      <w:r w:rsidR="0047093C">
        <w:rPr>
          <w:rFonts w:ascii="Arial Narrow" w:hAnsi="Arial Narrow" w:cs="Calibri"/>
          <w:color w:val="000000" w:themeColor="text1"/>
          <w:sz w:val="22"/>
          <w:szCs w:val="22"/>
          <w:lang w:val="sk-SK"/>
        </w:rPr>
        <w:t>2</w:t>
      </w:r>
      <w:r>
        <w:rPr>
          <w:rFonts w:ascii="Arial Narrow" w:hAnsi="Arial Narrow" w:cs="Calibri"/>
          <w:color w:val="000000" w:themeColor="text1"/>
          <w:sz w:val="22"/>
          <w:szCs w:val="22"/>
          <w:lang w:val="sk-SK"/>
        </w:rPr>
        <w:t>)</w:t>
      </w:r>
      <w:r w:rsidRPr="0081261F">
        <w:rPr>
          <w:rFonts w:ascii="Arial Narrow" w:hAnsi="Arial Narrow" w:cs="Calibri"/>
          <w:sz w:val="22"/>
          <w:szCs w:val="22"/>
        </w:rPr>
        <w:t>,</w:t>
      </w:r>
    </w:p>
    <w:p w14:paraId="6241B6B1" w14:textId="2655CC72" w:rsidR="009C2C46" w:rsidRPr="004B764A" w:rsidRDefault="00135D4C" w:rsidP="00135D4C">
      <w:pPr>
        <w:pStyle w:val="Odsekzoznamu"/>
        <w:numPr>
          <w:ilvl w:val="2"/>
          <w:numId w:val="61"/>
        </w:numPr>
        <w:tabs>
          <w:tab w:val="clear" w:pos="2160"/>
          <w:tab w:val="clear" w:pos="2880"/>
          <w:tab w:val="clear" w:pos="4500"/>
        </w:tabs>
        <w:jc w:val="both"/>
        <w:rPr>
          <w:rFonts w:ascii="Arial Narrow" w:hAnsi="Arial Narrow"/>
          <w:sz w:val="22"/>
          <w:szCs w:val="22"/>
        </w:rPr>
      </w:pPr>
      <w:r w:rsidRPr="0081261F">
        <w:rPr>
          <w:rFonts w:ascii="Arial Narrow" w:hAnsi="Arial Narrow" w:cs="Calibri"/>
          <w:sz w:val="22"/>
          <w:szCs w:val="22"/>
        </w:rPr>
        <w:t xml:space="preserve">montážny predpis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w:t>
      </w:r>
      <w:r w:rsidR="0047093C">
        <w:rPr>
          <w:rFonts w:ascii="Arial Narrow" w:hAnsi="Arial Narrow" w:cs="Calibri"/>
          <w:color w:val="000000" w:themeColor="text1"/>
          <w:sz w:val="22"/>
          <w:szCs w:val="22"/>
          <w:lang w:val="sk-SK"/>
        </w:rPr>
        <w:t xml:space="preserve">pre skrytú montáž </w:t>
      </w:r>
      <w:r w:rsidRPr="00E46B68">
        <w:rPr>
          <w:rFonts w:ascii="Arial Narrow" w:hAnsi="Arial Narrow" w:cs="Calibri"/>
          <w:color w:val="000000" w:themeColor="text1"/>
          <w:sz w:val="22"/>
          <w:szCs w:val="22"/>
        </w:rPr>
        <w:t>s určením pre Políciu SR</w:t>
      </w:r>
      <w:r w:rsidRPr="0081261F">
        <w:rPr>
          <w:rFonts w:ascii="Arial Narrow" w:hAnsi="Arial Narrow" w:cs="Calibri"/>
          <w:sz w:val="22"/>
          <w:szCs w:val="22"/>
        </w:rPr>
        <w:t xml:space="preserve"> (celej zostavy </w:t>
      </w:r>
      <w:r w:rsidR="0047093C">
        <w:rPr>
          <w:rFonts w:ascii="Arial Narrow" w:hAnsi="Arial Narrow" w:cs="Calibri"/>
          <w:sz w:val="22"/>
          <w:szCs w:val="22"/>
          <w:lang w:val="sk-SK"/>
        </w:rPr>
        <w:t>2</w:t>
      </w:r>
      <w:r>
        <w:rPr>
          <w:rFonts w:ascii="Arial Narrow" w:hAnsi="Arial Narrow" w:cs="Calibri"/>
          <w:sz w:val="22"/>
          <w:szCs w:val="22"/>
          <w:lang w:val="sk-SK"/>
        </w:rPr>
        <w:t xml:space="preserve"> </w:t>
      </w:r>
      <w:r w:rsidRPr="0081261F">
        <w:rPr>
          <w:rFonts w:ascii="Arial Narrow" w:hAnsi="Arial Narrow" w:cs="Calibri"/>
          <w:sz w:val="22"/>
          <w:szCs w:val="22"/>
        </w:rPr>
        <w:t>podľa jednotlivých komponentov) do každého vozidla</w:t>
      </w:r>
      <w:r>
        <w:rPr>
          <w:rFonts w:ascii="Arial Narrow" w:hAnsi="Arial Narrow" w:cs="Calibri"/>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34B33A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vo výzve na predkladanie ponúk</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E29E207"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9C557E">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6E88E9B0"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9C557E">
        <w:rPr>
          <w:rFonts w:ascii="Arial Narrow" w:hAnsi="Arial Narrow"/>
          <w:sz w:val="22"/>
          <w:szCs w:val="22"/>
        </w:rPr>
        <w:t>4.13</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9C557E">
        <w:rPr>
          <w:rFonts w:ascii="Arial Narrow" w:hAnsi="Arial Narrow"/>
          <w:sz w:val="22"/>
          <w:szCs w:val="22"/>
        </w:rPr>
        <w:t>4.16</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471CFD9"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C557E">
        <w:rPr>
          <w:rFonts w:ascii="Arial Narrow" w:hAnsi="Arial Narrow"/>
          <w:sz w:val="22"/>
          <w:szCs w:val="22"/>
        </w:rPr>
        <w:t>4.10</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bookmarkStart w:id="10" w:name="_Ref130215312"/>
      <w:r w:rsidRPr="00C677FE">
        <w:rPr>
          <w:rFonts w:ascii="Arial Narrow" w:hAnsi="Arial Narrow"/>
          <w:sz w:val="22"/>
          <w:szCs w:val="22"/>
        </w:rPr>
        <w:lastRenderedPageBreak/>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w:t>
      </w:r>
      <w:bookmarkEnd w:id="10"/>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240A72A0"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w:t>
      </w:r>
      <w:r w:rsidR="002F35DC">
        <w:rPr>
          <w:rFonts w:ascii="Arial Narrow" w:eastAsia="Calibri" w:hAnsi="Arial Narrow"/>
          <w:color w:val="000000"/>
          <w:sz w:val="22"/>
          <w:szCs w:val="22"/>
          <w:lang w:val="sk-SK"/>
        </w:rPr>
        <w:t>v </w:t>
      </w:r>
      <w:r w:rsidRPr="00C677FE">
        <w:rPr>
          <w:rFonts w:ascii="Arial Narrow" w:eastAsia="Calibri" w:hAnsi="Arial Narrow"/>
          <w:color w:val="000000"/>
          <w:sz w:val="22"/>
          <w:szCs w:val="22"/>
        </w:rPr>
        <w:t>bod</w:t>
      </w:r>
      <w:r w:rsidR="002F35DC">
        <w:rPr>
          <w:rFonts w:ascii="Arial Narrow" w:eastAsia="Calibri" w:hAnsi="Arial Narrow"/>
          <w:color w:val="000000"/>
          <w:sz w:val="22"/>
          <w:szCs w:val="22"/>
          <w:lang w:val="sk-SK"/>
        </w:rPr>
        <w:t xml:space="preserve">e </w:t>
      </w:r>
      <w:r w:rsidR="002F35DC">
        <w:rPr>
          <w:rFonts w:ascii="Arial Narrow" w:eastAsia="Calibri" w:hAnsi="Arial Narrow"/>
          <w:color w:val="000000"/>
          <w:sz w:val="22"/>
          <w:szCs w:val="22"/>
          <w:lang w:val="sk-SK"/>
        </w:rPr>
        <w:fldChar w:fldCharType="begin"/>
      </w:r>
      <w:r w:rsidR="002F35DC">
        <w:rPr>
          <w:rFonts w:ascii="Arial Narrow" w:eastAsia="Calibri" w:hAnsi="Arial Narrow"/>
          <w:color w:val="000000"/>
          <w:sz w:val="22"/>
          <w:szCs w:val="22"/>
          <w:lang w:val="sk-SK"/>
        </w:rPr>
        <w:instrText xml:space="preserve"> REF _Ref130215312 \r \h </w:instrText>
      </w:r>
      <w:r w:rsidR="002F35DC">
        <w:rPr>
          <w:rFonts w:ascii="Arial Narrow" w:eastAsia="Calibri" w:hAnsi="Arial Narrow"/>
          <w:color w:val="000000"/>
          <w:sz w:val="22"/>
          <w:szCs w:val="22"/>
          <w:lang w:val="sk-SK"/>
        </w:rPr>
      </w:r>
      <w:r w:rsidR="002F35DC">
        <w:rPr>
          <w:rFonts w:ascii="Arial Narrow" w:eastAsia="Calibri" w:hAnsi="Arial Narrow"/>
          <w:color w:val="000000"/>
          <w:sz w:val="22"/>
          <w:szCs w:val="22"/>
          <w:lang w:val="sk-SK"/>
        </w:rPr>
        <w:fldChar w:fldCharType="separate"/>
      </w:r>
      <w:r w:rsidR="009C557E">
        <w:rPr>
          <w:rFonts w:ascii="Arial Narrow" w:eastAsia="Calibri" w:hAnsi="Arial Narrow"/>
          <w:color w:val="000000"/>
          <w:sz w:val="22"/>
          <w:szCs w:val="22"/>
          <w:lang w:val="sk-SK"/>
        </w:rPr>
        <w:t>8.4</w:t>
      </w:r>
      <w:r w:rsidR="002F35DC">
        <w:rPr>
          <w:rFonts w:ascii="Arial Narrow" w:eastAsia="Calibri" w:hAnsi="Arial Narrow"/>
          <w:color w:val="000000"/>
          <w:sz w:val="22"/>
          <w:szCs w:val="22"/>
          <w:lang w:val="sk-SK"/>
        </w:rPr>
        <w:fldChar w:fldCharType="end"/>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67D1944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C557E">
        <w:rPr>
          <w:rFonts w:ascii="Arial Narrow" w:hAnsi="Arial Narrow"/>
          <w:sz w:val="22"/>
          <w:szCs w:val="22"/>
        </w:rPr>
        <w:t>4.7</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C557E">
        <w:rPr>
          <w:rFonts w:ascii="Arial Narrow" w:hAnsi="Arial Narrow"/>
          <w:sz w:val="22"/>
          <w:szCs w:val="22"/>
        </w:rPr>
        <w:t>4.5</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1E6D9794"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C557E">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lastRenderedPageBreak/>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2D5306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9C557E">
        <w:rPr>
          <w:rFonts w:ascii="Arial Narrow" w:hAnsi="Arial Narrow"/>
          <w:sz w:val="22"/>
          <w:szCs w:val="22"/>
        </w:rPr>
        <w:t>4.15</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9C557E">
        <w:rPr>
          <w:rFonts w:ascii="Arial Narrow" w:hAnsi="Arial Narrow"/>
          <w:sz w:val="22"/>
          <w:szCs w:val="22"/>
        </w:rPr>
        <w:t>4.23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D839" w14:textId="77777777" w:rsidR="00494D53" w:rsidRDefault="00494D53" w:rsidP="006E6235">
      <w:r>
        <w:separator/>
      </w:r>
    </w:p>
  </w:endnote>
  <w:endnote w:type="continuationSeparator" w:id="0">
    <w:p w14:paraId="6889F2C5" w14:textId="77777777" w:rsidR="00494D53" w:rsidRDefault="00494D5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5DA8" w14:textId="77777777" w:rsidR="00494D53" w:rsidRDefault="00494D53" w:rsidP="006E6235">
      <w:r>
        <w:separator/>
      </w:r>
    </w:p>
  </w:footnote>
  <w:footnote w:type="continuationSeparator" w:id="0">
    <w:p w14:paraId="61FDB50F" w14:textId="77777777" w:rsidR="00494D53" w:rsidRDefault="00494D5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706858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145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119975">
    <w:abstractNumId w:val="17"/>
  </w:num>
  <w:num w:numId="4" w16cid:durableId="395016139">
    <w:abstractNumId w:val="42"/>
  </w:num>
  <w:num w:numId="5" w16cid:durableId="2141921558">
    <w:abstractNumId w:val="43"/>
  </w:num>
  <w:num w:numId="6" w16cid:durableId="1287203241">
    <w:abstractNumId w:val="6"/>
  </w:num>
  <w:num w:numId="7" w16cid:durableId="312953588">
    <w:abstractNumId w:val="21"/>
  </w:num>
  <w:num w:numId="8" w16cid:durableId="1767925711">
    <w:abstractNumId w:val="32"/>
  </w:num>
  <w:num w:numId="9" w16cid:durableId="2115977929">
    <w:abstractNumId w:val="39"/>
  </w:num>
  <w:num w:numId="10" w16cid:durableId="836844146">
    <w:abstractNumId w:val="22"/>
  </w:num>
  <w:num w:numId="11" w16cid:durableId="346716146">
    <w:abstractNumId w:val="15"/>
  </w:num>
  <w:num w:numId="12" w16cid:durableId="201596871">
    <w:abstractNumId w:val="4"/>
  </w:num>
  <w:num w:numId="13" w16cid:durableId="280192937">
    <w:abstractNumId w:val="8"/>
  </w:num>
  <w:num w:numId="14" w16cid:durableId="1975523609">
    <w:abstractNumId w:val="27"/>
  </w:num>
  <w:num w:numId="15" w16cid:durableId="1486773826">
    <w:abstractNumId w:val="13"/>
  </w:num>
  <w:num w:numId="16" w16cid:durableId="715155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9579505">
    <w:abstractNumId w:val="2"/>
  </w:num>
  <w:num w:numId="18" w16cid:durableId="177039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6969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9589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20602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5888564">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6686931">
    <w:abstractNumId w:val="1"/>
  </w:num>
  <w:num w:numId="24" w16cid:durableId="1553228932">
    <w:abstractNumId w:val="0"/>
  </w:num>
  <w:num w:numId="25" w16cid:durableId="1334797757">
    <w:abstractNumId w:val="36"/>
  </w:num>
  <w:num w:numId="26" w16cid:durableId="1814367815">
    <w:abstractNumId w:val="5"/>
  </w:num>
  <w:num w:numId="27" w16cid:durableId="482082860">
    <w:abstractNumId w:val="41"/>
  </w:num>
  <w:num w:numId="28" w16cid:durableId="621234112">
    <w:abstractNumId w:val="46"/>
  </w:num>
  <w:num w:numId="29" w16cid:durableId="654725826">
    <w:abstractNumId w:val="25"/>
  </w:num>
  <w:num w:numId="30" w16cid:durableId="721250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5044750">
    <w:abstractNumId w:val="20"/>
  </w:num>
  <w:num w:numId="32" w16cid:durableId="1208950304">
    <w:abstractNumId w:val="19"/>
  </w:num>
  <w:num w:numId="33" w16cid:durableId="1992980876">
    <w:abstractNumId w:val="10"/>
  </w:num>
  <w:num w:numId="34" w16cid:durableId="1070926711">
    <w:abstractNumId w:val="35"/>
  </w:num>
  <w:num w:numId="35" w16cid:durableId="671157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1810668">
    <w:abstractNumId w:val="37"/>
  </w:num>
  <w:num w:numId="37" w16cid:durableId="463230903">
    <w:abstractNumId w:val="28"/>
  </w:num>
  <w:num w:numId="38" w16cid:durableId="538906105">
    <w:abstractNumId w:val="9"/>
  </w:num>
  <w:num w:numId="39" w16cid:durableId="1437864439">
    <w:abstractNumId w:val="34"/>
  </w:num>
  <w:num w:numId="40" w16cid:durableId="1931235469">
    <w:abstractNumId w:val="44"/>
  </w:num>
  <w:num w:numId="41" w16cid:durableId="1033964193">
    <w:abstractNumId w:val="3"/>
  </w:num>
  <w:num w:numId="42" w16cid:durableId="1029987601">
    <w:abstractNumId w:val="18"/>
  </w:num>
  <w:num w:numId="43" w16cid:durableId="1907567918">
    <w:abstractNumId w:val="29"/>
  </w:num>
  <w:num w:numId="44" w16cid:durableId="1053889143">
    <w:abstractNumId w:val="30"/>
    <w:lvlOverride w:ilvl="0">
      <w:startOverride w:val="1"/>
    </w:lvlOverride>
  </w:num>
  <w:num w:numId="45" w16cid:durableId="999194262">
    <w:abstractNumId w:val="45"/>
  </w:num>
  <w:num w:numId="46" w16cid:durableId="784228447">
    <w:abstractNumId w:val="33"/>
  </w:num>
  <w:num w:numId="47" w16cid:durableId="1384140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6786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3560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890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2060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433794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43345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41099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72014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9905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53125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5353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518077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95912520">
    <w:abstractNumId w:val="11"/>
  </w:num>
  <w:num w:numId="61" w16cid:durableId="831527851">
    <w:abstractNumId w:val="7"/>
  </w:num>
  <w:num w:numId="62" w16cid:durableId="1382366732">
    <w:abstractNumId w:val="40"/>
  </w:num>
  <w:num w:numId="63" w16cid:durableId="1269504078">
    <w:abstractNumId w:val="23"/>
  </w:num>
  <w:num w:numId="64" w16cid:durableId="289408066">
    <w:abstractNumId w:val="38"/>
  </w:num>
  <w:num w:numId="65" w16cid:durableId="1226600601">
    <w:abstractNumId w:val="12"/>
  </w:num>
  <w:num w:numId="66" w16cid:durableId="1047147001">
    <w:abstractNumId w:val="26"/>
  </w:num>
  <w:num w:numId="67" w16cid:durableId="2438327">
    <w:abstractNumId w:val="16"/>
  </w:num>
  <w:num w:numId="68" w16cid:durableId="979916933">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35D4C"/>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96F2E"/>
    <w:rsid w:val="002A05ED"/>
    <w:rsid w:val="002B3C9A"/>
    <w:rsid w:val="002C06E7"/>
    <w:rsid w:val="002C3622"/>
    <w:rsid w:val="002E2C9D"/>
    <w:rsid w:val="002F05A6"/>
    <w:rsid w:val="002F1991"/>
    <w:rsid w:val="002F35DC"/>
    <w:rsid w:val="0030006C"/>
    <w:rsid w:val="003039FD"/>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093C"/>
    <w:rsid w:val="004719DF"/>
    <w:rsid w:val="004738F4"/>
    <w:rsid w:val="0047416C"/>
    <w:rsid w:val="004819EC"/>
    <w:rsid w:val="00485F33"/>
    <w:rsid w:val="0049378A"/>
    <w:rsid w:val="004938DB"/>
    <w:rsid w:val="00494D53"/>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C557E"/>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301B"/>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078D"/>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3576</Words>
  <Characters>20389</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141</cp:revision>
  <cp:lastPrinted>2020-09-23T13:30:00Z</cp:lastPrinted>
  <dcterms:created xsi:type="dcterms:W3CDTF">2020-10-26T09:25:00Z</dcterms:created>
  <dcterms:modified xsi:type="dcterms:W3CDTF">2023-04-26T21:16:00Z</dcterms:modified>
</cp:coreProperties>
</file>