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6151354C"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xml:space="preserve">, výzva v rámci zriadeného dynamického nákupného systému s predmetom </w:t>
      </w:r>
      <w:r w:rsidR="00B320AE" w:rsidRPr="00FB66E1">
        <w:rPr>
          <w:rFonts w:ascii="Arial Narrow" w:eastAsia="Arial" w:hAnsi="Arial Narrow" w:cs="Times New Roman"/>
          <w:b/>
          <w:color w:val="auto"/>
        </w:rPr>
        <w:t>„</w:t>
      </w:r>
      <w:r w:rsidR="00C34793">
        <w:rPr>
          <w:rFonts w:ascii="Arial Narrow" w:hAnsi="Arial Narrow"/>
          <w:b/>
          <w:color w:val="auto"/>
          <w:shd w:val="clear" w:color="auto" w:fill="FFFFFF"/>
        </w:rPr>
        <w:t>Nákup maliarského materiálu, dreva, zámkov a kovania, záhradného materiálu, bezpečnostných inštalácií a piktogramov</w:t>
      </w:r>
      <w:r w:rsidR="00F068BC" w:rsidRPr="00FB66E1">
        <w:rPr>
          <w:rFonts w:ascii="Arial Narrow" w:hAnsi="Arial Narrow"/>
          <w:b/>
          <w:color w:val="auto"/>
          <w:shd w:val="clear" w:color="auto" w:fill="FFFFFF"/>
        </w:rPr>
        <w:t>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7044CA6B"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9D56DB">
        <w:rPr>
          <w:rFonts w:ascii="Arial Narrow" w:hAnsi="Arial Narrow" w:cs="Helvetica"/>
          <w:b/>
          <w:i/>
          <w:sz w:val="28"/>
          <w:szCs w:val="28"/>
          <w:shd w:val="clear" w:color="auto" w:fill="FFFFFF"/>
        </w:rPr>
        <w:t>Maliarske potreby a príslušenstvo</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9D56DB">
        <w:rPr>
          <w:rFonts w:ascii="Arial Narrow" w:hAnsi="Arial Narrow" w:cs="Helvetica"/>
          <w:b/>
          <w:i/>
          <w:sz w:val="28"/>
          <w:szCs w:val="28"/>
          <w:shd w:val="clear" w:color="auto" w:fill="FFFFFF"/>
        </w:rPr>
        <w:t>41352</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59955269"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F2594C">
        <w:rPr>
          <w:rFonts w:ascii="Arial Narrow" w:hAnsi="Arial Narrow"/>
        </w:rPr>
        <w:t>máj 2023</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777FDF0"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1C3F24" w:rsidRPr="00FB66E1">
        <w:rPr>
          <w:rFonts w:ascii="Arial Narrow" w:hAnsi="Arial Narrow"/>
        </w:rPr>
        <w:t xml:space="preserve">Mgr. </w:t>
      </w:r>
      <w:r w:rsidR="00C34793">
        <w:rPr>
          <w:rFonts w:ascii="Arial Narrow" w:hAnsi="Arial Narrow"/>
        </w:rPr>
        <w:t>Petronela Pitoňáková</w:t>
      </w:r>
    </w:p>
    <w:p w14:paraId="17D9A947" w14:textId="24693B7C"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C34793">
        <w:rPr>
          <w:rFonts w:ascii="Arial Narrow" w:hAnsi="Arial Narrow"/>
        </w:rPr>
        <w:t xml:space="preserve">427 </w:t>
      </w:r>
    </w:p>
    <w:p w14:paraId="143FC1BE" w14:textId="73452E36"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C34793">
        <w:rPr>
          <w:rFonts w:ascii="Arial Narrow" w:hAnsi="Arial Narrow"/>
        </w:rPr>
        <w:t>petronela.pitonakova@minv.sk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74F798B6" w:rsidR="0029256C" w:rsidRPr="0029256C" w:rsidRDefault="003418F7" w:rsidP="003418F7">
      <w:pPr>
        <w:spacing w:line="276" w:lineRule="auto"/>
        <w:jc w:val="both"/>
        <w:rPr>
          <w:rFonts w:ascii="Arial Narrow" w:hAnsi="Arial Narrow"/>
        </w:rPr>
      </w:pPr>
      <w:r w:rsidRPr="00FB66E1">
        <w:rPr>
          <w:rFonts w:ascii="Arial Narrow" w:hAnsi="Arial Narrow"/>
        </w:rPr>
        <w:t xml:space="preserve">KO: </w:t>
      </w:r>
      <w:hyperlink r:id="rId8" w:history="1">
        <w:r w:rsidR="009D56DB" w:rsidRPr="00561B26">
          <w:rPr>
            <w:rStyle w:val="Hypertextovprepojenie"/>
            <w:rFonts w:ascii="Arial Narrow" w:hAnsi="Arial Narrow"/>
          </w:rPr>
          <w:t>https://josephine.proebiz.com/sk/tender/41352/summary</w:t>
        </w:r>
      </w:hyperlink>
      <w:r w:rsidR="00C34793">
        <w:t xml:space="preserve"> </w:t>
      </w:r>
    </w:p>
    <w:p w14:paraId="2A22FAC6" w14:textId="27728134"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C34793" w:rsidRPr="00C34793">
          <w:rPr>
            <w:rStyle w:val="Hypertextovprepojenie"/>
            <w:rFonts w:ascii="Arial Narrow" w:hAnsi="Arial Narrow"/>
          </w:rPr>
          <w:t>https://josephine.proebiz.com/sk/tender/31847/summary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0D39C136" w14:textId="089265F4" w:rsidR="003D495A" w:rsidRPr="00C34793" w:rsidRDefault="00161CBF" w:rsidP="003418F7">
      <w:pPr>
        <w:spacing w:line="276" w:lineRule="auto"/>
        <w:jc w:val="both"/>
        <w:rPr>
          <w:rFonts w:ascii="Arial Narrow" w:hAnsi="Arial Narrow"/>
        </w:rPr>
      </w:pPr>
      <w:hyperlink r:id="rId10" w:history="1">
        <w:r w:rsidR="00C34793" w:rsidRPr="00C34793">
          <w:rPr>
            <w:rStyle w:val="Hypertextovprepojenie"/>
            <w:rFonts w:ascii="Arial Narrow" w:hAnsi="Arial Narrow"/>
          </w:rPr>
          <w:t>https://www.uvo.gov.sk/vyhladavanie/vyhladavanie-zakaziek/detail/450165?cHash=e4e750b2d253ff3bc4240f9d670e8d10</w:t>
        </w:r>
      </w:hyperlink>
    </w:p>
    <w:p w14:paraId="2C54B91D" w14:textId="77777777" w:rsidR="00C34793" w:rsidRPr="00FB66E1" w:rsidRDefault="00C34793"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0" w:name="_Toc488059670"/>
      <w:r w:rsidRPr="00FB66E1">
        <w:rPr>
          <w:rFonts w:ascii="Arial Narrow" w:hAnsi="Arial Narrow"/>
          <w:bCs/>
          <w:color w:val="2F5496" w:themeColor="accent1" w:themeShade="BF"/>
          <w:lang w:val="sk-SK"/>
        </w:rPr>
        <w:t>Predmet zákazky</w:t>
      </w:r>
      <w:bookmarkEnd w:id="0"/>
    </w:p>
    <w:p w14:paraId="26B3909F" w14:textId="77777777" w:rsidR="00602D4E" w:rsidRPr="00FB66E1" w:rsidRDefault="00602D4E" w:rsidP="00602D4E">
      <w:pPr>
        <w:rPr>
          <w:rFonts w:ascii="Arial Narrow" w:hAnsi="Arial Narrow"/>
          <w:lang w:eastAsia="x-none"/>
        </w:rPr>
      </w:pPr>
    </w:p>
    <w:p w14:paraId="2C49A602" w14:textId="2DD0A2B1" w:rsidR="009962DE" w:rsidRDefault="00AF2B45" w:rsidP="00AF2B45">
      <w:pPr>
        <w:spacing w:line="276" w:lineRule="auto"/>
        <w:jc w:val="both"/>
        <w:rPr>
          <w:rFonts w:ascii="Arial Narrow" w:hAnsi="Arial Narrow"/>
        </w:rPr>
      </w:pPr>
      <w:r w:rsidRPr="00AF2B45">
        <w:rPr>
          <w:rFonts w:ascii="Arial Narrow" w:hAnsi="Arial Narrow"/>
        </w:rPr>
        <w:t xml:space="preserve">Predmetom zákazky je obstaranie </w:t>
      </w:r>
      <w:r w:rsidR="009D56DB">
        <w:rPr>
          <w:rFonts w:ascii="Arial Narrow" w:hAnsi="Arial Narrow"/>
        </w:rPr>
        <w:t>maliarskych potrieb a príslušenstva</w:t>
      </w:r>
      <w:r w:rsidR="009962DE">
        <w:rPr>
          <w:rFonts w:ascii="Arial Narrow" w:hAnsi="Arial Narrow"/>
        </w:rPr>
        <w:t xml:space="preserve"> pre potreby MV SR a krajských centier podpory MV SR, obnova morálne a technický opotrebovaného materiálu a doplnenie nového materiálu za účelom zabezpečenia štandardného pracovného prostredia pre zamestnancov MV SR, dodanie tovaru do miesta dodania, vyloženie tovaru v mieste dodania v množstve podľa prílohy č. 1, miesto dodania: definované v prílohe č. 1. Podrobnosti sú uvedené v prílohe č. 1 – Opis predmetu zákazky týchto súťažných podkladov.</w:t>
      </w:r>
    </w:p>
    <w:p w14:paraId="5D205D46" w14:textId="0EEFACE9" w:rsidR="00A03717" w:rsidRPr="00FB66E1" w:rsidRDefault="00A03717" w:rsidP="00CB1AD0">
      <w:pPr>
        <w:spacing w:line="276" w:lineRule="auto"/>
        <w:jc w:val="both"/>
        <w:rPr>
          <w:rFonts w:ascii="Arial Narrow" w:eastAsia="Calibri" w:hAnsi="Arial Narrow"/>
        </w:rPr>
      </w:pPr>
    </w:p>
    <w:p w14:paraId="5A60E6AA" w14:textId="492A646B" w:rsidR="006E20FB" w:rsidRPr="00FB66E1"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CE2EEF">
        <w:rPr>
          <w:rFonts w:ascii="Arial Narrow" w:hAnsi="Arial Narrow"/>
          <w:b/>
          <w:bCs/>
        </w:rPr>
        <w:t>74 581,48</w:t>
      </w:r>
      <w:bookmarkStart w:id="1" w:name="_GoBack"/>
      <w:bookmarkEnd w:id="1"/>
      <w:r w:rsidR="00AF2B45">
        <w:rPr>
          <w:color w:val="000000"/>
          <w:sz w:val="22"/>
          <w:szCs w:val="22"/>
        </w:rPr>
        <w:t xml:space="preserve">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Pr="00FB66E1">
        <w:rPr>
          <w:rFonts w:ascii="Arial Narrow" w:hAnsi="Arial Narrow"/>
          <w:b/>
          <w:bCs/>
        </w:rPr>
        <w:t xml:space="preserve"> </w:t>
      </w:r>
    </w:p>
    <w:p w14:paraId="527DE831" w14:textId="77777777" w:rsidR="00BA7D76" w:rsidRPr="00FB66E1" w:rsidRDefault="00BA7D76" w:rsidP="00CB1AD0">
      <w:pPr>
        <w:pStyle w:val="Bezriadkovania"/>
        <w:spacing w:line="276" w:lineRule="auto"/>
        <w:jc w:val="both"/>
        <w:rPr>
          <w:rFonts w:ascii="Arial Narrow" w:hAnsi="Arial Narrow"/>
        </w:rPr>
      </w:pPr>
    </w:p>
    <w:p w14:paraId="4F9108EA" w14:textId="79D122EB"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9962DE">
        <w:rPr>
          <w:rFonts w:ascii="Arial Narrow" w:hAnsi="Arial Narrow"/>
          <w:b/>
        </w:rPr>
        <w:t>do 6</w:t>
      </w:r>
      <w:r w:rsidR="00713A4A" w:rsidRPr="00FB66E1">
        <w:rPr>
          <w:rFonts w:ascii="Arial Narrow" w:hAnsi="Arial Narrow"/>
          <w:b/>
        </w:rPr>
        <w:t>0</w:t>
      </w:r>
      <w:r w:rsidR="000F5E5A" w:rsidRPr="00FB66E1">
        <w:rPr>
          <w:rFonts w:ascii="Arial Narrow" w:hAnsi="Arial Narrow"/>
          <w:b/>
        </w:rPr>
        <w:t xml:space="preserve"> dní odo dňa</w:t>
      </w:r>
      <w:r w:rsidR="00713A4A" w:rsidRPr="00FB66E1">
        <w:rPr>
          <w:rFonts w:ascii="Arial Narrow" w:hAnsi="Arial Narrow"/>
          <w:b/>
        </w:rPr>
        <w:t xml:space="preserve"> nadobudnutia účinnosti zmluvy</w:t>
      </w:r>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4B10459A"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1"/>
      <w:r w:rsidRPr="00FB66E1">
        <w:rPr>
          <w:rFonts w:ascii="Arial Narrow" w:hAnsi="Arial Narrow"/>
          <w:bCs/>
          <w:color w:val="2F5496" w:themeColor="accent1" w:themeShade="BF"/>
          <w:lang w:val="sk-SK"/>
        </w:rPr>
        <w:t>Komplexnosť dodávky</w:t>
      </w:r>
      <w:bookmarkEnd w:id="2"/>
    </w:p>
    <w:p w14:paraId="3DC81414" w14:textId="77777777" w:rsidR="009C6825" w:rsidRPr="00FB66E1" w:rsidRDefault="00BA7D76"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predloží ponuku na celý predmet </w:t>
      </w:r>
      <w:r w:rsidRPr="00FB66E1">
        <w:rPr>
          <w:rFonts w:ascii="Arial Narrow" w:hAnsi="Arial Narrow"/>
        </w:rPr>
        <w:t>výzvy</w:t>
      </w:r>
      <w:r w:rsidR="009C6825" w:rsidRPr="00FB66E1">
        <w:rPr>
          <w:rFonts w:ascii="Arial Narrow" w:hAnsi="Arial Narrow"/>
        </w:rPr>
        <w:t xml:space="preserve"> tak, ako je definovaný v</w:t>
      </w:r>
      <w:r w:rsidR="007842D8" w:rsidRPr="00FB66E1">
        <w:rPr>
          <w:rFonts w:ascii="Arial Narrow" w:hAnsi="Arial Narrow"/>
        </w:rPr>
        <w:t> </w:t>
      </w:r>
      <w:r w:rsidR="009C6825" w:rsidRPr="00FB66E1">
        <w:rPr>
          <w:rFonts w:ascii="Arial Narrow" w:hAnsi="Arial Narrow"/>
        </w:rPr>
        <w:t>týchto súťažných podkladoch.</w:t>
      </w:r>
    </w:p>
    <w:p w14:paraId="3FB72B6B" w14:textId="77777777" w:rsidR="002532C3" w:rsidRPr="00FB66E1" w:rsidRDefault="002532C3" w:rsidP="008A38F0">
      <w:pPr>
        <w:pStyle w:val="Bezriadkovania"/>
        <w:spacing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2"/>
      <w:r w:rsidRPr="00FB66E1">
        <w:rPr>
          <w:rFonts w:ascii="Arial Narrow" w:hAnsi="Arial Narrow"/>
          <w:bCs/>
          <w:color w:val="2F5496" w:themeColor="accent1" w:themeShade="BF"/>
          <w:lang w:val="sk-SK"/>
        </w:rPr>
        <w:t>Typ zmluvy</w:t>
      </w:r>
      <w:bookmarkEnd w:id="3"/>
    </w:p>
    <w:p w14:paraId="11C55731" w14:textId="77777777"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EC5D0F" w:rsidRPr="00FB66E1">
        <w:rPr>
          <w:rFonts w:ascii="Arial Narrow" w:hAnsi="Arial Narrow"/>
        </w:rPr>
        <w:t>.</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3"/>
      <w:r w:rsidRPr="00FB66E1">
        <w:rPr>
          <w:rFonts w:ascii="Arial Narrow" w:hAnsi="Arial Narrow"/>
          <w:bCs/>
          <w:color w:val="2F5496" w:themeColor="accent1" w:themeShade="BF"/>
          <w:lang w:val="sk-SK"/>
        </w:rPr>
        <w:t>Zdroj finančných prostriedkov</w:t>
      </w:r>
      <w:bookmarkEnd w:id="4"/>
    </w:p>
    <w:p w14:paraId="7AE7A621" w14:textId="77777777" w:rsidR="00726D27"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FB66E1">
        <w:rPr>
          <w:rFonts w:ascii="Arial Narrow" w:hAnsi="Arial Narrow"/>
          <w:sz w:val="24"/>
          <w:szCs w:val="24"/>
          <w:lang w:val="sk-SK"/>
        </w:rPr>
        <w:t xml:space="preserve">Predmet zákazky financovaný </w:t>
      </w:r>
      <w:r w:rsidR="00CB1AD0" w:rsidRPr="00FB66E1">
        <w:rPr>
          <w:rFonts w:ascii="Arial Narrow" w:hAnsi="Arial Narrow"/>
          <w:sz w:val="24"/>
          <w:szCs w:val="24"/>
          <w:lang w:val="sk-SK"/>
        </w:rPr>
        <w:t xml:space="preserve">zo </w:t>
      </w:r>
      <w:r w:rsidRPr="00FB66E1">
        <w:rPr>
          <w:rFonts w:ascii="Arial Narrow" w:hAnsi="Arial Narrow"/>
          <w:sz w:val="24"/>
          <w:szCs w:val="24"/>
          <w:lang w:val="sk-SK"/>
        </w:rPr>
        <w:t>zdrojov štátneho rozpočtu.</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4"/>
      <w:r w:rsidRPr="00FB66E1">
        <w:rPr>
          <w:rFonts w:ascii="Arial Narrow" w:hAnsi="Arial Narrow"/>
          <w:bCs/>
          <w:color w:val="2F5496" w:themeColor="accent1" w:themeShade="BF"/>
          <w:lang w:val="sk-SK"/>
        </w:rPr>
        <w:t>Podmienky predloženia ponuky</w:t>
      </w:r>
      <w:bookmarkEnd w:id="5"/>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5"/>
      <w:r w:rsidRPr="00FB66E1">
        <w:rPr>
          <w:rFonts w:ascii="Arial Narrow" w:hAnsi="Arial Narrow"/>
          <w:bCs/>
          <w:color w:val="2F5496" w:themeColor="accent1" w:themeShade="BF"/>
          <w:lang w:val="sk-SK"/>
        </w:rPr>
        <w:t>Jazyk ponuky</w:t>
      </w:r>
      <w:bookmarkEnd w:id="6"/>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6"/>
      <w:r w:rsidRPr="00FB66E1">
        <w:rPr>
          <w:rFonts w:ascii="Arial Narrow" w:hAnsi="Arial Narrow"/>
          <w:bCs/>
          <w:color w:val="2F5496" w:themeColor="accent1" w:themeShade="BF"/>
          <w:lang w:val="sk-SK"/>
        </w:rPr>
        <w:lastRenderedPageBreak/>
        <w:t>Predkladanie a obsah ponuky</w:t>
      </w:r>
      <w:bookmarkEnd w:id="7"/>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1A8B3E4B" w14:textId="77777777" w:rsidR="00E06D57" w:rsidRPr="00FB66E1"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A0CA0EA" w14:textId="640DBE9F" w:rsidR="004B37E3"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6F48B421" w14:textId="77777777" w:rsidR="00602D4E" w:rsidRPr="00FB66E1" w:rsidRDefault="00602D4E" w:rsidP="00602D4E">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0186296C" w14:textId="41F4DA6A" w:rsidR="0014283F"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633FA4" w:rsidRPr="00FB66E1">
        <w:rPr>
          <w:rFonts w:ascii="Arial Narrow" w:hAnsi="Arial Narrow"/>
          <w:b/>
          <w:color w:val="000000"/>
          <w:shd w:val="clear" w:color="auto" w:fill="FFFFFF"/>
        </w:rPr>
        <w:t xml:space="preserve"> (príloha č. 3</w:t>
      </w:r>
      <w:r w:rsidR="0014283F" w:rsidRPr="00FB66E1">
        <w:rPr>
          <w:rFonts w:ascii="Arial Narrow" w:hAnsi="Arial Narrow"/>
          <w:b/>
          <w:color w:val="000000"/>
          <w:shd w:val="clear" w:color="auto" w:fill="FFFFFF"/>
        </w:rPr>
        <w:t>)</w:t>
      </w:r>
    </w:p>
    <w:p w14:paraId="087B7B45" w14:textId="77777777" w:rsidR="00602D4E" w:rsidRPr="00FB66E1" w:rsidRDefault="00602D4E" w:rsidP="00602D4E">
      <w:pPr>
        <w:pStyle w:val="Odsekzoznamu"/>
        <w:rPr>
          <w:rFonts w:ascii="Arial Narrow" w:eastAsia="TimesNewRomanPSMT" w:hAnsi="Arial Narrow"/>
          <w:b/>
          <w:color w:val="000000"/>
        </w:rPr>
      </w:pP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7"/>
      <w:r w:rsidRPr="00FB66E1">
        <w:rPr>
          <w:rFonts w:ascii="Arial Narrow" w:hAnsi="Arial Narrow"/>
          <w:bCs/>
          <w:color w:val="2F5496" w:themeColor="accent1" w:themeShade="BF"/>
          <w:lang w:val="sk-SK"/>
        </w:rPr>
        <w:t>Lehota na predkladanie ponúk</w:t>
      </w:r>
      <w:bookmarkEnd w:id="8"/>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9" w:name="_Toc488059678"/>
      <w:r w:rsidRPr="00FB66E1">
        <w:rPr>
          <w:rFonts w:ascii="Arial Narrow" w:hAnsi="Arial Narrow"/>
          <w:bCs/>
          <w:color w:val="2F5496" w:themeColor="accent1" w:themeShade="BF"/>
          <w:lang w:val="sk-SK"/>
        </w:rPr>
        <w:t>Platnosť (viazanosť) ponuky</w:t>
      </w:r>
      <w:bookmarkEnd w:id="9"/>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79"/>
      <w:r w:rsidRPr="00FB66E1">
        <w:rPr>
          <w:rFonts w:ascii="Arial Narrow" w:hAnsi="Arial Narrow"/>
          <w:bCs/>
          <w:color w:val="2F5496" w:themeColor="accent1" w:themeShade="BF"/>
          <w:lang w:val="sk-SK"/>
        </w:rPr>
        <w:t>Zábezpeka ponuky</w:t>
      </w:r>
      <w:bookmarkEnd w:id="10"/>
    </w:p>
    <w:p w14:paraId="68BB7614" w14:textId="77777777" w:rsidR="00EF153E" w:rsidRPr="00FB66E1" w:rsidRDefault="00EF153E" w:rsidP="008A38F0">
      <w:pPr>
        <w:pStyle w:val="Odsekzoznamu"/>
        <w:numPr>
          <w:ilvl w:val="1"/>
          <w:numId w:val="1"/>
        </w:numPr>
        <w:spacing w:before="120" w:after="120" w:line="276" w:lineRule="auto"/>
        <w:ind w:left="567" w:hanging="567"/>
        <w:jc w:val="both"/>
        <w:rPr>
          <w:rFonts w:ascii="Arial Narrow" w:hAnsi="Arial Narrow"/>
        </w:rPr>
      </w:pPr>
      <w:r w:rsidRPr="00FB66E1">
        <w:rPr>
          <w:rFonts w:ascii="Arial Narrow" w:hAnsi="Arial Narrow"/>
        </w:rPr>
        <w:t xml:space="preserve">Zábezpeka ponuky sa </w:t>
      </w:r>
      <w:r w:rsidR="00B959DC" w:rsidRPr="00FB66E1">
        <w:rPr>
          <w:rFonts w:ascii="Arial Narrow" w:hAnsi="Arial Narrow"/>
        </w:rPr>
        <w:t>ne</w:t>
      </w:r>
      <w:r w:rsidRPr="00FB66E1">
        <w:rPr>
          <w:rFonts w:ascii="Arial Narrow" w:hAnsi="Arial Narrow"/>
        </w:rPr>
        <w:t>vyžaduje</w:t>
      </w:r>
      <w:r w:rsidR="00B959DC" w:rsidRPr="00FB66E1">
        <w:rPr>
          <w:rFonts w:ascii="Arial Narrow" w:hAnsi="Arial Narrow"/>
        </w:rPr>
        <w:t xml:space="preserve">. </w:t>
      </w:r>
      <w:r w:rsidRPr="00FB66E1">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0"/>
      <w:r w:rsidRPr="00FB66E1">
        <w:rPr>
          <w:rFonts w:ascii="Arial Narrow" w:hAnsi="Arial Narrow"/>
          <w:bCs/>
          <w:color w:val="2F5496" w:themeColor="accent1" w:themeShade="BF"/>
          <w:lang w:val="sk-SK"/>
        </w:rPr>
        <w:lastRenderedPageBreak/>
        <w:t>Doplnenie, zmena a odvolanie ponuky</w:t>
      </w:r>
      <w:bookmarkEnd w:id="11"/>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2" w:name="_Toc488059681"/>
      <w:r w:rsidRPr="00FB66E1">
        <w:rPr>
          <w:rFonts w:ascii="Arial Narrow" w:hAnsi="Arial Narrow"/>
          <w:bCs/>
          <w:color w:val="2F5496" w:themeColor="accent1" w:themeShade="BF"/>
          <w:lang w:val="sk-SK"/>
        </w:rPr>
        <w:t>Náklady na ponuku</w:t>
      </w:r>
      <w:bookmarkEnd w:id="12"/>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3" w:name="_Toc488059682"/>
      <w:r w:rsidRPr="00FB66E1">
        <w:rPr>
          <w:rFonts w:ascii="Arial Narrow" w:hAnsi="Arial Narrow"/>
          <w:bCs/>
          <w:color w:val="2F5496" w:themeColor="accent1" w:themeShade="BF"/>
          <w:lang w:val="sk-SK"/>
        </w:rPr>
        <w:t>Variantné riešenie</w:t>
      </w:r>
      <w:bookmarkEnd w:id="13"/>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3"/>
      <w:r w:rsidRPr="00FB66E1">
        <w:rPr>
          <w:rFonts w:ascii="Arial Narrow" w:hAnsi="Arial Narrow"/>
          <w:bCs/>
          <w:color w:val="2F5496" w:themeColor="accent1" w:themeShade="BF"/>
          <w:lang w:val="sk-SK"/>
        </w:rPr>
        <w:t>Predkladanie žiadostí o súťažné podklady</w:t>
      </w:r>
      <w:bookmarkEnd w:id="14"/>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5" w:name="_Toc488059684"/>
      <w:r w:rsidRPr="00FB66E1">
        <w:rPr>
          <w:rFonts w:ascii="Arial Narrow" w:hAnsi="Arial Narrow"/>
          <w:bCs/>
          <w:color w:val="2F5496" w:themeColor="accent1" w:themeShade="BF"/>
          <w:lang w:val="sk-SK"/>
        </w:rPr>
        <w:t>Podmienky zrušenia použitého postupu zadávania zákazky</w:t>
      </w:r>
      <w:bookmarkEnd w:id="15"/>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5"/>
      <w:r w:rsidRPr="00FB66E1">
        <w:rPr>
          <w:rFonts w:ascii="Arial Narrow" w:hAnsi="Arial Narrow"/>
          <w:bCs/>
          <w:color w:val="2F5496" w:themeColor="accent1" w:themeShade="BF"/>
          <w:lang w:val="sk-SK"/>
        </w:rPr>
        <w:t>Komunikácia a vysvetlenie</w:t>
      </w:r>
      <w:bookmarkEnd w:id="16"/>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000B10C6" w:rsidRPr="00FB66E1">
        <w:rPr>
          <w:rFonts w:ascii="Arial Narrow" w:eastAsia="TimesNewRomanPSMT" w:hAnsi="Arial Narrow"/>
          <w:color w:val="000000"/>
        </w:rPr>
        <w:lastRenderedPageBreak/>
        <w:t xml:space="preserve">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6"/>
      <w:r w:rsidRPr="00FB66E1">
        <w:rPr>
          <w:rFonts w:ascii="Arial Narrow" w:hAnsi="Arial Narrow"/>
          <w:bCs/>
          <w:color w:val="2F5496" w:themeColor="accent1" w:themeShade="BF"/>
          <w:lang w:val="sk-SK"/>
        </w:rPr>
        <w:t>Vysvetlenie súťažných podkladov</w:t>
      </w:r>
      <w:bookmarkEnd w:id="17"/>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04AFEE1C" w14:textId="77777777" w:rsidR="009C6825" w:rsidRPr="00FB66E1" w:rsidRDefault="009C6825" w:rsidP="008A38F0">
      <w:pPr>
        <w:pStyle w:val="Bezriadkovania"/>
        <w:spacing w:line="276" w:lineRule="auto"/>
        <w:jc w:val="both"/>
        <w:rPr>
          <w:rFonts w:ascii="Arial Narrow" w:hAnsi="Arial Narrow"/>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lastRenderedPageBreak/>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A38F0">
      <w:pPr>
        <w:autoSpaceDE w:val="0"/>
        <w:autoSpaceDN w:val="0"/>
        <w:adjustRightInd w:val="0"/>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8"/>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A38F0">
      <w:pPr>
        <w:pStyle w:val="Odsekzoznamu"/>
        <w:autoSpaceDE w:val="0"/>
        <w:autoSpaceDN w:val="0"/>
        <w:adjustRightInd w:val="0"/>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9" w:name="_Toc488059688"/>
      <w:r w:rsidRPr="00FB66E1">
        <w:rPr>
          <w:rFonts w:ascii="Arial Narrow" w:hAnsi="Arial Narrow"/>
          <w:bCs/>
          <w:color w:val="2F5496" w:themeColor="accent1" w:themeShade="BF"/>
          <w:lang w:val="sk-SK"/>
        </w:rPr>
        <w:t>Vyhodnotenie ponúk</w:t>
      </w:r>
      <w:bookmarkEnd w:id="19"/>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4CDB4FC1" w14:textId="77777777" w:rsidR="009468C0" w:rsidRPr="00FB66E1"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5EBEBCAF"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20" w:name="_Toc488059689"/>
      <w:r w:rsidRPr="00FB66E1">
        <w:rPr>
          <w:rFonts w:ascii="Arial Narrow" w:hAnsi="Arial Narrow"/>
          <w:bCs/>
          <w:color w:val="2F5496" w:themeColor="accent1" w:themeShade="BF"/>
          <w:lang w:val="sk-SK"/>
        </w:rPr>
        <w:t>Kritériá na vyhodnotenie ponúk a pravidlá ich uplatnenia</w:t>
      </w:r>
      <w:bookmarkEnd w:id="20"/>
      <w:r w:rsidR="00B077C0" w:rsidRPr="00FB66E1">
        <w:rPr>
          <w:rFonts w:ascii="Arial Narrow" w:hAnsi="Arial Narrow"/>
          <w:bCs/>
          <w:color w:val="2F5496" w:themeColor="accent1" w:themeShade="BF"/>
          <w:lang w:val="sk-SK"/>
        </w:rPr>
        <w:t xml:space="preserve"> </w:t>
      </w:r>
    </w:p>
    <w:p w14:paraId="7A5D0A51" w14:textId="575C6CC4"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(príloha č. 4</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FB66E1">
        <w:rPr>
          <w:rFonts w:ascii="Arial Narrow" w:hAnsi="Arial Narrow"/>
          <w:bCs/>
          <w:color w:val="2F5496" w:themeColor="accent1" w:themeShade="BF"/>
          <w:lang w:val="sk-SK"/>
        </w:rPr>
        <w:t>Informácia o výsledku vyhodnotenia ponúk a uzavretie zmluvy</w:t>
      </w:r>
      <w:bookmarkEnd w:id="21"/>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 xml:space="preserve">Verejný obstarávateľ nesmie uzavrieť zmluvu s uchádzačom, ktorý má povinnosť zapisovať sa do registra partnerov verejného sektora podľa zákona  č. 315/2016 Z. z. o registri partnerov </w:t>
      </w:r>
      <w:r w:rsidRPr="00FB66E1">
        <w:rPr>
          <w:rFonts w:ascii="Arial Narrow" w:hAnsi="Arial Narrow"/>
        </w:rPr>
        <w:lastRenderedPageBreak/>
        <w:t>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FB66E1">
        <w:rPr>
          <w:rFonts w:ascii="Arial Narrow" w:hAnsi="Arial Narrow"/>
          <w:bCs/>
          <w:color w:val="2F5496" w:themeColor="accent1" w:themeShade="BF"/>
          <w:lang w:val="sk-SK"/>
        </w:rPr>
        <w:t>Subdodávatelia</w:t>
      </w:r>
      <w:bookmarkEnd w:id="22"/>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FB66E1">
        <w:rPr>
          <w:rFonts w:ascii="Arial Narrow" w:hAnsi="Arial Narrow"/>
          <w:bCs/>
          <w:color w:val="2F5496" w:themeColor="accent1" w:themeShade="BF"/>
          <w:lang w:val="sk-SK"/>
        </w:rPr>
        <w:t>Prílohy</w:t>
      </w:r>
      <w:bookmarkEnd w:id="23"/>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77777777" w:rsidR="005B2F76" w:rsidRPr="00FB66E1"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p>
    <w:p w14:paraId="48EA3A54" w14:textId="77777777" w:rsidR="006D7653" w:rsidRPr="00FB66E1"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 xml:space="preserve">Príloha č. 2: </w:t>
      </w:r>
      <w:r w:rsidRPr="00FB66E1">
        <w:rPr>
          <w:rFonts w:ascii="Arial Narrow" w:eastAsia="TimesNewRomanPSMT" w:hAnsi="Arial Narrow"/>
        </w:rPr>
        <w:tab/>
      </w:r>
      <w:r w:rsidR="00633FA4" w:rsidRPr="00FB66E1">
        <w:rPr>
          <w:rFonts w:ascii="Arial Narrow" w:eastAsia="TimesNewRomanPSMT" w:hAnsi="Arial Narrow"/>
        </w:rPr>
        <w:t>Návrh zmluvy</w:t>
      </w:r>
    </w:p>
    <w:p w14:paraId="5CCC8666" w14:textId="77777777" w:rsidR="00C76C31" w:rsidRPr="00FB66E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633FA4" w:rsidRPr="00FB66E1">
        <w:rPr>
          <w:rFonts w:ascii="Arial Narrow" w:eastAsia="TimesNewRomanPSMT" w:hAnsi="Arial Narrow"/>
        </w:rPr>
        <w:t xml:space="preserve">Návrh štruktúrovaného rozpočtu  </w:t>
      </w:r>
    </w:p>
    <w:p w14:paraId="2D4CE7C0" w14:textId="77777777" w:rsidR="00C76C31" w:rsidRPr="00FB66E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633FA4" w:rsidRPr="00FB66E1">
        <w:rPr>
          <w:rFonts w:ascii="Arial Narrow" w:eastAsia="TimesNewRomanPSMT" w:hAnsi="Arial Narrow"/>
        </w:rPr>
        <w:t>Kritérium  na vyhodnotenie ponúk, pravidlá jeho uplatnenia</w:t>
      </w:r>
      <w:r w:rsidRPr="00FB66E1">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8E128B" w14:textId="77777777" w:rsidR="00161CBF" w:rsidRDefault="00161CBF">
      <w:r>
        <w:separator/>
      </w:r>
    </w:p>
  </w:endnote>
  <w:endnote w:type="continuationSeparator" w:id="0">
    <w:p w14:paraId="04B27069" w14:textId="77777777" w:rsidR="00161CBF" w:rsidRDefault="00161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4C65179B"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CE2EEF" w:rsidRPr="00CE2EEF">
      <w:rPr>
        <w:rFonts w:ascii="Arial Narrow" w:hAnsi="Arial Narrow"/>
        <w:noProof/>
        <w:sz w:val="16"/>
        <w:szCs w:val="16"/>
        <w:lang w:val="sk-SK"/>
      </w:rPr>
      <w:t>9</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3C1BA" w14:textId="77777777" w:rsidR="00161CBF" w:rsidRDefault="00161CBF">
      <w:r>
        <w:separator/>
      </w:r>
    </w:p>
  </w:footnote>
  <w:footnote w:type="continuationSeparator" w:id="0">
    <w:p w14:paraId="590E8CF1" w14:textId="77777777" w:rsidR="00161CBF" w:rsidRDefault="00161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5"/>
  </w:num>
  <w:num w:numId="3">
    <w:abstractNumId w:val="18"/>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1"/>
  </w:num>
  <w:num w:numId="15">
    <w:abstractNumId w:val="17"/>
  </w:num>
  <w:num w:numId="16">
    <w:abstractNumId w:val="19"/>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24"/>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1CBF"/>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6970"/>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25E"/>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9EA"/>
    <w:rsid w:val="00741AC2"/>
    <w:rsid w:val="00741ECA"/>
    <w:rsid w:val="00742D6D"/>
    <w:rsid w:val="007443D7"/>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6DB"/>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2EE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C88"/>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6BD"/>
    <w:rsid w:val="00F24907"/>
    <w:rsid w:val="00F2541E"/>
    <w:rsid w:val="00F2594C"/>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2432DCD2-A262-4E11-83B6-CC1887367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135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0165?cHash=e4e750b2d253ff3bc4240f9d670e8d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184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9DF8D-D266-47E5-9253-E3C1D9EEE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488</TotalTime>
  <Pages>1</Pages>
  <Words>3081</Words>
  <Characters>17564</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20604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Petronela Pitoňáková</cp:lastModifiedBy>
  <cp:revision>45</cp:revision>
  <cp:lastPrinted>2023-04-14T13:22:00Z</cp:lastPrinted>
  <dcterms:created xsi:type="dcterms:W3CDTF">2022-06-15T08:28:00Z</dcterms:created>
  <dcterms:modified xsi:type="dcterms:W3CDTF">2023-05-17T09:21:00Z</dcterms:modified>
</cp:coreProperties>
</file>