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BF889BC"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EF0933">
        <w:rPr>
          <w:rFonts w:cs="Arial"/>
          <w:szCs w:val="20"/>
        </w:rPr>
        <w:t xml:space="preserve"> - výzva č. 09</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EF0933" w14:paraId="4AC25CE5" w14:textId="77777777" w:rsidTr="00C92AD2">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77777777" w:rsidR="00EF0933" w:rsidRPr="00926D29" w:rsidRDefault="00EF0933" w:rsidP="00C92AD2">
            <w:pPr>
              <w:spacing w:after="0"/>
              <w:rPr>
                <w:rFonts w:cs="Arial"/>
                <w:color w:val="000000"/>
                <w:szCs w:val="20"/>
              </w:rPr>
            </w:pPr>
            <w:r>
              <w:t>Plech S 235  HR 5mm  326 x 6000 mm     ohýbané podľa výkresu „Žľab“</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77777777" w:rsidR="00EF0933" w:rsidRPr="00926D29" w:rsidRDefault="00EF0933" w:rsidP="00C92AD2">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77777777" w:rsidR="00EF0933" w:rsidRDefault="00EF0933" w:rsidP="00C92AD2">
            <w:pPr>
              <w:spacing w:after="0"/>
              <w:jc w:val="center"/>
              <w:rPr>
                <w:rFonts w:cs="Arial"/>
                <w:color w:val="000000"/>
                <w:szCs w:val="20"/>
              </w:rPr>
            </w:pPr>
            <w:r>
              <w:rPr>
                <w:rFonts w:cs="Arial"/>
                <w:color w:val="000000"/>
                <w:szCs w:val="20"/>
              </w:rPr>
              <w:t>48</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lastRenderedPageBreak/>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1FC04D45" w:rsidR="00262189" w:rsidRDefault="00262189" w:rsidP="00116EF3">
      <w:pPr>
        <w:spacing w:after="0"/>
        <w:ind w:left="284" w:hanging="284"/>
        <w:jc w:val="center"/>
        <w:rPr>
          <w:rFonts w:cs="Arial"/>
          <w:b/>
          <w:szCs w:val="20"/>
        </w:rPr>
      </w:pPr>
    </w:p>
    <w:p w14:paraId="2F61056B" w14:textId="0A8A59E9" w:rsidR="009B45A8" w:rsidRDefault="009B45A8" w:rsidP="00116EF3">
      <w:pPr>
        <w:spacing w:after="0"/>
        <w:ind w:left="284" w:hanging="284"/>
        <w:jc w:val="center"/>
        <w:rPr>
          <w:rFonts w:cs="Arial"/>
          <w:b/>
          <w:szCs w:val="20"/>
        </w:rPr>
      </w:pPr>
    </w:p>
    <w:p w14:paraId="78A7F4EA" w14:textId="01D2C60C" w:rsidR="009B45A8" w:rsidRDefault="009B45A8" w:rsidP="00116EF3">
      <w:pPr>
        <w:spacing w:after="0"/>
        <w:ind w:left="284" w:hanging="284"/>
        <w:jc w:val="center"/>
        <w:rPr>
          <w:rFonts w:cs="Arial"/>
          <w:b/>
          <w:szCs w:val="20"/>
        </w:rPr>
      </w:pPr>
    </w:p>
    <w:p w14:paraId="0E047ACD" w14:textId="6535C88D" w:rsidR="009B45A8" w:rsidRDefault="009B45A8" w:rsidP="00116EF3">
      <w:pPr>
        <w:spacing w:after="0"/>
        <w:ind w:left="284" w:hanging="284"/>
        <w:jc w:val="center"/>
        <w:rPr>
          <w:rFonts w:cs="Arial"/>
          <w:b/>
          <w:szCs w:val="20"/>
        </w:rPr>
      </w:pPr>
    </w:p>
    <w:p w14:paraId="5B5BB6B1" w14:textId="77777777" w:rsidR="009B45A8" w:rsidRDefault="009B45A8"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lastRenderedPageBreak/>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DB85" w14:textId="77777777" w:rsidR="00A40E3D" w:rsidRDefault="00A40E3D">
      <w:r>
        <w:separator/>
      </w:r>
    </w:p>
  </w:endnote>
  <w:endnote w:type="continuationSeparator" w:id="0">
    <w:p w14:paraId="7D3E729D" w14:textId="77777777" w:rsidR="00A40E3D" w:rsidRDefault="00A4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A3E2E" w14:paraId="2D4E7A60" w14:textId="77777777" w:rsidTr="002917A0">
              <w:tc>
                <w:tcPr>
                  <w:tcW w:w="7650" w:type="dxa"/>
                </w:tcPr>
                <w:p w14:paraId="161303EA" w14:textId="22A8324C" w:rsidR="001A3E2E" w:rsidRDefault="001A3E2E" w:rsidP="001474DF">
                  <w:pPr>
                    <w:pStyle w:val="Pta"/>
                  </w:pPr>
                </w:p>
              </w:tc>
              <w:tc>
                <w:tcPr>
                  <w:tcW w:w="1412" w:type="dxa"/>
                </w:tcPr>
                <w:p w14:paraId="7289D8C9" w14:textId="2F18046D" w:rsidR="001A3E2E" w:rsidRDefault="001A3E2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13C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13C9">
                    <w:rPr>
                      <w:bCs/>
                      <w:noProof/>
                      <w:sz w:val="18"/>
                      <w:szCs w:val="18"/>
                    </w:rPr>
                    <w:t>6</w:t>
                  </w:r>
                  <w:r w:rsidRPr="007C3D49">
                    <w:rPr>
                      <w:bCs/>
                      <w:sz w:val="18"/>
                      <w:szCs w:val="18"/>
                    </w:rPr>
                    <w:fldChar w:fldCharType="end"/>
                  </w:r>
                </w:p>
              </w:tc>
            </w:tr>
          </w:tbl>
          <w:p w14:paraId="6C1DB06B" w14:textId="4C1116E8" w:rsidR="001A3E2E" w:rsidRPr="002917A0" w:rsidRDefault="001A3E2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1A3E2E" w:rsidRDefault="001A3E2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A3E2E" w:rsidRDefault="001A3E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1FC1" w14:textId="77777777" w:rsidR="00A40E3D" w:rsidRDefault="00A40E3D">
      <w:r>
        <w:separator/>
      </w:r>
    </w:p>
  </w:footnote>
  <w:footnote w:type="continuationSeparator" w:id="0">
    <w:p w14:paraId="58B273F3" w14:textId="77777777" w:rsidR="00A40E3D" w:rsidRDefault="00A4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A3E2E" w14:paraId="14793BB4" w14:textId="77777777" w:rsidTr="007C3D49">
      <w:tc>
        <w:tcPr>
          <w:tcW w:w="1271" w:type="dxa"/>
        </w:tcPr>
        <w:p w14:paraId="22C3DFF4" w14:textId="2E53548F" w:rsidR="001A3E2E" w:rsidRDefault="001A3E2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A3E2E" w:rsidRDefault="001A3E2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A3E2E" w:rsidRPr="007C3D49" w:rsidRDefault="001A3E2E" w:rsidP="007C3D49">
          <w:pPr>
            <w:pStyle w:val="Nadpis4"/>
            <w:tabs>
              <w:tab w:val="clear" w:pos="576"/>
            </w:tabs>
            <w:rPr>
              <w:color w:val="005941"/>
              <w:sz w:val="24"/>
            </w:rPr>
          </w:pPr>
          <w:r w:rsidRPr="007C3D49">
            <w:rPr>
              <w:color w:val="005941"/>
              <w:sz w:val="24"/>
            </w:rPr>
            <w:t>generálne riaditeľstvo</w:t>
          </w:r>
        </w:p>
        <w:p w14:paraId="4F73470A" w14:textId="1081BBBA" w:rsidR="001A3E2E" w:rsidRDefault="001A3E2E" w:rsidP="007C3D49">
          <w:pPr>
            <w:pStyle w:val="Nadpis4"/>
            <w:tabs>
              <w:tab w:val="clear" w:pos="576"/>
            </w:tabs>
          </w:pPr>
          <w:r w:rsidRPr="007C3D49">
            <w:rPr>
              <w:color w:val="005941"/>
              <w:sz w:val="24"/>
            </w:rPr>
            <w:t>Námestie SNP 8, 975 66 Banská Bystrica</w:t>
          </w:r>
        </w:p>
      </w:tc>
    </w:tr>
  </w:tbl>
  <w:p w14:paraId="08D1390A" w14:textId="77777777" w:rsidR="001A3E2E" w:rsidRDefault="001A3E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0E3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13C9"/>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14D8-BE8F-4E12-BDFD-60B86A59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10105</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2023-05-14T20:51:00Z</cp:lastPrinted>
  <dcterms:created xsi:type="dcterms:W3CDTF">2023-05-14T20:53:00Z</dcterms:created>
  <dcterms:modified xsi:type="dcterms:W3CDTF">2023-05-14T20:53:00Z</dcterms:modified>
  <cp:category>EIZ</cp:category>
</cp:coreProperties>
</file>