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05D" w14:textId="77777777" w:rsidR="00976C3C" w:rsidRDefault="00976C3C" w:rsidP="00976C3C">
      <w:pPr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20C2205B" w14:textId="77777777" w:rsidR="00976C3C" w:rsidRDefault="00976C3C" w:rsidP="00976C3C">
      <w:pPr>
        <w:rPr>
          <w:b/>
          <w:bCs/>
          <w:sz w:val="24"/>
          <w:szCs w:val="24"/>
          <w:lang w:eastAsia="sk-SK"/>
        </w:rPr>
      </w:pPr>
    </w:p>
    <w:p w14:paraId="71E02803" w14:textId="226D9017" w:rsidR="004C7385" w:rsidRPr="004A335C" w:rsidRDefault="004A335C" w:rsidP="004C7385">
      <w:pPr>
        <w:autoSpaceDE w:val="0"/>
        <w:autoSpaceDN w:val="0"/>
        <w:adjustRightInd w:val="0"/>
        <w:rPr>
          <w:b/>
          <w:sz w:val="24"/>
          <w:u w:val="single"/>
        </w:rPr>
      </w:pPr>
      <w:bookmarkStart w:id="0" w:name="_Hlk14951865"/>
      <w:r w:rsidRPr="004A335C">
        <w:rPr>
          <w:b/>
          <w:sz w:val="24"/>
          <w:u w:val="single"/>
        </w:rPr>
        <w:t xml:space="preserve">Logický celok: </w:t>
      </w:r>
      <w:r w:rsidR="004C7385" w:rsidRPr="004A335C">
        <w:rPr>
          <w:b/>
          <w:sz w:val="24"/>
          <w:u w:val="single"/>
        </w:rPr>
        <w:t xml:space="preserve">KOMBAJN </w:t>
      </w:r>
    </w:p>
    <w:p w14:paraId="3F6BFFF0" w14:textId="77777777" w:rsidR="004C7385" w:rsidRDefault="004C7385" w:rsidP="004C7385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Style w:val="Mriekatabuky1"/>
        <w:tblW w:w="5042" w:type="pct"/>
        <w:tblLook w:val="04A0" w:firstRow="1" w:lastRow="0" w:firstColumn="1" w:lastColumn="0" w:noHBand="0" w:noVBand="1"/>
      </w:tblPr>
      <w:tblGrid>
        <w:gridCol w:w="6143"/>
        <w:gridCol w:w="2949"/>
      </w:tblGrid>
      <w:tr w:rsidR="004C7385" w14:paraId="0328BEDB" w14:textId="77777777" w:rsidTr="004C7385">
        <w:trPr>
          <w:trHeight w:val="2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D4675FA" w14:textId="4366D999" w:rsidR="004C7385" w:rsidRDefault="004C7385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DEEAF6" w:themeColor="accent1" w:themeTint="33"/>
                <w:sz w:val="24"/>
                <w:lang w:eastAsia="sk-SK"/>
              </w:rPr>
              <w:t>Obilný kombajn -</w:t>
            </w:r>
            <w:r w:rsidRPr="00056D3C">
              <w:rPr>
                <w:b/>
                <w:color w:val="DEEAF6" w:themeColor="accent1" w:themeTint="33"/>
                <w:sz w:val="24"/>
                <w:lang w:eastAsia="sk-SK"/>
              </w:rPr>
              <w:t xml:space="preserve"> 1 ks</w:t>
            </w:r>
          </w:p>
        </w:tc>
      </w:tr>
      <w:tr w:rsidR="004C7385" w14:paraId="70298D60" w14:textId="77777777" w:rsidTr="004C7385">
        <w:trPr>
          <w:trHeight w:val="660"/>
        </w:trPr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2E9287" w14:textId="77777777" w:rsidR="004C7385" w:rsidRDefault="004C7385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Technický údaj – požadovaný parameter</w:t>
            </w:r>
          </w:p>
          <w:p w14:paraId="0EB81D04" w14:textId="77777777" w:rsidR="004C7385" w:rsidRDefault="004C7385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14:paraId="483DD002" w14:textId="77777777" w:rsidR="004C7385" w:rsidRDefault="004C7385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661C75A" w14:textId="77777777" w:rsidR="004C7385" w:rsidRDefault="004C7385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Splnenie technickej požiadavky (áno / nie) / Ponúkané parametre *</w:t>
            </w:r>
          </w:p>
        </w:tc>
      </w:tr>
    </w:tbl>
    <w:p w14:paraId="56807320" w14:textId="77777777" w:rsidR="004C7385" w:rsidRDefault="004C7385" w:rsidP="004C7385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9067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863"/>
      </w:tblGrid>
      <w:tr w:rsidR="004C7385" w:rsidRPr="00E302D4" w14:paraId="520B9723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F633C11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</w:rPr>
              <w:t>stroj nový, nepoužitý 1 ks</w:t>
            </w:r>
          </w:p>
        </w:tc>
        <w:tc>
          <w:tcPr>
            <w:tcW w:w="2863" w:type="dxa"/>
            <w:vAlign w:val="center"/>
          </w:tcPr>
          <w:p w14:paraId="6D041E4E" w14:textId="60797AA9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1269E7D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21B1FCD9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menovitý výkon motora min. 290 kW</w:t>
            </w:r>
          </w:p>
        </w:tc>
        <w:tc>
          <w:tcPr>
            <w:tcW w:w="2863" w:type="dxa"/>
            <w:vAlign w:val="center"/>
          </w:tcPr>
          <w:p w14:paraId="443DD039" w14:textId="20226511" w:rsidR="004C7385" w:rsidRPr="00E302D4" w:rsidRDefault="004C7385" w:rsidP="004C7385">
            <w:pPr>
              <w:rPr>
                <w:rFonts w:cs="Calibri"/>
                <w:b/>
                <w:color w:val="FF0000"/>
                <w:sz w:val="18"/>
              </w:rPr>
            </w:pPr>
          </w:p>
        </w:tc>
      </w:tr>
      <w:tr w:rsidR="004C7385" w:rsidRPr="00E302D4" w14:paraId="68031FDD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3EEC685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zdvihový objem motora min. 8,5 litra</w:t>
            </w:r>
          </w:p>
        </w:tc>
        <w:tc>
          <w:tcPr>
            <w:tcW w:w="2863" w:type="dxa"/>
            <w:vAlign w:val="center"/>
          </w:tcPr>
          <w:p w14:paraId="7A429961" w14:textId="38941447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4C5EE371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5AEA446A" w14:textId="704422DE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počet valcov min. 6 ks</w:t>
            </w:r>
          </w:p>
        </w:tc>
        <w:tc>
          <w:tcPr>
            <w:tcW w:w="2863" w:type="dxa"/>
            <w:vAlign w:val="center"/>
          </w:tcPr>
          <w:p w14:paraId="684F7C42" w14:textId="5FA8055C" w:rsidR="004C7385" w:rsidRPr="00E302D4" w:rsidRDefault="004C7385" w:rsidP="00683F50">
            <w:pPr>
              <w:jc w:val="center"/>
              <w:rPr>
                <w:rFonts w:cs="Calibri"/>
                <w:b/>
                <w:color w:val="FF0000"/>
                <w:sz w:val="18"/>
              </w:rPr>
            </w:pPr>
          </w:p>
        </w:tc>
      </w:tr>
      <w:tr w:rsidR="004C7385" w:rsidRPr="00E302D4" w14:paraId="6CE89A1A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6F483C5E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palivová nádrž min. 780 litrov</w:t>
            </w:r>
          </w:p>
        </w:tc>
        <w:tc>
          <w:tcPr>
            <w:tcW w:w="2863" w:type="dxa"/>
            <w:vAlign w:val="center"/>
          </w:tcPr>
          <w:p w14:paraId="4140C594" w14:textId="73784228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7BAE526C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326CC165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proofErr w:type="spellStart"/>
            <w:r w:rsidRPr="003A7F7A">
              <w:rPr>
                <w:rFonts w:cs="Calibri"/>
                <w:color w:val="000000"/>
              </w:rPr>
              <w:t>nárdž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na </w:t>
            </w:r>
            <w:proofErr w:type="spellStart"/>
            <w:r w:rsidRPr="003A7F7A">
              <w:rPr>
                <w:rFonts w:cs="Calibri"/>
                <w:color w:val="000000"/>
              </w:rPr>
              <w:t>AdBlue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min. 30 litrov</w:t>
            </w:r>
          </w:p>
        </w:tc>
        <w:tc>
          <w:tcPr>
            <w:tcW w:w="2863" w:type="dxa"/>
            <w:vAlign w:val="center"/>
          </w:tcPr>
          <w:p w14:paraId="1144138A" w14:textId="20899500" w:rsidR="004C7385" w:rsidRPr="00E302D4" w:rsidRDefault="004C7385" w:rsidP="00683F50">
            <w:pPr>
              <w:jc w:val="center"/>
              <w:rPr>
                <w:rFonts w:cs="Calibri"/>
                <w:b/>
                <w:color w:val="FF0000"/>
                <w:sz w:val="18"/>
              </w:rPr>
            </w:pPr>
          </w:p>
        </w:tc>
      </w:tr>
      <w:tr w:rsidR="004C7385" w:rsidRPr="00E302D4" w14:paraId="41F27115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699CE966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 xml:space="preserve">plnenie emisnej normy min. </w:t>
            </w:r>
            <w:proofErr w:type="spellStart"/>
            <w:r w:rsidRPr="003A7F7A">
              <w:rPr>
                <w:rFonts w:cs="Calibri"/>
                <w:color w:val="000000"/>
              </w:rPr>
              <w:t>Stage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V</w:t>
            </w:r>
          </w:p>
        </w:tc>
        <w:tc>
          <w:tcPr>
            <w:tcW w:w="2863" w:type="dxa"/>
            <w:vAlign w:val="center"/>
          </w:tcPr>
          <w:p w14:paraId="43B2EB1C" w14:textId="76074CD5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66220B15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CE8F94A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prevodovka s plynule meniteľným prevodom</w:t>
            </w:r>
          </w:p>
        </w:tc>
        <w:tc>
          <w:tcPr>
            <w:tcW w:w="2863" w:type="dxa"/>
            <w:vAlign w:val="center"/>
          </w:tcPr>
          <w:p w14:paraId="60B04A5F" w14:textId="2FFF36D1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0191B80E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43100609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viacbubnový mlátiaci systém</w:t>
            </w:r>
          </w:p>
        </w:tc>
        <w:tc>
          <w:tcPr>
            <w:tcW w:w="2863" w:type="dxa"/>
            <w:vAlign w:val="center"/>
          </w:tcPr>
          <w:p w14:paraId="58C46634" w14:textId="5330E959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2FF31B1D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4E4E986C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priemer hlavného mlátiaceho bubna min. 650 mm</w:t>
            </w:r>
          </w:p>
        </w:tc>
        <w:tc>
          <w:tcPr>
            <w:tcW w:w="2863" w:type="dxa"/>
            <w:vAlign w:val="center"/>
          </w:tcPr>
          <w:p w14:paraId="383A4EF0" w14:textId="1C2D5C08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2EC9A68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1C63FDC8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zvýšená kapacita šikmého dopravníka</w:t>
            </w:r>
          </w:p>
        </w:tc>
        <w:tc>
          <w:tcPr>
            <w:tcW w:w="2863" w:type="dxa"/>
            <w:vAlign w:val="center"/>
          </w:tcPr>
          <w:p w14:paraId="430B97C1" w14:textId="29D34DFA" w:rsidR="004C7385" w:rsidRPr="00E302D4" w:rsidRDefault="004C7385" w:rsidP="004C7385">
            <w:pPr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3072F5F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90538BF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proofErr w:type="spellStart"/>
            <w:r w:rsidRPr="003A7F7A">
              <w:rPr>
                <w:rFonts w:cs="Calibri"/>
                <w:color w:val="000000"/>
              </w:rPr>
              <w:t>mláťací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kôš pre obilie a kukuricu</w:t>
            </w:r>
          </w:p>
        </w:tc>
        <w:tc>
          <w:tcPr>
            <w:tcW w:w="2863" w:type="dxa"/>
            <w:vAlign w:val="center"/>
          </w:tcPr>
          <w:p w14:paraId="285EAC5D" w14:textId="340215E5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330D8B81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55B12335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separátor s priemerom min. 750 mm</w:t>
            </w:r>
          </w:p>
        </w:tc>
        <w:tc>
          <w:tcPr>
            <w:tcW w:w="2863" w:type="dxa"/>
            <w:vAlign w:val="center"/>
          </w:tcPr>
          <w:p w14:paraId="07A07DFA" w14:textId="7016BCF0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1127E70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29ADA9BC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  <w:vertAlign w:val="superscript"/>
              </w:rPr>
            </w:pPr>
            <w:r w:rsidRPr="003A7F7A">
              <w:rPr>
                <w:rFonts w:cs="Calibri"/>
                <w:color w:val="000000"/>
              </w:rPr>
              <w:t>celková separačná plocha min. 3,8 m</w:t>
            </w:r>
            <w:r w:rsidRPr="003A7F7A">
              <w:rPr>
                <w:rFonts w:cs="Calibri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vAlign w:val="center"/>
          </w:tcPr>
          <w:p w14:paraId="06554AEC" w14:textId="24258854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45E21A9B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42D5A55F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celková sitovej skrine min. 5,0 m</w:t>
            </w:r>
            <w:r w:rsidRPr="003A7F7A">
              <w:rPr>
                <w:rFonts w:cs="Calibri"/>
                <w:color w:val="000000"/>
                <w:vertAlign w:val="superscript"/>
              </w:rPr>
              <w:t>2</w:t>
            </w:r>
          </w:p>
        </w:tc>
        <w:tc>
          <w:tcPr>
            <w:tcW w:w="2863" w:type="dxa"/>
            <w:vAlign w:val="center"/>
          </w:tcPr>
          <w:p w14:paraId="1935F419" w14:textId="672666E5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32D4F57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E2376A4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proofErr w:type="spellStart"/>
            <w:r w:rsidRPr="003A7F7A">
              <w:rPr>
                <w:rFonts w:cs="Calibri"/>
                <w:color w:val="000000"/>
              </w:rPr>
              <w:t>vytriasadlá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min. 6 ks</w:t>
            </w:r>
          </w:p>
        </w:tc>
        <w:tc>
          <w:tcPr>
            <w:tcW w:w="2863" w:type="dxa"/>
            <w:vAlign w:val="center"/>
          </w:tcPr>
          <w:p w14:paraId="018B2C40" w14:textId="4CF8231F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59EC0C3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C49B060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 xml:space="preserve">elektronická kontrola </w:t>
            </w:r>
            <w:proofErr w:type="spellStart"/>
            <w:r w:rsidRPr="003A7F7A">
              <w:rPr>
                <w:rFonts w:cs="Calibri"/>
                <w:color w:val="000000"/>
              </w:rPr>
              <w:t>domlatu</w:t>
            </w:r>
            <w:proofErr w:type="spellEnd"/>
          </w:p>
        </w:tc>
        <w:tc>
          <w:tcPr>
            <w:tcW w:w="2863" w:type="dxa"/>
            <w:vAlign w:val="center"/>
          </w:tcPr>
          <w:p w14:paraId="020003CF" w14:textId="4D22C1D2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4F3D91ED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4655EB42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objem zásobníka min. 10 000 litrov</w:t>
            </w:r>
          </w:p>
        </w:tc>
        <w:tc>
          <w:tcPr>
            <w:tcW w:w="2863" w:type="dxa"/>
            <w:vAlign w:val="center"/>
          </w:tcPr>
          <w:p w14:paraId="692F1B77" w14:textId="21889A10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17B3C7B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81407F1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vyprázdňovanie s rýchlosťou min. 100 l/min.</w:t>
            </w:r>
          </w:p>
        </w:tc>
        <w:tc>
          <w:tcPr>
            <w:tcW w:w="2863" w:type="dxa"/>
            <w:vAlign w:val="center"/>
          </w:tcPr>
          <w:p w14:paraId="03817009" w14:textId="362A3550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1F17E0F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67006A2D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vysoko výkonný ventilátor s maximálnym objemom vzduchu min. 700 m</w:t>
            </w:r>
            <w:r w:rsidRPr="003A7F7A">
              <w:rPr>
                <w:rFonts w:cs="Calibri"/>
                <w:color w:val="000000"/>
                <w:vertAlign w:val="superscript"/>
              </w:rPr>
              <w:t>3</w:t>
            </w:r>
            <w:r w:rsidRPr="003A7F7A">
              <w:rPr>
                <w:rFonts w:cs="Calibri"/>
                <w:color w:val="000000"/>
              </w:rPr>
              <w:t>/min.</w:t>
            </w:r>
          </w:p>
        </w:tc>
        <w:tc>
          <w:tcPr>
            <w:tcW w:w="2863" w:type="dxa"/>
            <w:vAlign w:val="center"/>
          </w:tcPr>
          <w:p w14:paraId="15F625E1" w14:textId="23D8610B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7ACC3D72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21D1381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proofErr w:type="spellStart"/>
            <w:r w:rsidRPr="003A7F7A">
              <w:rPr>
                <w:rFonts w:cs="Calibri"/>
                <w:color w:val="000000"/>
              </w:rPr>
              <w:t>reduktor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otáčok ventilátora</w:t>
            </w:r>
          </w:p>
        </w:tc>
        <w:tc>
          <w:tcPr>
            <w:tcW w:w="2863" w:type="dxa"/>
            <w:vAlign w:val="center"/>
          </w:tcPr>
          <w:p w14:paraId="60821E2B" w14:textId="1D989782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1EC84317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85E38DA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vzduchový kompresor</w:t>
            </w:r>
          </w:p>
        </w:tc>
        <w:tc>
          <w:tcPr>
            <w:tcW w:w="2863" w:type="dxa"/>
            <w:vAlign w:val="center"/>
          </w:tcPr>
          <w:p w14:paraId="21B7AF2E" w14:textId="057CB56E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467B8438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3C298DC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drvič slamy</w:t>
            </w:r>
          </w:p>
        </w:tc>
        <w:tc>
          <w:tcPr>
            <w:tcW w:w="2863" w:type="dxa"/>
            <w:vAlign w:val="center"/>
          </w:tcPr>
          <w:p w14:paraId="5B6ED8AE" w14:textId="3B6B4CF4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F41B134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B8C3F99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proofErr w:type="spellStart"/>
            <w:r w:rsidRPr="003A7F7A">
              <w:rPr>
                <w:rFonts w:cs="Calibri"/>
                <w:color w:val="000000"/>
              </w:rPr>
              <w:t>rozmetadlo</w:t>
            </w:r>
            <w:proofErr w:type="spellEnd"/>
            <w:r w:rsidRPr="003A7F7A">
              <w:rPr>
                <w:rFonts w:cs="Calibri"/>
                <w:color w:val="000000"/>
              </w:rPr>
              <w:t xml:space="preserve"> pliev </w:t>
            </w:r>
          </w:p>
        </w:tc>
        <w:tc>
          <w:tcPr>
            <w:tcW w:w="2863" w:type="dxa"/>
            <w:vAlign w:val="center"/>
          </w:tcPr>
          <w:p w14:paraId="1E708F99" w14:textId="2DEC30DA" w:rsidR="004C7385" w:rsidRPr="00E302D4" w:rsidRDefault="004C7385" w:rsidP="004C7385">
            <w:pPr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2D73B6EC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63802CF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deflektor podrvenej slamy s elektricky nastaviteľnými lopatkami</w:t>
            </w:r>
          </w:p>
        </w:tc>
        <w:tc>
          <w:tcPr>
            <w:tcW w:w="2863" w:type="dxa"/>
            <w:vAlign w:val="center"/>
          </w:tcPr>
          <w:p w14:paraId="5DD0C71E" w14:textId="41EB4904" w:rsidR="004C7385" w:rsidRPr="00E302D4" w:rsidRDefault="004C7385" w:rsidP="004C7385">
            <w:pPr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2E724A33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4B3D3A39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vykurovaná a klimatizovaná kabína vodiča s automatickým nastavením</w:t>
            </w:r>
          </w:p>
        </w:tc>
        <w:tc>
          <w:tcPr>
            <w:tcW w:w="2863" w:type="dxa"/>
            <w:vAlign w:val="center"/>
          </w:tcPr>
          <w:p w14:paraId="06EF8948" w14:textId="77A7D9CA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318BD65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1956575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nastaviteľný volant</w:t>
            </w:r>
          </w:p>
        </w:tc>
        <w:tc>
          <w:tcPr>
            <w:tcW w:w="2863" w:type="dxa"/>
            <w:vAlign w:val="center"/>
          </w:tcPr>
          <w:p w14:paraId="0B623F08" w14:textId="6FF07AE7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7119A25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7269AF6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vzduchom odpružené sedadlo s tlmením</w:t>
            </w:r>
          </w:p>
        </w:tc>
        <w:tc>
          <w:tcPr>
            <w:tcW w:w="2863" w:type="dxa"/>
            <w:vAlign w:val="center"/>
          </w:tcPr>
          <w:p w14:paraId="1F13D651" w14:textId="5CDEF1D6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3B1C8A4E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59536A89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sedadlo spolujazdca</w:t>
            </w:r>
          </w:p>
        </w:tc>
        <w:tc>
          <w:tcPr>
            <w:tcW w:w="2863" w:type="dxa"/>
            <w:vAlign w:val="center"/>
          </w:tcPr>
          <w:p w14:paraId="702AF597" w14:textId="5BD6DCBC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69C2A165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50F2B444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chladnička</w:t>
            </w:r>
          </w:p>
        </w:tc>
        <w:tc>
          <w:tcPr>
            <w:tcW w:w="2863" w:type="dxa"/>
            <w:vAlign w:val="center"/>
          </w:tcPr>
          <w:p w14:paraId="09FA7E0E" w14:textId="7923573E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0330A09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6AB69660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pracovné svetlomety</w:t>
            </w:r>
          </w:p>
        </w:tc>
        <w:tc>
          <w:tcPr>
            <w:tcW w:w="2863" w:type="dxa"/>
            <w:vAlign w:val="center"/>
          </w:tcPr>
          <w:p w14:paraId="79B3D649" w14:textId="63637243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0A51E1C1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B8C7978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ovládanie a nastavenie parametrov stroja cez dotykový monitor</w:t>
            </w:r>
          </w:p>
        </w:tc>
        <w:tc>
          <w:tcPr>
            <w:tcW w:w="2863" w:type="dxa"/>
            <w:vAlign w:val="center"/>
          </w:tcPr>
          <w:p w14:paraId="571CE389" w14:textId="0F0F9212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65F28F63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24E5A92" w14:textId="77777777" w:rsidR="004C7385" w:rsidRPr="003A7F7A" w:rsidRDefault="004C7385" w:rsidP="00683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cs="Calibri"/>
                <w:color w:val="000000"/>
              </w:rPr>
            </w:pPr>
            <w:r w:rsidRPr="003A7F7A">
              <w:rPr>
                <w:rFonts w:cs="Calibri"/>
                <w:color w:val="000000"/>
              </w:rPr>
              <w:t>automatické riadenie a navádzanie kombajnu</w:t>
            </w:r>
          </w:p>
        </w:tc>
        <w:tc>
          <w:tcPr>
            <w:tcW w:w="2863" w:type="dxa"/>
            <w:vAlign w:val="center"/>
          </w:tcPr>
          <w:p w14:paraId="12F54206" w14:textId="30643344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6D307EC1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2573A414" w14:textId="77777777" w:rsidR="004C7385" w:rsidRPr="003A7F7A" w:rsidRDefault="004C7385" w:rsidP="00683F50">
            <w:r w:rsidRPr="003A7F7A">
              <w:t>predné kolesá so šírkou min. 800 mm</w:t>
            </w:r>
          </w:p>
        </w:tc>
        <w:tc>
          <w:tcPr>
            <w:tcW w:w="2863" w:type="dxa"/>
            <w:vAlign w:val="center"/>
          </w:tcPr>
          <w:p w14:paraId="606A684F" w14:textId="3399DA9B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39CA4712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87BAD11" w14:textId="77777777" w:rsidR="004C7385" w:rsidRPr="003A7F7A" w:rsidRDefault="004C7385" w:rsidP="00683F50">
            <w:r w:rsidRPr="003A7F7A">
              <w:t>zadné kolesá so šírkou min. 520 mm</w:t>
            </w:r>
          </w:p>
        </w:tc>
        <w:tc>
          <w:tcPr>
            <w:tcW w:w="2863" w:type="dxa"/>
            <w:vAlign w:val="center"/>
          </w:tcPr>
          <w:p w14:paraId="3BAB683A" w14:textId="4C715A16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40D8621D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20155AC1" w14:textId="77777777" w:rsidR="004C7385" w:rsidRPr="003A7F7A" w:rsidRDefault="004C7385" w:rsidP="00683F50">
            <w:r w:rsidRPr="003A7F7A">
              <w:t>prepravná šírka kombajnu max. 3,9 m</w:t>
            </w:r>
          </w:p>
        </w:tc>
        <w:tc>
          <w:tcPr>
            <w:tcW w:w="2863" w:type="dxa"/>
            <w:vAlign w:val="center"/>
          </w:tcPr>
          <w:p w14:paraId="6E475017" w14:textId="3A2F8796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8BDAC6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4838D1C5" w14:textId="77777777" w:rsidR="004C7385" w:rsidRPr="003A7F7A" w:rsidRDefault="004C7385" w:rsidP="00683F50">
            <w:r w:rsidRPr="003A7F7A">
              <w:t>prepravná výška kombajnu max. 4 m</w:t>
            </w:r>
          </w:p>
        </w:tc>
        <w:tc>
          <w:tcPr>
            <w:tcW w:w="2863" w:type="dxa"/>
            <w:vAlign w:val="center"/>
          </w:tcPr>
          <w:p w14:paraId="46D4473C" w14:textId="3970DF33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160A7B39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7F8AC812" w14:textId="77777777" w:rsidR="004C7385" w:rsidRPr="003A7F7A" w:rsidRDefault="004C7385" w:rsidP="00683F50">
            <w:r w:rsidRPr="003A7F7A">
              <w:lastRenderedPageBreak/>
              <w:t>celková hmotnosť kombajnu max. 18 000 kg</w:t>
            </w:r>
          </w:p>
        </w:tc>
        <w:tc>
          <w:tcPr>
            <w:tcW w:w="2863" w:type="dxa"/>
            <w:vAlign w:val="center"/>
          </w:tcPr>
          <w:p w14:paraId="0A2A5BA5" w14:textId="57AA4048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51013E72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2B25E89D" w14:textId="77777777" w:rsidR="004C7385" w:rsidRPr="003A7F7A" w:rsidRDefault="004C7385" w:rsidP="00683F50">
            <w:r w:rsidRPr="003A7F7A">
              <w:t>osvetlenie pre cestnú prepravu</w:t>
            </w:r>
          </w:p>
        </w:tc>
        <w:tc>
          <w:tcPr>
            <w:tcW w:w="2863" w:type="dxa"/>
            <w:vAlign w:val="center"/>
          </w:tcPr>
          <w:p w14:paraId="68599DA2" w14:textId="3EC2F127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0E3B1C3A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37C57926" w14:textId="77777777" w:rsidR="004C7385" w:rsidRPr="003A7F7A" w:rsidRDefault="004C7385" w:rsidP="00683F50">
            <w:r w:rsidRPr="003A7F7A">
              <w:t>homologizácia pre cestnú dopravu</w:t>
            </w:r>
          </w:p>
        </w:tc>
        <w:tc>
          <w:tcPr>
            <w:tcW w:w="2863" w:type="dxa"/>
            <w:vAlign w:val="center"/>
          </w:tcPr>
          <w:p w14:paraId="2DC58990" w14:textId="1B58F530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  <w:tr w:rsidR="004C7385" w:rsidRPr="00E302D4" w14:paraId="6938D550" w14:textId="77777777" w:rsidTr="004C7385">
        <w:trPr>
          <w:trHeight w:val="284"/>
        </w:trPr>
        <w:tc>
          <w:tcPr>
            <w:tcW w:w="6204" w:type="dxa"/>
            <w:vAlign w:val="center"/>
          </w:tcPr>
          <w:p w14:paraId="0CB6986B" w14:textId="77777777" w:rsidR="004C7385" w:rsidRPr="003A7F7A" w:rsidRDefault="004C7385" w:rsidP="00683F50">
            <w:r w:rsidRPr="003A7F7A">
              <w:t>povinné vybavenie (kliny pod kolesá, hasiace prístroje.....)</w:t>
            </w:r>
          </w:p>
        </w:tc>
        <w:tc>
          <w:tcPr>
            <w:tcW w:w="2863" w:type="dxa"/>
            <w:vAlign w:val="center"/>
          </w:tcPr>
          <w:p w14:paraId="5401EEF3" w14:textId="7D0DF410" w:rsidR="004C7385" w:rsidRPr="00E302D4" w:rsidRDefault="004C7385" w:rsidP="00683F50">
            <w:pPr>
              <w:jc w:val="center"/>
              <w:rPr>
                <w:rFonts w:cs="Calibri"/>
                <w:b/>
                <w:sz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18"/>
        <w:tblW w:w="5038" w:type="pct"/>
        <w:tblLook w:val="04A0" w:firstRow="1" w:lastRow="0" w:firstColumn="1" w:lastColumn="0" w:noHBand="0" w:noVBand="1"/>
      </w:tblPr>
      <w:tblGrid>
        <w:gridCol w:w="3393"/>
        <w:gridCol w:w="5655"/>
      </w:tblGrid>
      <w:tr w:rsidR="004C7385" w14:paraId="45DF91B6" w14:textId="77777777" w:rsidTr="004C7385">
        <w:trPr>
          <w:trHeight w:hRule="exact" w:val="754"/>
        </w:trPr>
        <w:tc>
          <w:tcPr>
            <w:tcW w:w="187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  <w:hideMark/>
          </w:tcPr>
          <w:p w14:paraId="229E7FDE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Názov a typové označenie ponúkaného stroja:</w:t>
            </w:r>
          </w:p>
        </w:tc>
        <w:tc>
          <w:tcPr>
            <w:tcW w:w="312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359C3D11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C7385" w14:paraId="624D6DFA" w14:textId="77777777" w:rsidTr="004C7385">
        <w:trPr>
          <w:trHeight w:hRule="exact" w:val="754"/>
        </w:trPr>
        <w:tc>
          <w:tcPr>
            <w:tcW w:w="187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  <w:hideMark/>
          </w:tcPr>
          <w:p w14:paraId="2CE5D979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2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08D4AF15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C7385" w14:paraId="6EDA4532" w14:textId="77777777" w:rsidTr="004C7385">
        <w:trPr>
          <w:trHeight w:hRule="exact" w:val="567"/>
        </w:trPr>
        <w:tc>
          <w:tcPr>
            <w:tcW w:w="1875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F80F63F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Cena v EUR  bez DPH</w:t>
            </w:r>
          </w:p>
        </w:tc>
        <w:tc>
          <w:tcPr>
            <w:tcW w:w="312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173B458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C7385" w14:paraId="60464ABE" w14:textId="77777777" w:rsidTr="004C7385">
        <w:trPr>
          <w:trHeight w:hRule="exact" w:val="567"/>
        </w:trPr>
        <w:tc>
          <w:tcPr>
            <w:tcW w:w="187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69D75F7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2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1C366AA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C7385" w14:paraId="62FC1DBE" w14:textId="77777777" w:rsidTr="004C7385">
        <w:trPr>
          <w:trHeight w:hRule="exact" w:val="567"/>
        </w:trPr>
        <w:tc>
          <w:tcPr>
            <w:tcW w:w="1875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3AE43B4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Celková cena v EUR s DPH</w:t>
            </w:r>
          </w:p>
        </w:tc>
        <w:tc>
          <w:tcPr>
            <w:tcW w:w="312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F67FA5A" w14:textId="77777777" w:rsidR="004C7385" w:rsidRDefault="004C7385" w:rsidP="004C7385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02683460" w14:textId="72AE0523" w:rsidR="00E03599" w:rsidRDefault="00E03599" w:rsidP="00960415">
      <w:pPr>
        <w:autoSpaceDE w:val="0"/>
        <w:autoSpaceDN w:val="0"/>
        <w:adjustRightInd w:val="0"/>
        <w:rPr>
          <w:b/>
          <w:sz w:val="24"/>
        </w:rPr>
      </w:pPr>
    </w:p>
    <w:p w14:paraId="012BEDEC" w14:textId="77777777" w:rsidR="008B5BB6" w:rsidRDefault="008B5BB6" w:rsidP="004F78C6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1536955" w14:textId="77777777" w:rsidR="00561A6D" w:rsidRDefault="00561A6D" w:rsidP="004F78C6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318000EF" w14:textId="77777777" w:rsidR="004F78C6" w:rsidRPr="00D44863" w:rsidRDefault="004F78C6" w:rsidP="004F78C6">
      <w:pPr>
        <w:autoSpaceDE w:val="0"/>
        <w:autoSpaceDN w:val="0"/>
        <w:adjustRightInd w:val="0"/>
        <w:jc w:val="center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21EA5C72" w14:textId="36E93DBB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F2113E" w14:textId="5D8C36FC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7265BFA" w14:textId="45A37E61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34330B" w14:textId="77777777" w:rsidR="00E87241" w:rsidRPr="00D44863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2DACA12" w14:textId="77777777" w:rsidR="004F78C6" w:rsidRPr="00D44863" w:rsidRDefault="004F78C6" w:rsidP="004F78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203357B3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7048EAC2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4A17C03C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284C9865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2F43AE4D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7681BBAC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1091DDDD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4F10C6A1" w14:textId="6A09AF2A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EC6A" w14:textId="77777777" w:rsidR="00AA5E5F" w:rsidRDefault="00AA5E5F" w:rsidP="002D4C9B">
      <w:r>
        <w:separator/>
      </w:r>
    </w:p>
  </w:endnote>
  <w:endnote w:type="continuationSeparator" w:id="0">
    <w:p w14:paraId="432B84DD" w14:textId="77777777" w:rsidR="00AA5E5F" w:rsidRDefault="00AA5E5F" w:rsidP="002D4C9B">
      <w:r>
        <w:continuationSeparator/>
      </w:r>
    </w:p>
  </w:endnote>
  <w:endnote w:type="continuationNotice" w:id="1">
    <w:p w14:paraId="24EBD38D" w14:textId="77777777" w:rsidR="00AA5E5F" w:rsidRDefault="00AA5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084E" w14:textId="77777777" w:rsidR="00AA5E5F" w:rsidRDefault="00AA5E5F" w:rsidP="002D4C9B">
      <w:r>
        <w:separator/>
      </w:r>
    </w:p>
  </w:footnote>
  <w:footnote w:type="continuationSeparator" w:id="0">
    <w:p w14:paraId="3172712C" w14:textId="77777777" w:rsidR="00AA5E5F" w:rsidRDefault="00AA5E5F" w:rsidP="002D4C9B">
      <w:r>
        <w:continuationSeparator/>
      </w:r>
    </w:p>
  </w:footnote>
  <w:footnote w:type="continuationNotice" w:id="1">
    <w:p w14:paraId="6EC98A2E" w14:textId="77777777" w:rsidR="00AA5E5F" w:rsidRDefault="00AA5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55CBFA11" w:rsidR="00BE46AA" w:rsidRPr="002D4C9B" w:rsidRDefault="004A335C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>Príloha č. 3 k Výzve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8811">
    <w:abstractNumId w:val="1"/>
  </w:num>
  <w:num w:numId="2" w16cid:durableId="982350299">
    <w:abstractNumId w:val="2"/>
  </w:num>
  <w:num w:numId="3" w16cid:durableId="606935849">
    <w:abstractNumId w:val="8"/>
  </w:num>
  <w:num w:numId="4" w16cid:durableId="684140081">
    <w:abstractNumId w:val="15"/>
  </w:num>
  <w:num w:numId="5" w16cid:durableId="1710642229">
    <w:abstractNumId w:val="11"/>
  </w:num>
  <w:num w:numId="6" w16cid:durableId="1274048376">
    <w:abstractNumId w:val="22"/>
  </w:num>
  <w:num w:numId="7" w16cid:durableId="1831939351">
    <w:abstractNumId w:val="14"/>
  </w:num>
  <w:num w:numId="8" w16cid:durableId="674497204">
    <w:abstractNumId w:val="7"/>
  </w:num>
  <w:num w:numId="9" w16cid:durableId="432286339">
    <w:abstractNumId w:val="20"/>
  </w:num>
  <w:num w:numId="10" w16cid:durableId="2021392633">
    <w:abstractNumId w:val="12"/>
  </w:num>
  <w:num w:numId="11" w16cid:durableId="305165600">
    <w:abstractNumId w:val="21"/>
  </w:num>
  <w:num w:numId="12" w16cid:durableId="2077118026">
    <w:abstractNumId w:val="18"/>
  </w:num>
  <w:num w:numId="13" w16cid:durableId="1301420631">
    <w:abstractNumId w:val="17"/>
  </w:num>
  <w:num w:numId="14" w16cid:durableId="941884822">
    <w:abstractNumId w:val="0"/>
  </w:num>
  <w:num w:numId="15" w16cid:durableId="1347175519">
    <w:abstractNumId w:val="19"/>
  </w:num>
  <w:num w:numId="16" w16cid:durableId="2010282614">
    <w:abstractNumId w:val="23"/>
  </w:num>
  <w:num w:numId="17" w16cid:durableId="1142426799">
    <w:abstractNumId w:val="3"/>
  </w:num>
  <w:num w:numId="18" w16cid:durableId="808939966">
    <w:abstractNumId w:val="6"/>
  </w:num>
  <w:num w:numId="19" w16cid:durableId="1049455695">
    <w:abstractNumId w:val="13"/>
  </w:num>
  <w:num w:numId="20" w16cid:durableId="1950120526">
    <w:abstractNumId w:val="10"/>
  </w:num>
  <w:num w:numId="21" w16cid:durableId="1329215471">
    <w:abstractNumId w:val="16"/>
  </w:num>
  <w:num w:numId="22" w16cid:durableId="1553998674">
    <w:abstractNumId w:val="9"/>
  </w:num>
  <w:num w:numId="23" w16cid:durableId="2120634458">
    <w:abstractNumId w:val="4"/>
  </w:num>
  <w:num w:numId="24" w16cid:durableId="128681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4CA6"/>
    <w:rsid w:val="000464BA"/>
    <w:rsid w:val="00047777"/>
    <w:rsid w:val="00052550"/>
    <w:rsid w:val="00054656"/>
    <w:rsid w:val="00056801"/>
    <w:rsid w:val="00056D3C"/>
    <w:rsid w:val="00074D9D"/>
    <w:rsid w:val="00091EA2"/>
    <w:rsid w:val="000A60A9"/>
    <w:rsid w:val="000B0B3B"/>
    <w:rsid w:val="000B54C1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2453E"/>
    <w:rsid w:val="0014174D"/>
    <w:rsid w:val="0014188A"/>
    <w:rsid w:val="00142C46"/>
    <w:rsid w:val="0015174E"/>
    <w:rsid w:val="001524A0"/>
    <w:rsid w:val="0015312F"/>
    <w:rsid w:val="00164837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662"/>
    <w:rsid w:val="00201F0B"/>
    <w:rsid w:val="00211DE7"/>
    <w:rsid w:val="0021206E"/>
    <w:rsid w:val="00212DE9"/>
    <w:rsid w:val="002151A6"/>
    <w:rsid w:val="00227FF3"/>
    <w:rsid w:val="00234063"/>
    <w:rsid w:val="002359BC"/>
    <w:rsid w:val="00245B37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A3FA8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043B3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279B"/>
    <w:rsid w:val="003A41B1"/>
    <w:rsid w:val="003A42FA"/>
    <w:rsid w:val="003A7F7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20B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A335C"/>
    <w:rsid w:val="004B0BE5"/>
    <w:rsid w:val="004C0C8E"/>
    <w:rsid w:val="004C5FBA"/>
    <w:rsid w:val="004C7385"/>
    <w:rsid w:val="004D4461"/>
    <w:rsid w:val="004F1E45"/>
    <w:rsid w:val="004F29C9"/>
    <w:rsid w:val="004F78C6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89D"/>
    <w:rsid w:val="00547B74"/>
    <w:rsid w:val="00551778"/>
    <w:rsid w:val="005518A4"/>
    <w:rsid w:val="00553B49"/>
    <w:rsid w:val="00554FB8"/>
    <w:rsid w:val="00556538"/>
    <w:rsid w:val="00561A6D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33D0"/>
    <w:rsid w:val="005C6CB2"/>
    <w:rsid w:val="005C7BB2"/>
    <w:rsid w:val="005D026D"/>
    <w:rsid w:val="005D2A78"/>
    <w:rsid w:val="005E61F0"/>
    <w:rsid w:val="005E68DD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571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279A0"/>
    <w:rsid w:val="00830315"/>
    <w:rsid w:val="00836250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BB6"/>
    <w:rsid w:val="008B5D5C"/>
    <w:rsid w:val="008C2AF8"/>
    <w:rsid w:val="008C502D"/>
    <w:rsid w:val="008E4F06"/>
    <w:rsid w:val="008E7692"/>
    <w:rsid w:val="009062B2"/>
    <w:rsid w:val="0090676B"/>
    <w:rsid w:val="009143D9"/>
    <w:rsid w:val="009270E7"/>
    <w:rsid w:val="00944B74"/>
    <w:rsid w:val="00946F06"/>
    <w:rsid w:val="0095270D"/>
    <w:rsid w:val="00952FA7"/>
    <w:rsid w:val="00960129"/>
    <w:rsid w:val="00960415"/>
    <w:rsid w:val="00961E47"/>
    <w:rsid w:val="0096635E"/>
    <w:rsid w:val="009669BB"/>
    <w:rsid w:val="009674AB"/>
    <w:rsid w:val="00976C3C"/>
    <w:rsid w:val="009801CC"/>
    <w:rsid w:val="0098221A"/>
    <w:rsid w:val="009827B1"/>
    <w:rsid w:val="00983A5D"/>
    <w:rsid w:val="009878F0"/>
    <w:rsid w:val="00993AFF"/>
    <w:rsid w:val="00996A11"/>
    <w:rsid w:val="00996FD4"/>
    <w:rsid w:val="009B1D0D"/>
    <w:rsid w:val="009B394D"/>
    <w:rsid w:val="009C165D"/>
    <w:rsid w:val="009C4D2A"/>
    <w:rsid w:val="009D0C8A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5E5F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16C0E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D2233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3824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A11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3EB4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3599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87241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1430"/>
    <w:rsid w:val="00F54E94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1F55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724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043B3"/>
    <w:pPr>
      <w:spacing w:before="68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26</cp:revision>
  <cp:lastPrinted>2020-05-15T07:18:00Z</cp:lastPrinted>
  <dcterms:created xsi:type="dcterms:W3CDTF">2022-05-23T11:45:00Z</dcterms:created>
  <dcterms:modified xsi:type="dcterms:W3CDTF">2023-05-15T07:25:00Z</dcterms:modified>
</cp:coreProperties>
</file>