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36721" w14:textId="77777777" w:rsidR="009E73B2" w:rsidRDefault="009E73B2" w:rsidP="004B0067">
      <w:pPr>
        <w:ind w:left="5664" w:hanging="561"/>
        <w:rPr>
          <w:rFonts w:ascii="Arial" w:hAnsi="Arial" w:cs="Arial"/>
          <w:b/>
          <w:sz w:val="20"/>
          <w:szCs w:val="20"/>
        </w:rPr>
      </w:pPr>
    </w:p>
    <w:p w14:paraId="3E6D7A10" w14:textId="77777777" w:rsidR="009E73B2" w:rsidRDefault="009E73B2" w:rsidP="004B0067">
      <w:pPr>
        <w:ind w:left="5664" w:hanging="561"/>
        <w:rPr>
          <w:rFonts w:ascii="Arial" w:hAnsi="Arial" w:cs="Arial"/>
          <w:b/>
          <w:sz w:val="20"/>
          <w:szCs w:val="20"/>
        </w:rPr>
      </w:pPr>
    </w:p>
    <w:p w14:paraId="7CD9DDA0" w14:textId="7CE5C992" w:rsidR="009E73B2" w:rsidRDefault="00C657AE" w:rsidP="00154BB0">
      <w:pPr>
        <w:ind w:left="5664" w:hanging="561"/>
        <w:rPr>
          <w:rFonts w:ascii="Arial" w:hAnsi="Arial" w:cs="Arial"/>
          <w:sz w:val="20"/>
          <w:szCs w:val="20"/>
        </w:rPr>
      </w:pPr>
      <w:r w:rsidRPr="00E7585D">
        <w:rPr>
          <w:rFonts w:ascii="Arial" w:hAnsi="Arial" w:cs="Arial"/>
          <w:b/>
          <w:sz w:val="20"/>
          <w:szCs w:val="20"/>
        </w:rPr>
        <w:t xml:space="preserve">  </w:t>
      </w:r>
      <w:r w:rsidR="00216BF0" w:rsidRPr="00E7585D">
        <w:rPr>
          <w:rFonts w:ascii="Arial" w:hAnsi="Arial" w:cs="Arial"/>
          <w:b/>
          <w:sz w:val="20"/>
          <w:szCs w:val="20"/>
        </w:rPr>
        <w:t xml:space="preserve">  </w:t>
      </w:r>
      <w:r w:rsidR="004B0067" w:rsidRPr="00E7585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="00D15C7A" w:rsidRPr="00E7585D"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14:paraId="360708D5" w14:textId="77777777" w:rsidR="009E73B2" w:rsidRDefault="009E73B2" w:rsidP="00CA1B61">
      <w:pPr>
        <w:tabs>
          <w:tab w:val="left" w:pos="3080"/>
        </w:tabs>
        <w:rPr>
          <w:rFonts w:ascii="Arial" w:hAnsi="Arial" w:cs="Arial"/>
          <w:sz w:val="20"/>
          <w:szCs w:val="20"/>
        </w:rPr>
      </w:pPr>
    </w:p>
    <w:p w14:paraId="671862C6" w14:textId="4D183DC8" w:rsidR="00CA1B61" w:rsidRPr="00E7585D" w:rsidRDefault="00EA048F" w:rsidP="00CA1B61">
      <w:pPr>
        <w:tabs>
          <w:tab w:val="left" w:pos="3080"/>
        </w:tabs>
        <w:rPr>
          <w:rFonts w:ascii="Arial" w:hAnsi="Arial" w:cs="Arial"/>
          <w:sz w:val="20"/>
          <w:szCs w:val="20"/>
        </w:rPr>
      </w:pPr>
      <w:r w:rsidRPr="00E7585D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2D923965" w14:textId="77777777" w:rsidR="00F7614F" w:rsidRPr="00E7585D" w:rsidRDefault="00F7614F" w:rsidP="00CA1B61">
      <w:pPr>
        <w:tabs>
          <w:tab w:val="left" w:pos="3080"/>
        </w:tabs>
        <w:rPr>
          <w:rFonts w:ascii="Arial" w:hAnsi="Arial" w:cs="Arial"/>
          <w:sz w:val="20"/>
          <w:szCs w:val="20"/>
        </w:rPr>
      </w:pPr>
    </w:p>
    <w:p w14:paraId="0FE2D514" w14:textId="675181D5" w:rsidR="00E7585D" w:rsidRDefault="00154BB0" w:rsidP="00154BB0">
      <w:pPr>
        <w:tabs>
          <w:tab w:val="left" w:pos="3080"/>
        </w:tabs>
        <w:jc w:val="center"/>
        <w:rPr>
          <w:rFonts w:ascii="Arial" w:hAnsi="Arial" w:cs="Arial"/>
          <w:b/>
          <w:u w:val="single"/>
        </w:rPr>
      </w:pPr>
      <w:r w:rsidRPr="00F061F2">
        <w:rPr>
          <w:rFonts w:ascii="Arial" w:hAnsi="Arial" w:cs="Arial"/>
          <w:b/>
          <w:u w:val="single"/>
        </w:rPr>
        <w:t>Súhlas so skrátením lehoty na predkladanie ponúk</w:t>
      </w:r>
    </w:p>
    <w:p w14:paraId="3CEEAB82" w14:textId="77777777" w:rsidR="00F061F2" w:rsidRPr="00F061F2" w:rsidRDefault="00F061F2" w:rsidP="00154BB0">
      <w:pPr>
        <w:tabs>
          <w:tab w:val="left" w:pos="3080"/>
        </w:tabs>
        <w:jc w:val="center"/>
        <w:rPr>
          <w:rFonts w:ascii="Arial" w:hAnsi="Arial" w:cs="Arial"/>
        </w:rPr>
      </w:pPr>
    </w:p>
    <w:p w14:paraId="47C71A3E" w14:textId="77777777" w:rsidR="00154BB0" w:rsidRPr="00154BB0" w:rsidRDefault="00154BB0" w:rsidP="00F061F2">
      <w:pPr>
        <w:tabs>
          <w:tab w:val="left" w:pos="3080"/>
        </w:tabs>
        <w:jc w:val="center"/>
        <w:rPr>
          <w:rFonts w:ascii="Arial" w:hAnsi="Arial" w:cs="Arial"/>
          <w:sz w:val="20"/>
          <w:szCs w:val="20"/>
        </w:rPr>
      </w:pPr>
      <w:r w:rsidRPr="00154BB0">
        <w:rPr>
          <w:rFonts w:ascii="Arial" w:hAnsi="Arial" w:cs="Arial"/>
          <w:sz w:val="20"/>
          <w:szCs w:val="20"/>
        </w:rPr>
        <w:t xml:space="preserve">podľa </w:t>
      </w:r>
      <w:proofErr w:type="spellStart"/>
      <w:r w:rsidRPr="00154BB0">
        <w:rPr>
          <w:rFonts w:ascii="Arial" w:hAnsi="Arial" w:cs="Arial"/>
          <w:sz w:val="20"/>
          <w:szCs w:val="20"/>
        </w:rPr>
        <w:t>ust</w:t>
      </w:r>
      <w:proofErr w:type="spellEnd"/>
      <w:r w:rsidRPr="00154BB0">
        <w:rPr>
          <w:rFonts w:ascii="Arial" w:hAnsi="Arial" w:cs="Arial"/>
          <w:sz w:val="20"/>
          <w:szCs w:val="20"/>
        </w:rPr>
        <w:t>. § 61 ods. 4 zákona č. 343/2015 Z. z. o verejnom obstarávaní a o zmene a doplnení niektorých zákonov v znení neskorších predpisov (ďalej len „ZVO“)</w:t>
      </w:r>
    </w:p>
    <w:p w14:paraId="3C46A161" w14:textId="77777777" w:rsidR="00154BB0" w:rsidRP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</w:p>
    <w:p w14:paraId="2A4EF522" w14:textId="77777777" w:rsidR="007B2BAB" w:rsidRDefault="007B2BAB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</w:p>
    <w:p w14:paraId="6813F417" w14:textId="77777777" w:rsidR="007B2BAB" w:rsidRDefault="007B2BAB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</w:p>
    <w:p w14:paraId="5FD07DE1" w14:textId="77777777" w:rsidR="007B2BAB" w:rsidRDefault="007B2BAB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</w:p>
    <w:p w14:paraId="7CA9CC71" w14:textId="60881668" w:rsidR="00154BB0" w:rsidRP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  <w:r w:rsidRPr="00154BB0">
        <w:rPr>
          <w:rFonts w:ascii="Arial" w:hAnsi="Arial" w:cs="Arial"/>
          <w:sz w:val="20"/>
          <w:szCs w:val="20"/>
        </w:rPr>
        <w:t>Identifikácia dynamického nákupného systému:</w:t>
      </w:r>
    </w:p>
    <w:p w14:paraId="191512D3" w14:textId="77777777" w:rsidR="00154BB0" w:rsidRP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</w:p>
    <w:p w14:paraId="587FE139" w14:textId="2A16E1F2" w:rsidR="00154BB0" w:rsidRPr="00F061F2" w:rsidRDefault="00154BB0" w:rsidP="00154BB0">
      <w:pPr>
        <w:tabs>
          <w:tab w:val="left" w:pos="3080"/>
        </w:tabs>
        <w:jc w:val="both"/>
        <w:rPr>
          <w:rFonts w:ascii="Arial" w:hAnsi="Arial" w:cs="Arial"/>
          <w:b/>
          <w:sz w:val="20"/>
          <w:szCs w:val="20"/>
        </w:rPr>
      </w:pPr>
      <w:r w:rsidRPr="00F061F2">
        <w:rPr>
          <w:rFonts w:ascii="Arial" w:hAnsi="Arial" w:cs="Arial"/>
          <w:sz w:val="20"/>
          <w:szCs w:val="20"/>
        </w:rPr>
        <w:t>Názov:</w:t>
      </w:r>
      <w:r w:rsidRPr="00F061F2">
        <w:rPr>
          <w:rFonts w:ascii="Arial" w:hAnsi="Arial" w:cs="Arial"/>
          <w:b/>
          <w:sz w:val="20"/>
          <w:szCs w:val="20"/>
        </w:rPr>
        <w:t xml:space="preserve"> „</w:t>
      </w:r>
      <w:r w:rsidR="00F061F2" w:rsidRPr="00F061F2">
        <w:rPr>
          <w:rFonts w:ascii="Arial" w:hAnsi="Arial" w:cs="Arial"/>
          <w:b/>
          <w:sz w:val="20"/>
          <w:szCs w:val="20"/>
        </w:rPr>
        <w:t>DNS Krmivá na roky 2023 - 2027</w:t>
      </w:r>
      <w:r w:rsidRPr="00F061F2">
        <w:rPr>
          <w:rFonts w:ascii="Arial" w:hAnsi="Arial" w:cs="Arial"/>
          <w:b/>
          <w:sz w:val="20"/>
          <w:szCs w:val="20"/>
        </w:rPr>
        <w:t>“</w:t>
      </w:r>
    </w:p>
    <w:p w14:paraId="037FDD81" w14:textId="5B615396" w:rsidR="00DB13A5" w:rsidRDefault="00DB13A5" w:rsidP="00DB13A5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</w:p>
    <w:p w14:paraId="19931300" w14:textId="0F430910" w:rsidR="00DB13A5" w:rsidRPr="00DB13A5" w:rsidRDefault="00DB13A5" w:rsidP="00DB13A5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  <w:r w:rsidRPr="00DB13A5">
        <w:rPr>
          <w:rFonts w:ascii="Arial" w:hAnsi="Arial" w:cs="Arial"/>
          <w:sz w:val="20"/>
          <w:szCs w:val="20"/>
        </w:rPr>
        <w:t>Označenie v Úradnom vestníku EÚ:</w:t>
      </w:r>
      <w:r>
        <w:rPr>
          <w:rFonts w:ascii="Arial" w:hAnsi="Arial" w:cs="Arial"/>
          <w:sz w:val="20"/>
          <w:szCs w:val="20"/>
        </w:rPr>
        <w:t xml:space="preserve"> </w:t>
      </w:r>
      <w:r w:rsidRPr="00DB13A5">
        <w:rPr>
          <w:rFonts w:ascii="Arial" w:hAnsi="Arial" w:cs="Arial"/>
          <w:sz w:val="20"/>
          <w:szCs w:val="20"/>
        </w:rPr>
        <w:t>S119 zo dňa 22.06.2023 pod číslom 2023/S 119-375852</w:t>
      </w:r>
    </w:p>
    <w:p w14:paraId="501E9E08" w14:textId="5CD916D4" w:rsidR="00154BB0" w:rsidRPr="00154BB0" w:rsidRDefault="00DB13A5" w:rsidP="00DB13A5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  <w:r w:rsidRPr="00DB13A5">
        <w:rPr>
          <w:rFonts w:ascii="Arial" w:hAnsi="Arial" w:cs="Arial"/>
          <w:sz w:val="20"/>
          <w:szCs w:val="20"/>
        </w:rPr>
        <w:t>Označenie vo Vestníku VO vedeného ÚVO:</w:t>
      </w:r>
      <w:r>
        <w:rPr>
          <w:rFonts w:ascii="Arial" w:hAnsi="Arial" w:cs="Arial"/>
          <w:sz w:val="20"/>
          <w:szCs w:val="20"/>
        </w:rPr>
        <w:t xml:space="preserve"> </w:t>
      </w:r>
      <w:r w:rsidRPr="00DB13A5">
        <w:rPr>
          <w:rFonts w:ascii="Arial" w:hAnsi="Arial" w:cs="Arial"/>
          <w:sz w:val="20"/>
          <w:szCs w:val="20"/>
        </w:rPr>
        <w:t>123/2023 zo dňa 23.06.2023 pod číslom 21219-MUT</w:t>
      </w:r>
    </w:p>
    <w:p w14:paraId="41A181BB" w14:textId="0F4DBDFA" w:rsid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</w:p>
    <w:p w14:paraId="347DD612" w14:textId="77777777" w:rsidR="00DB13A5" w:rsidRPr="00154BB0" w:rsidRDefault="00DB13A5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</w:p>
    <w:p w14:paraId="6BFAC131" w14:textId="77777777" w:rsidR="00154BB0" w:rsidRP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  <w:r w:rsidRPr="00154BB0">
        <w:rPr>
          <w:rFonts w:ascii="Arial" w:hAnsi="Arial" w:cs="Arial"/>
          <w:sz w:val="20"/>
          <w:szCs w:val="20"/>
        </w:rPr>
        <w:t>Identifikácia záujemcu:</w:t>
      </w:r>
    </w:p>
    <w:p w14:paraId="0DD261FA" w14:textId="77777777" w:rsidR="00154BB0" w:rsidRP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</w:p>
    <w:p w14:paraId="5B0559F5" w14:textId="77777777" w:rsidR="00154BB0" w:rsidRP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  <w:r w:rsidRPr="00154BB0">
        <w:rPr>
          <w:rFonts w:ascii="Arial" w:hAnsi="Arial" w:cs="Arial"/>
          <w:sz w:val="20"/>
          <w:szCs w:val="20"/>
        </w:rPr>
        <w:t>Obchodný názov:</w:t>
      </w:r>
    </w:p>
    <w:p w14:paraId="7758F74C" w14:textId="77777777" w:rsidR="00154BB0" w:rsidRP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  <w:r w:rsidRPr="00154BB0">
        <w:rPr>
          <w:rFonts w:ascii="Arial" w:hAnsi="Arial" w:cs="Arial"/>
          <w:sz w:val="20"/>
          <w:szCs w:val="20"/>
        </w:rPr>
        <w:t>Sídlo spoločnosti:</w:t>
      </w:r>
    </w:p>
    <w:p w14:paraId="2B142302" w14:textId="77777777" w:rsidR="00154BB0" w:rsidRP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  <w:r w:rsidRPr="00154BB0">
        <w:rPr>
          <w:rFonts w:ascii="Arial" w:hAnsi="Arial" w:cs="Arial"/>
          <w:sz w:val="20"/>
          <w:szCs w:val="20"/>
        </w:rPr>
        <w:t>IČO:</w:t>
      </w:r>
    </w:p>
    <w:p w14:paraId="3E8FDC11" w14:textId="77777777" w:rsidR="00154BB0" w:rsidRP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  <w:r w:rsidRPr="00154BB0">
        <w:rPr>
          <w:rFonts w:ascii="Arial" w:hAnsi="Arial" w:cs="Arial"/>
          <w:sz w:val="20"/>
          <w:szCs w:val="20"/>
        </w:rPr>
        <w:t xml:space="preserve">Meno a priezvisko osoby </w:t>
      </w:r>
    </w:p>
    <w:p w14:paraId="2FFA57EF" w14:textId="77777777" w:rsidR="00154BB0" w:rsidRP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  <w:r w:rsidRPr="00154BB0">
        <w:rPr>
          <w:rFonts w:ascii="Arial" w:hAnsi="Arial" w:cs="Arial"/>
          <w:sz w:val="20"/>
          <w:szCs w:val="20"/>
        </w:rPr>
        <w:t xml:space="preserve">oprávnenej konať v mene spoločnosti: </w:t>
      </w:r>
    </w:p>
    <w:p w14:paraId="320C4AE9" w14:textId="77777777" w:rsidR="00154BB0" w:rsidRP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</w:p>
    <w:p w14:paraId="1CA29361" w14:textId="61A9755D" w:rsidR="00154BB0" w:rsidRP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  <w:r w:rsidRPr="00154BB0">
        <w:rPr>
          <w:rFonts w:ascii="Arial" w:hAnsi="Arial" w:cs="Arial"/>
          <w:sz w:val="20"/>
          <w:szCs w:val="20"/>
        </w:rPr>
        <w:t xml:space="preserve">Záujemca týmto súhlasí s právom verejného obstarávateľa skrátiť lehotu na predkladanie ponúk na  min. </w:t>
      </w:r>
      <w:r w:rsidR="00E21D86">
        <w:rPr>
          <w:rFonts w:ascii="Arial" w:hAnsi="Arial" w:cs="Arial"/>
          <w:sz w:val="20"/>
          <w:szCs w:val="20"/>
        </w:rPr>
        <w:t>5</w:t>
      </w:r>
      <w:r w:rsidRPr="00154BB0">
        <w:rPr>
          <w:rFonts w:ascii="Arial" w:hAnsi="Arial" w:cs="Arial"/>
          <w:sz w:val="20"/>
          <w:szCs w:val="20"/>
        </w:rPr>
        <w:t xml:space="preserve"> </w:t>
      </w:r>
      <w:r w:rsidR="00F061F2">
        <w:rPr>
          <w:rFonts w:ascii="Arial" w:hAnsi="Arial" w:cs="Arial"/>
          <w:sz w:val="20"/>
          <w:szCs w:val="20"/>
        </w:rPr>
        <w:t>dn</w:t>
      </w:r>
      <w:r w:rsidR="00E21D86">
        <w:rPr>
          <w:rFonts w:ascii="Arial" w:hAnsi="Arial" w:cs="Arial"/>
          <w:sz w:val="20"/>
          <w:szCs w:val="20"/>
        </w:rPr>
        <w:t>í</w:t>
      </w:r>
      <w:r w:rsidRPr="00154BB0">
        <w:rPr>
          <w:rFonts w:ascii="Arial" w:hAnsi="Arial" w:cs="Arial"/>
          <w:sz w:val="20"/>
          <w:szCs w:val="20"/>
        </w:rPr>
        <w:t>, ak predpokladaná hodnota zákazky nepresiahne 30 000,00 € bez DPH.</w:t>
      </w:r>
    </w:p>
    <w:p w14:paraId="23FCB5B3" w14:textId="7C0E7CF7" w:rsid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</w:p>
    <w:p w14:paraId="52DD1D58" w14:textId="77777777" w:rsidR="00F061F2" w:rsidRPr="00154BB0" w:rsidRDefault="00F061F2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</w:p>
    <w:p w14:paraId="30D3561E" w14:textId="77777777" w:rsidR="00154BB0" w:rsidRP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  <w:r w:rsidRPr="00154BB0">
        <w:rPr>
          <w:rFonts w:ascii="Arial" w:hAnsi="Arial" w:cs="Arial"/>
          <w:sz w:val="20"/>
          <w:szCs w:val="20"/>
        </w:rPr>
        <w:t xml:space="preserve">V ............................... dňa ................. </w:t>
      </w:r>
    </w:p>
    <w:p w14:paraId="369B7851" w14:textId="77777777" w:rsidR="00154BB0" w:rsidRP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</w:p>
    <w:p w14:paraId="056396D8" w14:textId="77777777" w:rsidR="00154BB0" w:rsidRP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</w:p>
    <w:p w14:paraId="589E80A8" w14:textId="77777777" w:rsidR="00154BB0" w:rsidRP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</w:p>
    <w:p w14:paraId="013E4B05" w14:textId="77777777" w:rsidR="00F061F2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  <w:r w:rsidRPr="00154BB0">
        <w:rPr>
          <w:rFonts w:ascii="Arial" w:hAnsi="Arial" w:cs="Arial"/>
          <w:sz w:val="20"/>
          <w:szCs w:val="20"/>
        </w:rPr>
        <w:tab/>
      </w:r>
      <w:r w:rsidR="00F061F2">
        <w:rPr>
          <w:rFonts w:ascii="Arial" w:hAnsi="Arial" w:cs="Arial"/>
          <w:sz w:val="20"/>
          <w:szCs w:val="20"/>
        </w:rPr>
        <w:t xml:space="preserve">            </w:t>
      </w:r>
    </w:p>
    <w:p w14:paraId="53BAA2F8" w14:textId="7ACAF6E3" w:rsidR="00154BB0" w:rsidRPr="00154BB0" w:rsidRDefault="00F061F2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154BB0" w:rsidRPr="00154BB0">
        <w:rPr>
          <w:rFonts w:ascii="Arial" w:hAnsi="Arial" w:cs="Arial"/>
          <w:sz w:val="20"/>
          <w:szCs w:val="20"/>
        </w:rPr>
        <w:t>Meno a podpis štatutárneho zástupcu uchádzača</w:t>
      </w:r>
    </w:p>
    <w:p w14:paraId="3A0ADA30" w14:textId="77777777" w:rsidR="00154BB0" w:rsidRPr="00154BB0" w:rsidRDefault="00154BB0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</w:p>
    <w:p w14:paraId="7A71493F" w14:textId="41507C8E" w:rsidR="00E7585D" w:rsidRDefault="00E7585D" w:rsidP="00154BB0">
      <w:pPr>
        <w:tabs>
          <w:tab w:val="left" w:pos="3080"/>
        </w:tabs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7585D" w:rsidSect="00BF54E1">
      <w:headerReference w:type="first" r:id="rId8"/>
      <w:footerReference w:type="first" r:id="rId9"/>
      <w:pgSz w:w="11906" w:h="16838"/>
      <w:pgMar w:top="2269" w:right="1417" w:bottom="1417" w:left="1417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CA043" w14:textId="77777777" w:rsidR="008232A9" w:rsidRDefault="008232A9" w:rsidP="00367223">
      <w:r>
        <w:separator/>
      </w:r>
    </w:p>
  </w:endnote>
  <w:endnote w:type="continuationSeparator" w:id="0">
    <w:p w14:paraId="48AE4D9E" w14:textId="77777777" w:rsidR="008232A9" w:rsidRDefault="008232A9" w:rsidP="0036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82121" w14:textId="77777777" w:rsidR="00CA1B61" w:rsidRDefault="00CA1B61" w:rsidP="00CA1B61">
    <w:pPr>
      <w:rPr>
        <w:rFonts w:ascii="Arial" w:hAnsi="Arial" w:cs="Arial"/>
        <w:color w:val="187C6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DC6F5F" wp14:editId="55A96F58">
              <wp:simplePos x="0" y="0"/>
              <wp:positionH relativeFrom="page">
                <wp:posOffset>-11126</wp:posOffset>
              </wp:positionH>
              <wp:positionV relativeFrom="paragraph">
                <wp:posOffset>0</wp:posOffset>
              </wp:positionV>
              <wp:extent cx="7556500" cy="0"/>
              <wp:effectExtent l="0" t="0" r="25400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6500" cy="0"/>
                      </a:xfrm>
                      <a:prstGeom prst="line">
                        <a:avLst/>
                      </a:prstGeom>
                      <a:ln w="16510">
                        <a:solidFill>
                          <a:srgbClr val="0059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D785A62" id="Rovná spojnica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pt,0" to="59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nn5wEAABUEAAAOAAAAZHJzL2Uyb0RvYy54bWysU8mO1DAQvSPxD5bvdNIj0kDU6TnMaLgg&#10;aA3L3e2UO0beZJsk/Tl8Cz9G2VkYQHMYxMXyUu9VvVfl/fWoFenBB2lNQ7ebkhIw3LbSnBv6+dPd&#10;i9eUhMhMy5Q10NALBHp9eP5sP7garmxnVQueIIkJ9eAa2sXo6qIIvAPNwsY6MPgorNcs4tGfi9az&#10;Adm1Kq7KclcM1rfOWw4h4O3t9EgPmV8I4PGDEAEiUQ3F2mJefV5PaS0Oe1afPXOd5HMZ7B+q0Ewa&#10;TLpS3bLIyDcv/6LSknsbrIgbbnVhhZAcsgZUsy3/UPOxYw6yFjQnuNWm8P9o+fv+6IlssXeUGKax&#10;Rfe2Nz++k+DsVyM5I9tk0uBCjbE35ujnU3BHnxSPwmsilHRfEke6QVVkzBZfVothjITj5auq2lUl&#10;doIvb8VEkYDOh/gWrCZp01AlTVLPata/CxHTYugSkq6VIQPm3FXbMocFq2R7J5VKj8GfTzfKk56l&#10;zpfVm5dZB1I8CMOTMsib1E168i5eFEwJ7kGgOVj3pCyPJay0jHMwceFVBqMTTGAJK3AuLc3zY8A5&#10;PkEhj+xTwCsiZ7YmrmAtjfWTMb9nj+NSspjiFwcm3cmCk20vudPZGpy9bP78T9JwPzxn+K/ffPgJ&#10;AAD//wMAUEsDBBQABgAIAAAAIQCe1GVp2wAAAAUBAAAPAAAAZHJzL2Rvd25yZXYueG1sTI9Ba8JA&#10;FITvBf/D8gq96SYeJE2zEauUQkFo1R+wZl+TaPZtyD6TtL++m1M9DjPMfJOtR9uIHjtfO1IQLyIQ&#10;SIUzNZUKTse3eQLCsyajG0eo4Ac9rPPZQ6ZT4wb6wv7ApQgl5FOtoGJuUyl9UaHVfuFapOB9u85q&#10;DrIrpen0EMptI5dRtJJW1xQWKt3itsLierhZBeOQvPPn776v5e768dy/mtXuslfq6XHcvIBgHPk/&#10;DBN+QIc8MJ3djYwXjYJ5HMhZQTg0uXGSLEGcJy3zTN7T538AAAD//wMAUEsBAi0AFAAGAAgAAAAh&#10;ALaDOJL+AAAA4QEAABMAAAAAAAAAAAAAAAAAAAAAAFtDb250ZW50X1R5cGVzXS54bWxQSwECLQAU&#10;AAYACAAAACEAOP0h/9YAAACUAQAACwAAAAAAAAAAAAAAAAAvAQAAX3JlbHMvLnJlbHNQSwECLQAU&#10;AAYACAAAACEAQHhZ5+cBAAAVBAAADgAAAAAAAAAAAAAAAAAuAgAAZHJzL2Uyb0RvYy54bWxQSwEC&#10;LQAUAAYACAAAACEAntRladsAAAAFAQAADwAAAAAAAAAAAAAAAABBBAAAZHJzL2Rvd25yZXYueG1s&#10;UEsFBgAAAAAEAAQA8wAAAEkFAAAAAA==&#10;" strokecolor="#005941" strokeweight="1.3pt">
              <v:stroke joinstyle="miter"/>
              <w10:wrap anchorx="page"/>
            </v:line>
          </w:pict>
        </mc:Fallback>
      </mc:AlternateContent>
    </w:r>
  </w:p>
  <w:p w14:paraId="647BA010" w14:textId="77777777" w:rsidR="00CA1B61" w:rsidRPr="00D923BA" w:rsidRDefault="00CA1B61" w:rsidP="00CA1B61">
    <w:pPr>
      <w:rPr>
        <w:rFonts w:ascii="Arial" w:hAnsi="Arial" w:cs="Arial"/>
        <w:szCs w:val="20"/>
      </w:rPr>
    </w:pPr>
    <w:r w:rsidRPr="001A3B3F">
      <w:rPr>
        <w:rFonts w:ascii="Arial" w:hAnsi="Arial" w:cs="Arial"/>
        <w:color w:val="187C6A"/>
        <w:sz w:val="18"/>
        <w:szCs w:val="18"/>
      </w:rPr>
      <w:t xml:space="preserve">Telefón : </w:t>
    </w:r>
    <w:r w:rsidRPr="001A3B3F">
      <w:rPr>
        <w:rFonts w:ascii="Arial" w:hAnsi="Arial" w:cs="Arial"/>
        <w:color w:val="187C6A"/>
        <w:sz w:val="18"/>
        <w:szCs w:val="18"/>
      </w:rPr>
      <w:tab/>
    </w:r>
    <w:r>
      <w:rPr>
        <w:rFonts w:ascii="Arial" w:hAnsi="Arial" w:cs="Arial"/>
        <w:color w:val="187C6A"/>
        <w:sz w:val="18"/>
        <w:szCs w:val="18"/>
      </w:rPr>
      <w:tab/>
    </w:r>
    <w:r w:rsidRPr="001A3B3F">
      <w:rPr>
        <w:rFonts w:ascii="Arial" w:hAnsi="Arial" w:cs="Arial"/>
        <w:color w:val="187C6A"/>
        <w:sz w:val="18"/>
        <w:szCs w:val="18"/>
      </w:rPr>
      <w:t>Bankové spojenie :</w:t>
    </w:r>
    <w:r w:rsidRPr="00367223">
      <w:rPr>
        <w:rFonts w:ascii="Arial" w:hAnsi="Arial" w:cs="Arial"/>
        <w:sz w:val="18"/>
        <w:szCs w:val="16"/>
      </w:rPr>
      <w:t xml:space="preserve"> </w:t>
    </w:r>
    <w:r w:rsidRPr="00D923BA">
      <w:rPr>
        <w:rFonts w:ascii="Arial" w:hAnsi="Arial" w:cs="Arial"/>
        <w:sz w:val="18"/>
        <w:szCs w:val="16"/>
      </w:rPr>
      <w:t>VÚB Banská Bystrica</w:t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 w:rsidRPr="001A3B3F">
      <w:rPr>
        <w:rFonts w:ascii="Arial" w:hAnsi="Arial" w:cs="Arial"/>
        <w:color w:val="187C6A"/>
        <w:sz w:val="18"/>
        <w:szCs w:val="18"/>
      </w:rPr>
      <w:t>IČO :</w:t>
    </w:r>
    <w:r>
      <w:rPr>
        <w:rFonts w:ascii="Arial" w:hAnsi="Arial" w:cs="Arial"/>
        <w:color w:val="187C6A"/>
        <w:sz w:val="18"/>
        <w:szCs w:val="18"/>
      </w:rPr>
      <w:t xml:space="preserve"> </w:t>
    </w:r>
    <w:r w:rsidRPr="00D923BA">
      <w:rPr>
        <w:rFonts w:ascii="Arial" w:hAnsi="Arial" w:cs="Arial"/>
        <w:sz w:val="18"/>
        <w:szCs w:val="16"/>
      </w:rPr>
      <w:t>36038351</w:t>
    </w:r>
  </w:p>
  <w:p w14:paraId="75B8850A" w14:textId="77777777" w:rsidR="00CA1B61" w:rsidRPr="00CA1B61" w:rsidRDefault="00CA1B61" w:rsidP="00CA1B61">
    <w:pPr>
      <w:rPr>
        <w:rFonts w:ascii="Arial" w:hAnsi="Arial" w:cs="Arial"/>
        <w:szCs w:val="20"/>
      </w:rPr>
    </w:pPr>
    <w:r w:rsidRPr="00D923BA">
      <w:rPr>
        <w:rFonts w:ascii="Arial" w:hAnsi="Arial" w:cs="Arial"/>
        <w:sz w:val="18"/>
        <w:szCs w:val="16"/>
      </w:rPr>
      <w:t>+421484344111</w:t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 w:rsidRPr="001A3B3F">
      <w:rPr>
        <w:rFonts w:ascii="Arial" w:hAnsi="Arial" w:cs="Arial"/>
        <w:color w:val="187C6A"/>
        <w:sz w:val="18"/>
        <w:szCs w:val="18"/>
      </w:rPr>
      <w:t>IBAN:</w:t>
    </w:r>
    <w:r>
      <w:rPr>
        <w:rFonts w:ascii="Arial" w:hAnsi="Arial" w:cs="Arial"/>
        <w:color w:val="187C6A"/>
        <w:sz w:val="18"/>
        <w:szCs w:val="18"/>
      </w:rPr>
      <w:t xml:space="preserve"> </w:t>
    </w:r>
    <w:r w:rsidRPr="00D923BA">
      <w:rPr>
        <w:rFonts w:ascii="Arial" w:hAnsi="Arial" w:cs="Arial"/>
        <w:sz w:val="18"/>
        <w:szCs w:val="16"/>
      </w:rPr>
      <w:t>SK77 0200 0000 0000 0680 6312</w:t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color w:val="187C6A"/>
        <w:sz w:val="18"/>
        <w:szCs w:val="18"/>
      </w:rPr>
      <w:t xml:space="preserve">DIČ : </w:t>
    </w:r>
    <w:r w:rsidRPr="00D923BA">
      <w:rPr>
        <w:rFonts w:ascii="Arial" w:hAnsi="Arial" w:cs="Arial"/>
        <w:sz w:val="18"/>
        <w:szCs w:val="16"/>
      </w:rPr>
      <w:t>S</w:t>
    </w:r>
    <w:r>
      <w:rPr>
        <w:rFonts w:ascii="Arial" w:hAnsi="Arial" w:cs="Arial"/>
        <w:sz w:val="18"/>
        <w:szCs w:val="16"/>
      </w:rPr>
      <w:t>K</w:t>
    </w:r>
    <w:r w:rsidRPr="00D923BA">
      <w:rPr>
        <w:rFonts w:ascii="Arial" w:hAnsi="Arial" w:cs="Arial"/>
        <w:sz w:val="18"/>
        <w:szCs w:val="16"/>
      </w:rPr>
      <w:t xml:space="preserve"> 20200087982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735F0" w14:textId="77777777" w:rsidR="008232A9" w:rsidRDefault="008232A9" w:rsidP="00367223">
      <w:r>
        <w:separator/>
      </w:r>
    </w:p>
  </w:footnote>
  <w:footnote w:type="continuationSeparator" w:id="0">
    <w:p w14:paraId="3BAC43D6" w14:textId="77777777" w:rsidR="008232A9" w:rsidRDefault="008232A9" w:rsidP="0036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10A0F" w14:textId="77777777" w:rsidR="00BD52F1" w:rsidRDefault="00BD52F1" w:rsidP="00BD52F1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E9C6EA" wp14:editId="3480CE0F">
              <wp:simplePos x="0" y="0"/>
              <wp:positionH relativeFrom="column">
                <wp:posOffset>1036955</wp:posOffset>
              </wp:positionH>
              <wp:positionV relativeFrom="paragraph">
                <wp:posOffset>-6046</wp:posOffset>
              </wp:positionV>
              <wp:extent cx="4017645" cy="0"/>
              <wp:effectExtent l="0" t="0" r="20955" b="19050"/>
              <wp:wrapNone/>
              <wp:docPr id="5" name="Rovná spojnic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17645" cy="0"/>
                      </a:xfrm>
                      <a:prstGeom prst="line">
                        <a:avLst/>
                      </a:prstGeom>
                      <a:ln w="16510">
                        <a:solidFill>
                          <a:srgbClr val="0059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57F806C" id="Rovná spojnica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65pt,-.5pt" to="39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VZ6QEAABUEAAAOAAAAZHJzL2Uyb0RvYy54bWysU0uOEzEQ3SNxB8t70t2jJEArnVnMaNgg&#10;iIaBveMup438k23SneNwFi5G2f1hGDQLEBvLrs+req/Ku+tBK3IGH6Q1Da1WJSVguG2lOTX088Pd&#10;qzeUhMhMy5Q10NALBHq9f/li17sarmxnVQueIIgJde8a2sXo6qIIvAPNwso6MOgU1msW8elPRetZ&#10;j+haFVdluS1661vnLYcQ0Ho7Ouk+4wsBPH4UIkAkqqHYW8ynz+cxncV+x+qTZ66TfGqD/UMXmkmD&#10;RReoWxYZ+eblH1Bacm+DFXHFrS6sEJJD5oBsqvIJm08dc5C5oDjBLTKF/wfLP5wPnsi2oRtKDNM4&#10;ont7Nj++k+DsVyM5I5skUu9CjbE35uCnV3AHnxgPwmsilHRfcP5ZA2RFhizxZZEYhkg4Gtdl9Xq7&#10;xlp89hUjRIJyPsR3YDVJl4YqaRJ7VrPz+xCxLIbOIcmsDOmx5nZTlTksWCXbO6lUcgZ/Ot4oT84s&#10;Tb7cvF1XiQdCPArDlzJoTOxGPvkWLwrGAvcgUBzse2SW1xIWWMY5mDjjKoPRKU1gC0vi1Fra5+cS&#10;p/iUCnll/yZ5yciVrYlLspbG+lGY36vHYW5ZjPGzAiPvJMHRtpc86SwN7l5Wbvonabkfv3P6r9+8&#10;/wkAAP//AwBQSwMEFAAGAAgAAAAhAFFhgZfeAAAACQEAAA8AAABkcnMvZG93bnJldi54bWxMj9FK&#10;w0AQRd8F/2EZwbd2UwuxjdkUtYggFLT6AdPsmMRmZ0N2m0S/3hEf9G3uzOXOuflmcq0aqA+NZwOL&#10;eQKKuPS24crA2+vDbAUqRGSLrWcy8EkBNsX5WY6Z9SO/0LCPlZIQDhkaqGPsMq1DWZPDMPcdsdze&#10;fe8wiuwrbXscJdy1+ipJUu2wYflQY0f3NZXH/ckZmMbVY3z+2g2N3h6f1sOdTbcfO2MuL6bbG1CR&#10;pvhnhh98QYdCmA7+xDaoVnS6XIrVwGwhncRwvU5lOPwudJHr/w2KbwAAAP//AwBQSwECLQAUAAYA&#10;CAAAACEAtoM4kv4AAADhAQAAEwAAAAAAAAAAAAAAAAAAAAAAW0NvbnRlbnRfVHlwZXNdLnhtbFBL&#10;AQItABQABgAIAAAAIQA4/SH/1gAAAJQBAAALAAAAAAAAAAAAAAAAAC8BAABfcmVscy8ucmVsc1BL&#10;AQItABQABgAIAAAAIQAJasVZ6QEAABUEAAAOAAAAAAAAAAAAAAAAAC4CAABkcnMvZTJvRG9jLnht&#10;bFBLAQItABQABgAIAAAAIQBRYYGX3gAAAAkBAAAPAAAAAAAAAAAAAAAAAEMEAABkcnMvZG93bnJl&#10;di54bWxQSwUGAAAAAAQABADzAAAATgUAAAAA&#10;" strokecolor="#005941" strokeweight="1.3pt">
              <v:stroke joinstyle="miter"/>
            </v:line>
          </w:pict>
        </mc:Fallback>
      </mc:AlternateContent>
    </w:r>
    <w:r w:rsidRPr="00367223">
      <w:rPr>
        <w:noProof/>
      </w:rPr>
      <w:drawing>
        <wp:anchor distT="0" distB="0" distL="114300" distR="114300" simplePos="0" relativeHeight="251661312" behindDoc="0" locked="1" layoutInCell="1" allowOverlap="1" wp14:anchorId="4C6DE120" wp14:editId="2E627400">
          <wp:simplePos x="0" y="0"/>
          <wp:positionH relativeFrom="margin">
            <wp:posOffset>-33655</wp:posOffset>
          </wp:positionH>
          <wp:positionV relativeFrom="page">
            <wp:posOffset>403225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722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1208E2A5" wp14:editId="79EB81B8">
              <wp:simplePos x="0" y="0"/>
              <wp:positionH relativeFrom="margin">
                <wp:posOffset>345440</wp:posOffset>
              </wp:positionH>
              <wp:positionV relativeFrom="page">
                <wp:posOffset>212725</wp:posOffset>
              </wp:positionV>
              <wp:extent cx="5381625" cy="1170940"/>
              <wp:effectExtent l="0" t="0" r="0" b="0"/>
              <wp:wrapSquare wrapText="bothSides"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1170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216905" w14:textId="77777777" w:rsidR="00BD52F1" w:rsidRDefault="00BD52F1" w:rsidP="00BD52F1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</w:pPr>
                        </w:p>
                        <w:p w14:paraId="7CC6CDCA" w14:textId="77777777" w:rsidR="00BD52F1" w:rsidRPr="00DF32E6" w:rsidRDefault="00BD52F1" w:rsidP="00BD52F1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</w:pPr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  <w:t>LESY Slovenskej republiky, štátny podnik</w:t>
                          </w:r>
                        </w:p>
                        <w:p w14:paraId="71D1AA94" w14:textId="77777777" w:rsidR="00BD52F1" w:rsidRDefault="00BD52F1" w:rsidP="00BD52F1">
                          <w:pPr>
                            <w:pStyle w:val="Hlavika"/>
                            <w:spacing w:before="120" w:after="6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</w:pPr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  <w:t>generálne riaditeľstvo</w:t>
                          </w:r>
                        </w:p>
                        <w:p w14:paraId="1389D4B2" w14:textId="77777777" w:rsidR="00BD52F1" w:rsidRPr="00DF32E6" w:rsidRDefault="00BD52F1" w:rsidP="00BD52F1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28"/>
                              <w:szCs w:val="28"/>
                            </w:rPr>
                          </w:pPr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  <w:t>Námestie SNP 8, 975 66 Banská Bystrica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8E2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7.2pt;margin-top:16.75pt;width:423.75pt;height:9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sQEwIAAPQDAAAOAAAAZHJzL2Uyb0RvYy54bWysU11uGyEQfq/UOyDe69117cReGUdp0lSV&#10;0h8p6QEwy3pRgaGAvZveqOfoxTqwtmOlb1V5QDPM8DHfN8PqajCa7KUPCiyj1aSkRFoBjbJbRr89&#10;3r1ZUBIitw3XYCWjTzLQq/XrV6ve1XIKHehGeoIgNtS9Y7SL0dVFEUQnDQ8TcNJisAVveETXb4vG&#10;8x7RjS6mZXlR9OAb50HIEPD0dgzSdcZvWynil7YNMhLNKNYW8+7zvkl7sV7xeuu565Q4lMH/oQrD&#10;lcVHT1C3PHKy8+ovKKOEhwBtnAgwBbStEjJzQDZV+YLNQ8edzFxQnOBOMoX/Bys+7796ohpGZ5RY&#10;brBFj3KIsP/9izjQkkyTRL0LNWY+OMyNwzsYsNWZbnD3IL4HYuGm43Yrr72HvpO8wRKrdLM4uzri&#10;hASy6T9Bg2/xXYQMNLTeJP1QEYLo2KqnU3uwHiLwcP52UV1M55QIjFXVZbmc5QYWvD5edz7EDxIM&#10;SQajHvuf4fn+PsRUDq+PKek1C3dK6zwD2pKe0eUc8V9EjIo4oloZRhdlWuPQJJbvbZMvR670aOMD&#10;2h5oJ6Yj5zhsBkxMWmygeUIBPIyjiF8HjQ78T0p6HENGw48d95IS/dGiiMtqhiRJzA4a/vx0k53Z&#10;/HKKEW4FwjAaj+ZNzHM+srlGoVuVJXiu4lAnjlZW5vAN0uye+znr+bOu/wAAAP//AwBQSwMEFAAG&#10;AAgAAAAhAGQOCmPfAAAACQEAAA8AAABkcnMvZG93bnJldi54bWxMj81OwzAQhO9IvIO1SNyok/Q3&#10;IZsKKlWVOEFoObvxkkTE6yh225Snx5zgOJrRzDf5ejSdONPgWssI8SQCQVxZ3XKNsH/fPqxAOK9Y&#10;q84yIVzJwbq4vclVpu2F3+hc+lqEEnaZQmi87zMpXdWQUW5ie+LgfdrBKB/kUEs9qEsoN51Momgh&#10;jWo5LDSqp01D1Vd5Mgjj/rvkwwvb62Zb7vrD68fzbpEg3t+NT48gPI3+Lwy/+AEdisB0tCfWTnQI&#10;89ksJBGm0zmI4KdRnII4IiTxMgVZ5PL/g+IHAAD//wMAUEsBAi0AFAAGAAgAAAAhALaDOJL+AAAA&#10;4QEAABMAAAAAAAAAAAAAAAAAAAAAAFtDb250ZW50X1R5cGVzXS54bWxQSwECLQAUAAYACAAAACEA&#10;OP0h/9YAAACUAQAACwAAAAAAAAAAAAAAAAAvAQAAX3JlbHMvLnJlbHNQSwECLQAUAAYACAAAACEA&#10;l5CLEBMCAAD0AwAADgAAAAAAAAAAAAAAAAAuAgAAZHJzL2Uyb0RvYy54bWxQSwECLQAUAAYACAAA&#10;ACEAZA4KY98AAAAJAQAADwAAAAAAAAAAAAAAAABtBAAAZHJzL2Rvd25yZXYueG1sUEsFBgAAAAAE&#10;AAQA8wAAAHkFAAAAAA==&#10;" filled="f" stroked="f">
              <v:textbox inset=",0">
                <w:txbxContent>
                  <w:p w14:paraId="60216905" w14:textId="77777777" w:rsidR="00BD52F1" w:rsidRDefault="00BD52F1" w:rsidP="00BD52F1">
                    <w:pPr>
                      <w:pStyle w:val="Hlavika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</w:pPr>
                  </w:p>
                  <w:p w14:paraId="7CC6CDCA" w14:textId="77777777" w:rsidR="00BD52F1" w:rsidRPr="00DF32E6" w:rsidRDefault="00BD52F1" w:rsidP="00BD52F1">
                    <w:pPr>
                      <w:pStyle w:val="Hlavika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</w:pPr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  <w:t>LESY Slovenskej republiky, štátny podnik</w:t>
                    </w:r>
                  </w:p>
                  <w:p w14:paraId="71D1AA94" w14:textId="77777777" w:rsidR="00BD52F1" w:rsidRDefault="00BD52F1" w:rsidP="00BD52F1">
                    <w:pPr>
                      <w:pStyle w:val="Hlavika"/>
                      <w:spacing w:before="120" w:after="60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</w:rPr>
                    </w:pPr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</w:rPr>
                      <w:t>generálne riaditeľstvo</w:t>
                    </w:r>
                  </w:p>
                  <w:p w14:paraId="1389D4B2" w14:textId="77777777" w:rsidR="00BD52F1" w:rsidRPr="00DF32E6" w:rsidRDefault="00BD52F1" w:rsidP="00BD52F1">
                    <w:pPr>
                      <w:pStyle w:val="Hlavika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  <w:sz w:val="28"/>
                        <w:szCs w:val="28"/>
                      </w:rPr>
                    </w:pPr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</w:rPr>
                      <w:t>Námestie SNP 8, 975 66 Banská Bystrica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17ED"/>
    <w:multiLevelType w:val="hybridMultilevel"/>
    <w:tmpl w:val="82DE1F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1AEE"/>
    <w:multiLevelType w:val="hybridMultilevel"/>
    <w:tmpl w:val="82F8E196"/>
    <w:lvl w:ilvl="0" w:tplc="041B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117C1"/>
    <w:multiLevelType w:val="hybridMultilevel"/>
    <w:tmpl w:val="15747248"/>
    <w:lvl w:ilvl="0" w:tplc="BF2ED7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403E6"/>
    <w:multiLevelType w:val="hybridMultilevel"/>
    <w:tmpl w:val="D770868E"/>
    <w:lvl w:ilvl="0" w:tplc="DE32AD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049E1"/>
    <w:multiLevelType w:val="hybridMultilevel"/>
    <w:tmpl w:val="20F0DB70"/>
    <w:lvl w:ilvl="0" w:tplc="E8B63E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70FCA"/>
    <w:multiLevelType w:val="hybridMultilevel"/>
    <w:tmpl w:val="DF2C2C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14705"/>
    <w:multiLevelType w:val="multilevel"/>
    <w:tmpl w:val="77E87CB4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72269E"/>
    <w:multiLevelType w:val="hybridMultilevel"/>
    <w:tmpl w:val="6214F9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23"/>
    <w:rsid w:val="00000E45"/>
    <w:rsid w:val="00001E37"/>
    <w:rsid w:val="000152EF"/>
    <w:rsid w:val="0001612D"/>
    <w:rsid w:val="0005319C"/>
    <w:rsid w:val="000543B2"/>
    <w:rsid w:val="00054A14"/>
    <w:rsid w:val="00063AC7"/>
    <w:rsid w:val="000676CD"/>
    <w:rsid w:val="00076FDC"/>
    <w:rsid w:val="00084116"/>
    <w:rsid w:val="0009390A"/>
    <w:rsid w:val="0009474C"/>
    <w:rsid w:val="000B1CC7"/>
    <w:rsid w:val="000B43A8"/>
    <w:rsid w:val="000B67AC"/>
    <w:rsid w:val="000C145E"/>
    <w:rsid w:val="000C300D"/>
    <w:rsid w:val="000D635A"/>
    <w:rsid w:val="000F537C"/>
    <w:rsid w:val="0010392E"/>
    <w:rsid w:val="0010493F"/>
    <w:rsid w:val="001177C2"/>
    <w:rsid w:val="00120E32"/>
    <w:rsid w:val="00121A77"/>
    <w:rsid w:val="00123EB8"/>
    <w:rsid w:val="001301F7"/>
    <w:rsid w:val="0013294C"/>
    <w:rsid w:val="00133617"/>
    <w:rsid w:val="00154BB0"/>
    <w:rsid w:val="001602A6"/>
    <w:rsid w:val="00161E85"/>
    <w:rsid w:val="00171E98"/>
    <w:rsid w:val="00186507"/>
    <w:rsid w:val="001963E4"/>
    <w:rsid w:val="001B5042"/>
    <w:rsid w:val="001C4031"/>
    <w:rsid w:val="001D2C0E"/>
    <w:rsid w:val="001D67D5"/>
    <w:rsid w:val="001F1CB5"/>
    <w:rsid w:val="00207579"/>
    <w:rsid w:val="00216BF0"/>
    <w:rsid w:val="00222A86"/>
    <w:rsid w:val="00230A18"/>
    <w:rsid w:val="002442E5"/>
    <w:rsid w:val="002462F4"/>
    <w:rsid w:val="002466CE"/>
    <w:rsid w:val="00250A2E"/>
    <w:rsid w:val="00264EF3"/>
    <w:rsid w:val="00280732"/>
    <w:rsid w:val="002818B6"/>
    <w:rsid w:val="00283FF3"/>
    <w:rsid w:val="00284473"/>
    <w:rsid w:val="002A40BC"/>
    <w:rsid w:val="002A7EE2"/>
    <w:rsid w:val="002C2C5D"/>
    <w:rsid w:val="002C4A65"/>
    <w:rsid w:val="002E4DFE"/>
    <w:rsid w:val="002F12F6"/>
    <w:rsid w:val="003008E1"/>
    <w:rsid w:val="00316486"/>
    <w:rsid w:val="003218B6"/>
    <w:rsid w:val="0032626C"/>
    <w:rsid w:val="003304C8"/>
    <w:rsid w:val="00332767"/>
    <w:rsid w:val="003361A2"/>
    <w:rsid w:val="003440CD"/>
    <w:rsid w:val="0034615A"/>
    <w:rsid w:val="00367223"/>
    <w:rsid w:val="0037061F"/>
    <w:rsid w:val="00374EB8"/>
    <w:rsid w:val="00386276"/>
    <w:rsid w:val="00391167"/>
    <w:rsid w:val="00393E14"/>
    <w:rsid w:val="003A13D8"/>
    <w:rsid w:val="003C0208"/>
    <w:rsid w:val="003C5F98"/>
    <w:rsid w:val="003D1091"/>
    <w:rsid w:val="003D3DA6"/>
    <w:rsid w:val="003E2F0A"/>
    <w:rsid w:val="003F77F7"/>
    <w:rsid w:val="00402E60"/>
    <w:rsid w:val="004163DB"/>
    <w:rsid w:val="0041682D"/>
    <w:rsid w:val="00416D57"/>
    <w:rsid w:val="00423CD2"/>
    <w:rsid w:val="00431E63"/>
    <w:rsid w:val="00437C34"/>
    <w:rsid w:val="00450472"/>
    <w:rsid w:val="0046037A"/>
    <w:rsid w:val="004704BC"/>
    <w:rsid w:val="00472CE1"/>
    <w:rsid w:val="004766C8"/>
    <w:rsid w:val="004861D8"/>
    <w:rsid w:val="00490F43"/>
    <w:rsid w:val="004B0067"/>
    <w:rsid w:val="004B3C3B"/>
    <w:rsid w:val="004B4D1F"/>
    <w:rsid w:val="004D0060"/>
    <w:rsid w:val="004D2D0B"/>
    <w:rsid w:val="004D61F5"/>
    <w:rsid w:val="004E370C"/>
    <w:rsid w:val="004E6EDE"/>
    <w:rsid w:val="004F056A"/>
    <w:rsid w:val="004F6F58"/>
    <w:rsid w:val="00514641"/>
    <w:rsid w:val="0052575E"/>
    <w:rsid w:val="00532951"/>
    <w:rsid w:val="005335D3"/>
    <w:rsid w:val="00535862"/>
    <w:rsid w:val="005400FD"/>
    <w:rsid w:val="00550892"/>
    <w:rsid w:val="005541AB"/>
    <w:rsid w:val="00572ADE"/>
    <w:rsid w:val="00574A7B"/>
    <w:rsid w:val="005843BE"/>
    <w:rsid w:val="00592AAC"/>
    <w:rsid w:val="005A61D3"/>
    <w:rsid w:val="005A6DC9"/>
    <w:rsid w:val="005C5439"/>
    <w:rsid w:val="005C5DC3"/>
    <w:rsid w:val="005D7C4F"/>
    <w:rsid w:val="005E2BD3"/>
    <w:rsid w:val="005E4010"/>
    <w:rsid w:val="005E42BD"/>
    <w:rsid w:val="005E769C"/>
    <w:rsid w:val="005F0B96"/>
    <w:rsid w:val="00601973"/>
    <w:rsid w:val="00602530"/>
    <w:rsid w:val="00607A68"/>
    <w:rsid w:val="00642806"/>
    <w:rsid w:val="00646670"/>
    <w:rsid w:val="00650B51"/>
    <w:rsid w:val="006577A6"/>
    <w:rsid w:val="00660C3C"/>
    <w:rsid w:val="00663A51"/>
    <w:rsid w:val="00664B63"/>
    <w:rsid w:val="00665C0D"/>
    <w:rsid w:val="00673107"/>
    <w:rsid w:val="00676766"/>
    <w:rsid w:val="006974D0"/>
    <w:rsid w:val="006A6655"/>
    <w:rsid w:val="006D5314"/>
    <w:rsid w:val="006E07B7"/>
    <w:rsid w:val="007027E8"/>
    <w:rsid w:val="00703622"/>
    <w:rsid w:val="007149A7"/>
    <w:rsid w:val="00737BEF"/>
    <w:rsid w:val="0074413C"/>
    <w:rsid w:val="007477C2"/>
    <w:rsid w:val="00761A65"/>
    <w:rsid w:val="00775303"/>
    <w:rsid w:val="00776438"/>
    <w:rsid w:val="007959BC"/>
    <w:rsid w:val="00796B96"/>
    <w:rsid w:val="007A415F"/>
    <w:rsid w:val="007B2BAB"/>
    <w:rsid w:val="007B6DD9"/>
    <w:rsid w:val="007B6F0D"/>
    <w:rsid w:val="00804E44"/>
    <w:rsid w:val="008057BD"/>
    <w:rsid w:val="008164C2"/>
    <w:rsid w:val="00821486"/>
    <w:rsid w:val="00821678"/>
    <w:rsid w:val="008232A9"/>
    <w:rsid w:val="008249EF"/>
    <w:rsid w:val="0083039B"/>
    <w:rsid w:val="00835DA0"/>
    <w:rsid w:val="00837670"/>
    <w:rsid w:val="00854C27"/>
    <w:rsid w:val="008674F6"/>
    <w:rsid w:val="008720A0"/>
    <w:rsid w:val="00872797"/>
    <w:rsid w:val="0087542D"/>
    <w:rsid w:val="00884BEB"/>
    <w:rsid w:val="008911E0"/>
    <w:rsid w:val="00894E29"/>
    <w:rsid w:val="008C03B6"/>
    <w:rsid w:val="008C7EDA"/>
    <w:rsid w:val="008D3070"/>
    <w:rsid w:val="008E1CFA"/>
    <w:rsid w:val="009008AA"/>
    <w:rsid w:val="00912A02"/>
    <w:rsid w:val="0091499A"/>
    <w:rsid w:val="00916AA6"/>
    <w:rsid w:val="00923F89"/>
    <w:rsid w:val="00925C70"/>
    <w:rsid w:val="00945D88"/>
    <w:rsid w:val="0094664B"/>
    <w:rsid w:val="0096286C"/>
    <w:rsid w:val="0097558F"/>
    <w:rsid w:val="00984933"/>
    <w:rsid w:val="0099625A"/>
    <w:rsid w:val="009973BA"/>
    <w:rsid w:val="009C4E73"/>
    <w:rsid w:val="009D06B1"/>
    <w:rsid w:val="009E61D5"/>
    <w:rsid w:val="009E73B2"/>
    <w:rsid w:val="009F4C3E"/>
    <w:rsid w:val="00A02B77"/>
    <w:rsid w:val="00A042E2"/>
    <w:rsid w:val="00A046AB"/>
    <w:rsid w:val="00A10DE8"/>
    <w:rsid w:val="00A21B3B"/>
    <w:rsid w:val="00A248A4"/>
    <w:rsid w:val="00A27893"/>
    <w:rsid w:val="00A37E82"/>
    <w:rsid w:val="00A4316D"/>
    <w:rsid w:val="00A43864"/>
    <w:rsid w:val="00A50B2D"/>
    <w:rsid w:val="00A542B2"/>
    <w:rsid w:val="00A650F6"/>
    <w:rsid w:val="00A664B6"/>
    <w:rsid w:val="00A84B37"/>
    <w:rsid w:val="00A86E49"/>
    <w:rsid w:val="00AA1406"/>
    <w:rsid w:val="00AC219A"/>
    <w:rsid w:val="00AC6126"/>
    <w:rsid w:val="00AE4219"/>
    <w:rsid w:val="00AE4512"/>
    <w:rsid w:val="00B0153C"/>
    <w:rsid w:val="00B05CBE"/>
    <w:rsid w:val="00B108FA"/>
    <w:rsid w:val="00B21813"/>
    <w:rsid w:val="00B2428D"/>
    <w:rsid w:val="00B30FA3"/>
    <w:rsid w:val="00B41ACD"/>
    <w:rsid w:val="00B61618"/>
    <w:rsid w:val="00B7082D"/>
    <w:rsid w:val="00B71504"/>
    <w:rsid w:val="00B85CAB"/>
    <w:rsid w:val="00BB452B"/>
    <w:rsid w:val="00BC2FF6"/>
    <w:rsid w:val="00BD52F1"/>
    <w:rsid w:val="00BF35AE"/>
    <w:rsid w:val="00BF38BB"/>
    <w:rsid w:val="00BF54E1"/>
    <w:rsid w:val="00C330CE"/>
    <w:rsid w:val="00C556A5"/>
    <w:rsid w:val="00C657AE"/>
    <w:rsid w:val="00C70022"/>
    <w:rsid w:val="00C92D71"/>
    <w:rsid w:val="00C93D77"/>
    <w:rsid w:val="00CA1B61"/>
    <w:rsid w:val="00CB12C9"/>
    <w:rsid w:val="00CB3813"/>
    <w:rsid w:val="00CB6F5D"/>
    <w:rsid w:val="00CB7A6C"/>
    <w:rsid w:val="00CC0A9D"/>
    <w:rsid w:val="00CC12FF"/>
    <w:rsid w:val="00CC4857"/>
    <w:rsid w:val="00CD3832"/>
    <w:rsid w:val="00CD4F7E"/>
    <w:rsid w:val="00CE2CB6"/>
    <w:rsid w:val="00CE46FF"/>
    <w:rsid w:val="00CE7B0B"/>
    <w:rsid w:val="00CF298F"/>
    <w:rsid w:val="00CF65C9"/>
    <w:rsid w:val="00D010F8"/>
    <w:rsid w:val="00D114C7"/>
    <w:rsid w:val="00D15C7A"/>
    <w:rsid w:val="00D224CB"/>
    <w:rsid w:val="00D25076"/>
    <w:rsid w:val="00D344CA"/>
    <w:rsid w:val="00D414DC"/>
    <w:rsid w:val="00D51F30"/>
    <w:rsid w:val="00D53E7C"/>
    <w:rsid w:val="00D84A33"/>
    <w:rsid w:val="00D91054"/>
    <w:rsid w:val="00DB0CEB"/>
    <w:rsid w:val="00DB13A5"/>
    <w:rsid w:val="00DC6C77"/>
    <w:rsid w:val="00DE204C"/>
    <w:rsid w:val="00DE4F9A"/>
    <w:rsid w:val="00DF1F5A"/>
    <w:rsid w:val="00E06CFC"/>
    <w:rsid w:val="00E134B6"/>
    <w:rsid w:val="00E21D86"/>
    <w:rsid w:val="00E2704C"/>
    <w:rsid w:val="00E7585D"/>
    <w:rsid w:val="00E82570"/>
    <w:rsid w:val="00EA048F"/>
    <w:rsid w:val="00EA1828"/>
    <w:rsid w:val="00EB72B3"/>
    <w:rsid w:val="00EC68DF"/>
    <w:rsid w:val="00ED76B4"/>
    <w:rsid w:val="00ED7FD4"/>
    <w:rsid w:val="00EE2BA6"/>
    <w:rsid w:val="00EE328A"/>
    <w:rsid w:val="00F04FE6"/>
    <w:rsid w:val="00F061F2"/>
    <w:rsid w:val="00F066E4"/>
    <w:rsid w:val="00F13842"/>
    <w:rsid w:val="00F227D1"/>
    <w:rsid w:val="00F267AB"/>
    <w:rsid w:val="00F37CCD"/>
    <w:rsid w:val="00F44F15"/>
    <w:rsid w:val="00F57291"/>
    <w:rsid w:val="00F5765F"/>
    <w:rsid w:val="00F7614F"/>
    <w:rsid w:val="00F768E1"/>
    <w:rsid w:val="00F8336C"/>
    <w:rsid w:val="00F87653"/>
    <w:rsid w:val="00FC153E"/>
    <w:rsid w:val="00FC7DD6"/>
    <w:rsid w:val="00FE30C5"/>
    <w:rsid w:val="00FE3964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8160E"/>
  <w15:chartTrackingRefBased/>
  <w15:docId w15:val="{821A172E-0051-4255-8FEF-7E636C97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336C"/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67223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lavikaChar">
    <w:name w:val="Hlavička Char"/>
    <w:basedOn w:val="Predvolenpsmoodseku"/>
    <w:link w:val="Hlavika"/>
    <w:rsid w:val="00367223"/>
  </w:style>
  <w:style w:type="paragraph" w:styleId="Pta">
    <w:name w:val="footer"/>
    <w:basedOn w:val="Normlny"/>
    <w:link w:val="PtaChar"/>
    <w:uiPriority w:val="99"/>
    <w:unhideWhenUsed/>
    <w:rsid w:val="00367223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67223"/>
  </w:style>
  <w:style w:type="paragraph" w:customStyle="1" w:styleId="Zkladnodstavec">
    <w:name w:val="[Základní odstavec]"/>
    <w:basedOn w:val="Normlny"/>
    <w:uiPriority w:val="99"/>
    <w:rsid w:val="0036722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cs-CZ" w:eastAsia="en-US"/>
    </w:rPr>
  </w:style>
  <w:style w:type="paragraph" w:customStyle="1" w:styleId="Noparagraphstyle">
    <w:name w:val="[No paragraph style]"/>
    <w:rsid w:val="00F8336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96286C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96286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72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2B3"/>
    <w:rPr>
      <w:rFonts w:ascii="Segoe UI" w:eastAsia="Times New Roman" w:hAnsi="Segoe UI" w:cs="Segoe UI"/>
      <w:sz w:val="18"/>
      <w:szCs w:val="18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2A0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2A02"/>
    <w:rPr>
      <w:rFonts w:eastAsia="Times New Roman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912A0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55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558F"/>
    <w:rPr>
      <w:rFonts w:eastAsia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24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2"/>
    <w:rsid w:val="003A13D8"/>
    <w:rPr>
      <w:rFonts w:eastAsia="Times New Roman"/>
      <w:sz w:val="22"/>
      <w:szCs w:val="22"/>
      <w:shd w:val="clear" w:color="auto" w:fill="FFFFFF"/>
    </w:rPr>
  </w:style>
  <w:style w:type="character" w:customStyle="1" w:styleId="Zkladntext2">
    <w:name w:val="Základný text (2)_"/>
    <w:basedOn w:val="Predvolenpsmoodseku"/>
    <w:rsid w:val="003A1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zovobrzkaExact">
    <w:name w:val="Názov obrázka Exact"/>
    <w:basedOn w:val="Predvolenpsmoodseku"/>
    <w:link w:val="Nzovobrzka"/>
    <w:rsid w:val="003A13D8"/>
    <w:rPr>
      <w:rFonts w:ascii="Arial" w:eastAsia="Arial" w:hAnsi="Arial" w:cs="Arial"/>
      <w:b/>
      <w:bCs/>
      <w:spacing w:val="-7"/>
      <w:sz w:val="14"/>
      <w:szCs w:val="14"/>
      <w:shd w:val="clear" w:color="auto" w:fill="FFFFFF"/>
    </w:rPr>
  </w:style>
  <w:style w:type="character" w:customStyle="1" w:styleId="NzovobrzkaTahoma75bodovNietunRiadkovanie0ptExact">
    <w:name w:val="Názov obrázka + Tahoma;7;5 bodov;Nie tučné;Riadkovanie 0 pt Exact"/>
    <w:basedOn w:val="NzovobrzkaExact"/>
    <w:rsid w:val="003A13D8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sk-SK"/>
    </w:rPr>
  </w:style>
  <w:style w:type="character" w:customStyle="1" w:styleId="Nzovobrzka3Exact">
    <w:name w:val="Názov obrázka (3) Exact"/>
    <w:basedOn w:val="Predvolenpsmoodseku"/>
    <w:link w:val="Nzovobrzka3"/>
    <w:rsid w:val="003A13D8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Zkladntext20">
    <w:name w:val="Základný text (2)"/>
    <w:basedOn w:val="Zkladntext2"/>
    <w:rsid w:val="003A1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/>
    </w:rPr>
  </w:style>
  <w:style w:type="paragraph" w:customStyle="1" w:styleId="Zkladntext12">
    <w:name w:val="Základný text12"/>
    <w:basedOn w:val="Normlny"/>
    <w:link w:val="Zkladntext"/>
    <w:rsid w:val="003A13D8"/>
    <w:pPr>
      <w:widowControl w:val="0"/>
      <w:shd w:val="clear" w:color="auto" w:fill="FFFFFF"/>
      <w:spacing w:after="1260" w:line="0" w:lineRule="atLeast"/>
      <w:ind w:hanging="400"/>
    </w:pPr>
    <w:rPr>
      <w:sz w:val="22"/>
      <w:szCs w:val="22"/>
      <w:lang w:eastAsia="en-US"/>
    </w:rPr>
  </w:style>
  <w:style w:type="paragraph" w:customStyle="1" w:styleId="Nzovobrzka">
    <w:name w:val="Názov obrázka"/>
    <w:basedOn w:val="Normlny"/>
    <w:link w:val="NzovobrzkaExact"/>
    <w:rsid w:val="003A13D8"/>
    <w:pPr>
      <w:widowControl w:val="0"/>
      <w:shd w:val="clear" w:color="auto" w:fill="FFFFFF"/>
      <w:spacing w:line="154" w:lineRule="exact"/>
      <w:jc w:val="center"/>
    </w:pPr>
    <w:rPr>
      <w:rFonts w:ascii="Arial" w:eastAsia="Arial" w:hAnsi="Arial" w:cs="Arial"/>
      <w:b/>
      <w:bCs/>
      <w:spacing w:val="-7"/>
      <w:sz w:val="14"/>
      <w:szCs w:val="14"/>
      <w:lang w:eastAsia="en-US"/>
    </w:rPr>
  </w:style>
  <w:style w:type="paragraph" w:customStyle="1" w:styleId="Nzovobrzka3">
    <w:name w:val="Názov obrázka (3)"/>
    <w:basedOn w:val="Normlny"/>
    <w:link w:val="Nzovobrzka3Exact"/>
    <w:rsid w:val="003A13D8"/>
    <w:pPr>
      <w:widowControl w:val="0"/>
      <w:shd w:val="clear" w:color="auto" w:fill="FFFFFF"/>
      <w:spacing w:line="154" w:lineRule="exact"/>
      <w:jc w:val="center"/>
    </w:pPr>
    <w:rPr>
      <w:spacing w:val="1"/>
      <w:sz w:val="20"/>
      <w:szCs w:val="20"/>
      <w:lang w:eastAsia="en-US"/>
    </w:rPr>
  </w:style>
  <w:style w:type="character" w:styleId="Siln">
    <w:name w:val="Strong"/>
    <w:uiPriority w:val="22"/>
    <w:qFormat/>
    <w:rsid w:val="006577A6"/>
    <w:rPr>
      <w:b/>
      <w:bCs/>
    </w:rPr>
  </w:style>
  <w:style w:type="paragraph" w:styleId="Zkladntext0">
    <w:name w:val="Body Text"/>
    <w:basedOn w:val="Normlny"/>
    <w:link w:val="ZkladntextChar"/>
    <w:uiPriority w:val="1"/>
    <w:qFormat/>
    <w:rsid w:val="00FE3964"/>
    <w:pPr>
      <w:widowControl w:val="0"/>
      <w:autoSpaceDE w:val="0"/>
      <w:autoSpaceDN w:val="0"/>
    </w:pPr>
    <w:rPr>
      <w:sz w:val="22"/>
      <w:szCs w:val="22"/>
      <w:lang w:bidi="sk-SK"/>
    </w:rPr>
  </w:style>
  <w:style w:type="character" w:customStyle="1" w:styleId="ZkladntextChar">
    <w:name w:val="Základný text Char"/>
    <w:basedOn w:val="Predvolenpsmoodseku"/>
    <w:link w:val="Zkladntext0"/>
    <w:uiPriority w:val="1"/>
    <w:rsid w:val="00FE3964"/>
    <w:rPr>
      <w:rFonts w:eastAsia="Times New Roman"/>
      <w:sz w:val="22"/>
      <w:szCs w:val="22"/>
      <w:lang w:eastAsia="sk-SK" w:bidi="sk-SK"/>
    </w:rPr>
  </w:style>
  <w:style w:type="paragraph" w:customStyle="1" w:styleId="Default">
    <w:name w:val="Default"/>
    <w:rsid w:val="002818B6"/>
    <w:pPr>
      <w:autoSpaceDE w:val="0"/>
      <w:autoSpaceDN w:val="0"/>
      <w:adjustRightInd w:val="0"/>
    </w:pPr>
    <w:rPr>
      <w:color w:val="000000"/>
    </w:rPr>
  </w:style>
  <w:style w:type="paragraph" w:styleId="Normlnywebov">
    <w:name w:val="Normal (Web)"/>
    <w:basedOn w:val="Normlny"/>
    <w:uiPriority w:val="99"/>
    <w:unhideWhenUsed/>
    <w:rsid w:val="00DB0C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65D95-FCFF-441F-AD4F-9BC678A6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Ondrikova, Adriana</cp:lastModifiedBy>
  <cp:revision>10</cp:revision>
  <cp:lastPrinted>2023-02-24T09:45:00Z</cp:lastPrinted>
  <dcterms:created xsi:type="dcterms:W3CDTF">2023-09-26T10:42:00Z</dcterms:created>
  <dcterms:modified xsi:type="dcterms:W3CDTF">2024-02-09T06:44:00Z</dcterms:modified>
</cp:coreProperties>
</file>