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02FDFE10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bookmarkStart w:id="0" w:name="_Hlk135824875"/>
      <w:r w:rsidR="00535644" w:rsidRPr="00535644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2 zariadenia a komponenty IKT</w:t>
      </w:r>
      <w:bookmarkEnd w:id="0"/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13EE8B40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Bratislava, </w:t>
      </w:r>
      <w:r w:rsidR="00852744">
        <w:rPr>
          <w:rFonts w:ascii="Arial" w:hAnsi="Arial" w:cs="Arial"/>
          <w:szCs w:val="24"/>
        </w:rPr>
        <w:t>jún</w:t>
      </w:r>
      <w:r w:rsidR="00B129E9">
        <w:rPr>
          <w:rFonts w:ascii="Arial" w:hAnsi="Arial" w:cs="Arial"/>
          <w:szCs w:val="24"/>
        </w:rPr>
        <w:t xml:space="preserve"> 20</w:t>
      </w:r>
      <w:r w:rsidR="00C74455" w:rsidRPr="006A5BD9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62CA02CB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C95BC79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499EF8C1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6202CE9A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057EBE62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2AF3A520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445A35A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7BBFE65B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55BDC820" w:rsidR="004A5EF3" w:rsidRPr="006A5BD9" w:rsidRDefault="0069023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1" w:name="_Toc95828067"/>
      <w:bookmarkStart w:id="2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1"/>
      <w:bookmarkEnd w:id="2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3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3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3FE77E76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7" w:history="1">
        <w:r w:rsidR="00804C40" w:rsidRPr="00804C40">
          <w:rPr>
            <w:rStyle w:val="Hypertextovprepojenie"/>
            <w:rFonts w:ascii="Arial" w:hAnsi="Arial" w:cs="Arial"/>
            <w:sz w:val="22"/>
          </w:rPr>
          <w:t>https://josephine.proebiz.com/sk/tender/41818/summary</w:t>
        </w:r>
      </w:hyperlink>
      <w:r w:rsidR="00804C40" w:rsidRPr="00804C40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4" w:name="_Toc95828068"/>
      <w:bookmarkStart w:id="5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4"/>
      <w:bookmarkEnd w:id="5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B47AAD4" w14:textId="4A669E47" w:rsidR="00644254" w:rsidRDefault="00725BA8" w:rsidP="00644254">
      <w:pPr>
        <w:numPr>
          <w:ilvl w:val="1"/>
          <w:numId w:val="34"/>
        </w:num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  <w:r w:rsidRPr="00A35D02">
        <w:rPr>
          <w:rFonts w:ascii="Arial" w:eastAsia="Arial" w:hAnsi="Arial" w:cs="Arial"/>
          <w:b/>
          <w:bCs/>
          <w:sz w:val="22"/>
        </w:rPr>
        <w:t xml:space="preserve">Predmetom zákazky </w:t>
      </w:r>
      <w:r w:rsidRPr="00A35D02">
        <w:rPr>
          <w:rFonts w:ascii="Arial" w:eastAsia="Arial" w:hAnsi="Arial" w:cs="Arial"/>
          <w:bCs/>
          <w:sz w:val="22"/>
        </w:rPr>
        <w:t>je</w:t>
      </w:r>
      <w:r w:rsidR="005A5BBF" w:rsidRPr="00A35D02">
        <w:rPr>
          <w:rFonts w:ascii="Arial" w:eastAsia="Arial" w:hAnsi="Arial" w:cs="Arial"/>
          <w:bCs/>
          <w:sz w:val="22"/>
        </w:rPr>
        <w:t xml:space="preserve"> nákup a dodanie </w:t>
      </w:r>
      <w:r w:rsidR="00644254" w:rsidRPr="00A35D02">
        <w:rPr>
          <w:rFonts w:ascii="Arial" w:eastAsia="Arial" w:hAnsi="Arial" w:cs="Arial"/>
          <w:bCs/>
          <w:sz w:val="22"/>
        </w:rPr>
        <w:t>zariadení a komponentov IKT.</w:t>
      </w:r>
      <w:r w:rsidR="00A35D02" w:rsidRPr="00A35D02">
        <w:rPr>
          <w:bCs/>
          <w:szCs w:val="24"/>
        </w:rPr>
        <w:t xml:space="preserve"> </w:t>
      </w:r>
      <w:r w:rsidR="00A35D02" w:rsidRPr="00A35D02">
        <w:rPr>
          <w:rFonts w:ascii="Arial" w:eastAsia="Arial" w:hAnsi="Arial" w:cs="Arial"/>
          <w:bCs/>
          <w:sz w:val="22"/>
        </w:rPr>
        <w:t xml:space="preserve">Podrobný a úplný opis predmetu zákazky je uvedený v súťažných podladoch.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127FDBAD" w:rsidR="00391E3C" w:rsidRPr="00644254" w:rsidRDefault="00725BA8" w:rsidP="00391E3C">
      <w:pPr>
        <w:numPr>
          <w:ilvl w:val="1"/>
          <w:numId w:val="34"/>
        </w:num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  <w:r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Pr="00644254">
        <w:rPr>
          <w:rFonts w:ascii="Arial" w:eastAsia="Arial" w:hAnsi="Arial" w:cs="Arial"/>
          <w:b/>
          <w:bCs/>
          <w:sz w:val="22"/>
        </w:rPr>
        <w:tab/>
      </w:r>
    </w:p>
    <w:p w14:paraId="1466C08C" w14:textId="77777777" w:rsidR="00493950" w:rsidRPr="00493950" w:rsidRDefault="00493950" w:rsidP="00493950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493950">
        <w:rPr>
          <w:rFonts w:ascii="Arial" w:eastAsia="Arial" w:hAnsi="Arial" w:cs="Arial"/>
          <w:i/>
          <w:iCs/>
          <w:sz w:val="22"/>
        </w:rPr>
        <w:t>30200000-1 Počítačové zariadenia a spotrebný materiál</w:t>
      </w:r>
    </w:p>
    <w:p w14:paraId="39D2988C" w14:textId="44F57441" w:rsidR="004454AC" w:rsidRDefault="00493950" w:rsidP="00493950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493950">
        <w:rPr>
          <w:rFonts w:ascii="Arial" w:eastAsia="Arial" w:hAnsi="Arial" w:cs="Arial"/>
          <w:i/>
          <w:iCs/>
          <w:sz w:val="22"/>
        </w:rPr>
        <w:t>30213000-5 Osobné počítače</w:t>
      </w:r>
    </w:p>
    <w:p w14:paraId="27531899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30213300-8 Stolový počítač</w:t>
      </w:r>
    </w:p>
    <w:p w14:paraId="39E3753B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30214000-2 Pracovné stanice</w:t>
      </w:r>
    </w:p>
    <w:p w14:paraId="6615357E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30215000-9 Technické (hardvér) vybavenie mikropočítačov</w:t>
      </w:r>
    </w:p>
    <w:p w14:paraId="56B2138A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30232000-4 Periférne vybavenie</w:t>
      </w:r>
    </w:p>
    <w:p w14:paraId="08A47D23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30233130-1 Pamäťové jednotky s magnetickým diskom</w:t>
      </w:r>
    </w:p>
    <w:p w14:paraId="29615FB0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30233132-5 Mechaniky pevného disku</w:t>
      </w:r>
    </w:p>
    <w:p w14:paraId="17A0B0B7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30236000-2 Rôzne počítačové vybavenie</w:t>
      </w:r>
    </w:p>
    <w:p w14:paraId="0AA824CA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30237000-9 Časti a príslušenstvo počítačov a spotrebný materiál k nim</w:t>
      </w:r>
    </w:p>
    <w:p w14:paraId="6F9817B8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30237200-1 Príslušenstvo počítačov</w:t>
      </w:r>
    </w:p>
    <w:p w14:paraId="38D2F2D8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30237240-3 Webová kamera</w:t>
      </w:r>
    </w:p>
    <w:p w14:paraId="0FBB0BD5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lastRenderedPageBreak/>
        <w:t>30237280-5 Napájacie príslušenstvo</w:t>
      </w:r>
    </w:p>
    <w:p w14:paraId="15C1A92C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32252110-8 Hands-free mobilné telefóny (bezdrôtové)</w:t>
      </w:r>
    </w:p>
    <w:p w14:paraId="4183B8B4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32320000-2 Televízne a audiovizuálne zariadenia</w:t>
      </w:r>
    </w:p>
    <w:p w14:paraId="7551A24F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32324100-1 Farebné televízory</w:t>
      </w:r>
    </w:p>
    <w:p w14:paraId="57CCB77E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32342100-3 Slúchadlá</w:t>
      </w:r>
    </w:p>
    <w:p w14:paraId="63A85448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32422000-7 Sieťové komponenty</w:t>
      </w:r>
    </w:p>
    <w:p w14:paraId="4BB6437E" w14:textId="77777777" w:rsidR="000D1B21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32520000-4 Telekomunikačné káble a zariadenia</w:t>
      </w:r>
    </w:p>
    <w:p w14:paraId="3D7A730F" w14:textId="2A4823D9" w:rsidR="00493950" w:rsidRPr="000D1B21" w:rsidRDefault="000D1B21" w:rsidP="000D1B21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0D1B21">
        <w:rPr>
          <w:rFonts w:ascii="Arial" w:eastAsia="Arial" w:hAnsi="Arial" w:cs="Arial"/>
          <w:i/>
          <w:iCs/>
          <w:sz w:val="22"/>
        </w:rPr>
        <w:t>32572000-3 Komunikačný kábel</w:t>
      </w:r>
    </w:p>
    <w:p w14:paraId="19B8532A" w14:textId="64C1866A" w:rsidR="00725BA8" w:rsidRPr="006A5BD9" w:rsidRDefault="00725BA8" w:rsidP="00391E3C">
      <w:pPr>
        <w:spacing w:after="24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4F5B3DC9" w14:textId="45AF39E1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C469C0" w:rsidRPr="00C469C0">
        <w:rPr>
          <w:rFonts w:ascii="Arial" w:hAnsi="Arial" w:cs="Arial"/>
          <w:sz w:val="22"/>
        </w:rPr>
        <w:t xml:space="preserve">20 993,04 </w:t>
      </w:r>
      <w:r w:rsidR="005A094A" w:rsidRPr="005A094A">
        <w:rPr>
          <w:rFonts w:ascii="Arial" w:hAnsi="Arial" w:cs="Arial"/>
          <w:bCs/>
          <w:sz w:val="22"/>
        </w:rPr>
        <w:t>EUR bez DPH</w:t>
      </w:r>
    </w:p>
    <w:p w14:paraId="2368DC20" w14:textId="47CC10A0" w:rsidR="00C45C91" w:rsidRPr="00F3706E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6A5BD9">
        <w:rPr>
          <w:rFonts w:ascii="Arial" w:eastAsia="Arial" w:hAnsi="Arial" w:cs="Arial"/>
          <w:sz w:val="22"/>
        </w:rPr>
        <w:t xml:space="preserve">do </w:t>
      </w:r>
      <w:r w:rsidR="005A094A">
        <w:rPr>
          <w:rFonts w:ascii="Arial" w:eastAsia="Arial" w:hAnsi="Arial" w:cs="Arial"/>
          <w:sz w:val="22"/>
        </w:rPr>
        <w:t>10 dní</w:t>
      </w:r>
      <w:r w:rsidR="00E76E06" w:rsidRPr="006A5BD9">
        <w:rPr>
          <w:rFonts w:ascii="Arial" w:eastAsia="Arial" w:hAnsi="Arial" w:cs="Arial"/>
          <w:sz w:val="22"/>
        </w:rPr>
        <w:t xml:space="preserve"> odo dňa doručenia objednávky</w:t>
      </w:r>
    </w:p>
    <w:p w14:paraId="10A68566" w14:textId="77777777" w:rsidR="00F3706E" w:rsidRPr="006A5BD9" w:rsidRDefault="00F3706E" w:rsidP="00F3706E">
      <w:pPr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6" w:name="_Toc120280272"/>
      <w:r w:rsidRPr="006A5BD9">
        <w:rPr>
          <w:rFonts w:ascii="Arial" w:hAnsi="Arial" w:cs="Arial"/>
          <w:b/>
          <w:bCs/>
          <w:caps/>
          <w:sz w:val="28"/>
        </w:rPr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6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781DF946" w:rsidR="00677A5F" w:rsidRPr="006A5BD9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Odvoz</w:t>
      </w:r>
      <w:r w:rsidR="00BB68F0" w:rsidRPr="006A5BD9">
        <w:rPr>
          <w:rFonts w:ascii="Arial" w:hAnsi="Arial" w:cs="Arial"/>
          <w:b/>
          <w:color w:val="auto"/>
          <w:sz w:val="22"/>
        </w:rPr>
        <w:t xml:space="preserve"> a </w:t>
      </w:r>
      <w:r w:rsidRPr="006A5BD9">
        <w:rPr>
          <w:rFonts w:ascii="Arial" w:hAnsi="Arial" w:cs="Arial"/>
          <w:b/>
          <w:color w:val="auto"/>
          <w:sz w:val="22"/>
        </w:rPr>
        <w:t>likvidácia odpadu a.s.</w:t>
      </w:r>
      <w:r w:rsidR="00FB479A" w:rsidRPr="006A5BD9">
        <w:rPr>
          <w:rFonts w:ascii="Arial" w:hAnsi="Arial" w:cs="Arial"/>
          <w:b/>
          <w:color w:val="auto"/>
          <w:sz w:val="22"/>
        </w:rPr>
        <w:t xml:space="preserve"> v </w:t>
      </w:r>
      <w:r w:rsidRPr="006A5BD9">
        <w:rPr>
          <w:rFonts w:ascii="Arial" w:hAnsi="Arial" w:cs="Arial"/>
          <w:b/>
          <w:color w:val="auto"/>
          <w:sz w:val="22"/>
        </w:rPr>
        <w:t>skratke: OLO a.s.</w:t>
      </w:r>
    </w:p>
    <w:p w14:paraId="44DC44C1" w14:textId="1B220A45" w:rsidR="00934F80" w:rsidRPr="006A5BD9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Ivanská cesta 22</w:t>
      </w:r>
    </w:p>
    <w:p w14:paraId="0ABEEFAE" w14:textId="186B002D" w:rsidR="00934F80" w:rsidRPr="006A5BD9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821 04 Bratislava</w:t>
      </w:r>
    </w:p>
    <w:p w14:paraId="72863D7E" w14:textId="5D0E8642" w:rsidR="00E76E06" w:rsidRDefault="00E76E06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alebo iné pracoviská verejného obstarávateľa v meste Bratislava</w:t>
      </w:r>
    </w:p>
    <w:p w14:paraId="72F3CFBB" w14:textId="77777777" w:rsidR="00A27EA5" w:rsidRPr="006A5BD9" w:rsidRDefault="00A27EA5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6A5BD9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7" w:name="_Toc120280273"/>
      <w:r w:rsidRPr="006A5BD9">
        <w:rPr>
          <w:rFonts w:ascii="Arial" w:hAnsi="Arial" w:cs="Arial"/>
          <w:b/>
          <w:sz w:val="28"/>
          <w:szCs w:val="28"/>
        </w:rPr>
        <w:t>POŽIADAVKY NA OBSAH PONUKY</w:t>
      </w:r>
      <w:bookmarkEnd w:id="7"/>
    </w:p>
    <w:p w14:paraId="1865F819" w14:textId="50D87581" w:rsidR="00C15B6A" w:rsidRPr="006A5BD9" w:rsidRDefault="00C15B6A" w:rsidP="00853AB1">
      <w:pPr>
        <w:numPr>
          <w:ilvl w:val="1"/>
          <w:numId w:val="34"/>
        </w:numPr>
        <w:spacing w:after="120" w:line="269" w:lineRule="auto"/>
        <w:ind w:left="850" w:hanging="424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Titulný list</w:t>
      </w:r>
      <w:r w:rsidR="0070228A" w:rsidRPr="006A5BD9">
        <w:rPr>
          <w:rFonts w:ascii="Arial" w:hAnsi="Arial" w:cs="Arial"/>
          <w:b/>
          <w:color w:val="auto"/>
          <w:sz w:val="22"/>
        </w:rPr>
        <w:t xml:space="preserve"> s identifikačnými údajmi uchádzača</w:t>
      </w:r>
    </w:p>
    <w:p w14:paraId="1AEB9593" w14:textId="4BFFFF68" w:rsidR="00C15B6A" w:rsidRPr="006A5BD9" w:rsidRDefault="0070228A" w:rsidP="00263F48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120" w:line="276" w:lineRule="auto"/>
        <w:ind w:left="1418" w:hanging="357"/>
        <w:contextualSpacing w:val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údaje v rozsahu minimálne </w:t>
      </w:r>
      <w:r w:rsidR="00C15B6A" w:rsidRPr="006A5BD9">
        <w:rPr>
          <w:rFonts w:ascii="Arial" w:hAnsi="Arial" w:cs="Arial"/>
          <w:sz w:val="22"/>
        </w:rPr>
        <w:t>s uvedením mena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priezviska kontaktnej osoby, telefónny kontakt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e-mailová adresa, obchodné meno uchádzača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označenie súťaže.</w:t>
      </w:r>
    </w:p>
    <w:p w14:paraId="67EF230C" w14:textId="08B8E209" w:rsidR="00853AB1" w:rsidRPr="00853AB1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návrh na plnenie kritérií </w:t>
      </w:r>
      <w:r w:rsidRPr="00853AB1">
        <w:rPr>
          <w:rFonts w:ascii="Arial" w:hAnsi="Arial" w:cs="Arial"/>
          <w:bCs/>
          <w:color w:val="auto"/>
          <w:sz w:val="22"/>
        </w:rPr>
        <w:t>vložený do systému JOSEPHINE (príloha č. 2 súťažných podkladov),</w:t>
      </w:r>
    </w:p>
    <w:p w14:paraId="5C207EFD" w14:textId="3895560B" w:rsidR="00853AB1" w:rsidRPr="00853AB1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Pr="00853AB1">
        <w:rPr>
          <w:rFonts w:ascii="Arial" w:hAnsi="Arial" w:cs="Arial"/>
          <w:bCs/>
          <w:color w:val="auto"/>
          <w:sz w:val="22"/>
        </w:rPr>
        <w:t xml:space="preserve">(príloha č. 4 súťažných podkladov), </w:t>
      </w:r>
    </w:p>
    <w:p w14:paraId="3D041B51" w14:textId="77777777" w:rsidR="00BC5A84" w:rsidRPr="00BC5A84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čestné vyhlásenie </w:t>
      </w:r>
      <w:r w:rsidRPr="00853AB1">
        <w:rPr>
          <w:rFonts w:ascii="Arial" w:hAnsi="Arial" w:cs="Arial"/>
          <w:bCs/>
          <w:color w:val="auto"/>
          <w:sz w:val="22"/>
        </w:rPr>
        <w:t xml:space="preserve"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nariadenia Rady (EÚ) č. 2022/578 </w:t>
      </w:r>
      <w:r>
        <w:rPr>
          <w:rFonts w:ascii="Arial" w:hAnsi="Arial" w:cs="Arial"/>
          <w:bCs/>
          <w:color w:val="auto"/>
          <w:sz w:val="22"/>
        </w:rPr>
        <w:br/>
      </w:r>
      <w:r w:rsidRPr="00853AB1">
        <w:rPr>
          <w:rFonts w:ascii="Arial" w:hAnsi="Arial" w:cs="Arial"/>
          <w:bCs/>
          <w:color w:val="auto"/>
          <w:sz w:val="22"/>
        </w:rPr>
        <w:t>z 8. apríla 2022.</w:t>
      </w:r>
    </w:p>
    <w:p w14:paraId="4861E946" w14:textId="77777777" w:rsidR="00BC5A84" w:rsidRDefault="00853AB1" w:rsidP="00BC5A84">
      <w:pPr>
        <w:numPr>
          <w:ilvl w:val="1"/>
          <w:numId w:val="34"/>
        </w:numPr>
        <w:spacing w:after="240"/>
        <w:rPr>
          <w:rFonts w:ascii="Arial" w:hAnsi="Arial" w:cs="Arial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 </w:t>
      </w:r>
      <w:r w:rsidR="00BC5A84">
        <w:rPr>
          <w:rFonts w:ascii="Arial" w:hAnsi="Arial" w:cs="Arial"/>
          <w:sz w:val="22"/>
        </w:rPr>
        <w:t xml:space="preserve">riadne doplnený </w:t>
      </w:r>
      <w:r w:rsidR="00BC5A84">
        <w:rPr>
          <w:rFonts w:ascii="Arial" w:hAnsi="Arial" w:cs="Arial"/>
          <w:b/>
          <w:bCs/>
          <w:sz w:val="22"/>
        </w:rPr>
        <w:t>návrh zmluvy</w:t>
      </w:r>
      <w:r w:rsidR="00BC5A84">
        <w:rPr>
          <w:rFonts w:ascii="Arial" w:hAnsi="Arial" w:cs="Arial"/>
          <w:sz w:val="22"/>
        </w:rPr>
        <w:t xml:space="preserve"> podpísaný štatutárnym orgánom uchádzača s odtlačkom pečiatky (príloha č. 5 týchto súťažných podkladov):</w:t>
      </w:r>
    </w:p>
    <w:p w14:paraId="6F3EF0F4" w14:textId="77777777" w:rsidR="00BC5A84" w:rsidRDefault="00BC5A84" w:rsidP="00BC5A84">
      <w:pPr>
        <w:pStyle w:val="Odsekzoznamu"/>
        <w:numPr>
          <w:ilvl w:val="3"/>
          <w:numId w:val="42"/>
        </w:numPr>
        <w:spacing w:after="240"/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návrh zmluvy je záväzný a uchádzač nie je oprávnený svojvoľne meniť ustanovenia zmluvy alebo jej príloh;</w:t>
      </w:r>
    </w:p>
    <w:p w14:paraId="5CAEA844" w14:textId="77777777" w:rsidR="00BC5A84" w:rsidRDefault="00BC5A84" w:rsidP="00BC5A84">
      <w:pPr>
        <w:pStyle w:val="Odsekzoznamu"/>
        <w:numPr>
          <w:ilvl w:val="3"/>
          <w:numId w:val="42"/>
        </w:numPr>
        <w:spacing w:after="240"/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uchádzač vyplní v zmluve požadované informácie, ktoré je oprávnený uvádzať zhotoviteľ (na príslušných prázdnych alebo vyznačených miestach);</w:t>
      </w:r>
    </w:p>
    <w:p w14:paraId="3CE88083" w14:textId="337A1AA3" w:rsidR="00853AB1" w:rsidRPr="00853AB1" w:rsidRDefault="00BC5A84" w:rsidP="00BC5A84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zmluva môže byť podpísaná kvalifikovaným elektronickým podpisom osôb konajúcich v mene uchádzača alebo môže byť podpísaná listinne a v ponuke bude predložená naskenovaná (napr. formát .pdf) listinne podpísaná zmluva.</w:t>
      </w:r>
    </w:p>
    <w:p w14:paraId="7C28F863" w14:textId="7A12C3A5" w:rsidR="00C15B6A" w:rsidRPr="006A5BD9" w:rsidRDefault="00C15B6A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79059828" w14:textId="3A0EC63D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CENOVÝCH PONÚK</w:t>
      </w:r>
      <w:bookmarkEnd w:id="8"/>
    </w:p>
    <w:p w14:paraId="66AB2EF0" w14:textId="676D203E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Uchádzač môže predložiť len jednu ponuku. Uchádzač predkladá ponuku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elektronickej podobe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lehote na predkladanie ponúk podľa požiadaviek uvedených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súťažných podkladoch. </w:t>
      </w:r>
    </w:p>
    <w:p w14:paraId="5034A97E" w14:textId="409C2186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u w:val="single"/>
          <w:lang w:val="sk-SK"/>
        </w:rPr>
        <w:t>Ponuka je vyhotovená elektronicky</w:t>
      </w:r>
      <w:r w:rsidR="00BB68F0" w:rsidRPr="006A5BD9">
        <w:rPr>
          <w:rFonts w:ascii="Arial" w:hAnsi="Arial" w:cs="Arial"/>
          <w:i w:val="0"/>
          <w:szCs w:val="22"/>
          <w:u w:val="single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u w:val="single"/>
          <w:lang w:val="sk-SK"/>
        </w:rPr>
        <w:t>vložená do systému JOSEPHINE</w:t>
      </w:r>
      <w:r w:rsidRPr="006A5BD9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  <w:r w:rsidR="00802143">
        <w:rPr>
          <w:rFonts w:ascii="Arial" w:hAnsi="Arial" w:cs="Arial"/>
          <w:i w:val="0"/>
          <w:szCs w:val="22"/>
          <w:lang w:val="sk-SK"/>
        </w:rPr>
        <w:t>.</w:t>
      </w:r>
    </w:p>
    <w:p w14:paraId="0F572DBA" w14:textId="025C4E4C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Elektronická ponuka sa vloží vyplnením ponukového formulára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vložením požadovaných dokladov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dokumentov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systéme JOSEPHINE umiestnenom na webovej adrese </w:t>
      </w:r>
      <w:hyperlink r:id="rId18" w:history="1">
        <w:r w:rsidRPr="006A5BD9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38E20FD0" w:rsidR="00677A5F" w:rsidRPr="006A5BD9" w:rsidRDefault="00677A5F" w:rsidP="00940DE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</w:t>
      </w:r>
      <w:r w:rsidR="00BB68F0" w:rsidRPr="006A5BD9">
        <w:rPr>
          <w:rFonts w:ascii="Arial" w:hAnsi="Arial" w:cs="Arial"/>
          <w:sz w:val="22"/>
        </w:rPr>
        <w:t xml:space="preserve"> a </w:t>
      </w:r>
      <w:r w:rsidRPr="006A5BD9">
        <w:rPr>
          <w:rFonts w:ascii="Arial" w:hAnsi="Arial" w:cs="Arial"/>
          <w:sz w:val="22"/>
        </w:rPr>
        <w:t xml:space="preserve">skontrolovali si, či ponuku vkladajú skutočne k výzve prostredníctvom </w:t>
      </w:r>
      <w:r w:rsidR="00FA3533" w:rsidRPr="006A5BD9">
        <w:rPr>
          <w:rFonts w:ascii="Arial" w:hAnsi="Arial" w:cs="Arial"/>
          <w:sz w:val="22"/>
        </w:rPr>
        <w:t>systému</w:t>
      </w:r>
      <w:r w:rsidRPr="006A5BD9">
        <w:rPr>
          <w:rFonts w:ascii="Arial" w:hAnsi="Arial" w:cs="Arial"/>
          <w:sz w:val="22"/>
        </w:rPr>
        <w:t xml:space="preserve"> Josephine. </w:t>
      </w:r>
    </w:p>
    <w:p w14:paraId="7C967402" w14:textId="48478A15" w:rsidR="00677A5F" w:rsidRPr="006A5BD9" w:rsidRDefault="00677A5F" w:rsidP="00313CEC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Lehota na predkladanie ponúk</w:t>
      </w:r>
      <w:r w:rsidRPr="006A5BD9">
        <w:rPr>
          <w:rFonts w:ascii="Arial" w:hAnsi="Arial" w:cs="Arial"/>
          <w:sz w:val="22"/>
        </w:rPr>
        <w:t xml:space="preserve">: </w:t>
      </w:r>
      <w:r w:rsidR="008E0DB2" w:rsidRPr="008E0DB2">
        <w:rPr>
          <w:rFonts w:ascii="Arial" w:hAnsi="Arial" w:cs="Arial"/>
          <w:b/>
          <w:bCs/>
          <w:sz w:val="22"/>
        </w:rPr>
        <w:t>12.06.</w:t>
      </w:r>
      <w:r w:rsidR="00C20C30" w:rsidRPr="008E0DB2">
        <w:rPr>
          <w:rFonts w:ascii="Arial" w:hAnsi="Arial" w:cs="Arial"/>
          <w:b/>
          <w:bCs/>
          <w:sz w:val="22"/>
        </w:rPr>
        <w:t>2023 do 09.</w:t>
      </w:r>
      <w:r w:rsidR="005B00C9" w:rsidRPr="008E0DB2">
        <w:rPr>
          <w:rFonts w:ascii="Arial" w:hAnsi="Arial" w:cs="Arial"/>
          <w:b/>
          <w:bCs/>
          <w:sz w:val="22"/>
        </w:rPr>
        <w:t>00 h.</w:t>
      </w:r>
      <w:r w:rsidR="00313CEC" w:rsidRPr="00CF14D0">
        <w:rPr>
          <w:rFonts w:ascii="Arial" w:hAnsi="Arial" w:cs="Arial"/>
          <w:b/>
          <w:color w:val="000000" w:themeColor="text1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V prípade predlžovania lehoty na predkladanie ponúk bude termín uvedený</w:t>
      </w:r>
      <w:r w:rsidRPr="006A5BD9">
        <w:rPr>
          <w:rFonts w:ascii="Arial" w:hAnsi="Arial" w:cs="Arial"/>
          <w:b/>
          <w:sz w:val="22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len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Pr="006A5BD9">
        <w:rPr>
          <w:rFonts w:ascii="Arial" w:hAnsi="Arial" w:cs="Arial"/>
          <w:b/>
          <w:sz w:val="22"/>
        </w:rPr>
        <w:t>systéme Josephine</w:t>
      </w:r>
      <w:r w:rsidR="00313CEC" w:rsidRPr="006A5BD9">
        <w:rPr>
          <w:rFonts w:ascii="Arial" w:hAnsi="Arial" w:cs="Arial"/>
          <w:b/>
          <w:sz w:val="22"/>
        </w:rPr>
        <w:t>.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9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lastRenderedPageBreak/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76FA3C6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6"/>
      <w:r w:rsidRPr="006A5BD9">
        <w:rPr>
          <w:rFonts w:ascii="Arial" w:hAnsi="Arial" w:cs="Arial"/>
          <w:b/>
          <w:sz w:val="28"/>
          <w:szCs w:val="28"/>
        </w:rPr>
        <w:t>KRITÉRIA NA HODNOTENIE PONÚK</w:t>
      </w:r>
      <w:bookmarkEnd w:id="10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0BC03ED1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1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2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2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1CA522AA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69023A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19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2559510A" w:rsidR="00782DF4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69023A">
        <w:rPr>
          <w:rFonts w:ascii="Arial" w:hAnsi="Arial" w:cs="Arial"/>
          <w:sz w:val="22"/>
        </w:rPr>
        <w:t xml:space="preserve"> </w:t>
      </w:r>
      <w:hyperlink r:id="rId20" w:history="1">
        <w:r w:rsidR="00B7482A" w:rsidRPr="0069023A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69023A">
        <w:t>.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3C8FEDF1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897E55">
        <w:rPr>
          <w:rFonts w:ascii="Arial" w:hAnsi="Arial" w:cs="Arial"/>
          <w:sz w:val="22"/>
        </w:rPr>
        <w:t>02.06.</w:t>
      </w:r>
      <w:r w:rsidR="00C74455" w:rsidRPr="0097201B">
        <w:rPr>
          <w:rFonts w:ascii="Arial" w:hAnsi="Arial" w:cs="Arial"/>
          <w:sz w:val="22"/>
        </w:rPr>
        <w:t>2023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91B72"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151C" w14:textId="77777777" w:rsidR="00DA239B" w:rsidRDefault="00DA239B">
      <w:pPr>
        <w:spacing w:after="0" w:line="240" w:lineRule="auto"/>
      </w:pPr>
      <w:r>
        <w:separator/>
      </w:r>
    </w:p>
  </w:endnote>
  <w:endnote w:type="continuationSeparator" w:id="0">
    <w:p w14:paraId="264C1275" w14:textId="77777777" w:rsidR="00DA239B" w:rsidRDefault="00DA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F63B" w14:textId="77777777" w:rsidR="00DA239B" w:rsidRDefault="00DA239B">
      <w:pPr>
        <w:spacing w:after="0" w:line="240" w:lineRule="auto"/>
      </w:pPr>
      <w:r>
        <w:separator/>
      </w:r>
    </w:p>
  </w:footnote>
  <w:footnote w:type="continuationSeparator" w:id="0">
    <w:p w14:paraId="74656E20" w14:textId="77777777" w:rsidR="00DA239B" w:rsidRDefault="00DA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025CBCF">
              <wp:simplePos x="0" y="0"/>
              <wp:positionH relativeFrom="column">
                <wp:posOffset>1573530</wp:posOffset>
              </wp:positionH>
              <wp:positionV relativeFrom="paragraph">
                <wp:posOffset>35560</wp:posOffset>
              </wp:positionV>
              <wp:extent cx="5092065" cy="86487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14E70CB4" w14:textId="325E0E4C" w:rsidR="00725BA8" w:rsidRPr="00FB6F9B" w:rsidRDefault="00725BA8" w:rsidP="00725BA8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FB6F9B" w:rsidRPr="00FB6F9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</w:t>
                          </w: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28C186D" w14:textId="6A0143AD" w:rsidR="006D67E6" w:rsidRPr="00DD2EB7" w:rsidRDefault="000D1B21" w:rsidP="000D1B21">
                          <w:pPr>
                            <w:spacing w:before="120" w:after="0" w:line="269" w:lineRule="auto"/>
                            <w:ind w:left="3402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D1B2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2 zariadenia a komponenty IKT</w:t>
                          </w:r>
                        </w:p>
                        <w:p w14:paraId="52FAA994" w14:textId="35EF90A0" w:rsidR="00C24012" w:rsidRPr="00725BA8" w:rsidRDefault="00C24012" w:rsidP="006D67E6">
                          <w:pPr>
                            <w:spacing w:before="120" w:after="0" w:line="269" w:lineRule="auto"/>
                            <w:ind w:left="1701" w:hanging="1843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9pt;margin-top:2.8pt;width:400.95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w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14E70CB4" w14:textId="325E0E4C" w:rsidR="00725BA8" w:rsidRPr="00FB6F9B" w:rsidRDefault="00725BA8" w:rsidP="00725BA8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FB6F9B" w:rsidRPr="00FB6F9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</w:t>
                    </w: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428C186D" w14:textId="6A0143AD" w:rsidR="006D67E6" w:rsidRPr="00DD2EB7" w:rsidRDefault="000D1B21" w:rsidP="000D1B21">
                    <w:pPr>
                      <w:spacing w:before="120" w:after="0" w:line="269" w:lineRule="auto"/>
                      <w:ind w:left="3402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D1B2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2 zariadenia a komponenty IKT</w:t>
                    </w:r>
                  </w:p>
                  <w:p w14:paraId="52FAA994" w14:textId="35EF90A0" w:rsidR="00C24012" w:rsidRPr="00725BA8" w:rsidRDefault="00C24012" w:rsidP="006D67E6">
                    <w:pPr>
                      <w:spacing w:before="120" w:after="0" w:line="269" w:lineRule="auto"/>
                      <w:ind w:left="1701" w:hanging="1843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5C67649"/>
    <w:multiLevelType w:val="multilevel"/>
    <w:tmpl w:val="380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9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6"/>
  </w:num>
  <w:num w:numId="2" w16cid:durableId="1828932631">
    <w:abstractNumId w:val="13"/>
  </w:num>
  <w:num w:numId="3" w16cid:durableId="953439982">
    <w:abstractNumId w:val="9"/>
  </w:num>
  <w:num w:numId="4" w16cid:durableId="1929003705">
    <w:abstractNumId w:val="17"/>
  </w:num>
  <w:num w:numId="5" w16cid:durableId="445199313">
    <w:abstractNumId w:val="15"/>
  </w:num>
  <w:num w:numId="6" w16cid:durableId="1669597420">
    <w:abstractNumId w:val="15"/>
  </w:num>
  <w:num w:numId="7" w16cid:durableId="1440297144">
    <w:abstractNumId w:val="15"/>
  </w:num>
  <w:num w:numId="8" w16cid:durableId="1380200914">
    <w:abstractNumId w:val="15"/>
  </w:num>
  <w:num w:numId="9" w16cid:durableId="488327949">
    <w:abstractNumId w:val="15"/>
  </w:num>
  <w:num w:numId="10" w16cid:durableId="267739527">
    <w:abstractNumId w:val="15"/>
  </w:num>
  <w:num w:numId="11" w16cid:durableId="17585126">
    <w:abstractNumId w:val="15"/>
  </w:num>
  <w:num w:numId="12" w16cid:durableId="1933513505">
    <w:abstractNumId w:val="15"/>
  </w:num>
  <w:num w:numId="13" w16cid:durableId="693388738">
    <w:abstractNumId w:val="15"/>
  </w:num>
  <w:num w:numId="14" w16cid:durableId="1508904591">
    <w:abstractNumId w:val="15"/>
    <w:lvlOverride w:ilvl="0">
      <w:startOverride w:val="1"/>
    </w:lvlOverride>
  </w:num>
  <w:num w:numId="15" w16cid:durableId="1705136676">
    <w:abstractNumId w:val="15"/>
  </w:num>
  <w:num w:numId="16" w16cid:durableId="1344746928">
    <w:abstractNumId w:val="18"/>
  </w:num>
  <w:num w:numId="17" w16cid:durableId="437798295">
    <w:abstractNumId w:val="15"/>
  </w:num>
  <w:num w:numId="18" w16cid:durableId="486897364">
    <w:abstractNumId w:val="15"/>
  </w:num>
  <w:num w:numId="19" w16cid:durableId="164514128">
    <w:abstractNumId w:val="12"/>
  </w:num>
  <w:num w:numId="20" w16cid:durableId="602961660">
    <w:abstractNumId w:val="2"/>
  </w:num>
  <w:num w:numId="21" w16cid:durableId="1552381527">
    <w:abstractNumId w:val="19"/>
  </w:num>
  <w:num w:numId="22" w16cid:durableId="1525247254">
    <w:abstractNumId w:val="10"/>
  </w:num>
  <w:num w:numId="23" w16cid:durableId="2560734">
    <w:abstractNumId w:val="7"/>
  </w:num>
  <w:num w:numId="24" w16cid:durableId="1892380928">
    <w:abstractNumId w:val="11"/>
  </w:num>
  <w:num w:numId="25" w16cid:durableId="2071608767">
    <w:abstractNumId w:val="14"/>
  </w:num>
  <w:num w:numId="26" w16cid:durableId="1415199563">
    <w:abstractNumId w:val="20"/>
  </w:num>
  <w:num w:numId="27" w16cid:durableId="672075144">
    <w:abstractNumId w:val="4"/>
  </w:num>
  <w:num w:numId="28" w16cid:durableId="661469523">
    <w:abstractNumId w:val="1"/>
  </w:num>
  <w:num w:numId="29" w16cid:durableId="635643075">
    <w:abstractNumId w:val="6"/>
  </w:num>
  <w:num w:numId="30" w16cid:durableId="1350987609">
    <w:abstractNumId w:val="3"/>
  </w:num>
  <w:num w:numId="31" w16cid:durableId="930622072">
    <w:abstractNumId w:val="0"/>
  </w:num>
  <w:num w:numId="32" w16cid:durableId="467866982">
    <w:abstractNumId w:val="5"/>
  </w:num>
  <w:num w:numId="33" w16cid:durableId="1043286647">
    <w:abstractNumId w:val="8"/>
  </w:num>
  <w:num w:numId="34" w16cid:durableId="77155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5"/>
  </w:num>
  <w:num w:numId="36" w16cid:durableId="36703032">
    <w:abstractNumId w:val="15"/>
  </w:num>
  <w:num w:numId="37" w16cid:durableId="2021008611">
    <w:abstractNumId w:val="15"/>
  </w:num>
  <w:num w:numId="38" w16cid:durableId="1891569337">
    <w:abstractNumId w:val="15"/>
  </w:num>
  <w:num w:numId="39" w16cid:durableId="2004505125">
    <w:abstractNumId w:val="15"/>
  </w:num>
  <w:num w:numId="40" w16cid:durableId="258023808">
    <w:abstractNumId w:val="15"/>
  </w:num>
  <w:num w:numId="41" w16cid:durableId="2144232469">
    <w:abstractNumId w:val="15"/>
  </w:num>
  <w:num w:numId="42" w16cid:durableId="45236068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C4E"/>
    <w:rsid w:val="0000602E"/>
    <w:rsid w:val="00007548"/>
    <w:rsid w:val="00013466"/>
    <w:rsid w:val="00020655"/>
    <w:rsid w:val="00024549"/>
    <w:rsid w:val="00027ECE"/>
    <w:rsid w:val="00036536"/>
    <w:rsid w:val="000462D7"/>
    <w:rsid w:val="00052218"/>
    <w:rsid w:val="00052673"/>
    <w:rsid w:val="0005564D"/>
    <w:rsid w:val="00057A93"/>
    <w:rsid w:val="000603BB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91B72"/>
    <w:rsid w:val="00093A98"/>
    <w:rsid w:val="0009715D"/>
    <w:rsid w:val="000979AA"/>
    <w:rsid w:val="000A0864"/>
    <w:rsid w:val="000B3799"/>
    <w:rsid w:val="000D1B21"/>
    <w:rsid w:val="000D7530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6AF8"/>
    <w:rsid w:val="001529F3"/>
    <w:rsid w:val="00154EBD"/>
    <w:rsid w:val="00155632"/>
    <w:rsid w:val="00157608"/>
    <w:rsid w:val="00166F67"/>
    <w:rsid w:val="0017694A"/>
    <w:rsid w:val="00180662"/>
    <w:rsid w:val="001807CE"/>
    <w:rsid w:val="001818D6"/>
    <w:rsid w:val="00182762"/>
    <w:rsid w:val="001836B3"/>
    <w:rsid w:val="00184E4A"/>
    <w:rsid w:val="00187EFA"/>
    <w:rsid w:val="00190840"/>
    <w:rsid w:val="00191FC5"/>
    <w:rsid w:val="001955EE"/>
    <w:rsid w:val="0019680F"/>
    <w:rsid w:val="001A0285"/>
    <w:rsid w:val="001A02E2"/>
    <w:rsid w:val="001A0347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30796"/>
    <w:rsid w:val="00232874"/>
    <w:rsid w:val="00235A36"/>
    <w:rsid w:val="00241CA4"/>
    <w:rsid w:val="00241F48"/>
    <w:rsid w:val="002477C5"/>
    <w:rsid w:val="00252E3D"/>
    <w:rsid w:val="00253357"/>
    <w:rsid w:val="0025622A"/>
    <w:rsid w:val="00263F48"/>
    <w:rsid w:val="00272E21"/>
    <w:rsid w:val="00276230"/>
    <w:rsid w:val="00290649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6197"/>
    <w:rsid w:val="003370F7"/>
    <w:rsid w:val="00340DA0"/>
    <w:rsid w:val="00352BF0"/>
    <w:rsid w:val="00352C21"/>
    <w:rsid w:val="003537E1"/>
    <w:rsid w:val="003634F3"/>
    <w:rsid w:val="00371790"/>
    <w:rsid w:val="00372A22"/>
    <w:rsid w:val="00373B5B"/>
    <w:rsid w:val="0037780C"/>
    <w:rsid w:val="00383150"/>
    <w:rsid w:val="00391E3C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210E8"/>
    <w:rsid w:val="004211A8"/>
    <w:rsid w:val="004257D5"/>
    <w:rsid w:val="004257DC"/>
    <w:rsid w:val="00425AE4"/>
    <w:rsid w:val="00431357"/>
    <w:rsid w:val="004331C2"/>
    <w:rsid w:val="0043429E"/>
    <w:rsid w:val="00435E91"/>
    <w:rsid w:val="00436337"/>
    <w:rsid w:val="004374ED"/>
    <w:rsid w:val="00441F7A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70163"/>
    <w:rsid w:val="0047585A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3243"/>
    <w:rsid w:val="004C045F"/>
    <w:rsid w:val="004C3C70"/>
    <w:rsid w:val="004C715D"/>
    <w:rsid w:val="004D1D92"/>
    <w:rsid w:val="004D2226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100E"/>
    <w:rsid w:val="00532903"/>
    <w:rsid w:val="00534EEA"/>
    <w:rsid w:val="00535644"/>
    <w:rsid w:val="00541845"/>
    <w:rsid w:val="00541F6E"/>
    <w:rsid w:val="0054344A"/>
    <w:rsid w:val="00550656"/>
    <w:rsid w:val="005638B2"/>
    <w:rsid w:val="0056620E"/>
    <w:rsid w:val="00570A7A"/>
    <w:rsid w:val="00571D70"/>
    <w:rsid w:val="0057262A"/>
    <w:rsid w:val="005802AA"/>
    <w:rsid w:val="0058298D"/>
    <w:rsid w:val="005834E0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3757"/>
    <w:rsid w:val="006159E6"/>
    <w:rsid w:val="006162A8"/>
    <w:rsid w:val="006248D5"/>
    <w:rsid w:val="006249E9"/>
    <w:rsid w:val="00626FFD"/>
    <w:rsid w:val="006360D6"/>
    <w:rsid w:val="006424CD"/>
    <w:rsid w:val="006434AE"/>
    <w:rsid w:val="00644254"/>
    <w:rsid w:val="00646673"/>
    <w:rsid w:val="00650AAB"/>
    <w:rsid w:val="00667406"/>
    <w:rsid w:val="00667578"/>
    <w:rsid w:val="0067633E"/>
    <w:rsid w:val="00677A5F"/>
    <w:rsid w:val="00684CA6"/>
    <w:rsid w:val="00686EC7"/>
    <w:rsid w:val="0069023A"/>
    <w:rsid w:val="00690C74"/>
    <w:rsid w:val="00693D83"/>
    <w:rsid w:val="006A1206"/>
    <w:rsid w:val="006A19B5"/>
    <w:rsid w:val="006A2410"/>
    <w:rsid w:val="006A2911"/>
    <w:rsid w:val="006A3AB8"/>
    <w:rsid w:val="006A5BD9"/>
    <w:rsid w:val="006B224E"/>
    <w:rsid w:val="006B7BE2"/>
    <w:rsid w:val="006D3F3F"/>
    <w:rsid w:val="006D527F"/>
    <w:rsid w:val="006D5A12"/>
    <w:rsid w:val="006D67E6"/>
    <w:rsid w:val="006E0378"/>
    <w:rsid w:val="006E3B0F"/>
    <w:rsid w:val="006E6293"/>
    <w:rsid w:val="006F3286"/>
    <w:rsid w:val="006F3992"/>
    <w:rsid w:val="006F4299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59C0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8010EA"/>
    <w:rsid w:val="00802143"/>
    <w:rsid w:val="008023CA"/>
    <w:rsid w:val="00803B52"/>
    <w:rsid w:val="0080489D"/>
    <w:rsid w:val="00804C40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51931"/>
    <w:rsid w:val="00852744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97E55"/>
    <w:rsid w:val="008A3338"/>
    <w:rsid w:val="008A3533"/>
    <w:rsid w:val="008B0B73"/>
    <w:rsid w:val="008B498E"/>
    <w:rsid w:val="008C3846"/>
    <w:rsid w:val="008C3F5C"/>
    <w:rsid w:val="008D3B99"/>
    <w:rsid w:val="008D4F8A"/>
    <w:rsid w:val="008D5DDE"/>
    <w:rsid w:val="008E0DB2"/>
    <w:rsid w:val="008E5044"/>
    <w:rsid w:val="008E57C7"/>
    <w:rsid w:val="008F2AD1"/>
    <w:rsid w:val="008F3C45"/>
    <w:rsid w:val="00904FFD"/>
    <w:rsid w:val="00910602"/>
    <w:rsid w:val="00916B30"/>
    <w:rsid w:val="00917DC9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C7E1F"/>
    <w:rsid w:val="009D2B69"/>
    <w:rsid w:val="009D44DB"/>
    <w:rsid w:val="009D6154"/>
    <w:rsid w:val="009E3E14"/>
    <w:rsid w:val="009E5AAA"/>
    <w:rsid w:val="009F5DF4"/>
    <w:rsid w:val="00A05880"/>
    <w:rsid w:val="00A10910"/>
    <w:rsid w:val="00A17921"/>
    <w:rsid w:val="00A23A7E"/>
    <w:rsid w:val="00A26B35"/>
    <w:rsid w:val="00A276CA"/>
    <w:rsid w:val="00A27EA5"/>
    <w:rsid w:val="00A30CB6"/>
    <w:rsid w:val="00A33193"/>
    <w:rsid w:val="00A35D02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482A"/>
    <w:rsid w:val="00B75F7A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3E08"/>
    <w:rsid w:val="00BC5A84"/>
    <w:rsid w:val="00BD342A"/>
    <w:rsid w:val="00BD4EA1"/>
    <w:rsid w:val="00BD7BFF"/>
    <w:rsid w:val="00BE29EC"/>
    <w:rsid w:val="00BE403E"/>
    <w:rsid w:val="00BF3707"/>
    <w:rsid w:val="00C01BF9"/>
    <w:rsid w:val="00C05506"/>
    <w:rsid w:val="00C0642E"/>
    <w:rsid w:val="00C07D07"/>
    <w:rsid w:val="00C110ED"/>
    <w:rsid w:val="00C12950"/>
    <w:rsid w:val="00C15B6A"/>
    <w:rsid w:val="00C20C30"/>
    <w:rsid w:val="00C22CDB"/>
    <w:rsid w:val="00C24012"/>
    <w:rsid w:val="00C329AE"/>
    <w:rsid w:val="00C36C9B"/>
    <w:rsid w:val="00C43F1C"/>
    <w:rsid w:val="00C44710"/>
    <w:rsid w:val="00C45C91"/>
    <w:rsid w:val="00C469C0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76349"/>
    <w:rsid w:val="00E76C1C"/>
    <w:rsid w:val="00E76E06"/>
    <w:rsid w:val="00E77895"/>
    <w:rsid w:val="00E81D91"/>
    <w:rsid w:val="00E8341A"/>
    <w:rsid w:val="00E84FDF"/>
    <w:rsid w:val="00E95553"/>
    <w:rsid w:val="00E95F8C"/>
    <w:rsid w:val="00E97C0A"/>
    <w:rsid w:val="00EA44C3"/>
    <w:rsid w:val="00EA61D4"/>
    <w:rsid w:val="00EA6AE1"/>
    <w:rsid w:val="00EB4BF2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B1F61"/>
    <w:rsid w:val="00FB479A"/>
    <w:rsid w:val="00FB5418"/>
    <w:rsid w:val="00FB6F9B"/>
    <w:rsid w:val="00FC0F86"/>
    <w:rsid w:val="00FC5B1A"/>
    <w:rsid w:val="00FC77A7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41818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josephine.proebiz.com/sk/tender/33915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uvo.gov.sk/vestnik-a-registre/vestnik/oznamenie/detail/585445?cHash=b47a85ed6a4f5fcead4cf205527140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58</cp:revision>
  <cp:lastPrinted>2023-05-04T19:21:00Z</cp:lastPrinted>
  <dcterms:created xsi:type="dcterms:W3CDTF">2023-04-27T06:55:00Z</dcterms:created>
  <dcterms:modified xsi:type="dcterms:W3CDTF">2023-06-04T15:42:00Z</dcterms:modified>
</cp:coreProperties>
</file>