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58901" w14:textId="664879C3" w:rsidR="00A832E6" w:rsidRDefault="00A832E6" w:rsidP="00A832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622F57" w14:textId="657F736A" w:rsidR="00A832E6" w:rsidRPr="000D0AFE" w:rsidRDefault="00E64879" w:rsidP="00A832E6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Č. p. :  SE-OI2-2023/004304</w:t>
      </w:r>
      <w:r w:rsidR="00A832E6" w:rsidRPr="00AA61A9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</w:t>
      </w:r>
      <w:r w:rsidR="00A832E6" w:rsidRPr="000D0AFE">
        <w:rPr>
          <w:rFonts w:ascii="Times New Roman" w:eastAsia="Times New Roman" w:hAnsi="Times New Roman" w:cs="Times New Roman"/>
          <w:lang w:eastAsia="sk-SK"/>
        </w:rPr>
        <w:t xml:space="preserve">V Bratislave dňa </w:t>
      </w:r>
      <w:r w:rsidR="00AA61A9">
        <w:rPr>
          <w:rFonts w:ascii="Times New Roman" w:eastAsia="Times New Roman" w:hAnsi="Times New Roman" w:cs="Times New Roman"/>
          <w:lang w:eastAsia="sk-SK"/>
        </w:rPr>
        <w:t>08</w:t>
      </w:r>
      <w:r w:rsidR="00A832E6" w:rsidRPr="000D0AFE">
        <w:rPr>
          <w:rFonts w:ascii="Times New Roman" w:eastAsia="Times New Roman" w:hAnsi="Times New Roman" w:cs="Times New Roman"/>
          <w:lang w:eastAsia="sk-SK"/>
        </w:rPr>
        <w:t>.0</w:t>
      </w:r>
      <w:r w:rsidR="00AA61A9">
        <w:rPr>
          <w:rFonts w:ascii="Times New Roman" w:eastAsia="Times New Roman" w:hAnsi="Times New Roman" w:cs="Times New Roman"/>
          <w:lang w:eastAsia="sk-SK"/>
        </w:rPr>
        <w:t>6</w:t>
      </w:r>
      <w:r w:rsidR="00A832E6" w:rsidRPr="000D0AFE">
        <w:rPr>
          <w:rFonts w:ascii="Times New Roman" w:eastAsia="Times New Roman" w:hAnsi="Times New Roman" w:cs="Times New Roman"/>
          <w:lang w:eastAsia="sk-SK"/>
        </w:rPr>
        <w:t>.2023</w:t>
      </w:r>
    </w:p>
    <w:p w14:paraId="48BF18E9" w14:textId="77777777" w:rsidR="00A832E6" w:rsidRDefault="00A832E6" w:rsidP="00A832E6">
      <w:pPr>
        <w:pStyle w:val="Hlavika"/>
      </w:pPr>
    </w:p>
    <w:p w14:paraId="7E5E0D81" w14:textId="744A4C2A" w:rsidR="00A832E6" w:rsidRDefault="00A832E6" w:rsidP="00A832E6">
      <w:pPr>
        <w:jc w:val="center"/>
        <w:rPr>
          <w:rFonts w:ascii="Times New Roman" w:hAnsi="Times New Roman" w:cs="Times New Roman"/>
        </w:rPr>
      </w:pPr>
    </w:p>
    <w:p w14:paraId="6158DA59" w14:textId="77777777" w:rsidR="00F841B1" w:rsidRDefault="00F841B1" w:rsidP="00A832E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4540B61" w14:textId="77777777" w:rsidR="00E64879" w:rsidRPr="0023187E" w:rsidRDefault="00E64879" w:rsidP="00A832E6">
      <w:pPr>
        <w:jc w:val="center"/>
        <w:rPr>
          <w:rFonts w:ascii="Times New Roman" w:hAnsi="Times New Roman" w:cs="Times New Roman"/>
        </w:rPr>
      </w:pPr>
    </w:p>
    <w:p w14:paraId="1AD80B34" w14:textId="620EEEE3" w:rsidR="00A832E6" w:rsidRDefault="00C409BB" w:rsidP="00C409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09BB">
        <w:rPr>
          <w:rFonts w:ascii="Times New Roman" w:hAnsi="Times New Roman" w:cs="Times New Roman"/>
          <w:b/>
          <w:sz w:val="24"/>
          <w:szCs w:val="24"/>
        </w:rPr>
        <w:t xml:space="preserve">Oznámenie o </w:t>
      </w:r>
      <w:r w:rsidR="00E64879">
        <w:rPr>
          <w:rFonts w:ascii="Times New Roman" w:hAnsi="Times New Roman" w:cs="Times New Roman"/>
          <w:b/>
          <w:sz w:val="24"/>
          <w:szCs w:val="24"/>
        </w:rPr>
        <w:t>zrušení</w:t>
      </w:r>
    </w:p>
    <w:p w14:paraId="45059D31" w14:textId="77777777" w:rsidR="000D0AFE" w:rsidRDefault="000D0AFE" w:rsidP="00B130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DE8E11" w14:textId="77777777" w:rsidR="000D0AFE" w:rsidRDefault="000D0AFE" w:rsidP="00B130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05BF33" w14:textId="1A84D0C8" w:rsidR="00A832E6" w:rsidRPr="00F841B1" w:rsidRDefault="00E64879" w:rsidP="00F841B1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E64879">
        <w:rPr>
          <w:rFonts w:ascii="Times New Roman" w:hAnsi="Times New Roman" w:cs="Times New Roman"/>
        </w:rPr>
        <w:t xml:space="preserve">Ministerstvo vnútra Slovenskej republiky Vám v prieskume trhu na predmet zákazky „Bratislava, Ružinovská 1/B, záložný zdroj elektrického napätia“ oznamuje že ruší predmetnú zákazku v súlade s </w:t>
      </w:r>
      <w:r w:rsidRPr="00E64879">
        <w:rPr>
          <w:rFonts w:ascii="Times New Roman" w:eastAsia="Times New Roman" w:hAnsi="Times New Roman" w:cs="Times New Roman"/>
          <w:bCs/>
          <w:color w:val="000000"/>
          <w:lang w:eastAsia="sk-SK"/>
        </w:rPr>
        <w:t>§</w:t>
      </w:r>
      <w:r w:rsidR="00F841B1">
        <w:rPr>
          <w:rFonts w:ascii="Times New Roman" w:eastAsia="Times New Roman" w:hAnsi="Times New Roman" w:cs="Times New Roman"/>
          <w:bCs/>
          <w:color w:val="000000"/>
          <w:lang w:eastAsia="sk-SK"/>
        </w:rPr>
        <w:t> </w:t>
      </w:r>
      <w:r w:rsidRPr="00E64879"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57 ods. 2 </w:t>
      </w:r>
      <w:r>
        <w:rPr>
          <w:rFonts w:ascii="Times New Roman" w:hAnsi="Times New Roman" w:cs="Times New Roman"/>
        </w:rPr>
        <w:t>zákona č. 343/2015 Z. z. o verejnom obstarávaní</w:t>
      </w:r>
      <w:r w:rsidR="00F841B1">
        <w:rPr>
          <w:rFonts w:ascii="Times New Roman" w:hAnsi="Times New Roman" w:cs="Times New Roman"/>
        </w:rPr>
        <w:t xml:space="preserve"> v z. n. p., pretože sa </w:t>
      </w:r>
      <w:r w:rsidRPr="00E64879">
        <w:rPr>
          <w:rFonts w:ascii="Times New Roman" w:hAnsi="Times New Roman" w:cs="Times New Roman"/>
        </w:rPr>
        <w:t>vyskytli dôvody hodné osobitného zreteľa, pre ktoré nemožno od verejného obstarávateľa požadovať, aby vo v</w:t>
      </w:r>
      <w:r w:rsidR="00F841B1">
        <w:rPr>
          <w:rFonts w:ascii="Times New Roman" w:hAnsi="Times New Roman" w:cs="Times New Roman"/>
        </w:rPr>
        <w:t>erejnom obstarávaní pokračoval.</w:t>
      </w:r>
    </w:p>
    <w:p w14:paraId="12A9859F" w14:textId="3339A595" w:rsidR="00E14B42" w:rsidRPr="00E14B42" w:rsidRDefault="00E64879" w:rsidP="00F841B1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F841B1">
        <w:rPr>
          <w:rFonts w:ascii="Times New Roman" w:hAnsi="Times New Roman" w:cs="Times New Roman"/>
        </w:rPr>
        <w:t>Verejný obstarávateľ záujemcom oznamuje, že predmetnú zákazku v najbližšom čase plánuje vyhlásiť opakovane</w:t>
      </w:r>
      <w:r w:rsidR="00E14B42" w:rsidRPr="00E14B42">
        <w:rPr>
          <w:rFonts w:ascii="Times New Roman" w:hAnsi="Times New Roman" w:cs="Times New Roman"/>
        </w:rPr>
        <w:t xml:space="preserve"> </w:t>
      </w:r>
    </w:p>
    <w:sectPr w:rsidR="00E14B42" w:rsidRPr="00E14B42" w:rsidSect="00E64879">
      <w:head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52E3" w14:textId="77777777" w:rsidR="00F10EB0" w:rsidRDefault="00F10EB0" w:rsidP="000D0AFE">
      <w:pPr>
        <w:spacing w:after="0" w:line="240" w:lineRule="auto"/>
      </w:pPr>
      <w:r>
        <w:separator/>
      </w:r>
    </w:p>
  </w:endnote>
  <w:endnote w:type="continuationSeparator" w:id="0">
    <w:p w14:paraId="279B2244" w14:textId="77777777" w:rsidR="00F10EB0" w:rsidRDefault="00F10EB0" w:rsidP="000D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15E8C" w14:textId="77777777" w:rsidR="00F10EB0" w:rsidRDefault="00F10EB0" w:rsidP="000D0AFE">
      <w:pPr>
        <w:spacing w:after="0" w:line="240" w:lineRule="auto"/>
      </w:pPr>
      <w:r>
        <w:separator/>
      </w:r>
    </w:p>
  </w:footnote>
  <w:footnote w:type="continuationSeparator" w:id="0">
    <w:p w14:paraId="4D46A218" w14:textId="77777777" w:rsidR="00F10EB0" w:rsidRDefault="00F10EB0" w:rsidP="000D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4631" w14:textId="6FB974D9" w:rsidR="000D0AFE" w:rsidRPr="00B60DF2" w:rsidRDefault="000D0AFE" w:rsidP="000D0AFE">
    <w:pPr>
      <w:tabs>
        <w:tab w:val="center" w:pos="4153"/>
        <w:tab w:val="right" w:pos="8306"/>
      </w:tabs>
      <w:spacing w:after="0" w:line="240" w:lineRule="auto"/>
      <w:ind w:left="284" w:right="-1"/>
      <w:jc w:val="center"/>
      <w:rPr>
        <w:rFonts w:ascii="Times New Roman" w:eastAsia="Times New Roman" w:hAnsi="Times New Roman" w:cs="Times New Roman"/>
        <w:b/>
        <w:caps/>
        <w:sz w:val="24"/>
        <w:szCs w:val="24"/>
        <w:lang w:eastAsia="en-GB"/>
      </w:rPr>
    </w:pPr>
    <w:r w:rsidRPr="00B60DF2">
      <w:rPr>
        <w:rFonts w:ascii="Times New Roman" w:eastAsia="Times New Roman" w:hAnsi="Times New Roman" w:cs="Times New Roman"/>
        <w:b/>
        <w:noProof/>
        <w:sz w:val="24"/>
        <w:szCs w:val="24"/>
        <w:lang w:eastAsia="en-GB"/>
      </w:rPr>
      <w:t>MINISTERSTVO VNÚTRA SLOVENSKEJ REPUBLIKY</w:t>
    </w:r>
  </w:p>
  <w:p w14:paraId="48CAC5EE" w14:textId="77777777" w:rsidR="000D0AFE" w:rsidRPr="000D0AFE" w:rsidRDefault="000D0AFE" w:rsidP="000D0AFE">
    <w:pPr>
      <w:spacing w:after="0" w:line="240" w:lineRule="auto"/>
      <w:ind w:left="567" w:right="-1"/>
      <w:jc w:val="center"/>
      <w:rPr>
        <w:rFonts w:ascii="Times New Roman" w:eastAsia="Times New Roman" w:hAnsi="Times New Roman" w:cs="Times New Roman"/>
        <w:caps/>
        <w:sz w:val="24"/>
        <w:szCs w:val="24"/>
        <w:lang w:eastAsia="en-GB"/>
      </w:rPr>
    </w:pPr>
    <w:r w:rsidRPr="000D0AFE">
      <w:rPr>
        <w:rFonts w:ascii="Times New Roman" w:eastAsia="Times New Roman" w:hAnsi="Times New Roman" w:cs="Times New Roman"/>
        <w:caps/>
        <w:sz w:val="24"/>
        <w:szCs w:val="24"/>
        <w:lang w:eastAsia="en-GB"/>
      </w:rPr>
      <w:t>sekcia ekonomiky</w:t>
    </w:r>
  </w:p>
  <w:p w14:paraId="2618062B" w14:textId="77777777" w:rsidR="000D0AFE" w:rsidRPr="000D0AFE" w:rsidRDefault="000D0AFE" w:rsidP="000D0AFE">
    <w:pPr>
      <w:spacing w:after="0" w:line="240" w:lineRule="auto"/>
      <w:ind w:left="567" w:right="-1"/>
      <w:jc w:val="center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0D0AFE">
      <w:rPr>
        <w:rFonts w:ascii="Times New Roman" w:eastAsia="Times New Roman" w:hAnsi="Times New Roman" w:cs="Times New Roman"/>
        <w:sz w:val="24"/>
        <w:szCs w:val="24"/>
        <w:lang w:eastAsia="en-GB"/>
      </w:rPr>
      <w:t>odbor investícií</w:t>
    </w:r>
  </w:p>
  <w:p w14:paraId="02B156C6" w14:textId="77777777" w:rsidR="000D0AFE" w:rsidRPr="000D0AFE" w:rsidRDefault="000D0AFE" w:rsidP="000D0AFE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sk-SK"/>
      </w:rPr>
    </w:pPr>
    <w:r w:rsidRPr="000D0AFE">
      <w:rPr>
        <w:rFonts w:ascii="Times New Roman" w:eastAsia="Times New Roman" w:hAnsi="Times New Roman" w:cs="Times New Roman"/>
        <w:sz w:val="24"/>
        <w:szCs w:val="24"/>
        <w:lang w:eastAsia="en-GB"/>
      </w:rPr>
      <w:t xml:space="preserve">     Pribinova 2, 812 72 Bratislava</w:t>
    </w:r>
  </w:p>
  <w:p w14:paraId="685A916A" w14:textId="77777777" w:rsidR="000D0AFE" w:rsidRPr="000D0AFE" w:rsidRDefault="000D0AFE" w:rsidP="000D0AF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91B"/>
    <w:multiLevelType w:val="hybridMultilevel"/>
    <w:tmpl w:val="A5B6CA96"/>
    <w:lvl w:ilvl="0" w:tplc="12F2494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E86770"/>
    <w:multiLevelType w:val="hybridMultilevel"/>
    <w:tmpl w:val="F5C8956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DD"/>
    <w:rsid w:val="000769A9"/>
    <w:rsid w:val="000A65A9"/>
    <w:rsid w:val="000B466C"/>
    <w:rsid w:val="000D0AFE"/>
    <w:rsid w:val="0023187E"/>
    <w:rsid w:val="002371DD"/>
    <w:rsid w:val="00302E20"/>
    <w:rsid w:val="003A0E32"/>
    <w:rsid w:val="0045796F"/>
    <w:rsid w:val="00497103"/>
    <w:rsid w:val="004C1BD0"/>
    <w:rsid w:val="0050634F"/>
    <w:rsid w:val="005134D0"/>
    <w:rsid w:val="00523E56"/>
    <w:rsid w:val="005A3FA6"/>
    <w:rsid w:val="005B45EF"/>
    <w:rsid w:val="005E7022"/>
    <w:rsid w:val="00625B6D"/>
    <w:rsid w:val="00675BCC"/>
    <w:rsid w:val="006C77A9"/>
    <w:rsid w:val="007B6270"/>
    <w:rsid w:val="007E5CE7"/>
    <w:rsid w:val="00821AA2"/>
    <w:rsid w:val="00896222"/>
    <w:rsid w:val="008B5AB0"/>
    <w:rsid w:val="009672BB"/>
    <w:rsid w:val="00982705"/>
    <w:rsid w:val="00A832E6"/>
    <w:rsid w:val="00A97B5C"/>
    <w:rsid w:val="00AA61A9"/>
    <w:rsid w:val="00AC5D0F"/>
    <w:rsid w:val="00B130F9"/>
    <w:rsid w:val="00B44E20"/>
    <w:rsid w:val="00B61E6D"/>
    <w:rsid w:val="00BB6470"/>
    <w:rsid w:val="00C03C9E"/>
    <w:rsid w:val="00C22E15"/>
    <w:rsid w:val="00C409BB"/>
    <w:rsid w:val="00C63F2A"/>
    <w:rsid w:val="00C841C3"/>
    <w:rsid w:val="00C86A76"/>
    <w:rsid w:val="00CB6E91"/>
    <w:rsid w:val="00D4153C"/>
    <w:rsid w:val="00D807B2"/>
    <w:rsid w:val="00E14B42"/>
    <w:rsid w:val="00E60864"/>
    <w:rsid w:val="00E64879"/>
    <w:rsid w:val="00E87BCC"/>
    <w:rsid w:val="00E950B9"/>
    <w:rsid w:val="00EB5159"/>
    <w:rsid w:val="00F06B84"/>
    <w:rsid w:val="00F10EB0"/>
    <w:rsid w:val="00F159E3"/>
    <w:rsid w:val="00F31B5E"/>
    <w:rsid w:val="00F841B1"/>
    <w:rsid w:val="00F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0368F"/>
  <w15:docId w15:val="{FC571414-1C03-418D-B955-560C08B3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75BCC"/>
    <w:rPr>
      <w:color w:val="0000FF"/>
      <w:u w:val="single"/>
    </w:rPr>
  </w:style>
  <w:style w:type="paragraph" w:styleId="Zkladntext">
    <w:name w:val="Body Text"/>
    <w:basedOn w:val="Normlny"/>
    <w:link w:val="ZkladntextChar"/>
    <w:rsid w:val="00675BCC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rsid w:val="00675BC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unhideWhenUsed/>
    <w:rsid w:val="00675BCC"/>
    <w:pPr>
      <w:spacing w:after="0" w:line="240" w:lineRule="auto"/>
    </w:pPr>
    <w:rPr>
      <w:rFonts w:ascii="Calibri" w:hAnsi="Calibri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675BCC"/>
    <w:rPr>
      <w:rFonts w:ascii="Calibri" w:hAnsi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5BCC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23187E"/>
    <w:rPr>
      <w:rFonts w:ascii="Times New Roman" w:hAnsi="Times New Roman" w:cs="Times New Roman"/>
      <w:b/>
      <w:b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0D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AFE"/>
  </w:style>
  <w:style w:type="paragraph" w:styleId="Pta">
    <w:name w:val="footer"/>
    <w:basedOn w:val="Normlny"/>
    <w:link w:val="PtaChar"/>
    <w:uiPriority w:val="99"/>
    <w:unhideWhenUsed/>
    <w:rsid w:val="000D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AFE"/>
  </w:style>
  <w:style w:type="paragraph" w:styleId="Odsekzoznamu">
    <w:name w:val="List Paragraph"/>
    <w:basedOn w:val="Normlny"/>
    <w:uiPriority w:val="34"/>
    <w:qFormat/>
    <w:rsid w:val="0052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19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5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539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84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Props1.xml><?xml version="1.0" encoding="utf-8"?>
<ds:datastoreItem xmlns:ds="http://schemas.openxmlformats.org/officeDocument/2006/customXml" ds:itemID="{514B5872-214B-461B-8E2E-31D443573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727A9-2F2E-4E4B-8D38-74B639413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E1FE7-E96E-48C2-A2BE-50D4FE1480AE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Šipoš</dc:creator>
  <cp:keywords/>
  <dc:description/>
  <cp:lastModifiedBy>Viktória Grebáčová</cp:lastModifiedBy>
  <cp:revision>5</cp:revision>
  <cp:lastPrinted>2023-06-08T12:18:00Z</cp:lastPrinted>
  <dcterms:created xsi:type="dcterms:W3CDTF">2023-06-08T07:08:00Z</dcterms:created>
  <dcterms:modified xsi:type="dcterms:W3CDTF">2023-06-08T12:54:00Z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