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3E2CD677"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AE6634">
        <w:rPr>
          <w:rFonts w:ascii="Arial Narrow" w:hAnsi="Arial Narrow" w:cs="Helvetica"/>
          <w:b/>
          <w:i/>
          <w:sz w:val="28"/>
          <w:szCs w:val="28"/>
          <w:shd w:val="clear" w:color="auto" w:fill="FFFFFF"/>
        </w:rPr>
        <w:t>Spotrebný laboratórny materiál</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664E69">
        <w:rPr>
          <w:rFonts w:ascii="Arial Narrow" w:hAnsi="Arial Narrow" w:cs="Helvetica"/>
          <w:b/>
          <w:i/>
          <w:sz w:val="28"/>
          <w:szCs w:val="28"/>
          <w:shd w:val="clear" w:color="auto" w:fill="FFFFFF"/>
        </w:rPr>
        <w:t>4</w:t>
      </w:r>
      <w:r w:rsidR="00AE6634">
        <w:rPr>
          <w:rFonts w:ascii="Arial Narrow" w:hAnsi="Arial Narrow" w:cs="Helvetica"/>
          <w:b/>
          <w:i/>
          <w:sz w:val="28"/>
          <w:szCs w:val="28"/>
          <w:shd w:val="clear" w:color="auto" w:fill="FFFFFF"/>
        </w:rPr>
        <w:t>1949</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656FC07D"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AE6634">
        <w:rPr>
          <w:rFonts w:ascii="Arial Narrow" w:hAnsi="Arial Narrow"/>
        </w:rPr>
        <w:t xml:space="preserve">jún </w:t>
      </w:r>
      <w:r w:rsidR="00664E69">
        <w:rPr>
          <w:rFonts w:ascii="Arial Narrow" w:hAnsi="Arial Narrow"/>
        </w:rPr>
        <w:t>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3FB6AA8C"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AE6634" w:rsidRPr="00944A78">
          <w:rPr>
            <w:rStyle w:val="Hypertextovprepojenie"/>
            <w:rFonts w:ascii="Arial Narrow" w:hAnsi="Arial Narrow"/>
          </w:rPr>
          <w:t>https://josephine.proebiz.com/sk/tender/41949/summary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E177B7"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C49A602" w14:textId="31376CFE" w:rsidR="009962DE" w:rsidRDefault="00AF2B45" w:rsidP="00AE6634">
      <w:pPr>
        <w:spacing w:line="276" w:lineRule="auto"/>
        <w:jc w:val="both"/>
        <w:rPr>
          <w:rFonts w:ascii="Arial Narrow" w:hAnsi="Arial Narrow"/>
        </w:rPr>
      </w:pPr>
      <w:r w:rsidRPr="00AF2B45">
        <w:rPr>
          <w:rFonts w:ascii="Arial Narrow" w:hAnsi="Arial Narrow"/>
        </w:rPr>
        <w:t xml:space="preserve">Predmetom zákazky je </w:t>
      </w:r>
      <w:r w:rsidR="00751215">
        <w:rPr>
          <w:rFonts w:ascii="Arial Narrow" w:hAnsi="Arial Narrow"/>
        </w:rPr>
        <w:t xml:space="preserve">nákup </w:t>
      </w:r>
      <w:r w:rsidR="00AE6634">
        <w:rPr>
          <w:rFonts w:ascii="Arial Narrow" w:hAnsi="Arial Narrow"/>
        </w:rPr>
        <w:t xml:space="preserve">spotrebného laboratórneho materiálu na základe požiadaviek z Plánu obnovy a odolnosti pre úrad kriminalistickej techniky Prezídia Policajného zboru. </w:t>
      </w:r>
    </w:p>
    <w:p w14:paraId="5D205D46" w14:textId="0EEFACE9" w:rsidR="00A03717" w:rsidRPr="00FB66E1" w:rsidRDefault="00A03717" w:rsidP="00CB1AD0">
      <w:pPr>
        <w:spacing w:line="276" w:lineRule="auto"/>
        <w:jc w:val="both"/>
        <w:rPr>
          <w:rFonts w:ascii="Arial Narrow" w:eastAsia="Calibri" w:hAnsi="Arial Narrow"/>
        </w:rPr>
      </w:pPr>
    </w:p>
    <w:p w14:paraId="5A60E6AA" w14:textId="44BFB447"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AE6634">
        <w:rPr>
          <w:rFonts w:ascii="Arial Narrow" w:hAnsi="Arial Narrow"/>
          <w:b/>
          <w:bCs/>
        </w:rPr>
        <w:t>317 657,25</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628B972D"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4E3095">
        <w:rPr>
          <w:rFonts w:ascii="Arial Narrow" w:hAnsi="Arial Narrow"/>
          <w:b/>
        </w:rPr>
        <w:t xml:space="preserve">najneskôr do </w:t>
      </w:r>
      <w:r w:rsidR="00683482">
        <w:rPr>
          <w:rFonts w:ascii="Arial Narrow" w:hAnsi="Arial Narrow"/>
          <w:b/>
        </w:rPr>
        <w:t>60 dní</w:t>
      </w:r>
      <w:r w:rsidR="00AE6634">
        <w:rPr>
          <w:rFonts w:ascii="Arial Narrow" w:hAnsi="Arial Narrow"/>
          <w:b/>
        </w:rPr>
        <w:t xml:space="preserve"> od nadobudnutia účinnosti Kúpnej z</w:t>
      </w:r>
      <w:bookmarkStart w:id="1" w:name="_GoBack"/>
      <w:bookmarkEnd w:id="1"/>
      <w:r w:rsidR="00AE6634">
        <w:rPr>
          <w:rFonts w:ascii="Arial Narrow" w:hAnsi="Arial Narrow"/>
          <w:b/>
        </w:rPr>
        <w:t xml:space="preserve">mluvy. </w:t>
      </w:r>
    </w:p>
    <w:p w14:paraId="40940962" w14:textId="53BF3BCC" w:rsidR="009C6825" w:rsidRDefault="009C6825" w:rsidP="008A38F0">
      <w:pPr>
        <w:pStyle w:val="Bezriadkovania"/>
        <w:spacing w:line="276" w:lineRule="auto"/>
        <w:jc w:val="both"/>
        <w:rPr>
          <w:rFonts w:ascii="Arial Narrow" w:hAnsi="Arial Narrow"/>
          <w:b/>
          <w:bCs/>
        </w:rPr>
      </w:pPr>
    </w:p>
    <w:p w14:paraId="078BFFBD" w14:textId="77777777" w:rsidR="005E068A" w:rsidRPr="008F5A0E" w:rsidRDefault="005E068A" w:rsidP="00683482">
      <w:pPr>
        <w:spacing w:after="60" w:line="276" w:lineRule="auto"/>
        <w:contextualSpacing/>
        <w:jc w:val="both"/>
        <w:rPr>
          <w:rFonts w:ascii="Arial Narrow" w:hAnsi="Arial Narrow"/>
          <w:sz w:val="22"/>
          <w:szCs w:val="22"/>
        </w:rPr>
      </w:pPr>
      <w:r>
        <w:rPr>
          <w:rFonts w:ascii="Arial Narrow" w:hAnsi="Arial Narrow" w:cs="Calibri"/>
        </w:rPr>
        <w:t xml:space="preserve">Kupujúci umožňuje dodanie tovaru aj v režime postupného dodania tovaru, avšak rozdelenie dodania tovaru je možné maximálne na tri samostatné dodávky.  </w:t>
      </w:r>
      <w:r w:rsidRPr="00560622">
        <w:rPr>
          <w:rFonts w:ascii="Arial Narrow" w:hAnsi="Arial Narrow" w:cs="Calibri"/>
        </w:rPr>
        <w:t xml:space="preserve">  </w:t>
      </w:r>
    </w:p>
    <w:p w14:paraId="6A65E3B6" w14:textId="77777777" w:rsidR="005E068A" w:rsidRPr="00FB66E1" w:rsidRDefault="005E068A"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2F35C367"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w:t>
      </w:r>
      <w:r w:rsidR="00AE6634">
        <w:rPr>
          <w:rFonts w:ascii="Arial Narrow" w:hAnsi="Arial Narrow"/>
          <w:sz w:val="24"/>
          <w:szCs w:val="24"/>
          <w:lang w:val="sk-SK"/>
        </w:rPr>
        <w:t xml:space="preserve">z Plánu obnovy a odolnosti.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lastRenderedPageBreak/>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3D6EC1AD" w14:textId="77777777" w:rsidR="00664E69" w:rsidRPr="00FB66E1" w:rsidRDefault="00664E69" w:rsidP="008A38F0">
      <w:pPr>
        <w:autoSpaceDE w:val="0"/>
        <w:autoSpaceDN w:val="0"/>
        <w:adjustRightInd w:val="0"/>
        <w:spacing w:line="276" w:lineRule="auto"/>
        <w:jc w:val="both"/>
        <w:rPr>
          <w:rFonts w:ascii="Arial Narrow" w:hAnsi="Arial Narrow"/>
          <w:color w:val="000000"/>
        </w:rPr>
      </w:pP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w:t>
      </w:r>
      <w:r w:rsidRPr="00FB66E1">
        <w:rPr>
          <w:rFonts w:ascii="Arial Narrow" w:hAnsi="Arial Narrow"/>
        </w:rPr>
        <w:lastRenderedPageBreak/>
        <w:t xml:space="preserve">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lastRenderedPageBreak/>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lastRenderedPageBreak/>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BC71" w14:textId="77777777" w:rsidR="00E177B7" w:rsidRDefault="00E177B7">
      <w:r>
        <w:separator/>
      </w:r>
    </w:p>
  </w:endnote>
  <w:endnote w:type="continuationSeparator" w:id="0">
    <w:p w14:paraId="0A949881" w14:textId="77777777" w:rsidR="00E177B7" w:rsidRDefault="00E1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5FD5E96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683482" w:rsidRPr="00683482">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931A" w14:textId="77777777" w:rsidR="00E177B7" w:rsidRDefault="00E177B7">
      <w:r>
        <w:separator/>
      </w:r>
    </w:p>
  </w:footnote>
  <w:footnote w:type="continuationSeparator" w:id="0">
    <w:p w14:paraId="2CEB8923" w14:textId="77777777" w:rsidR="00E177B7" w:rsidRDefault="00E1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EzMDUxMjY3tbRU0lEKTi0uzszPAykwrAUAKY1h2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4FA"/>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770"/>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68A"/>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482"/>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3D6C"/>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634"/>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177B7"/>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949/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29BF1-9D4E-40E2-AB00-869B4C72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1</Pages>
  <Words>3046</Words>
  <Characters>17363</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20369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4</cp:revision>
  <cp:lastPrinted>2023-04-14T13:22:00Z</cp:lastPrinted>
  <dcterms:created xsi:type="dcterms:W3CDTF">2023-06-05T08:06:00Z</dcterms:created>
  <dcterms:modified xsi:type="dcterms:W3CDTF">2023-06-05T11:53:00Z</dcterms:modified>
</cp:coreProperties>
</file>