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0411A4C6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BB4642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DB23A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E25849">
        <w:rPr>
          <w:rFonts w:ascii="Times New Roman" w:eastAsia="Calibri" w:hAnsi="Times New Roman"/>
          <w:b/>
          <w:szCs w:val="22"/>
          <w:lang w:eastAsia="en-US"/>
        </w:rPr>
        <w:t>v súlade so zákonom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</w:t>
      </w:r>
      <w:r w:rsidR="006201D3" w:rsidRPr="00BF1DF2">
        <w:rPr>
          <w:rFonts w:ascii="Times New Roman" w:eastAsia="Calibri" w:hAnsi="Times New Roman"/>
          <w:b/>
          <w:noProof w:val="0"/>
          <w:szCs w:val="22"/>
          <w:lang w:eastAsia="en-US"/>
        </w:rPr>
        <w:t>zákonníka v znení n</w:t>
      </w:r>
      <w:r w:rsidR="00777FBD" w:rsidRPr="00BF1DF2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BF1DF2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BF1DF2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BF1DF2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BF1DF2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commentRangeStart w:id="0"/>
      <w:r w:rsidR="001F4A48" w:rsidRPr="00BF1DF2">
        <w:rPr>
          <w:rFonts w:ascii="Times New Roman" w:eastAsia="Calibri" w:hAnsi="Times New Roman"/>
          <w:b/>
          <w:szCs w:val="22"/>
          <w:highlight w:val="red"/>
          <w:lang w:eastAsia="en-US"/>
        </w:rPr>
        <w:t xml:space="preserve">ktorej plnenie zo strany kupujúceho bude realizované </w:t>
      </w:r>
      <w:r w:rsidR="00DB23A7" w:rsidRPr="00BF1DF2">
        <w:rPr>
          <w:rFonts w:ascii="Times New Roman" w:hAnsi="Times New Roman"/>
          <w:b/>
          <w:szCs w:val="22"/>
          <w:highlight w:val="red"/>
          <w:lang w:eastAsia="en-US"/>
        </w:rPr>
        <w:t>z prostriedkov mechanizmu Plánu obnovy a odolnosti v rámci výzvy „</w:t>
      </w:r>
      <w:r w:rsidR="007E35F3" w:rsidRPr="00BF1DF2">
        <w:rPr>
          <w:rFonts w:ascii="Times New Roman" w:hAnsi="Times New Roman"/>
          <w:b/>
          <w:iCs/>
          <w:szCs w:val="22"/>
          <w:highlight w:val="red"/>
          <w:bdr w:val="none" w:sz="0" w:space="0" w:color="auto" w:frame="1"/>
          <w:shd w:val="clear" w:color="auto" w:fill="FFFFFF"/>
        </w:rPr>
        <w:t>Nová sieť nemocníc – zlepšenie kvality a efektívnosti ústavnej zdravotnej starostlivosti – doplnenie prístrojového vybavenia nemocníc</w:t>
      </w:r>
      <w:r w:rsidR="007E35F3" w:rsidRPr="00BF1DF2">
        <w:rPr>
          <w:rFonts w:ascii="Times New Roman" w:hAnsi="Times New Roman" w:cstheme="minorHAnsi"/>
          <w:b/>
          <w:highlight w:val="red"/>
        </w:rPr>
        <w:t>“</w:t>
      </w:r>
      <w:r w:rsidR="00E25849" w:rsidRPr="00BF1DF2">
        <w:rPr>
          <w:rFonts w:ascii="Times New Roman" w:hAnsi="Times New Roman" w:cstheme="minorHAnsi"/>
          <w:b/>
          <w:highlight w:val="red"/>
        </w:rPr>
        <w:t xml:space="preserve"> </w:t>
      </w:r>
      <w:r w:rsidR="007E35F3" w:rsidRPr="00BF1DF2">
        <w:rPr>
          <w:rFonts w:ascii="Times New Roman" w:hAnsi="Times New Roman" w:cstheme="minorHAnsi"/>
          <w:b/>
          <w:highlight w:val="red"/>
        </w:rPr>
        <w:t>kód výzvy 11I02-21-V11</w:t>
      </w:r>
      <w:r w:rsidR="00DB23A7" w:rsidRPr="00BF1DF2">
        <w:rPr>
          <w:rFonts w:ascii="Times New Roman" w:hAnsi="Times New Roman"/>
          <w:b/>
          <w:szCs w:val="22"/>
          <w:highlight w:val="red"/>
          <w:lang w:eastAsia="en-US"/>
        </w:rPr>
        <w:t>, ktorými je táto zmluva limitovaná.</w:t>
      </w:r>
      <w:commentRangeEnd w:id="0"/>
      <w:r w:rsidR="00DB23A7" w:rsidRPr="00BF1DF2">
        <w:rPr>
          <w:rStyle w:val="Odkaznakomentr"/>
          <w:highlight w:val="red"/>
        </w:rPr>
        <w:commentReference w:id="0"/>
      </w:r>
    </w:p>
    <w:p w14:paraId="5FDF5D91" w14:textId="77777777" w:rsidR="00DB23A7" w:rsidRDefault="00DB23A7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1" w:name="_Hlk55289346"/>
    </w:p>
    <w:p w14:paraId="7E290BF9" w14:textId="602BBCF5" w:rsidR="008B04CE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Podkladom na uzavretie zmluvy je ponuka úspešného uchádzača predložená v postupe zadávania </w:t>
      </w:r>
      <w:r w:rsidR="00E2584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nadlimitnej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verejnej súťaže na dodanie tovaru pod názvom </w:t>
      </w:r>
      <w:r w:rsidRPr="006B1529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r w:rsidR="006B1529" w:rsidRPr="006B1529">
        <w:rPr>
          <w:rFonts w:ascii="Times New Roman" w:eastAsia="Calibri" w:hAnsi="Times New Roman"/>
          <w:b/>
          <w:noProof w:val="0"/>
          <w:szCs w:val="22"/>
          <w:lang w:eastAsia="en-US"/>
        </w:rPr>
        <w:t>USG prístroj</w:t>
      </w:r>
      <w:r w:rsidR="00BF1DF2">
        <w:rPr>
          <w:rFonts w:ascii="Times New Roman" w:eastAsia="Calibri" w:hAnsi="Times New Roman"/>
          <w:b/>
          <w:noProof w:val="0"/>
          <w:szCs w:val="22"/>
          <w:lang w:eastAsia="en-US"/>
        </w:rPr>
        <w:t>e pre Kliniku pediatrie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“,  zadávanej na základe </w:t>
      </w:r>
      <w:bookmarkEnd w:id="1"/>
      <w:r w:rsidR="00920DC0"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Oznámenia o vyhlásení verejného obstarávania</w:t>
      </w:r>
      <w:r w:rsidR="00920DC0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065504BF" w14:textId="77777777" w:rsidR="008B04CE" w:rsidRDefault="008B04CE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463AC84" w14:textId="07BD5AE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080D46A1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F6012C">
        <w:rPr>
          <w:rFonts w:ascii="Times New Roman" w:eastAsia="Calibri" w:hAnsi="Times New Roman"/>
          <w:noProof w:val="0"/>
          <w:szCs w:val="22"/>
          <w:lang w:eastAsia="en-US"/>
        </w:rPr>
        <w:t>„</w:t>
      </w:r>
      <w:r w:rsidR="00F6012C" w:rsidRPr="00F6012C">
        <w:rPr>
          <w:rFonts w:ascii="Times New Roman" w:eastAsia="Calibri" w:hAnsi="Times New Roman"/>
          <w:noProof w:val="0"/>
          <w:szCs w:val="22"/>
          <w:lang w:eastAsia="en-US"/>
        </w:rPr>
        <w:t>USG prístroj</w:t>
      </w:r>
      <w:r w:rsidR="00BF1DF2">
        <w:rPr>
          <w:rFonts w:ascii="Times New Roman" w:eastAsia="Calibri" w:hAnsi="Times New Roman"/>
          <w:noProof w:val="0"/>
          <w:szCs w:val="22"/>
          <w:lang w:eastAsia="en-US"/>
        </w:rPr>
        <w:t xml:space="preserve">e </w:t>
      </w:r>
      <w:r w:rsidR="00F6012C" w:rsidRPr="00F6012C">
        <w:rPr>
          <w:rFonts w:ascii="Times New Roman" w:eastAsia="Calibri" w:hAnsi="Times New Roman"/>
          <w:noProof w:val="0"/>
          <w:szCs w:val="22"/>
          <w:lang w:eastAsia="en-US"/>
        </w:rPr>
        <w:t xml:space="preserve">pre </w:t>
      </w:r>
      <w:r w:rsidR="00BF1DF2">
        <w:rPr>
          <w:rFonts w:ascii="Times New Roman" w:eastAsia="Calibri" w:hAnsi="Times New Roman"/>
          <w:noProof w:val="0"/>
          <w:szCs w:val="22"/>
          <w:lang w:eastAsia="en-US"/>
        </w:rPr>
        <w:t>Kliniku pediatrie</w:t>
      </w:r>
      <w:r w:rsidR="00F6012C">
        <w:rPr>
          <w:rFonts w:ascii="Times New Roman" w:eastAsia="Calibri" w:hAnsi="Times New Roman"/>
          <w:noProof w:val="0"/>
          <w:szCs w:val="22"/>
          <w:lang w:eastAsia="en-US"/>
        </w:rPr>
        <w:t>“</w:t>
      </w:r>
      <w:r w:rsidR="00BF1DF2">
        <w:rPr>
          <w:rFonts w:ascii="Times New Roman" w:eastAsia="Calibri" w:hAnsi="Times New Roman"/>
          <w:noProof w:val="0"/>
          <w:szCs w:val="22"/>
          <w:lang w:eastAsia="en-US"/>
        </w:rPr>
        <w:t xml:space="preserve">- 2 ks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264DC782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8947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4751FA29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246798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BF1DF2" w:rsidRPr="00BF1DF2">
        <w:rPr>
          <w:rFonts w:ascii="Times New Roman" w:eastAsia="Calibri" w:hAnsi="Times New Roman"/>
          <w:noProof w:val="0"/>
          <w:szCs w:val="22"/>
          <w:lang w:eastAsia="en-US"/>
        </w:rPr>
        <w:t>3</w:t>
      </w:r>
      <w:r w:rsidR="00F601DB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246798">
        <w:rPr>
          <w:rFonts w:ascii="Times New Roman" w:eastAsia="Calibri" w:hAnsi="Times New Roman"/>
          <w:noProof w:val="0"/>
          <w:szCs w:val="22"/>
          <w:lang w:eastAsia="en-US"/>
        </w:rPr>
        <w:t xml:space="preserve"> kupujúceho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59344866" w:rsidR="006201D3" w:rsidRPr="00BF1DF2" w:rsidRDefault="00BF1DF2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Ing. Michal </w:t>
      </w:r>
      <w:proofErr w:type="spellStart"/>
      <w:r w:rsidRPr="00BF1DF2">
        <w:rPr>
          <w:rFonts w:ascii="Times New Roman" w:eastAsia="Calibri" w:hAnsi="Times New Roman"/>
          <w:noProof w:val="0"/>
          <w:szCs w:val="22"/>
          <w:lang w:eastAsia="en-US"/>
        </w:rPr>
        <w:t>Plesník</w:t>
      </w:r>
      <w:proofErr w:type="spellEnd"/>
      <w:r w:rsidR="006201D3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E97460">
        <w:rPr>
          <w:rFonts w:ascii="Times New Roman" w:eastAsia="Calibri" w:hAnsi="Times New Roman"/>
          <w:noProof w:val="0"/>
          <w:szCs w:val="22"/>
          <w:lang w:eastAsia="en-US"/>
        </w:rPr>
        <w:t>oddelenie centrálneho nákupu a verejného obstarávania</w:t>
      </w:r>
    </w:p>
    <w:p w14:paraId="30D0A444" w14:textId="349363B6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</w:t>
      </w:r>
      <w:r w:rsidR="00BF1DF2" w:rsidRPr="00BF1DF2">
        <w:rPr>
          <w:rFonts w:ascii="Times New Roman" w:eastAsia="Calibri" w:hAnsi="Times New Roman"/>
          <w:noProof w:val="0"/>
          <w:szCs w:val="22"/>
          <w:lang w:eastAsia="en-US"/>
        </w:rPr>
        <w:t>032/ 65 66 838</w:t>
      </w:r>
      <w:r w:rsidR="00226451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12" w:history="1">
        <w:r w:rsidR="00BF1DF2" w:rsidRPr="00BF1DF2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BF1DF2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F1DF2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F1DF2">
        <w:rPr>
          <w:rFonts w:ascii="Times New Roman" w:eastAsia="Calibri" w:hAnsi="Times New Roman"/>
          <w:noProof w:val="0"/>
          <w:szCs w:val="22"/>
          <w:lang w:eastAsia="en-US"/>
        </w:rPr>
        <w:t>tel.:</w:t>
      </w:r>
      <w:r w:rsidR="00116CB1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 .............................</w:t>
      </w:r>
      <w:r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, e-mail: </w:t>
      </w:r>
      <w:r w:rsidR="00116CB1" w:rsidRPr="00BF1DF2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10EB9F2B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4E27DC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o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povinný pri dodávke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reklamovať zjavnú vadu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bezodkladne, najneskôr však do </w:t>
      </w:r>
      <w:r w:rsidR="001E53F8" w:rsidRPr="004E27DC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Pr="00894776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BF1DF2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F1DF2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BF1DF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BF1DF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 w:rsidRPr="00BF1DF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 w:rsidRPr="00BF1DF2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BF1DF2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5515E755" w:rsidR="006201D3" w:rsidRPr="00BF1DF2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 w:rsidRPr="00BF1DF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 w:rsidRPr="00BF1DF2">
        <w:rPr>
          <w:rFonts w:ascii="Times New Roman" w:eastAsia="Calibri" w:hAnsi="Times New Roman"/>
          <w:noProof w:val="0"/>
          <w:szCs w:val="22"/>
          <w:lang w:eastAsia="en-US"/>
        </w:rPr>
        <w:t>................................</w:t>
      </w:r>
      <w:r w:rsidR="005D5F67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BF1DF2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446DC227" w:rsidR="006201D3" w:rsidRPr="00BF1DF2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F1DF2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BF1DF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BF1DF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 w:rsidRPr="00BF1DF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116CB1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................................ </w:t>
      </w:r>
      <w:r w:rsidRPr="00BF1DF2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F1DF2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="005D5F67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BF1DF2">
        <w:rPr>
          <w:rFonts w:ascii="Times New Roman" w:eastAsia="Calibri" w:hAnsi="Times New Roman"/>
          <w:noProof w:val="0"/>
          <w:szCs w:val="22"/>
          <w:lang w:eastAsia="en-US"/>
        </w:rPr>
        <w:t>...........................</w:t>
      </w:r>
      <w:r w:rsidR="006A7C72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BF1DF2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BF1DF2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3B33D" w14:textId="4F525D71" w:rsidR="00CF48EE" w:rsidRDefault="00CF48EE" w:rsidP="00A711C4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 w:rsidRPr="00F80F66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B7D388F" w14:textId="77777777" w:rsidR="00F80F66" w:rsidRPr="00F80F66" w:rsidRDefault="00F80F66" w:rsidP="00F80F6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6C13CC" w14:textId="0F302A6F" w:rsidR="007E35F3" w:rsidRPr="007E35F3" w:rsidRDefault="00AE4182" w:rsidP="007E35F3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ovar bude uhradená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 xml:space="preserve">z Prostriedkov mechanizmu Plánu Obnovy a Odolnosti v rámci </w:t>
      </w:r>
      <w:r w:rsidR="007E35F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77442C" w:rsidRPr="007E35F3">
        <w:rPr>
          <w:rFonts w:ascii="Times New Roman" w:eastAsia="Calibri" w:hAnsi="Times New Roman"/>
          <w:noProof w:val="0"/>
          <w:szCs w:val="22"/>
          <w:lang w:eastAsia="en-US"/>
        </w:rPr>
        <w:t>„</w:t>
      </w:r>
      <w:r w:rsidR="007E35F3" w:rsidRPr="007E35F3">
        <w:rPr>
          <w:rFonts w:ascii="Times New Roman" w:hAnsi="Times New Roman"/>
          <w:iCs/>
          <w:szCs w:val="22"/>
          <w:bdr w:val="none" w:sz="0" w:space="0" w:color="auto" w:frame="1"/>
          <w:shd w:val="clear" w:color="auto" w:fill="FFFFFF"/>
        </w:rPr>
        <w:t>Nová sieť nemocníc – zlepšenie kvality a efektívnosti ústavnej zdravotnej starostlivosti – doplnenie prístrojového vybavenia nemocníc</w:t>
      </w:r>
      <w:r w:rsidR="007E35F3" w:rsidRPr="007E35F3">
        <w:rPr>
          <w:rFonts w:ascii="Times New Roman" w:hAnsi="Times New Roman" w:cstheme="minorHAnsi"/>
        </w:rPr>
        <w:t>“kód výzvy 11I02-21-V11.</w:t>
      </w:r>
      <w:r w:rsidR="007E35F3" w:rsidRPr="007E35F3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216123DA" w:rsidR="00896ABA" w:rsidRPr="00B1725C" w:rsidRDefault="00896ABA" w:rsidP="007E35F3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EBEE6A" w14:textId="77777777" w:rsidR="0077442C" w:rsidRPr="00896ABA" w:rsidRDefault="0077442C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BE4ACC" w14:textId="108E7535" w:rsidR="0077442C" w:rsidRPr="00B1725C" w:rsidRDefault="00896ABA" w:rsidP="0077442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mechanizmu z Plánu Obnovy a Odolnosti z výzvy  „</w:t>
      </w:r>
      <w:r w:rsidR="007E35F3">
        <w:rPr>
          <w:rFonts w:ascii="Times New Roman" w:eastAsia="Calibri" w:hAnsi="Times New Roman"/>
          <w:noProof w:val="0"/>
          <w:szCs w:val="22"/>
          <w:lang w:eastAsia="en-US"/>
        </w:rPr>
        <w:t>Nová sieť nemocníc – zlepšenie kvality a efektívnosti ústavnej zdravotnej starostlivosti</w:t>
      </w:r>
      <w:r w:rsidR="00A60523">
        <w:rPr>
          <w:rFonts w:ascii="Times New Roman" w:eastAsia="Calibri" w:hAnsi="Times New Roman"/>
          <w:noProof w:val="0"/>
          <w:szCs w:val="22"/>
          <w:lang w:eastAsia="en-US"/>
        </w:rPr>
        <w:t xml:space="preserve"> – doplnenie prístrojového vybavenia nemocníc“ kód výzvy 11I02-21-V11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oprávnenou osobou, kupujúci je oprávnený odstúpiť od kúpnej zmluvy a zmluvné strany sú povinné si bezodkladne vrátiť dovtedy poskytnuté vzájomné plnenie.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BF1DF2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</w:t>
      </w:r>
      <w:r w:rsidR="005D5F67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BF1DF2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BF1DF2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BF1DF2">
        <w:t>...................................</w:t>
      </w:r>
    </w:p>
    <w:p w14:paraId="5197A6E7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FA4496" w14:textId="77777777" w:rsidR="00BF1DF2" w:rsidRDefault="00BF1DF2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974979A" w14:textId="77777777" w:rsidR="00BF1DF2" w:rsidRDefault="00BF1DF2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8B3746" w14:textId="77777777" w:rsidR="00BF1DF2" w:rsidRDefault="00BF1DF2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8B81A1" w14:textId="77777777" w:rsidR="00BF1DF2" w:rsidRDefault="00BF1DF2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1A0A342" w14:textId="77777777" w:rsidR="00BF1DF2" w:rsidRDefault="00BF1DF2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C458E38" w14:textId="77777777" w:rsidR="003B2967" w:rsidRPr="00134CE6" w:rsidRDefault="003B2967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3E659E7E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B29737" w14:textId="11FF85BD" w:rsidR="009D6DDA" w:rsidRDefault="00AC1A9A" w:rsidP="00191B3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94E76"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 w:rsidRPr="00F94E76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 a nasledujúcimi ustanoveniami Obchodného zákonníka v znení neskorších predpisov.</w:t>
      </w:r>
      <w:r w:rsidR="00C935B9" w:rsidRPr="00F94E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76B6D4" w14:textId="77777777" w:rsidR="00F94E76" w:rsidRPr="00F94E76" w:rsidRDefault="00F94E76" w:rsidP="00F94E76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1445B0E9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3799B6DA" w:rsidR="00524FD8" w:rsidRPr="004005C4" w:rsidRDefault="00524FD8" w:rsidP="004005C4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 xml:space="preserve">Predávajúci sa zaväzuje umožniť výkon kontroly súvisiaci s predmetom plnenia tejto zmluvy, ako aj s ostatnými ustanoveniami tejto zmluvy zo strany osôb oprávnených na výkon kontroly,  kedykoľvek po uzavretí tejto zmluvy a počas platnosti a účinnosti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Zmluvy o poskytnutí prostriedkov mechanizmu na podporu Obnovy a Odolnosti </w:t>
      </w:r>
      <w:r w:rsidR="00A605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4005C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uzavretej medzi poskytovateľom prostriedkov mechanizmu a kupujúcim </w:t>
      </w:r>
      <w:r w:rsidR="00A605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</w:t>
      </w:r>
      <w:proofErr w:type="spellStart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0CD74A40" w14:textId="77777777" w:rsidR="001F0F1F" w:rsidRPr="0076657E" w:rsidRDefault="001F0F1F" w:rsidP="0076657E">
      <w:pPr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 xml:space="preserve"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</w:t>
      </w:r>
      <w:r w:rsidR="00671259" w:rsidRPr="001431F2">
        <w:rPr>
          <w:rFonts w:ascii="Times New Roman" w:hAnsi="Times New Roman"/>
          <w:szCs w:val="22"/>
        </w:rPr>
        <w:lastRenderedPageBreak/>
        <w:t>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lastRenderedPageBreak/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7F5366B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F1DF2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BF1DF2" w:rsidRPr="00BF1DF2">
        <w:rPr>
          <w:rFonts w:ascii="Times New Roman" w:eastAsia="Calibri" w:hAnsi="Times New Roman"/>
          <w:noProof w:val="0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90B722A" w14:textId="5788A7C6" w:rsidR="00FE472E" w:rsidRPr="00FE472E" w:rsidRDefault="00FE472E" w:rsidP="00FE472E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FE472E">
        <w:rPr>
          <w:rFonts w:ascii="Times New Roman" w:eastAsia="Calibri" w:hAnsi="Times New Roman"/>
          <w:bCs/>
          <w:noProof w:val="0"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predpisov.</w:t>
      </w:r>
    </w:p>
    <w:p w14:paraId="013E383E" w14:textId="77777777" w:rsidR="00FE472E" w:rsidRPr="00FE472E" w:rsidRDefault="00FE472E" w:rsidP="00FE47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1824E5FE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5726255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C04A3">
              <w:rPr>
                <w:rFonts w:ascii="Times New Roman" w:hAnsi="Times New Roman" w:cs="Times New Roman"/>
              </w:rPr>
              <w:t xml:space="preserve">   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BC04A3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iedlová Martina, Mgr." w:date="2023-09-06T10:26:00Z" w:initials="RMM">
    <w:p w14:paraId="75BDCCE7" w14:textId="77777777" w:rsidR="00DB23A7" w:rsidRDefault="00DB23A7" w:rsidP="006335CB">
      <w:pPr>
        <w:pStyle w:val="Textkomentra"/>
      </w:pPr>
      <w:r>
        <w:rPr>
          <w:rStyle w:val="Odkaznakomentr"/>
        </w:rPr>
        <w:annotationRef/>
      </w:r>
      <w:r>
        <w:t>Kontrola Ing. Kodčík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BDCC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2D25C" w16cex:dateUtc="2023-09-06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BDCCE7" w16cid:durableId="28A2D2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8D71" w14:textId="77777777" w:rsidR="00195778" w:rsidRDefault="00195778" w:rsidP="00A0694E">
      <w:r>
        <w:separator/>
      </w:r>
    </w:p>
  </w:endnote>
  <w:endnote w:type="continuationSeparator" w:id="0">
    <w:p w14:paraId="2BB73118" w14:textId="77777777" w:rsidR="00195778" w:rsidRDefault="00195778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AC1F6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BF02" w14:textId="77777777" w:rsidR="00195778" w:rsidRDefault="00195778" w:rsidP="00A0694E">
      <w:r>
        <w:separator/>
      </w:r>
    </w:p>
  </w:footnote>
  <w:footnote w:type="continuationSeparator" w:id="0">
    <w:p w14:paraId="321D8225" w14:textId="77777777" w:rsidR="00195778" w:rsidRDefault="00195778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598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219741">
    <w:abstractNumId w:val="21"/>
  </w:num>
  <w:num w:numId="3" w16cid:durableId="1816413887">
    <w:abstractNumId w:val="3"/>
  </w:num>
  <w:num w:numId="4" w16cid:durableId="1489055401">
    <w:abstractNumId w:val="19"/>
  </w:num>
  <w:num w:numId="5" w16cid:durableId="1654286807">
    <w:abstractNumId w:val="22"/>
  </w:num>
  <w:num w:numId="6" w16cid:durableId="1863203366">
    <w:abstractNumId w:val="14"/>
  </w:num>
  <w:num w:numId="7" w16cid:durableId="76291427">
    <w:abstractNumId w:val="12"/>
  </w:num>
  <w:num w:numId="8" w16cid:durableId="1321468085">
    <w:abstractNumId w:val="20"/>
  </w:num>
  <w:num w:numId="9" w16cid:durableId="117846948">
    <w:abstractNumId w:val="23"/>
  </w:num>
  <w:num w:numId="10" w16cid:durableId="1998872512">
    <w:abstractNumId w:val="8"/>
  </w:num>
  <w:num w:numId="11" w16cid:durableId="1343750605">
    <w:abstractNumId w:val="26"/>
  </w:num>
  <w:num w:numId="12" w16cid:durableId="1872958703">
    <w:abstractNumId w:val="13"/>
  </w:num>
  <w:num w:numId="13" w16cid:durableId="378631024">
    <w:abstractNumId w:val="6"/>
  </w:num>
  <w:num w:numId="14" w16cid:durableId="1526291783">
    <w:abstractNumId w:val="11"/>
  </w:num>
  <w:num w:numId="15" w16cid:durableId="2117629738">
    <w:abstractNumId w:val="5"/>
  </w:num>
  <w:num w:numId="16" w16cid:durableId="795685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3640366">
    <w:abstractNumId w:val="27"/>
  </w:num>
  <w:num w:numId="18" w16cid:durableId="1362322243">
    <w:abstractNumId w:val="28"/>
  </w:num>
  <w:num w:numId="19" w16cid:durableId="930629519">
    <w:abstractNumId w:val="9"/>
  </w:num>
  <w:num w:numId="20" w16cid:durableId="818616674">
    <w:abstractNumId w:val="16"/>
  </w:num>
  <w:num w:numId="21" w16cid:durableId="491875704">
    <w:abstractNumId w:val="25"/>
  </w:num>
  <w:num w:numId="22" w16cid:durableId="534389270">
    <w:abstractNumId w:val="4"/>
  </w:num>
  <w:num w:numId="23" w16cid:durableId="2137873067">
    <w:abstractNumId w:val="24"/>
  </w:num>
  <w:num w:numId="24" w16cid:durableId="960109692">
    <w:abstractNumId w:val="2"/>
  </w:num>
  <w:num w:numId="25" w16cid:durableId="222524191">
    <w:abstractNumId w:val="7"/>
  </w:num>
  <w:num w:numId="26" w16cid:durableId="398287759">
    <w:abstractNumId w:val="10"/>
  </w:num>
  <w:num w:numId="27" w16cid:durableId="46492145">
    <w:abstractNumId w:val="15"/>
  </w:num>
  <w:num w:numId="28" w16cid:durableId="632951760">
    <w:abstractNumId w:val="30"/>
  </w:num>
  <w:num w:numId="29" w16cid:durableId="1854689659">
    <w:abstractNumId w:val="29"/>
  </w:num>
  <w:num w:numId="30" w16cid:durableId="273560413">
    <w:abstractNumId w:val="1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edlová Martina, Mgr.">
    <w15:presenceInfo w15:providerId="AD" w15:userId="S-1-5-21-4049774912-1502761747-1216407357-7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31C1E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95778"/>
    <w:rsid w:val="001B39D7"/>
    <w:rsid w:val="001C20F3"/>
    <w:rsid w:val="001D740F"/>
    <w:rsid w:val="001E0AED"/>
    <w:rsid w:val="001E53F8"/>
    <w:rsid w:val="001F0F1F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46798"/>
    <w:rsid w:val="00261ACF"/>
    <w:rsid w:val="00270767"/>
    <w:rsid w:val="002778BC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538E"/>
    <w:rsid w:val="002C711C"/>
    <w:rsid w:val="002C7617"/>
    <w:rsid w:val="002C76A9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B2967"/>
    <w:rsid w:val="003E7708"/>
    <w:rsid w:val="003F2041"/>
    <w:rsid w:val="003F3CD0"/>
    <w:rsid w:val="004005C4"/>
    <w:rsid w:val="004021E9"/>
    <w:rsid w:val="0041304D"/>
    <w:rsid w:val="00462E04"/>
    <w:rsid w:val="00497B0F"/>
    <w:rsid w:val="004A330E"/>
    <w:rsid w:val="004A3A01"/>
    <w:rsid w:val="004B3E32"/>
    <w:rsid w:val="004E27DC"/>
    <w:rsid w:val="004E380B"/>
    <w:rsid w:val="004E3CD7"/>
    <w:rsid w:val="004E4395"/>
    <w:rsid w:val="004E569B"/>
    <w:rsid w:val="0050271C"/>
    <w:rsid w:val="00517204"/>
    <w:rsid w:val="00524FD8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39B5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37734"/>
    <w:rsid w:val="00643177"/>
    <w:rsid w:val="00651247"/>
    <w:rsid w:val="006528BE"/>
    <w:rsid w:val="00671259"/>
    <w:rsid w:val="00674715"/>
    <w:rsid w:val="00677223"/>
    <w:rsid w:val="00693972"/>
    <w:rsid w:val="006A60CD"/>
    <w:rsid w:val="006A7C72"/>
    <w:rsid w:val="006B120F"/>
    <w:rsid w:val="006B1529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1530E"/>
    <w:rsid w:val="007227B1"/>
    <w:rsid w:val="00754BDC"/>
    <w:rsid w:val="00766547"/>
    <w:rsid w:val="0076657E"/>
    <w:rsid w:val="00766AEF"/>
    <w:rsid w:val="0077245D"/>
    <w:rsid w:val="0077442C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E35F3"/>
    <w:rsid w:val="007F0DE7"/>
    <w:rsid w:val="0080335D"/>
    <w:rsid w:val="008034B0"/>
    <w:rsid w:val="008267EA"/>
    <w:rsid w:val="00835EBB"/>
    <w:rsid w:val="0084102F"/>
    <w:rsid w:val="00841D8F"/>
    <w:rsid w:val="00847AD1"/>
    <w:rsid w:val="0086272F"/>
    <w:rsid w:val="00891CB6"/>
    <w:rsid w:val="0089409A"/>
    <w:rsid w:val="00894776"/>
    <w:rsid w:val="00894F4E"/>
    <w:rsid w:val="00896ABA"/>
    <w:rsid w:val="008A41AB"/>
    <w:rsid w:val="008A63CF"/>
    <w:rsid w:val="008B04CE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0DC0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9F7D34"/>
    <w:rsid w:val="00A0694E"/>
    <w:rsid w:val="00A13C4D"/>
    <w:rsid w:val="00A16196"/>
    <w:rsid w:val="00A1757D"/>
    <w:rsid w:val="00A52C0D"/>
    <w:rsid w:val="00A60523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B02B6"/>
    <w:rsid w:val="00AC1A9A"/>
    <w:rsid w:val="00AC1F67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1725C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12E8"/>
    <w:rsid w:val="00B73254"/>
    <w:rsid w:val="00B81144"/>
    <w:rsid w:val="00B92A08"/>
    <w:rsid w:val="00B9422D"/>
    <w:rsid w:val="00BA063C"/>
    <w:rsid w:val="00BA36B9"/>
    <w:rsid w:val="00BB4642"/>
    <w:rsid w:val="00BB53E9"/>
    <w:rsid w:val="00BC04A3"/>
    <w:rsid w:val="00BC1D31"/>
    <w:rsid w:val="00BD0495"/>
    <w:rsid w:val="00BD3D83"/>
    <w:rsid w:val="00BD74FB"/>
    <w:rsid w:val="00BF1DF2"/>
    <w:rsid w:val="00BF6695"/>
    <w:rsid w:val="00C11161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D6220"/>
    <w:rsid w:val="00CF2C65"/>
    <w:rsid w:val="00CF3750"/>
    <w:rsid w:val="00CF48EE"/>
    <w:rsid w:val="00D152E5"/>
    <w:rsid w:val="00D1643A"/>
    <w:rsid w:val="00D27404"/>
    <w:rsid w:val="00D30628"/>
    <w:rsid w:val="00D32F3D"/>
    <w:rsid w:val="00D3507A"/>
    <w:rsid w:val="00D4099A"/>
    <w:rsid w:val="00D53F1D"/>
    <w:rsid w:val="00D56144"/>
    <w:rsid w:val="00D57E84"/>
    <w:rsid w:val="00D64BD6"/>
    <w:rsid w:val="00D66928"/>
    <w:rsid w:val="00D67A20"/>
    <w:rsid w:val="00D70174"/>
    <w:rsid w:val="00D73323"/>
    <w:rsid w:val="00D73E27"/>
    <w:rsid w:val="00D76346"/>
    <w:rsid w:val="00D767DD"/>
    <w:rsid w:val="00D80646"/>
    <w:rsid w:val="00D84DFB"/>
    <w:rsid w:val="00D94979"/>
    <w:rsid w:val="00D96D46"/>
    <w:rsid w:val="00DA23D2"/>
    <w:rsid w:val="00DA5ACD"/>
    <w:rsid w:val="00DB23A7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25849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460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012C"/>
    <w:rsid w:val="00F601DB"/>
    <w:rsid w:val="00F6334D"/>
    <w:rsid w:val="00F64C3A"/>
    <w:rsid w:val="00F80F66"/>
    <w:rsid w:val="00F94E76"/>
    <w:rsid w:val="00FA31AD"/>
    <w:rsid w:val="00FB2318"/>
    <w:rsid w:val="00FB73AF"/>
    <w:rsid w:val="00FC2D99"/>
    <w:rsid w:val="00FC45A5"/>
    <w:rsid w:val="00FD0C09"/>
    <w:rsid w:val="00FD15F6"/>
    <w:rsid w:val="00FE0B45"/>
    <w:rsid w:val="00FE472E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3C25106A-B099-47D9-B5A4-FA06BDE6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BF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plesnik@fntn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8C32-005D-4D12-BCF5-F8C589DB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4692</Words>
  <Characters>26748</Characters>
  <Application>Microsoft Office Word</Application>
  <DocSecurity>0</DocSecurity>
  <Lines>222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Blahová Martina</cp:lastModifiedBy>
  <cp:revision>2</cp:revision>
  <cp:lastPrinted>2021-01-12T09:53:00Z</cp:lastPrinted>
  <dcterms:created xsi:type="dcterms:W3CDTF">2023-10-30T10:04:00Z</dcterms:created>
  <dcterms:modified xsi:type="dcterms:W3CDTF">2023-10-30T10:04:00Z</dcterms:modified>
</cp:coreProperties>
</file>