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8C6CF" w14:textId="30DBBDFB" w:rsidR="00890619" w:rsidRPr="00585EFD" w:rsidRDefault="00E42C24" w:rsidP="00697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B6F58F" w14:textId="6DFC99B8" w:rsidR="0078603B" w:rsidRPr="00872E13" w:rsidRDefault="00101E9D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35913522"/>
      <w:r>
        <w:rPr>
          <w:noProof/>
        </w:rPr>
        <w:drawing>
          <wp:inline distT="0" distB="0" distL="0" distR="0" wp14:anchorId="0EA20D4D" wp14:editId="74621DC4">
            <wp:extent cx="5759450" cy="1159510"/>
            <wp:effectExtent l="0" t="0" r="0" b="0"/>
            <wp:docPr id="264274468" name="Obrázok 1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274468" name="Obrázok 1" descr="Obrázok, na ktorom je písmo, grafika, text, grafický dizajn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A83637C" w14:textId="74739BF8" w:rsidR="0078603B" w:rsidRDefault="0078603B" w:rsidP="002624DE">
      <w:pPr>
        <w:pStyle w:val="Nadpis1"/>
        <w:jc w:val="left"/>
      </w:pPr>
    </w:p>
    <w:p w14:paraId="40526DFB" w14:textId="77777777" w:rsidR="00005FAD" w:rsidRPr="00EA5ACF" w:rsidRDefault="00005FAD" w:rsidP="00005FAD">
      <w:pPr>
        <w:pStyle w:val="Nadpis1"/>
        <w:rPr>
          <w:rFonts w:ascii="ABC Camera Medium" w:hAnsi="ABC Camera Medium" w:cs="Arial"/>
          <w:b/>
          <w:bCs/>
          <w:color w:val="754BFF"/>
          <w:sz w:val="96"/>
          <w:szCs w:val="96"/>
        </w:rPr>
      </w:pPr>
      <w:bookmarkStart w:id="1" w:name="_Toc135913523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>Súťažné podklady</w:t>
      </w:r>
      <w:bookmarkEnd w:id="1"/>
      <w:r w:rsidRPr="00EA5ACF">
        <w:rPr>
          <w:rFonts w:ascii="ABC Camera Medium" w:hAnsi="ABC Camera Medium" w:cs="Arial"/>
          <w:b/>
          <w:bCs/>
          <w:color w:val="754BFF"/>
          <w:sz w:val="96"/>
          <w:szCs w:val="96"/>
        </w:rPr>
        <w:t xml:space="preserve"> </w:t>
      </w:r>
    </w:p>
    <w:p w14:paraId="401FEEB3" w14:textId="77777777" w:rsidR="00E94777" w:rsidRPr="00E94777" w:rsidRDefault="00E94777" w:rsidP="002624DE"/>
    <w:p w14:paraId="2221FDA3" w14:textId="0F7094F2" w:rsidR="00B56EBA" w:rsidRPr="00F60ED5" w:rsidRDefault="00AB77A2" w:rsidP="002624DE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2" w:name="_Toc123828501"/>
      <w:bookmarkStart w:id="3" w:name="_Toc126159324"/>
      <w:bookmarkStart w:id="4" w:name="_Toc126159513"/>
      <w:bookmarkStart w:id="5" w:name="_Toc126239025"/>
      <w:bookmarkStart w:id="6" w:name="_Toc132384383"/>
      <w:bookmarkStart w:id="7" w:name="_Toc135913524"/>
      <w:r w:rsidRPr="00F60ED5">
        <w:rPr>
          <w:rFonts w:ascii="Arial" w:hAnsi="Arial" w:cs="Arial"/>
          <w:color w:val="754BFF"/>
          <w:sz w:val="28"/>
          <w:szCs w:val="28"/>
        </w:rPr>
        <w:t>k</w:t>
      </w:r>
      <w:r w:rsidR="009668E9" w:rsidRPr="00F60ED5">
        <w:rPr>
          <w:rFonts w:ascii="Arial" w:hAnsi="Arial" w:cs="Arial"/>
          <w:color w:val="754BFF"/>
          <w:sz w:val="28"/>
          <w:szCs w:val="28"/>
        </w:rPr>
        <w:t> Výzve v rámci zriadeného DNS</w:t>
      </w:r>
      <w:r w:rsidR="0009354D" w:rsidRPr="00F60ED5">
        <w:rPr>
          <w:rFonts w:ascii="Arial" w:hAnsi="Arial" w:cs="Arial"/>
          <w:color w:val="754BFF"/>
          <w:sz w:val="28"/>
          <w:szCs w:val="28"/>
        </w:rPr>
        <w:t>:</w:t>
      </w:r>
      <w:bookmarkEnd w:id="2"/>
      <w:bookmarkEnd w:id="3"/>
      <w:bookmarkEnd w:id="4"/>
      <w:bookmarkEnd w:id="5"/>
      <w:bookmarkEnd w:id="6"/>
      <w:bookmarkEnd w:id="7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</w:p>
    <w:p w14:paraId="4CD0D32A" w14:textId="33939A3E" w:rsidR="0022691F" w:rsidRPr="00AE00A8" w:rsidRDefault="00AD6C05" w:rsidP="002624DE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8" w:name="_Toc123828502"/>
      <w:bookmarkStart w:id="9" w:name="_Toc126159325"/>
      <w:bookmarkStart w:id="10" w:name="_Toc126159514"/>
      <w:bookmarkStart w:id="11" w:name="_Toc126239026"/>
      <w:bookmarkStart w:id="12" w:name="_Toc132384384"/>
      <w:bookmarkStart w:id="13" w:name="_Toc135913525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</w:t>
      </w:r>
      <w:r w:rsidR="00C0198B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a zemného plynu</w:t>
      </w:r>
      <w:bookmarkEnd w:id="8"/>
      <w:bookmarkEnd w:id="9"/>
      <w:bookmarkEnd w:id="10"/>
      <w:bookmarkEnd w:id="11"/>
      <w:bookmarkEnd w:id="12"/>
      <w:bookmarkEnd w:id="13"/>
    </w:p>
    <w:p w14:paraId="7828F913" w14:textId="2F1066F5" w:rsidR="00697995" w:rsidRPr="00AE00A8" w:rsidRDefault="00697995" w:rsidP="00697995">
      <w:pPr>
        <w:pStyle w:val="Nadpis1"/>
        <w:rPr>
          <w:rFonts w:ascii="Arial" w:hAnsi="Arial" w:cs="Arial"/>
          <w:color w:val="754BFF"/>
          <w:sz w:val="28"/>
          <w:szCs w:val="28"/>
        </w:rPr>
      </w:pPr>
    </w:p>
    <w:p w14:paraId="4235A2B5" w14:textId="7277A5CB" w:rsidR="00697995" w:rsidRPr="00F60ED5" w:rsidRDefault="00904561" w:rsidP="00904561">
      <w:pPr>
        <w:pStyle w:val="Nadpis1"/>
        <w:rPr>
          <w:rFonts w:ascii="Arial" w:hAnsi="Arial" w:cs="Arial"/>
          <w:color w:val="754BFF"/>
          <w:sz w:val="28"/>
          <w:szCs w:val="28"/>
        </w:rPr>
      </w:pPr>
      <w:bookmarkStart w:id="14" w:name="_Toc132384386"/>
      <w:bookmarkStart w:id="15" w:name="_Toc135913526"/>
      <w:bookmarkStart w:id="16" w:name="_Toc126239027"/>
      <w:r w:rsidRPr="00F60ED5">
        <w:rPr>
          <w:rFonts w:ascii="Arial" w:hAnsi="Arial" w:cs="Arial"/>
          <w:color w:val="754BFF"/>
          <w:sz w:val="28"/>
          <w:szCs w:val="28"/>
        </w:rPr>
        <w:t xml:space="preserve">Výzva č. </w:t>
      </w:r>
      <w:r w:rsidR="00697995" w:rsidRPr="00F60ED5">
        <w:rPr>
          <w:rFonts w:ascii="Arial" w:hAnsi="Arial" w:cs="Arial"/>
          <w:color w:val="754BFF"/>
          <w:sz w:val="28"/>
          <w:szCs w:val="28"/>
        </w:rPr>
        <w:t>0</w:t>
      </w:r>
      <w:r w:rsidR="00770B96">
        <w:rPr>
          <w:rFonts w:ascii="Arial" w:hAnsi="Arial" w:cs="Arial"/>
          <w:color w:val="754BFF"/>
          <w:sz w:val="28"/>
          <w:szCs w:val="28"/>
        </w:rPr>
        <w:t>4</w:t>
      </w:r>
      <w:r w:rsidRPr="00F60ED5">
        <w:rPr>
          <w:rFonts w:ascii="Arial" w:hAnsi="Arial" w:cs="Arial"/>
          <w:color w:val="754BFF"/>
          <w:sz w:val="28"/>
          <w:szCs w:val="28"/>
        </w:rPr>
        <w:t xml:space="preserve"> na predmet zákazky:</w:t>
      </w:r>
      <w:bookmarkEnd w:id="14"/>
      <w:bookmarkEnd w:id="15"/>
      <w:r w:rsidRPr="00F60ED5">
        <w:rPr>
          <w:rFonts w:ascii="Arial" w:hAnsi="Arial" w:cs="Arial"/>
          <w:color w:val="754BFF"/>
          <w:sz w:val="28"/>
          <w:szCs w:val="28"/>
        </w:rPr>
        <w:t xml:space="preserve"> </w:t>
      </w:r>
      <w:bookmarkEnd w:id="16"/>
    </w:p>
    <w:p w14:paraId="71F595ED" w14:textId="04A4AFF2" w:rsidR="00904561" w:rsidRPr="00AE00A8" w:rsidRDefault="00697995" w:rsidP="00904561">
      <w:pPr>
        <w:pStyle w:val="Nadpis1"/>
        <w:rPr>
          <w:rFonts w:ascii="Arial" w:hAnsi="Arial" w:cs="Arial"/>
          <w:b/>
          <w:bCs/>
          <w:color w:val="754BFF"/>
          <w:sz w:val="40"/>
          <w:szCs w:val="40"/>
        </w:rPr>
      </w:pPr>
      <w:bookmarkStart w:id="17" w:name="_Toc132384387"/>
      <w:bookmarkStart w:id="18" w:name="_Toc135913527"/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Dodávka elektrickej energie pre</w:t>
      </w:r>
      <w:r w:rsidR="00D02013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</w:t>
      </w:r>
      <w:r w:rsidR="00C33824">
        <w:rPr>
          <w:rFonts w:ascii="Arial" w:hAnsi="Arial" w:cs="Arial"/>
          <w:b/>
          <w:bCs/>
          <w:color w:val="754BFF"/>
          <w:sz w:val="40"/>
          <w:szCs w:val="40"/>
        </w:rPr>
        <w:t xml:space="preserve">Hlavné mesto SR </w:t>
      </w:r>
      <w:r w:rsidR="00DC7FBC" w:rsidRPr="00AE00A8">
        <w:rPr>
          <w:rFonts w:ascii="Arial" w:hAnsi="Arial" w:cs="Arial"/>
          <w:b/>
          <w:bCs/>
          <w:color w:val="754BFF"/>
          <w:sz w:val="40"/>
          <w:szCs w:val="40"/>
        </w:rPr>
        <w:t>Bratislava</w:t>
      </w:r>
      <w:r w:rsidR="00C33824">
        <w:rPr>
          <w:rFonts w:ascii="Arial" w:hAnsi="Arial" w:cs="Arial"/>
          <w:b/>
          <w:bCs/>
          <w:color w:val="754BFF"/>
          <w:sz w:val="40"/>
          <w:szCs w:val="40"/>
        </w:rPr>
        <w:t xml:space="preserve"> a jej organizácie</w:t>
      </w:r>
      <w:r w:rsidR="00DC7FBC"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na</w:t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rok</w:t>
      </w:r>
      <w:r w:rsidR="00770B96">
        <w:rPr>
          <w:rFonts w:ascii="Arial" w:hAnsi="Arial" w:cs="Arial"/>
          <w:b/>
          <w:bCs/>
          <w:color w:val="754BFF"/>
          <w:sz w:val="40"/>
          <w:szCs w:val="40"/>
        </w:rPr>
        <w:t>y</w:t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 xml:space="preserve"> </w:t>
      </w:r>
      <w:r w:rsidR="00770B96">
        <w:rPr>
          <w:rFonts w:ascii="Arial" w:hAnsi="Arial" w:cs="Arial"/>
          <w:b/>
          <w:bCs/>
          <w:color w:val="754BFF"/>
          <w:sz w:val="40"/>
          <w:szCs w:val="40"/>
        </w:rPr>
        <w:br/>
      </w:r>
      <w:r w:rsidRPr="00AE00A8">
        <w:rPr>
          <w:rFonts w:ascii="Arial" w:hAnsi="Arial" w:cs="Arial"/>
          <w:b/>
          <w:bCs/>
          <w:color w:val="754BFF"/>
          <w:sz w:val="40"/>
          <w:szCs w:val="40"/>
        </w:rPr>
        <w:t>2023</w:t>
      </w:r>
      <w:bookmarkEnd w:id="17"/>
      <w:bookmarkEnd w:id="18"/>
      <w:r w:rsidR="00770B96">
        <w:rPr>
          <w:rFonts w:ascii="Arial" w:hAnsi="Arial" w:cs="Arial"/>
          <w:b/>
          <w:bCs/>
          <w:color w:val="754BFF"/>
          <w:sz w:val="40"/>
          <w:szCs w:val="40"/>
        </w:rPr>
        <w:t xml:space="preserve"> a 2024</w:t>
      </w:r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400D41">
      <w:pPr>
        <w:rPr>
          <w:rFonts w:ascii="Times New Roman" w:hAnsi="Times New Roman" w:cs="Times New Roman"/>
          <w:sz w:val="24"/>
          <w:szCs w:val="24"/>
        </w:rPr>
      </w:pPr>
    </w:p>
    <w:p w14:paraId="1D1C2950" w14:textId="34FDB71D" w:rsidR="00DE2A3A" w:rsidRPr="00493B93" w:rsidRDefault="00A8368A" w:rsidP="00400D41">
      <w:pPr>
        <w:tabs>
          <w:tab w:val="left" w:pos="9214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Zákazka zadávaná</w:t>
      </w:r>
      <w:r w:rsidR="00DE2A3A" w:rsidRPr="00493B93">
        <w:rPr>
          <w:rFonts w:ascii="Arial" w:hAnsi="Arial" w:cs="Arial"/>
          <w:sz w:val="20"/>
          <w:szCs w:val="20"/>
        </w:rPr>
        <w:t xml:space="preserve"> postupom podľa § 58 až § 61 zákona č. 343/2015 Z. z. o verejnom obstarávaní </w:t>
      </w:r>
      <w:r>
        <w:rPr>
          <w:rFonts w:ascii="Arial" w:hAnsi="Arial" w:cs="Arial"/>
          <w:sz w:val="20"/>
          <w:szCs w:val="20"/>
        </w:rPr>
        <w:br/>
      </w:r>
      <w:r w:rsidR="00DE2A3A" w:rsidRPr="00493B93">
        <w:rPr>
          <w:rFonts w:ascii="Arial" w:hAnsi="Arial" w:cs="Arial"/>
          <w:sz w:val="20"/>
          <w:szCs w:val="20"/>
        </w:rPr>
        <w:t>a o zmene a doplnení niektorých zákonov v znení neskorších predpisov (ďalej len „ZVO“), výzva v rámci zriadeného DNS s názvom „</w:t>
      </w:r>
      <w:r w:rsidR="00FB2ADD" w:rsidRPr="00493B93">
        <w:rPr>
          <w:rFonts w:ascii="Arial" w:hAnsi="Arial" w:cs="Arial"/>
          <w:sz w:val="20"/>
          <w:szCs w:val="20"/>
        </w:rPr>
        <w:t>Dodávka elektrickej energie a zemného plynu</w:t>
      </w:r>
      <w:r w:rsidR="00DE2A3A" w:rsidRPr="00493B93">
        <w:rPr>
          <w:rFonts w:ascii="Arial" w:hAnsi="Arial" w:cs="Arial"/>
          <w:sz w:val="20"/>
          <w:szCs w:val="20"/>
        </w:rPr>
        <w:t>“.</w:t>
      </w:r>
    </w:p>
    <w:p w14:paraId="3097C9C4" w14:textId="0BBB83AD" w:rsidR="00E94777" w:rsidRPr="00493B93" w:rsidRDefault="00E94777" w:rsidP="002624DE">
      <w:pPr>
        <w:jc w:val="center"/>
        <w:rPr>
          <w:rFonts w:ascii="Arial" w:hAnsi="Arial" w:cs="Arial"/>
          <w:sz w:val="20"/>
          <w:szCs w:val="20"/>
        </w:rPr>
      </w:pPr>
    </w:p>
    <w:p w14:paraId="1A74440B" w14:textId="5F78E278" w:rsidR="00162F4E" w:rsidRPr="00493B93" w:rsidRDefault="00162F4E" w:rsidP="00F17228">
      <w:pPr>
        <w:rPr>
          <w:rFonts w:ascii="Arial" w:hAnsi="Arial" w:cs="Arial"/>
          <w:sz w:val="20"/>
          <w:szCs w:val="20"/>
        </w:rPr>
      </w:pPr>
    </w:p>
    <w:p w14:paraId="3B94EFE2" w14:textId="77777777" w:rsidR="00F17228" w:rsidRPr="00493B93" w:rsidRDefault="00F17228" w:rsidP="00F17228">
      <w:pPr>
        <w:rPr>
          <w:rFonts w:ascii="Arial" w:hAnsi="Arial" w:cs="Arial"/>
          <w:sz w:val="20"/>
          <w:szCs w:val="20"/>
        </w:rPr>
      </w:pPr>
    </w:p>
    <w:p w14:paraId="228A8C13" w14:textId="1EE91209" w:rsidR="00FA1F3D" w:rsidRPr="00493B93" w:rsidRDefault="00FA1F3D" w:rsidP="002624DE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color w:val="000000"/>
          <w:sz w:val="20"/>
          <w:szCs w:val="20"/>
        </w:rPr>
        <w:t>Súlad súťažných podkladov so ZVO potvrdzuje:</w:t>
      </w:r>
    </w:p>
    <w:p w14:paraId="6E65B3BD" w14:textId="77777777" w:rsidR="00162F4E" w:rsidRPr="00493B93" w:rsidRDefault="00162F4E" w:rsidP="002624DE">
      <w:pPr>
        <w:rPr>
          <w:rFonts w:ascii="Arial" w:hAnsi="Arial" w:cs="Arial"/>
          <w:sz w:val="20"/>
          <w:szCs w:val="20"/>
        </w:rPr>
      </w:pPr>
    </w:p>
    <w:p w14:paraId="382C6F46" w14:textId="7F6478A0" w:rsidR="00FA1F3D" w:rsidRPr="00493B93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  <w:t>V Bratislave, dňa</w:t>
      </w:r>
      <w:r w:rsidR="00A77247" w:rsidRPr="00493B93">
        <w:rPr>
          <w:rFonts w:ascii="Arial" w:hAnsi="Arial" w:cs="Arial"/>
          <w:sz w:val="20"/>
          <w:szCs w:val="20"/>
        </w:rPr>
        <w:t xml:space="preserve"> </w:t>
      </w:r>
      <w:r w:rsidR="000A3F61">
        <w:rPr>
          <w:rFonts w:ascii="Arial" w:hAnsi="Arial" w:cs="Arial"/>
          <w:sz w:val="20"/>
          <w:szCs w:val="20"/>
        </w:rPr>
        <w:t>9.6</w:t>
      </w:r>
      <w:r w:rsidR="004A5B26" w:rsidRPr="00493B93">
        <w:rPr>
          <w:rFonts w:ascii="Arial" w:hAnsi="Arial" w:cs="Arial"/>
          <w:sz w:val="20"/>
          <w:szCs w:val="20"/>
        </w:rPr>
        <w:t>.202</w:t>
      </w:r>
      <w:r w:rsidR="00697995" w:rsidRPr="00493B93">
        <w:rPr>
          <w:rFonts w:ascii="Arial" w:hAnsi="Arial" w:cs="Arial"/>
          <w:sz w:val="20"/>
          <w:szCs w:val="20"/>
        </w:rPr>
        <w:t>3</w:t>
      </w:r>
      <w:r w:rsidRPr="00493B93">
        <w:rPr>
          <w:rFonts w:ascii="Arial" w:hAnsi="Arial" w:cs="Arial"/>
          <w:sz w:val="20"/>
          <w:szCs w:val="20"/>
        </w:rPr>
        <w:t xml:space="preserve">                                                  ..............................................</w:t>
      </w:r>
    </w:p>
    <w:p w14:paraId="02EC5A2C" w14:textId="4D7AEB09" w:rsidR="00697995" w:rsidRPr="00770B96" w:rsidRDefault="004C5ED6" w:rsidP="00770B96">
      <w:pPr>
        <w:rPr>
          <w:rFonts w:ascii="Arial" w:hAnsi="Arial" w:cs="Arial"/>
          <w:sz w:val="20"/>
          <w:szCs w:val="20"/>
        </w:rPr>
      </w:pP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Pr="00493B93">
        <w:rPr>
          <w:rFonts w:ascii="Arial" w:hAnsi="Arial" w:cs="Arial"/>
          <w:sz w:val="20"/>
          <w:szCs w:val="20"/>
        </w:rPr>
        <w:tab/>
      </w:r>
      <w:r w:rsidR="00F60ED5">
        <w:rPr>
          <w:rFonts w:ascii="Arial" w:hAnsi="Arial" w:cs="Arial"/>
          <w:sz w:val="20"/>
          <w:szCs w:val="20"/>
        </w:rPr>
        <w:tab/>
      </w:r>
      <w:r w:rsidR="00EC479C" w:rsidRPr="00493B93">
        <w:rPr>
          <w:rFonts w:ascii="Arial" w:hAnsi="Arial" w:cs="Arial"/>
          <w:sz w:val="20"/>
          <w:szCs w:val="20"/>
        </w:rPr>
        <w:t xml:space="preserve">   </w:t>
      </w:r>
      <w:r w:rsidRPr="00493B93">
        <w:rPr>
          <w:rFonts w:ascii="Arial" w:hAnsi="Arial" w:cs="Arial"/>
          <w:sz w:val="20"/>
          <w:szCs w:val="20"/>
        </w:rPr>
        <w:t>Zuzana Jamnická</w:t>
      </w:r>
    </w:p>
    <w:p w14:paraId="7FDD802E" w14:textId="0AAD55F4" w:rsidR="00900E57" w:rsidRPr="00102E8D" w:rsidRDefault="00900E57" w:rsidP="002624DE">
      <w:pPr>
        <w:pStyle w:val="Nadpis1"/>
        <w:rPr>
          <w:rFonts w:ascii="ABC Camera Plain Medium" w:hAnsi="ABC Camera Plain Medium"/>
          <w:b/>
          <w:bCs/>
          <w:color w:val="754BFF"/>
          <w:sz w:val="40"/>
          <w:szCs w:val="40"/>
        </w:rPr>
      </w:pPr>
      <w:bookmarkStart w:id="19" w:name="_Toc123828503"/>
      <w:bookmarkStart w:id="20" w:name="_Toc126159326"/>
      <w:bookmarkStart w:id="21" w:name="_Toc126159515"/>
      <w:bookmarkStart w:id="22" w:name="_Toc126239028"/>
      <w:bookmarkStart w:id="23" w:name="_Toc132384388"/>
      <w:bookmarkStart w:id="24" w:name="_Toc135913528"/>
      <w:r w:rsidRPr="00102E8D">
        <w:rPr>
          <w:rFonts w:ascii="ABC Camera Plain Medium" w:hAnsi="ABC Camera Plain Medium"/>
          <w:b/>
          <w:bCs/>
          <w:color w:val="754BFF"/>
          <w:sz w:val="40"/>
          <w:szCs w:val="40"/>
        </w:rPr>
        <w:lastRenderedPageBreak/>
        <w:t>Obsah súťažných podkladov</w:t>
      </w:r>
      <w:bookmarkEnd w:id="19"/>
      <w:bookmarkEnd w:id="20"/>
      <w:bookmarkEnd w:id="21"/>
      <w:bookmarkEnd w:id="22"/>
      <w:bookmarkEnd w:id="23"/>
      <w:bookmarkEnd w:id="24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2BD73EEE" w14:textId="60708878" w:rsidR="0080455C" w:rsidRDefault="00AD60E0" w:rsidP="0080455C">
          <w:pPr>
            <w:pStyle w:val="Obsah1"/>
            <w:ind w:left="0" w:firstLine="0"/>
            <w:rPr>
              <w:rFonts w:eastAsiaTheme="minorEastAsia"/>
              <w:noProof/>
              <w:kern w:val="2"/>
              <w:lang w:eastAsia="sk-SK"/>
              <w14:ligatures w14:val="standardContextual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433A6E8F" w14:textId="1B17DFA4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2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verejného obstarávateľa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_Toc135913529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B03732" w14:textId="4687ACA1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Identifikácia DNS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424B70" w14:textId="5279CDF2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Predmet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54CC19" w14:textId="69C85F13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Predpokladaná hodnota zákazky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26AEB4" w14:textId="228D8263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Zmluvný vzťah a jeho trvanie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08FE25" w14:textId="23FF46EA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Lehota na predkladanie ponúk a viazanosť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0A8140" w14:textId="06D00F2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Otváranie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0D2362" w14:textId="71F6DA74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Komunikácia a doručovanie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133ABC" w14:textId="54C0E4C1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Vysvetľovanie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C12E94" w14:textId="3C1B1A8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8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10.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Predloženie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_Toc135913538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24B1C4" w14:textId="1383084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39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11.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Obsah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_Toc135913539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8C4896A" w14:textId="125C031C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0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12.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Doplnenie, zmena a odvolanie ponuky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_Toc135913540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D87FDA" w14:textId="06E7878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1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13.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Náklady na ponuku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_Toc135913541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AD8798" w14:textId="0F01ABD7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2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14.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Dôvernosť verejného obstarávania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_Toc135913542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378AF1" w14:textId="405D2B59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3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15.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Variantné riešenie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_Toc135913543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DA0648" w14:textId="3FA7C51F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4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16.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Kritériá na 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_Toc135913544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2FE3FB" w14:textId="5834AC5D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5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17.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Cena uvedená v ponuke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_Toc135913545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E49D658" w14:textId="659FA1B6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6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18.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Vyhodnotenie ponúk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_Toc135913546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1B0D6B8" w14:textId="30F8B005" w:rsidR="0080455C" w:rsidRPr="0080455C" w:rsidRDefault="00000000">
          <w:pPr>
            <w:pStyle w:val="Obsah1"/>
            <w:rPr>
              <w:rFonts w:ascii="Arial" w:eastAsiaTheme="minorEastAsia" w:hAnsi="Arial" w:cs="Arial"/>
              <w:noProof/>
              <w:kern w:val="2"/>
              <w:sz w:val="20"/>
              <w:szCs w:val="20"/>
              <w:lang w:eastAsia="sk-SK"/>
              <w14:ligatures w14:val="standardContextual"/>
            </w:rPr>
          </w:pPr>
          <w:hyperlink w:anchor="_Toc135913547" w:history="1"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19.</w:t>
            </w:r>
            <w:r w:rsidR="0080455C" w:rsidRPr="0080455C">
              <w:rPr>
                <w:rFonts w:ascii="Arial" w:eastAsiaTheme="minorEastAsia" w:hAnsi="Arial" w:cs="Arial"/>
                <w:noProof/>
                <w:kern w:val="2"/>
                <w:sz w:val="20"/>
                <w:szCs w:val="20"/>
                <w:lang w:eastAsia="sk-SK"/>
                <w14:ligatures w14:val="standardContextual"/>
              </w:rPr>
              <w:tab/>
            </w:r>
            <w:r w:rsidR="0080455C" w:rsidRPr="0080455C">
              <w:rPr>
                <w:rStyle w:val="Hypertextovprepojenie"/>
                <w:rFonts w:ascii="Arial" w:hAnsi="Arial" w:cs="Arial"/>
                <w:noProof/>
                <w:sz w:val="20"/>
                <w:szCs w:val="20"/>
              </w:rPr>
              <w:t>Informácia o výsledku vyhodnotenia ponúk a uzavretie zmluvy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_Toc135913547 \h </w:instrTex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932695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80455C" w:rsidRPr="0080455C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717A59" w14:textId="082A2824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102E8D" w:rsidRDefault="0050096B" w:rsidP="002624DE">
      <w:pPr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</w:pPr>
      <w:r w:rsidRPr="00102E8D">
        <w:rPr>
          <w:rFonts w:ascii="ABC Camera Plain Medium" w:hAnsi="ABC Camera Plain Medium" w:cs="Times New Roman"/>
          <w:b/>
          <w:bCs/>
          <w:color w:val="754BFF"/>
          <w:sz w:val="32"/>
          <w:szCs w:val="32"/>
        </w:rPr>
        <w:t xml:space="preserve">Zoznam príloh: </w:t>
      </w:r>
    </w:p>
    <w:p w14:paraId="502CE8CE" w14:textId="64AB1698" w:rsidR="00E74F89" w:rsidRPr="00306CF8" w:rsidRDefault="0050096B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>Príloha č. 1</w:t>
      </w:r>
      <w:r w:rsidR="006E04E7" w:rsidRPr="00306CF8">
        <w:rPr>
          <w:rFonts w:ascii="Arial" w:hAnsi="Arial" w:cs="Arial"/>
          <w:sz w:val="20"/>
          <w:szCs w:val="20"/>
        </w:rPr>
        <w:t xml:space="preserve">: </w:t>
      </w:r>
      <w:r w:rsidR="00145363" w:rsidRPr="00306CF8">
        <w:rPr>
          <w:rFonts w:ascii="Arial" w:hAnsi="Arial" w:cs="Arial"/>
          <w:sz w:val="20"/>
          <w:szCs w:val="20"/>
        </w:rPr>
        <w:t>Návrh na plnenie kritérií</w:t>
      </w:r>
      <w:r w:rsidRPr="00306CF8">
        <w:rPr>
          <w:rFonts w:ascii="Arial" w:hAnsi="Arial" w:cs="Arial"/>
          <w:sz w:val="20"/>
          <w:szCs w:val="20"/>
        </w:rPr>
        <w:t xml:space="preserve"> </w:t>
      </w:r>
    </w:p>
    <w:p w14:paraId="6C07A8F4" w14:textId="02352E8D" w:rsidR="008778B0" w:rsidRPr="00306CF8" w:rsidRDefault="005E44C9" w:rsidP="008778B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2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8778B0" w:rsidRPr="00306CF8">
        <w:rPr>
          <w:rFonts w:ascii="Arial" w:hAnsi="Arial" w:cs="Arial"/>
          <w:sz w:val="20"/>
          <w:szCs w:val="20"/>
        </w:rPr>
        <w:t xml:space="preserve">Návrh </w:t>
      </w:r>
      <w:r w:rsidR="00B920F2" w:rsidRPr="00306CF8">
        <w:rPr>
          <w:rFonts w:ascii="Arial" w:hAnsi="Arial" w:cs="Arial"/>
          <w:sz w:val="20"/>
          <w:szCs w:val="20"/>
        </w:rPr>
        <w:t>Z</w:t>
      </w:r>
      <w:r w:rsidR="008778B0" w:rsidRPr="00306CF8">
        <w:rPr>
          <w:rFonts w:ascii="Arial" w:hAnsi="Arial" w:cs="Arial"/>
          <w:sz w:val="20"/>
          <w:szCs w:val="20"/>
        </w:rPr>
        <w:t>mluvy o</w:t>
      </w:r>
      <w:r w:rsidR="00306CF8" w:rsidRPr="00306CF8">
        <w:rPr>
          <w:rFonts w:ascii="Arial" w:hAnsi="Arial" w:cs="Arial"/>
          <w:sz w:val="20"/>
          <w:szCs w:val="20"/>
        </w:rPr>
        <w:t xml:space="preserve"> združenej </w:t>
      </w:r>
      <w:r w:rsidR="008778B0" w:rsidRPr="00306CF8">
        <w:rPr>
          <w:rFonts w:ascii="Arial" w:hAnsi="Arial" w:cs="Arial"/>
          <w:sz w:val="20"/>
          <w:szCs w:val="20"/>
        </w:rPr>
        <w:t xml:space="preserve">dodávke </w:t>
      </w:r>
      <w:r w:rsidR="00824D85" w:rsidRPr="00306CF8">
        <w:rPr>
          <w:rFonts w:ascii="Arial" w:hAnsi="Arial" w:cs="Arial"/>
          <w:sz w:val="20"/>
          <w:szCs w:val="20"/>
        </w:rPr>
        <w:t>elektriny</w:t>
      </w:r>
    </w:p>
    <w:p w14:paraId="4B6DD1BB" w14:textId="77777777" w:rsidR="00D117C3" w:rsidRPr="00306CF8" w:rsidRDefault="00E76DAE" w:rsidP="00D117C3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7A53F1" w:rsidRPr="00306CF8">
        <w:rPr>
          <w:rFonts w:ascii="Arial" w:hAnsi="Arial" w:cs="Arial"/>
          <w:sz w:val="20"/>
          <w:szCs w:val="20"/>
        </w:rPr>
        <w:t>3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D117C3">
        <w:rPr>
          <w:rFonts w:ascii="Arial" w:hAnsi="Arial" w:cs="Arial"/>
          <w:sz w:val="20"/>
          <w:szCs w:val="20"/>
        </w:rPr>
        <w:t>Zoznam odberných miest</w:t>
      </w:r>
    </w:p>
    <w:p w14:paraId="648BBC90" w14:textId="192DE158" w:rsidR="00BF3937" w:rsidRPr="00306CF8" w:rsidRDefault="00BF3937" w:rsidP="00E837E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Príloha č. 4: </w:t>
      </w:r>
      <w:r w:rsidR="00D117C3" w:rsidRPr="00306CF8">
        <w:rPr>
          <w:rFonts w:ascii="Arial" w:hAnsi="Arial" w:cs="Arial"/>
          <w:sz w:val="20"/>
          <w:szCs w:val="20"/>
        </w:rPr>
        <w:t>Odberov</w:t>
      </w:r>
      <w:r w:rsidR="00D117C3">
        <w:rPr>
          <w:rFonts w:ascii="Arial" w:hAnsi="Arial" w:cs="Arial"/>
          <w:sz w:val="20"/>
          <w:szCs w:val="20"/>
        </w:rPr>
        <w:t>é</w:t>
      </w:r>
      <w:r w:rsidR="00D117C3" w:rsidRPr="00306CF8">
        <w:rPr>
          <w:rFonts w:ascii="Arial" w:hAnsi="Arial" w:cs="Arial"/>
          <w:sz w:val="20"/>
          <w:szCs w:val="20"/>
        </w:rPr>
        <w:t xml:space="preserve"> diagram</w:t>
      </w:r>
      <w:r w:rsidR="00D117C3">
        <w:rPr>
          <w:rFonts w:ascii="Arial" w:hAnsi="Arial" w:cs="Arial"/>
          <w:sz w:val="20"/>
          <w:szCs w:val="20"/>
        </w:rPr>
        <w:t>y</w:t>
      </w:r>
    </w:p>
    <w:p w14:paraId="3D07983A" w14:textId="519301F8" w:rsidR="00E76DAE" w:rsidRPr="00306CF8" w:rsidRDefault="002A6194" w:rsidP="00E837E0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D117C3">
        <w:rPr>
          <w:rFonts w:ascii="Arial" w:hAnsi="Arial" w:cs="Arial"/>
          <w:sz w:val="20"/>
          <w:szCs w:val="20"/>
        </w:rPr>
        <w:t>5</w:t>
      </w:r>
      <w:r w:rsidRPr="00306CF8">
        <w:rPr>
          <w:rFonts w:ascii="Arial" w:hAnsi="Arial" w:cs="Arial"/>
          <w:sz w:val="20"/>
          <w:szCs w:val="20"/>
        </w:rPr>
        <w:t xml:space="preserve">: </w:t>
      </w:r>
      <w:r w:rsidR="002F4021">
        <w:rPr>
          <w:rFonts w:ascii="Arial" w:hAnsi="Arial" w:cs="Arial"/>
          <w:sz w:val="20"/>
          <w:szCs w:val="20"/>
        </w:rPr>
        <w:t>Predpokladané objemy</w:t>
      </w:r>
    </w:p>
    <w:p w14:paraId="0FB26F8F" w14:textId="3CDF5805" w:rsidR="003F28A6" w:rsidRPr="00306CF8" w:rsidRDefault="003F28A6" w:rsidP="003F28A6">
      <w:pPr>
        <w:spacing w:line="240" w:lineRule="auto"/>
        <w:rPr>
          <w:rFonts w:ascii="Arial" w:hAnsi="Arial" w:cs="Arial"/>
          <w:sz w:val="20"/>
          <w:szCs w:val="20"/>
        </w:rPr>
      </w:pPr>
      <w:r w:rsidRPr="00306CF8">
        <w:rPr>
          <w:rFonts w:ascii="Arial" w:hAnsi="Arial" w:cs="Arial"/>
          <w:sz w:val="20"/>
          <w:szCs w:val="20"/>
        </w:rPr>
        <w:t xml:space="preserve">Príloha č. </w:t>
      </w:r>
      <w:r w:rsidR="00D117C3">
        <w:rPr>
          <w:rFonts w:ascii="Arial" w:hAnsi="Arial" w:cs="Arial"/>
          <w:sz w:val="20"/>
          <w:szCs w:val="20"/>
        </w:rPr>
        <w:t>6</w:t>
      </w:r>
      <w:r w:rsidRPr="00306CF8">
        <w:rPr>
          <w:rFonts w:ascii="Arial" w:hAnsi="Arial" w:cs="Arial"/>
          <w:sz w:val="20"/>
          <w:szCs w:val="20"/>
        </w:rPr>
        <w:t>: Vyhlásenie k participácii na vypracovaní ponuky inou osobou</w:t>
      </w:r>
    </w:p>
    <w:p w14:paraId="6D346FD0" w14:textId="77777777" w:rsidR="003F28A6" w:rsidRPr="00306CF8" w:rsidRDefault="003F28A6" w:rsidP="00E837E0">
      <w:pPr>
        <w:spacing w:line="240" w:lineRule="auto"/>
        <w:rPr>
          <w:rFonts w:ascii="Arial" w:hAnsi="Arial" w:cs="Arial"/>
          <w:sz w:val="20"/>
          <w:szCs w:val="20"/>
        </w:rPr>
      </w:pP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70B0925D" w14:textId="77777777" w:rsidR="009E5368" w:rsidRDefault="009E5368" w:rsidP="002624DE"/>
    <w:p w14:paraId="58ABB59D" w14:textId="77777777" w:rsidR="00F17228" w:rsidRDefault="00F17228" w:rsidP="002624DE"/>
    <w:p w14:paraId="38C57111" w14:textId="24829BDB" w:rsidR="00212862" w:rsidRPr="00FB23CB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5" w:name="_Toc135913529"/>
      <w:r w:rsidRPr="00FB23CB">
        <w:rPr>
          <w:rFonts w:ascii="ABC Camera Plain Medium" w:hAnsi="ABC Camera Plain Medium"/>
          <w:color w:val="754BFF"/>
          <w:sz w:val="32"/>
        </w:rPr>
        <w:lastRenderedPageBreak/>
        <w:t>Identifikácia verejného obstarávateľa</w:t>
      </w:r>
      <w:bookmarkEnd w:id="25"/>
    </w:p>
    <w:p w14:paraId="061C90AB" w14:textId="20BA04A0" w:rsidR="00206153" w:rsidRPr="00832A98" w:rsidRDefault="006B1775" w:rsidP="00A60BA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Verejný obstarávateľ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="00A60BA6" w:rsidRPr="00832A98">
        <w:rPr>
          <w:rFonts w:ascii="Arial" w:hAnsi="Arial" w:cs="Arial"/>
          <w:sz w:val="20"/>
          <w:szCs w:val="20"/>
        </w:rPr>
        <w:tab/>
      </w:r>
      <w:r w:rsidRPr="00832A98">
        <w:rPr>
          <w:rFonts w:ascii="Arial" w:hAnsi="Arial" w:cs="Arial"/>
          <w:sz w:val="20"/>
          <w:szCs w:val="20"/>
        </w:rPr>
        <w:t>Technické siete</w:t>
      </w:r>
      <w:r w:rsidR="00206153" w:rsidRPr="00832A98">
        <w:rPr>
          <w:rFonts w:ascii="Arial" w:hAnsi="Arial" w:cs="Arial"/>
          <w:sz w:val="20"/>
          <w:szCs w:val="20"/>
        </w:rPr>
        <w:t xml:space="preserve"> Bratislava</w:t>
      </w:r>
      <w:r w:rsidRPr="00832A98">
        <w:rPr>
          <w:rFonts w:ascii="Arial" w:hAnsi="Arial" w:cs="Arial"/>
          <w:sz w:val="20"/>
          <w:szCs w:val="20"/>
        </w:rPr>
        <w:t>, a.s.</w:t>
      </w:r>
      <w:r w:rsidR="00A60BA6" w:rsidRPr="00832A98">
        <w:rPr>
          <w:rFonts w:ascii="Arial" w:hAnsi="Arial" w:cs="Arial"/>
          <w:sz w:val="20"/>
          <w:szCs w:val="20"/>
        </w:rPr>
        <w:t xml:space="preserve"> (ďalej len „verejný obstarávateľ“)</w:t>
      </w:r>
    </w:p>
    <w:p w14:paraId="10E69B35" w14:textId="68BFA6D9" w:rsidR="00206153" w:rsidRPr="00832A98" w:rsidRDefault="00595D6D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S</w:t>
      </w:r>
      <w:r w:rsidR="00206153" w:rsidRPr="00832A98">
        <w:rPr>
          <w:rFonts w:ascii="Arial" w:hAnsi="Arial" w:cs="Arial"/>
          <w:sz w:val="20"/>
          <w:szCs w:val="20"/>
        </w:rPr>
        <w:t>ídl</w:t>
      </w:r>
      <w:r w:rsidRPr="00832A98">
        <w:rPr>
          <w:rFonts w:ascii="Arial" w:hAnsi="Arial" w:cs="Arial"/>
          <w:sz w:val="20"/>
          <w:szCs w:val="20"/>
        </w:rPr>
        <w:t>o</w:t>
      </w:r>
      <w:r w:rsidR="00206153" w:rsidRPr="00832A98">
        <w:rPr>
          <w:rFonts w:ascii="Arial" w:hAnsi="Arial" w:cs="Arial"/>
          <w:sz w:val="20"/>
          <w:szCs w:val="20"/>
        </w:rPr>
        <w:t xml:space="preserve">: </w:t>
      </w:r>
      <w:r w:rsidRPr="00832A98">
        <w:rPr>
          <w:rFonts w:ascii="Arial" w:hAnsi="Arial" w:cs="Arial"/>
          <w:sz w:val="20"/>
          <w:szCs w:val="20"/>
        </w:rPr>
        <w:tab/>
      </w:r>
      <w:r w:rsidR="00206153" w:rsidRPr="00832A98">
        <w:rPr>
          <w:rFonts w:ascii="Arial" w:hAnsi="Arial" w:cs="Arial"/>
          <w:sz w:val="20"/>
          <w:szCs w:val="20"/>
        </w:rPr>
        <w:t>Primaciálne námestie 1, 814 99 Bratislava</w:t>
      </w:r>
    </w:p>
    <w:p w14:paraId="79DD04BC" w14:textId="38ACBF76" w:rsidR="00206153" w:rsidRPr="00832A98" w:rsidRDefault="00206153" w:rsidP="00D12BEF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IČO: </w:t>
      </w:r>
      <w:r w:rsidR="00595D6D" w:rsidRPr="00832A98">
        <w:rPr>
          <w:rFonts w:ascii="Arial" w:hAnsi="Arial" w:cs="Arial"/>
          <w:sz w:val="20"/>
          <w:szCs w:val="20"/>
        </w:rPr>
        <w:tab/>
      </w:r>
      <w:r w:rsidR="000548C8" w:rsidRPr="00832A98">
        <w:rPr>
          <w:rFonts w:ascii="Arial" w:hAnsi="Arial" w:cs="Arial"/>
          <w:sz w:val="20"/>
          <w:szCs w:val="20"/>
        </w:rPr>
        <w:t>54 302</w:t>
      </w:r>
      <w:r w:rsidR="00A60BA6" w:rsidRPr="00832A98">
        <w:rPr>
          <w:rFonts w:ascii="Arial" w:hAnsi="Arial" w:cs="Arial"/>
          <w:sz w:val="20"/>
          <w:szCs w:val="20"/>
        </w:rPr>
        <w:t> </w:t>
      </w:r>
      <w:r w:rsidR="000548C8" w:rsidRPr="00832A98">
        <w:rPr>
          <w:rFonts w:ascii="Arial" w:hAnsi="Arial" w:cs="Arial"/>
          <w:sz w:val="20"/>
          <w:szCs w:val="20"/>
        </w:rPr>
        <w:t>102</w:t>
      </w:r>
    </w:p>
    <w:p w14:paraId="6C35DEF3" w14:textId="6E7B374E" w:rsidR="00206153" w:rsidRPr="00832A98" w:rsidRDefault="00206153" w:rsidP="00B82D36">
      <w:pPr>
        <w:tabs>
          <w:tab w:val="left" w:pos="226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 xml:space="preserve">Kontaktná osoba: </w:t>
      </w:r>
      <w:r w:rsidR="00595D6D" w:rsidRPr="00832A98">
        <w:rPr>
          <w:rFonts w:ascii="Arial" w:hAnsi="Arial" w:cs="Arial"/>
          <w:sz w:val="20"/>
          <w:szCs w:val="20"/>
        </w:rPr>
        <w:tab/>
        <w:t>Zuzana Jamnická</w:t>
      </w:r>
    </w:p>
    <w:p w14:paraId="41A1F17B" w14:textId="33BD2A7A" w:rsidR="002A6949" w:rsidRPr="00EB4A99" w:rsidRDefault="00162F4E" w:rsidP="003E0623">
      <w:pPr>
        <w:tabs>
          <w:tab w:val="left" w:pos="2268"/>
        </w:tabs>
        <w:spacing w:line="240" w:lineRule="auto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sz w:val="20"/>
          <w:szCs w:val="20"/>
        </w:rPr>
        <w:t>Web zákazky:</w:t>
      </w:r>
      <w:r w:rsidRPr="00832A98">
        <w:rPr>
          <w:rFonts w:ascii="Arial" w:hAnsi="Arial" w:cs="Arial"/>
          <w:sz w:val="20"/>
          <w:szCs w:val="20"/>
        </w:rPr>
        <w:tab/>
      </w:r>
      <w:hyperlink r:id="rId12" w:history="1">
        <w:r w:rsidR="000A3F61" w:rsidRPr="000A3F61">
          <w:rPr>
            <w:rStyle w:val="Hypertextovprepojenie"/>
            <w:rFonts w:ascii="Arial" w:hAnsi="Arial" w:cs="Arial"/>
            <w:color w:val="auto"/>
            <w:sz w:val="20"/>
            <w:szCs w:val="20"/>
          </w:rPr>
          <w:t>https://josephine.proebiz.com/sk/tender/42425/summary</w:t>
        </w:r>
      </w:hyperlink>
      <w:r w:rsidR="000A3F61" w:rsidRPr="000A3F61">
        <w:rPr>
          <w:rFonts w:ascii="Arial" w:hAnsi="Arial" w:cs="Arial"/>
          <w:sz w:val="20"/>
          <w:szCs w:val="20"/>
        </w:rPr>
        <w:t xml:space="preserve"> </w:t>
      </w:r>
      <w:r w:rsidR="00EA1280" w:rsidRPr="000A3F61">
        <w:rPr>
          <w:rFonts w:ascii="Arial" w:hAnsi="Arial" w:cs="Arial"/>
          <w:sz w:val="20"/>
          <w:szCs w:val="20"/>
        </w:rPr>
        <w:t xml:space="preserve"> </w:t>
      </w:r>
    </w:p>
    <w:p w14:paraId="756C50F3" w14:textId="64814D18" w:rsidR="00EA4AEA" w:rsidRDefault="00D31892" w:rsidP="000127D4">
      <w:pPr>
        <w:tabs>
          <w:tab w:val="left" w:pos="2268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32A98">
        <w:rPr>
          <w:rFonts w:ascii="Arial" w:hAnsi="Arial" w:cs="Arial"/>
          <w:color w:val="000000" w:themeColor="text1"/>
          <w:sz w:val="20"/>
          <w:szCs w:val="20"/>
        </w:rPr>
        <w:t xml:space="preserve">Verejný obstarávateľ </w:t>
      </w:r>
      <w:r w:rsidR="00E114B5" w:rsidRPr="00832A98">
        <w:rPr>
          <w:rFonts w:ascii="Arial" w:hAnsi="Arial" w:cs="Arial"/>
          <w:sz w:val="20"/>
          <w:szCs w:val="20"/>
        </w:rPr>
        <w:t>vystupuje v rámci tejto zákazky ako centrálna obstarávacia organizácia v zmysle § 15 ZVO pre</w:t>
      </w:r>
      <w:r w:rsidR="00EA4AEA">
        <w:rPr>
          <w:rFonts w:ascii="Arial" w:hAnsi="Arial" w:cs="Arial"/>
          <w:sz w:val="20"/>
          <w:szCs w:val="20"/>
        </w:rPr>
        <w:t xml:space="preserve"> nasledovný okruh subjektov:</w:t>
      </w:r>
    </w:p>
    <w:p w14:paraId="29E50523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>Hlavné mesto SR Bratislava (magistrát)</w:t>
      </w:r>
    </w:p>
    <w:p w14:paraId="538D6C5A" w14:textId="2B6DD7EF" w:rsidR="007A6A6E" w:rsidRPr="009D35A6" w:rsidRDefault="007A6A6E" w:rsidP="009D35A6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>Hlavné mesto SR Bratislava (osvetlenie)</w:t>
      </w:r>
    </w:p>
    <w:p w14:paraId="7382AD48" w14:textId="77777777" w:rsidR="007A6A6E" w:rsidRPr="009D35A6" w:rsidRDefault="007A6A6E" w:rsidP="007A6A6E">
      <w:pPr>
        <w:spacing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D35A6">
        <w:rPr>
          <w:rFonts w:ascii="Arial" w:hAnsi="Arial" w:cs="Arial"/>
          <w:b/>
          <w:bCs/>
          <w:i/>
          <w:iCs/>
          <w:sz w:val="20"/>
          <w:szCs w:val="20"/>
        </w:rPr>
        <w:t xml:space="preserve">Príspevkové organizácie mesta: </w:t>
      </w:r>
    </w:p>
    <w:p w14:paraId="773E9545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Správa telovýchovných a rekreačných zariadení hlavného mesta SR Bratislava </w:t>
      </w:r>
    </w:p>
    <w:p w14:paraId="36F16A7C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MARIANUM – Pohrebníctvo mesta Bratislavy </w:t>
      </w:r>
    </w:p>
    <w:p w14:paraId="668ED89B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Mestská knižnica </w:t>
      </w:r>
    </w:p>
    <w:p w14:paraId="1118B00B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Múzeum mesta Bratislavy </w:t>
      </w:r>
    </w:p>
    <w:p w14:paraId="7B264187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Galéria mesta Bratislavy </w:t>
      </w:r>
    </w:p>
    <w:p w14:paraId="05ACC657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9D35A6">
        <w:rPr>
          <w:rFonts w:ascii="Arial" w:hAnsi="Arial" w:cs="Arial"/>
          <w:sz w:val="20"/>
          <w:szCs w:val="20"/>
        </w:rPr>
        <w:t>Gerium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1 +2</w:t>
      </w:r>
    </w:p>
    <w:p w14:paraId="5041B977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Petržalský domov seniorov </w:t>
      </w:r>
    </w:p>
    <w:p w14:paraId="0474FD79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Dom tretieho veku </w:t>
      </w:r>
    </w:p>
    <w:p w14:paraId="172CCC5F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Domov pri kríži </w:t>
      </w:r>
    </w:p>
    <w:p w14:paraId="2CA921F1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Domov seniorov Archa </w:t>
      </w:r>
    </w:p>
    <w:p w14:paraId="6F87F4B0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Domov jesene života </w:t>
      </w:r>
    </w:p>
    <w:p w14:paraId="4DC2F17B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Domov seniorov Lamač </w:t>
      </w:r>
    </w:p>
    <w:p w14:paraId="4AB6EB1A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Resocializačné stredisko RETEST </w:t>
      </w:r>
    </w:p>
    <w:p w14:paraId="6666221B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Generálny investor Bratislavy </w:t>
      </w:r>
    </w:p>
    <w:p w14:paraId="77374198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Zoologická záhrada Bratislava </w:t>
      </w:r>
    </w:p>
    <w:p w14:paraId="1DDC519E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Mestský ústav ochrany pamiatok v Bratislave </w:t>
      </w:r>
    </w:p>
    <w:p w14:paraId="678D4F1D" w14:textId="77680AD5" w:rsidR="007A6A6E" w:rsidRPr="009D35A6" w:rsidRDefault="007A6A6E" w:rsidP="009D35A6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Bratislavské kultúrne a informačné stredisko </w:t>
      </w:r>
    </w:p>
    <w:p w14:paraId="3320EED1" w14:textId="77777777" w:rsidR="007A6A6E" w:rsidRPr="009D35A6" w:rsidRDefault="007A6A6E" w:rsidP="007A6A6E">
      <w:pPr>
        <w:spacing w:line="240" w:lineRule="auto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9D35A6">
        <w:rPr>
          <w:rFonts w:ascii="Arial" w:hAnsi="Arial" w:cs="Arial"/>
          <w:b/>
          <w:bCs/>
          <w:i/>
          <w:iCs/>
          <w:sz w:val="20"/>
          <w:szCs w:val="20"/>
        </w:rPr>
        <w:t>Rozpočtové organizácie mesta:</w:t>
      </w:r>
    </w:p>
    <w:p w14:paraId="11769541" w14:textId="77777777" w:rsidR="007A6A6E" w:rsidRPr="009D35A6" w:rsidRDefault="007A6A6E" w:rsidP="007A6A6E">
      <w:pPr>
        <w:spacing w:line="240" w:lineRule="auto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9D35A6">
        <w:rPr>
          <w:rFonts w:ascii="Arial" w:hAnsi="Arial" w:cs="Arial"/>
          <w:b/>
          <w:bCs/>
          <w:i/>
          <w:iCs/>
          <w:sz w:val="20"/>
          <w:szCs w:val="20"/>
        </w:rPr>
        <w:t>Centrá voľného času:</w:t>
      </w:r>
    </w:p>
    <w:p w14:paraId="36B43006" w14:textId="7C03A94A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Centrum voľného času, </w:t>
      </w:r>
      <w:proofErr w:type="spellStart"/>
      <w:r w:rsidRPr="009D35A6">
        <w:rPr>
          <w:rFonts w:ascii="Arial" w:hAnsi="Arial" w:cs="Arial"/>
          <w:sz w:val="20"/>
          <w:szCs w:val="20"/>
        </w:rPr>
        <w:t>Gessayova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6 </w:t>
      </w:r>
    </w:p>
    <w:p w14:paraId="39A33291" w14:textId="77777777" w:rsidR="007A6A6E" w:rsidRPr="009D35A6" w:rsidRDefault="007A6A6E" w:rsidP="007A6A6E">
      <w:pPr>
        <w:spacing w:line="240" w:lineRule="auto"/>
        <w:contextualSpacing/>
        <w:rPr>
          <w:rFonts w:ascii="Arial" w:hAnsi="Arial" w:cs="Arial"/>
          <w:b/>
          <w:bCs/>
          <w:i/>
          <w:iCs/>
          <w:sz w:val="20"/>
          <w:szCs w:val="20"/>
        </w:rPr>
      </w:pPr>
      <w:r w:rsidRPr="009D35A6">
        <w:rPr>
          <w:rFonts w:ascii="Arial" w:hAnsi="Arial" w:cs="Arial"/>
          <w:b/>
          <w:bCs/>
          <w:i/>
          <w:iCs/>
          <w:sz w:val="20"/>
          <w:szCs w:val="20"/>
        </w:rPr>
        <w:t xml:space="preserve">Základné umelecké školy: </w:t>
      </w:r>
    </w:p>
    <w:p w14:paraId="44D7BD17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škola, </w:t>
      </w:r>
      <w:proofErr w:type="spellStart"/>
      <w:r w:rsidRPr="009D35A6">
        <w:rPr>
          <w:rFonts w:ascii="Arial" w:hAnsi="Arial" w:cs="Arial"/>
          <w:sz w:val="20"/>
          <w:szCs w:val="20"/>
        </w:rPr>
        <w:t>Vrbenského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1 </w:t>
      </w:r>
    </w:p>
    <w:p w14:paraId="237E0216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škola, Istrijská 22 </w:t>
      </w:r>
    </w:p>
    <w:p w14:paraId="3422BA98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škola, Hálkova 56 </w:t>
      </w:r>
    </w:p>
    <w:p w14:paraId="335D2054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škola, Exnárova 6A </w:t>
      </w:r>
    </w:p>
    <w:p w14:paraId="16ADF875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 Ľudovíta </w:t>
      </w:r>
      <w:proofErr w:type="spellStart"/>
      <w:r w:rsidRPr="009D35A6">
        <w:rPr>
          <w:rFonts w:ascii="Arial" w:hAnsi="Arial" w:cs="Arial"/>
          <w:sz w:val="20"/>
          <w:szCs w:val="20"/>
        </w:rPr>
        <w:t>Rajtera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</w:t>
      </w:r>
    </w:p>
    <w:p w14:paraId="2B214DFD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 Júliusa </w:t>
      </w:r>
      <w:proofErr w:type="spellStart"/>
      <w:r w:rsidRPr="009D35A6">
        <w:rPr>
          <w:rFonts w:ascii="Arial" w:hAnsi="Arial" w:cs="Arial"/>
          <w:sz w:val="20"/>
          <w:szCs w:val="20"/>
        </w:rPr>
        <w:t>Kowalského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</w:t>
      </w:r>
    </w:p>
    <w:p w14:paraId="37B9A034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 Jozefa </w:t>
      </w:r>
      <w:proofErr w:type="spellStart"/>
      <w:r w:rsidRPr="009D35A6">
        <w:rPr>
          <w:rFonts w:ascii="Arial" w:hAnsi="Arial" w:cs="Arial"/>
          <w:sz w:val="20"/>
          <w:szCs w:val="20"/>
        </w:rPr>
        <w:t>Kresánka</w:t>
      </w:r>
      <w:proofErr w:type="spellEnd"/>
      <w:r w:rsidRPr="009D35A6">
        <w:rPr>
          <w:rFonts w:ascii="Arial" w:hAnsi="Arial" w:cs="Arial"/>
          <w:sz w:val="20"/>
          <w:szCs w:val="20"/>
        </w:rPr>
        <w:t xml:space="preserve"> </w:t>
      </w:r>
    </w:p>
    <w:p w14:paraId="6743B4B1" w14:textId="77777777" w:rsidR="007A6A6E" w:rsidRPr="009D35A6" w:rsidRDefault="007A6A6E" w:rsidP="007A6A6E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 Jána Albrechta </w:t>
      </w:r>
    </w:p>
    <w:p w14:paraId="600FC3E8" w14:textId="54F9F6E9" w:rsidR="005072F1" w:rsidRPr="009F23C0" w:rsidRDefault="007A6A6E" w:rsidP="009F23C0">
      <w:pPr>
        <w:pStyle w:val="Odsekzoznamu"/>
        <w:numPr>
          <w:ilvl w:val="0"/>
          <w:numId w:val="41"/>
        </w:numPr>
        <w:spacing w:line="240" w:lineRule="auto"/>
        <w:rPr>
          <w:rFonts w:ascii="Arial" w:hAnsi="Arial" w:cs="Arial"/>
          <w:sz w:val="20"/>
          <w:szCs w:val="20"/>
        </w:rPr>
      </w:pPr>
      <w:r w:rsidRPr="009D35A6">
        <w:rPr>
          <w:rFonts w:ascii="Arial" w:hAnsi="Arial" w:cs="Arial"/>
          <w:sz w:val="20"/>
          <w:szCs w:val="20"/>
        </w:rPr>
        <w:t xml:space="preserve">Základná umelecká škola Františka </w:t>
      </w:r>
      <w:proofErr w:type="spellStart"/>
      <w:r w:rsidRPr="009D35A6">
        <w:rPr>
          <w:rFonts w:ascii="Arial" w:hAnsi="Arial" w:cs="Arial"/>
          <w:sz w:val="20"/>
          <w:szCs w:val="20"/>
        </w:rPr>
        <w:t>Oswalda</w:t>
      </w:r>
      <w:proofErr w:type="spellEnd"/>
    </w:p>
    <w:p w14:paraId="2BA2E582" w14:textId="52B638C7" w:rsidR="0016623E" w:rsidRPr="000A6F59" w:rsidRDefault="00C91E6C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6" w:name="_Toc135913530"/>
      <w:r w:rsidRPr="000A6F59">
        <w:rPr>
          <w:rFonts w:ascii="ABC Camera Plain Medium" w:hAnsi="ABC Camera Plain Medium"/>
          <w:color w:val="754BFF"/>
          <w:sz w:val="32"/>
        </w:rPr>
        <w:t>Identifikácia DNS</w:t>
      </w:r>
      <w:bookmarkEnd w:id="26"/>
    </w:p>
    <w:p w14:paraId="4A9BF92C" w14:textId="0CD73664" w:rsidR="00B33FBA" w:rsidRPr="004F7B54" w:rsidRDefault="00B33FBA" w:rsidP="004F7B54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563E2">
        <w:rPr>
          <w:rFonts w:ascii="Arial" w:hAnsi="Arial" w:cs="Arial"/>
          <w:color w:val="000000"/>
        </w:rPr>
        <w:t xml:space="preserve">Výzva </w:t>
      </w:r>
      <w:r w:rsidR="000A057C" w:rsidRPr="006563E2">
        <w:rPr>
          <w:rFonts w:ascii="Arial" w:hAnsi="Arial" w:cs="Arial"/>
          <w:color w:val="000000"/>
        </w:rPr>
        <w:t xml:space="preserve">č. </w:t>
      </w:r>
      <w:r w:rsidR="00EA1280" w:rsidRPr="006563E2">
        <w:rPr>
          <w:rFonts w:ascii="Arial" w:hAnsi="Arial" w:cs="Arial"/>
          <w:color w:val="000000"/>
        </w:rPr>
        <w:t>0</w:t>
      </w:r>
      <w:r w:rsidR="000A3F61">
        <w:rPr>
          <w:rFonts w:ascii="Arial" w:hAnsi="Arial" w:cs="Arial"/>
          <w:color w:val="000000"/>
        </w:rPr>
        <w:t>4</w:t>
      </w:r>
      <w:r w:rsidRPr="006563E2">
        <w:rPr>
          <w:rFonts w:ascii="Arial" w:hAnsi="Arial" w:cs="Arial"/>
          <w:color w:val="000000"/>
        </w:rPr>
        <w:t xml:space="preserve"> sa zadáva v rámci DNS „</w:t>
      </w:r>
      <w:r w:rsidR="00BA167D" w:rsidRPr="006563E2">
        <w:rPr>
          <w:rFonts w:ascii="Arial" w:hAnsi="Arial" w:cs="Arial"/>
          <w:color w:val="000000"/>
        </w:rPr>
        <w:t>Dodávka elektrickej energie</w:t>
      </w:r>
      <w:r w:rsidR="00EA1280" w:rsidRPr="006563E2">
        <w:rPr>
          <w:rFonts w:ascii="Arial" w:hAnsi="Arial" w:cs="Arial"/>
          <w:color w:val="000000"/>
        </w:rPr>
        <w:t xml:space="preserve"> a zemného plynu</w:t>
      </w:r>
      <w:r w:rsidRPr="006563E2">
        <w:rPr>
          <w:rFonts w:ascii="Arial" w:hAnsi="Arial" w:cs="Arial"/>
          <w:color w:val="000000"/>
        </w:rPr>
        <w:t>“</w:t>
      </w:r>
      <w:r w:rsidR="00EA1280" w:rsidRPr="006563E2">
        <w:rPr>
          <w:rFonts w:ascii="Arial" w:hAnsi="Arial" w:cs="Arial"/>
          <w:color w:val="000000"/>
        </w:rPr>
        <w:t xml:space="preserve">, </w:t>
      </w:r>
      <w:r w:rsidRPr="006563E2">
        <w:rPr>
          <w:rFonts w:ascii="Arial" w:hAnsi="Arial" w:cs="Arial"/>
          <w:color w:val="000000"/>
        </w:rPr>
        <w:t xml:space="preserve">vyhláseného verejným </w:t>
      </w:r>
      <w:r w:rsidRPr="006563E2">
        <w:rPr>
          <w:rFonts w:ascii="Arial" w:hAnsi="Arial" w:cs="Arial"/>
        </w:rPr>
        <w:t>obstarávateľom</w:t>
      </w:r>
      <w:r w:rsidR="00EA1280" w:rsidRPr="006563E2">
        <w:rPr>
          <w:rFonts w:ascii="Arial" w:hAnsi="Arial" w:cs="Arial"/>
        </w:rPr>
        <w:t xml:space="preserve"> vo </w:t>
      </w:r>
      <w:r w:rsidR="000A057C" w:rsidRPr="006563E2">
        <w:rPr>
          <w:rFonts w:ascii="Arial" w:hAnsi="Arial" w:cs="Arial"/>
        </w:rPr>
        <w:t xml:space="preserve">Vestníku verejného obstarávania </w:t>
      </w:r>
      <w:r w:rsidR="000A057C" w:rsidRPr="006563E2">
        <w:rPr>
          <w:rFonts w:ascii="Arial" w:hAnsi="Arial" w:cs="Arial"/>
          <w:bCs/>
        </w:rPr>
        <w:t>č. </w:t>
      </w:r>
      <w:r w:rsidR="000A057C" w:rsidRPr="006563E2">
        <w:rPr>
          <w:rFonts w:ascii="Arial" w:hAnsi="Arial" w:cs="Arial"/>
          <w:shd w:val="clear" w:color="auto" w:fill="FFFFFF"/>
        </w:rPr>
        <w:t>48/2023 zo dňa 6.3.2023 pod značkou 10003 – MUT</w:t>
      </w:r>
      <w:r w:rsidRPr="006563E2">
        <w:rPr>
          <w:rFonts w:ascii="Arial" w:hAnsi="Arial" w:cs="Arial"/>
        </w:rPr>
        <w:t>. Kompletné informácie o</w:t>
      </w:r>
      <w:r w:rsidR="00EC6F3D" w:rsidRPr="006563E2">
        <w:rPr>
          <w:rFonts w:ascii="Arial" w:hAnsi="Arial" w:cs="Arial"/>
        </w:rPr>
        <w:t xml:space="preserve"> predmetnom </w:t>
      </w:r>
      <w:r w:rsidRPr="006563E2">
        <w:rPr>
          <w:rFonts w:ascii="Arial" w:hAnsi="Arial" w:cs="Arial"/>
        </w:rPr>
        <w:t>DNS nájdete</w:t>
      </w:r>
      <w:r w:rsidR="004F7B54">
        <w:rPr>
          <w:rFonts w:ascii="Arial" w:hAnsi="Arial" w:cs="Arial"/>
        </w:rPr>
        <w:t xml:space="preserve"> </w:t>
      </w:r>
      <w:hyperlink r:id="rId13" w:history="1">
        <w:r w:rsidR="004F7B54" w:rsidRPr="00C2526F">
          <w:rPr>
            <w:rStyle w:val="Hypertextovprepojenie"/>
            <w:rFonts w:ascii="Arial" w:hAnsi="Arial" w:cs="Arial"/>
            <w:color w:val="auto"/>
          </w:rPr>
          <w:t>TU</w:t>
        </w:r>
      </w:hyperlink>
      <w:r w:rsidR="004F7B54" w:rsidRPr="00C2526F">
        <w:rPr>
          <w:rFonts w:ascii="Arial" w:hAnsi="Arial" w:cs="Arial"/>
        </w:rPr>
        <w:t>.</w:t>
      </w:r>
    </w:p>
    <w:p w14:paraId="2A537615" w14:textId="60BC04B3" w:rsidR="00AF047A" w:rsidRPr="000A6F59" w:rsidRDefault="00CE501D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7" w:name="_Toc135913531"/>
      <w:r w:rsidRPr="000A6F59">
        <w:rPr>
          <w:rFonts w:ascii="ABC Camera Plain Medium" w:hAnsi="ABC Camera Plain Medium"/>
          <w:color w:val="754BFF"/>
          <w:sz w:val="32"/>
        </w:rPr>
        <w:t>P</w:t>
      </w:r>
      <w:r w:rsidR="00AF047A" w:rsidRPr="000A6F59">
        <w:rPr>
          <w:rFonts w:ascii="ABC Camera Plain Medium" w:hAnsi="ABC Camera Plain Medium"/>
          <w:color w:val="754BFF"/>
          <w:sz w:val="32"/>
        </w:rPr>
        <w:t>redmet zákazky</w:t>
      </w:r>
      <w:bookmarkEnd w:id="27"/>
      <w:r w:rsidR="00AF047A"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28D6C15A" w14:textId="17E1E70F" w:rsidR="00381EDC" w:rsidRPr="006858D4" w:rsidRDefault="00ED3EA2" w:rsidP="003D50D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Predmetom zákazky je </w:t>
      </w:r>
      <w:r w:rsidR="00B725C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združená d</w:t>
      </w:r>
      <w:r w:rsidR="003779B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odávka elektrickej energie pre </w:t>
      </w:r>
      <w:r w:rsidR="00595BD6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odberateľ</w:t>
      </w:r>
      <w:r w:rsidR="00C2526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ov identifikovaných v bode 1 „</w:t>
      </w:r>
      <w:r w:rsidR="0064053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Identifikácia verejného obstarávateľa“</w:t>
      </w:r>
      <w:r w:rsidR="00B408F8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písm. a) </w:t>
      </w:r>
      <w:r w:rsidR="00B408F8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>až</w:t>
      </w:r>
      <w:r w:rsidR="00F1774F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9D35A6">
        <w:rPr>
          <w:rStyle w:val="normaltextrun"/>
          <w:rFonts w:ascii="Arial" w:hAnsi="Arial" w:cs="Arial"/>
          <w:color w:val="000000"/>
          <w:shd w:val="clear" w:color="auto" w:fill="FFFFFF"/>
        </w:rPr>
        <w:t>cc</w:t>
      </w:r>
      <w:r w:rsidR="00B408F8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>)</w:t>
      </w:r>
      <w:r w:rsidR="00D7332A" w:rsidRPr="00BF0C3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</w:t>
      </w:r>
      <w:r w:rsidR="009A3B4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ýchto súťažných podkladov </w:t>
      </w:r>
      <w:r w:rsidR="00D7332A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a v </w:t>
      </w:r>
      <w:r w:rsidR="009A3B41">
        <w:rPr>
          <w:rStyle w:val="normaltextrun"/>
          <w:rFonts w:ascii="Arial" w:hAnsi="Arial" w:cs="Arial"/>
          <w:color w:val="000000"/>
          <w:shd w:val="clear" w:color="auto" w:fill="FFFFFF"/>
        </w:rPr>
        <w:t>ich</w:t>
      </w:r>
      <w:r w:rsidR="00D7332A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prílohách,</w:t>
      </w:r>
      <w:r w:rsidR="0034320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počas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="00A67B7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príslušnej časti 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rok</w:t>
      </w:r>
      <w:r w:rsidR="00343200">
        <w:rPr>
          <w:rStyle w:val="normaltextrun"/>
          <w:rFonts w:ascii="Arial" w:hAnsi="Arial" w:cs="Arial"/>
          <w:color w:val="000000"/>
          <w:shd w:val="clear" w:color="auto" w:fill="FFFFFF"/>
        </w:rPr>
        <w:t>a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2023</w:t>
      </w:r>
      <w:r w:rsidR="0034024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</w:t>
      </w:r>
      <w:r w:rsidR="00564C46">
        <w:rPr>
          <w:rStyle w:val="normaltextrun"/>
          <w:rFonts w:ascii="Arial" w:hAnsi="Arial" w:cs="Arial"/>
          <w:color w:val="000000"/>
          <w:shd w:val="clear" w:color="auto" w:fill="FFFFFF"/>
        </w:rPr>
        <w:t> v roku</w:t>
      </w:r>
      <w:r w:rsidR="0034024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2024</w:t>
      </w:r>
      <w:r w:rsidR="00161D1D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161D1D" w:rsidRPr="006858D4">
        <w:rPr>
          <w:rFonts w:ascii="Arial" w:hAnsi="Arial" w:cs="Arial"/>
        </w:rPr>
        <w:t xml:space="preserve">vrátane prepravy, distribúcie a služieb spojených s </w:t>
      </w:r>
      <w:r w:rsidR="00161D1D" w:rsidRPr="006858D4">
        <w:rPr>
          <w:rFonts w:ascii="Arial" w:hAnsi="Arial" w:cs="Arial"/>
        </w:rPr>
        <w:lastRenderedPageBreak/>
        <w:t>dodávkou elektriny, prevzatia zodpovednosti za odchýlku v kvalite zodpovedajúcej technickým podmienkam</w:t>
      </w:r>
      <w:r w:rsidR="002618E3">
        <w:rPr>
          <w:rFonts w:ascii="Arial" w:hAnsi="Arial" w:cs="Arial"/>
        </w:rPr>
        <w:t xml:space="preserve"> </w:t>
      </w:r>
      <w:r w:rsidR="00161D1D" w:rsidRPr="006858D4">
        <w:rPr>
          <w:rFonts w:ascii="Arial" w:hAnsi="Arial" w:cs="Arial"/>
        </w:rPr>
        <w:t>prevádzkovateľa distribučnej siete, za dodržania platných právnych predpisov Slovenskej republiky, technických podmienok a prevádzkového poriadku prevádzkovateľa distribučnej siete do</w:t>
      </w:r>
      <w:r w:rsidR="00CB7621" w:rsidRPr="006858D4">
        <w:rPr>
          <w:rFonts w:ascii="Arial" w:hAnsi="Arial" w:cs="Arial"/>
        </w:rPr>
        <w:t xml:space="preserve"> stanovených</w:t>
      </w:r>
      <w:r w:rsidR="00161D1D" w:rsidRPr="006858D4">
        <w:rPr>
          <w:rFonts w:ascii="Arial" w:hAnsi="Arial" w:cs="Arial"/>
        </w:rPr>
        <w:t xml:space="preserve"> odberných miest</w:t>
      </w:r>
      <w:r w:rsidR="006611A4" w:rsidRPr="006858D4">
        <w:rPr>
          <w:rFonts w:ascii="Arial" w:hAnsi="Arial" w:cs="Arial"/>
        </w:rPr>
        <w:t xml:space="preserve"> po dobu trvania </w:t>
      </w:r>
      <w:r w:rsidR="00D7332A" w:rsidRPr="006858D4">
        <w:rPr>
          <w:rFonts w:ascii="Arial" w:hAnsi="Arial" w:cs="Arial"/>
        </w:rPr>
        <w:t xml:space="preserve">jednotlivých </w:t>
      </w:r>
      <w:r w:rsidR="006611A4" w:rsidRPr="006858D4">
        <w:rPr>
          <w:rFonts w:ascii="Arial" w:hAnsi="Arial" w:cs="Arial"/>
        </w:rPr>
        <w:t>Zml</w:t>
      </w:r>
      <w:r w:rsidR="00EE3491" w:rsidRPr="006858D4">
        <w:rPr>
          <w:rFonts w:ascii="Arial" w:hAnsi="Arial" w:cs="Arial"/>
        </w:rPr>
        <w:t>úv</w:t>
      </w:r>
      <w:r w:rsidR="006611A4" w:rsidRPr="006858D4">
        <w:rPr>
          <w:rFonts w:ascii="Arial" w:hAnsi="Arial" w:cs="Arial"/>
        </w:rPr>
        <w:t xml:space="preserve"> o</w:t>
      </w:r>
      <w:r w:rsidR="005051C3">
        <w:rPr>
          <w:rFonts w:ascii="Arial" w:hAnsi="Arial" w:cs="Arial"/>
        </w:rPr>
        <w:t xml:space="preserve"> združenej </w:t>
      </w:r>
      <w:r w:rsidR="006611A4" w:rsidRPr="006858D4">
        <w:rPr>
          <w:rFonts w:ascii="Arial" w:hAnsi="Arial" w:cs="Arial"/>
        </w:rPr>
        <w:t xml:space="preserve">dodávke </w:t>
      </w:r>
      <w:r w:rsidR="005732B6" w:rsidRPr="006858D4">
        <w:rPr>
          <w:rFonts w:ascii="Arial" w:hAnsi="Arial" w:cs="Arial"/>
        </w:rPr>
        <w:t>elektriny</w:t>
      </w:r>
      <w:r w:rsidR="00161D1D" w:rsidRPr="006858D4">
        <w:rPr>
          <w:rFonts w:ascii="Arial" w:hAnsi="Arial" w:cs="Arial"/>
        </w:rPr>
        <w:t xml:space="preserve">. </w:t>
      </w:r>
    </w:p>
    <w:p w14:paraId="70B3F9A7" w14:textId="1663FA38" w:rsidR="00381EDC" w:rsidRPr="006858D4" w:rsidRDefault="00381EDC" w:rsidP="00CC0B2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Predpokladané množstvo dodanej elektrickej energie</w:t>
      </w:r>
      <w:r w:rsidR="002D1AA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pre všetkých odberateľov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počas celého obdobia zmluvných vzťahov </w:t>
      </w:r>
      <w:r w:rsidR="003E2EFD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je </w:t>
      </w:r>
      <w:r w:rsidR="00CB5BD0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>47</w:t>
      </w:r>
      <w:r w:rsidR="001D436E">
        <w:rPr>
          <w:rStyle w:val="normaltextrun"/>
          <w:rFonts w:ascii="Arial" w:hAnsi="Arial" w:cs="Arial"/>
          <w:color w:val="000000"/>
          <w:shd w:val="clear" w:color="auto" w:fill="FFFFFF"/>
        </w:rPr>
        <w:t> 700,77</w:t>
      </w:r>
      <w:r w:rsidR="00D72BF2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E2EFD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>MWh</w:t>
      </w:r>
      <w:r w:rsidR="00B329B2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>. Tento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objem</w:t>
      </w:r>
      <w:r w:rsidR="006216AB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bol</w:t>
      </w:r>
      <w:r w:rsidR="00093A47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určen</w:t>
      </w:r>
      <w:r w:rsidR="00B329B2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ý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verejným obstarávateľom na základe podkladov získaných od odberateľ</w:t>
      </w:r>
      <w:r w:rsidR="00EE349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ov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  <w:r w:rsidR="006134A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Predpokladané objemy </w:t>
      </w:r>
      <w:r w:rsidR="0081144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elektrickej energie sú uvedené v prílohe č. </w:t>
      </w:r>
      <w:r w:rsidR="00301FAB">
        <w:rPr>
          <w:rStyle w:val="normaltextrun"/>
          <w:rFonts w:ascii="Arial" w:hAnsi="Arial" w:cs="Arial"/>
          <w:color w:val="000000"/>
          <w:shd w:val="clear" w:color="auto" w:fill="FFFFFF"/>
        </w:rPr>
        <w:t>5 týchto súťažných podkladoch</w:t>
      </w:r>
      <w:r w:rsidR="00D127DA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 </w:t>
      </w:r>
    </w:p>
    <w:p w14:paraId="401CEAB9" w14:textId="72E3B2C6" w:rsidR="00381EDC" w:rsidRPr="006858D4" w:rsidRDefault="009C39EC" w:rsidP="00FB684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/>
          <w:shd w:val="clear" w:color="auto" w:fill="FFFFFF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Povinnosťou dodávateľa je postupovať v súlade so všeobecne záväznými právnymi predpismi v oblasti energetiky a príslušnými vyhláškami, výnosmi a rozhodnutiami Úradu pre reguláciu sieťových odvetví.</w:t>
      </w:r>
    </w:p>
    <w:p w14:paraId="64C7F272" w14:textId="28E07F18" w:rsidR="00FB684F" w:rsidRPr="006858D4" w:rsidRDefault="00C20609" w:rsidP="00196DE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Dodávateľ zabezpečí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p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oskytnutie elektronického portálu (zobrazovanie odberných miest, história spotreby, zobrazovanie faktúr s možnosťou ich stiahnutia). </w:t>
      </w:r>
    </w:p>
    <w:p w14:paraId="0B44FD3E" w14:textId="55724F11" w:rsidR="00381EDC" w:rsidRPr="006858D4" w:rsidRDefault="00D70D59" w:rsidP="00D70D59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Dodávateľ sa zaväzuje k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vartálne 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zasielať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elektronicky výpis z faktúry v elektronicky spracovateľnom formáte na </w:t>
      </w:r>
      <w:r w:rsidR="00D0783E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info@tsb</w:t>
      </w:r>
      <w:r w:rsidR="00381EDC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.sk. </w:t>
      </w:r>
    </w:p>
    <w:p w14:paraId="4AC4C1F9" w14:textId="0E8E2593" w:rsidR="00F07F69" w:rsidRPr="006858D4" w:rsidRDefault="00F07F69" w:rsidP="003508BD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Zákazka je vyhlásená v</w:t>
      </w:r>
      <w:r w:rsidR="00210C3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rámci</w:t>
      </w:r>
      <w:r w:rsidR="00210C33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C218D0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kategórie č.</w:t>
      </w:r>
      <w:r w:rsidR="008B40E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492541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1:</w:t>
      </w:r>
      <w:r w:rsidR="00492541" w:rsidRPr="006858D4">
        <w:rPr>
          <w:rFonts w:ascii="Arial" w:hAnsi="Arial" w:cs="Arial"/>
          <w:color w:val="000000"/>
        </w:rPr>
        <w:t xml:space="preserve"> </w:t>
      </w:r>
      <w:r w:rsidR="00B550F6">
        <w:rPr>
          <w:rFonts w:ascii="Arial" w:hAnsi="Arial" w:cs="Arial"/>
          <w:color w:val="000000"/>
        </w:rPr>
        <w:t>„</w:t>
      </w:r>
      <w:r w:rsidR="00492541" w:rsidRPr="006858D4">
        <w:rPr>
          <w:rFonts w:ascii="Arial" w:hAnsi="Arial" w:cs="Arial"/>
          <w:color w:val="000000"/>
        </w:rPr>
        <w:t>Dodávka elektrickej energie</w:t>
      </w:r>
      <w:r w:rsidR="00B550F6">
        <w:rPr>
          <w:rFonts w:ascii="Arial" w:hAnsi="Arial" w:cs="Arial"/>
          <w:color w:val="000000"/>
        </w:rPr>
        <w:t>“</w:t>
      </w:r>
      <w:r w:rsidR="00C218D0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8B40E4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zriadeného DNS.</w:t>
      </w:r>
    </w:p>
    <w:p w14:paraId="1DE2C988" w14:textId="1C498D15" w:rsidR="00963F6D" w:rsidRPr="006858D4" w:rsidRDefault="0014205F" w:rsidP="00711565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  <w:color w:val="000000" w:themeColor="text1"/>
          <w:shd w:val="clear" w:color="auto" w:fill="FFFFFF"/>
        </w:rPr>
      </w:pPr>
      <w:r w:rsidRPr="006858D4">
        <w:rPr>
          <w:rStyle w:val="normaltextrun"/>
          <w:rFonts w:ascii="Arial" w:hAnsi="Arial" w:cs="Arial"/>
          <w:b/>
          <w:bCs/>
          <w:color w:val="000000" w:themeColor="text1"/>
          <w:shd w:val="clear" w:color="auto" w:fill="FFFFFF"/>
        </w:rPr>
        <w:t>Miesto plnenia:</w:t>
      </w:r>
      <w:r w:rsidR="00711565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34B7C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Odberné miest</w:t>
      </w:r>
      <w:r w:rsidR="0068623F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a sú </w:t>
      </w:r>
      <w:r w:rsidR="0068623F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špecifikované v prílohe č.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D5212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3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01FAB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týchto súťažných podkladov</w:t>
      </w:r>
      <w:r w:rsidR="002161F4" w:rsidRPr="001D5212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>.</w:t>
      </w:r>
      <w:r w:rsidR="00534B7C" w:rsidRPr="006858D4">
        <w:rPr>
          <w:rStyle w:val="normaltextrun"/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4E752301" w14:textId="2C987F3A" w:rsidR="00EB6227" w:rsidRDefault="00F772DF" w:rsidP="00F70930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  <w:b/>
          <w:bCs/>
        </w:rPr>
        <w:t>Predpokladaná l</w:t>
      </w:r>
      <w:r w:rsidR="00EB6227" w:rsidRPr="006858D4">
        <w:rPr>
          <w:rFonts w:ascii="Arial" w:hAnsi="Arial" w:cs="Arial"/>
          <w:b/>
          <w:bCs/>
        </w:rPr>
        <w:t xml:space="preserve">ehota </w:t>
      </w:r>
      <w:r w:rsidR="0014205F" w:rsidRPr="006858D4">
        <w:rPr>
          <w:rFonts w:ascii="Arial" w:hAnsi="Arial" w:cs="Arial"/>
          <w:b/>
          <w:bCs/>
        </w:rPr>
        <w:t>plnenia</w:t>
      </w:r>
      <w:r w:rsidR="00EB6227" w:rsidRPr="006858D4">
        <w:rPr>
          <w:rFonts w:ascii="Arial" w:hAnsi="Arial" w:cs="Arial"/>
          <w:b/>
          <w:bCs/>
        </w:rPr>
        <w:t>:</w:t>
      </w:r>
      <w:r w:rsidR="00EB6227" w:rsidRPr="006858D4">
        <w:rPr>
          <w:rFonts w:ascii="Arial" w:hAnsi="Arial" w:cs="Arial"/>
        </w:rPr>
        <w:t xml:space="preserve"> </w:t>
      </w:r>
      <w:r w:rsidR="00C24D4E" w:rsidRPr="006858D4">
        <w:rPr>
          <w:rFonts w:ascii="Arial" w:hAnsi="Arial" w:cs="Arial"/>
        </w:rPr>
        <w:t xml:space="preserve">od </w:t>
      </w:r>
      <w:r w:rsidR="00D25FC7" w:rsidRPr="006858D4">
        <w:rPr>
          <w:rFonts w:ascii="Arial" w:hAnsi="Arial" w:cs="Arial"/>
        </w:rPr>
        <w:t>1.</w:t>
      </w:r>
      <w:r w:rsidR="000D4063">
        <w:rPr>
          <w:rFonts w:ascii="Arial" w:hAnsi="Arial" w:cs="Arial"/>
        </w:rPr>
        <w:t>8</w:t>
      </w:r>
      <w:r w:rsidR="00D25FC7" w:rsidRPr="006858D4">
        <w:rPr>
          <w:rFonts w:ascii="Arial" w:hAnsi="Arial" w:cs="Arial"/>
        </w:rPr>
        <w:t>.</w:t>
      </w:r>
      <w:r w:rsidR="00C24D4E" w:rsidRPr="006858D4">
        <w:rPr>
          <w:rFonts w:ascii="Arial" w:hAnsi="Arial" w:cs="Arial"/>
        </w:rPr>
        <w:t>2023</w:t>
      </w:r>
      <w:r w:rsidR="00F34367" w:rsidRPr="006858D4">
        <w:rPr>
          <w:rFonts w:ascii="Arial" w:hAnsi="Arial" w:cs="Arial"/>
        </w:rPr>
        <w:t xml:space="preserve"> od 00:00 hod.</w:t>
      </w:r>
      <w:r w:rsidR="00C24D4E" w:rsidRPr="006858D4">
        <w:rPr>
          <w:rFonts w:ascii="Arial" w:hAnsi="Arial" w:cs="Arial"/>
        </w:rPr>
        <w:t xml:space="preserve"> </w:t>
      </w:r>
      <w:r w:rsidR="00EC6F3D" w:rsidRPr="006858D4">
        <w:rPr>
          <w:rFonts w:ascii="Arial" w:hAnsi="Arial" w:cs="Arial"/>
        </w:rPr>
        <w:t xml:space="preserve">do </w:t>
      </w:r>
      <w:r w:rsidR="00C24D4E" w:rsidRPr="006858D4">
        <w:rPr>
          <w:rFonts w:ascii="Arial" w:hAnsi="Arial" w:cs="Arial"/>
        </w:rPr>
        <w:t>31.12.202</w:t>
      </w:r>
      <w:r w:rsidR="000D4063">
        <w:rPr>
          <w:rFonts w:ascii="Arial" w:hAnsi="Arial" w:cs="Arial"/>
        </w:rPr>
        <w:t>4</w:t>
      </w:r>
      <w:r w:rsidR="00C24D4E" w:rsidRPr="006858D4">
        <w:rPr>
          <w:rFonts w:ascii="Arial" w:hAnsi="Arial" w:cs="Arial"/>
        </w:rPr>
        <w:t xml:space="preserve"> do 24:00 hod.</w:t>
      </w:r>
      <w:r w:rsidR="00383268">
        <w:rPr>
          <w:rFonts w:ascii="Arial" w:hAnsi="Arial" w:cs="Arial"/>
        </w:rPr>
        <w:t xml:space="preserve"> </w:t>
      </w:r>
    </w:p>
    <w:p w14:paraId="748C5818" w14:textId="3C0159C7" w:rsidR="00755E4C" w:rsidRDefault="000E004F" w:rsidP="00755E4C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Style w:val="normaltextrun"/>
          <w:rFonts w:ascii="Arial" w:hAnsi="Arial" w:cs="Arial"/>
        </w:rPr>
      </w:pPr>
      <w:r w:rsidRPr="006858D4">
        <w:rPr>
          <w:rFonts w:ascii="Arial" w:hAnsi="Arial" w:cs="Arial"/>
        </w:rPr>
        <w:t>Predpokladaný z</w:t>
      </w:r>
      <w:r w:rsidR="00CB1771" w:rsidRPr="006858D4">
        <w:rPr>
          <w:rFonts w:ascii="Arial" w:hAnsi="Arial" w:cs="Arial"/>
        </w:rPr>
        <w:t xml:space="preserve">ačiatok plnenia je </w:t>
      </w:r>
      <w:r w:rsidRPr="006858D4">
        <w:rPr>
          <w:rFonts w:ascii="Arial" w:hAnsi="Arial" w:cs="Arial"/>
        </w:rPr>
        <w:t xml:space="preserve">stanovený na základe </w:t>
      </w:r>
      <w:r w:rsidR="00E322FB" w:rsidRPr="006858D4">
        <w:rPr>
          <w:rFonts w:ascii="Arial" w:hAnsi="Arial" w:cs="Arial"/>
        </w:rPr>
        <w:t xml:space="preserve">informácie zaslanej </w:t>
      </w:r>
      <w:r w:rsidR="002509B1" w:rsidRPr="006858D4">
        <w:rPr>
          <w:rFonts w:ascii="Arial" w:hAnsi="Arial" w:cs="Arial"/>
        </w:rPr>
        <w:t xml:space="preserve">Hlavnému mestu </w:t>
      </w:r>
      <w:r w:rsidR="00745168" w:rsidRPr="006858D4">
        <w:rPr>
          <w:rFonts w:ascii="Arial" w:hAnsi="Arial" w:cs="Arial"/>
        </w:rPr>
        <w:t xml:space="preserve">SR Bratislava </w:t>
      </w:r>
      <w:r w:rsidR="00A73088" w:rsidRPr="006858D4">
        <w:rPr>
          <w:rFonts w:ascii="Arial" w:hAnsi="Arial" w:cs="Arial"/>
        </w:rPr>
        <w:t xml:space="preserve">od </w:t>
      </w:r>
      <w:r w:rsidR="002509B1" w:rsidRPr="006858D4">
        <w:rPr>
          <w:rFonts w:ascii="Arial" w:hAnsi="Arial" w:cs="Arial"/>
        </w:rPr>
        <w:t>súčasného dodávateľa elektrickej energie</w:t>
      </w:r>
      <w:r w:rsidR="00745168" w:rsidRPr="006858D4">
        <w:rPr>
          <w:rFonts w:ascii="Arial" w:hAnsi="Arial" w:cs="Arial"/>
        </w:rPr>
        <w:t>, v ktorom sa okrem iného uvádza, že pres</w:t>
      </w:r>
      <w:r w:rsidR="00C90DF8" w:rsidRPr="006858D4">
        <w:rPr>
          <w:rFonts w:ascii="Arial" w:hAnsi="Arial" w:cs="Arial"/>
        </w:rPr>
        <w:t xml:space="preserve">ný termín vyčerpania finančného limitu </w:t>
      </w:r>
      <w:r w:rsidR="006F0E76" w:rsidRPr="006858D4">
        <w:rPr>
          <w:rFonts w:ascii="Arial" w:hAnsi="Arial" w:cs="Arial"/>
        </w:rPr>
        <w:t xml:space="preserve">aktuálne platnej </w:t>
      </w:r>
      <w:r w:rsidR="006656AA" w:rsidRPr="006858D4">
        <w:rPr>
          <w:rFonts w:ascii="Arial" w:hAnsi="Arial" w:cs="Arial"/>
        </w:rPr>
        <w:t>R</w:t>
      </w:r>
      <w:r w:rsidR="00CF5DFE" w:rsidRPr="006858D4">
        <w:rPr>
          <w:rFonts w:ascii="Arial" w:hAnsi="Arial" w:cs="Arial"/>
        </w:rPr>
        <w:t>ámcovej dohody</w:t>
      </w:r>
      <w:r w:rsidR="006F0E76" w:rsidRPr="006858D4">
        <w:rPr>
          <w:rFonts w:ascii="Arial" w:hAnsi="Arial" w:cs="Arial"/>
        </w:rPr>
        <w:t xml:space="preserve"> </w:t>
      </w:r>
      <w:r w:rsidR="00C90DF8" w:rsidRPr="006858D4">
        <w:rPr>
          <w:rFonts w:ascii="Arial" w:hAnsi="Arial" w:cs="Arial"/>
        </w:rPr>
        <w:t xml:space="preserve">nie je možné </w:t>
      </w:r>
      <w:r w:rsidR="00184A93" w:rsidRPr="006858D4">
        <w:rPr>
          <w:rFonts w:ascii="Arial" w:hAnsi="Arial" w:cs="Arial"/>
        </w:rPr>
        <w:t xml:space="preserve">stanoviť vopred úplne presne, avšak v momente keď táto skutočnosť </w:t>
      </w:r>
      <w:r w:rsidR="004B020A" w:rsidRPr="006858D4">
        <w:rPr>
          <w:rFonts w:ascii="Arial" w:hAnsi="Arial" w:cs="Arial"/>
        </w:rPr>
        <w:t>nastane</w:t>
      </w:r>
      <w:r w:rsidR="00184A93" w:rsidRPr="006858D4">
        <w:rPr>
          <w:rFonts w:ascii="Arial" w:hAnsi="Arial" w:cs="Arial"/>
        </w:rPr>
        <w:t xml:space="preserve"> (po vyhodnotení fakturácie</w:t>
      </w:r>
      <w:r w:rsidR="006A6A47" w:rsidRPr="006858D4">
        <w:rPr>
          <w:rFonts w:ascii="Arial" w:hAnsi="Arial" w:cs="Arial"/>
        </w:rPr>
        <w:t xml:space="preserve"> za predošlý mesiac), </w:t>
      </w:r>
      <w:r w:rsidR="006656AA" w:rsidRPr="006858D4">
        <w:rPr>
          <w:rFonts w:ascii="Arial" w:hAnsi="Arial" w:cs="Arial"/>
        </w:rPr>
        <w:t>R</w:t>
      </w:r>
      <w:r w:rsidR="006A6A47" w:rsidRPr="006858D4">
        <w:rPr>
          <w:rFonts w:ascii="Arial" w:hAnsi="Arial" w:cs="Arial"/>
        </w:rPr>
        <w:t xml:space="preserve">ámcová dohoda zanikne. </w:t>
      </w:r>
      <w:r w:rsidR="00663A03" w:rsidRPr="006858D4">
        <w:rPr>
          <w:rFonts w:ascii="Arial" w:hAnsi="Arial" w:cs="Arial"/>
        </w:rPr>
        <w:t>Rovnako bud</w:t>
      </w:r>
      <w:r w:rsidR="000E6067" w:rsidRPr="006858D4">
        <w:rPr>
          <w:rFonts w:ascii="Arial" w:hAnsi="Arial" w:cs="Arial"/>
        </w:rPr>
        <w:t>ú</w:t>
      </w:r>
      <w:r w:rsidR="00663A03" w:rsidRPr="006858D4">
        <w:rPr>
          <w:rFonts w:ascii="Arial" w:hAnsi="Arial" w:cs="Arial"/>
        </w:rPr>
        <w:t xml:space="preserve"> ukončen</w:t>
      </w:r>
      <w:r w:rsidR="009F1C06" w:rsidRPr="006858D4">
        <w:rPr>
          <w:rFonts w:ascii="Arial" w:hAnsi="Arial" w:cs="Arial"/>
        </w:rPr>
        <w:t>é</w:t>
      </w:r>
      <w:r w:rsidR="00663A03" w:rsidRPr="006858D4">
        <w:rPr>
          <w:rFonts w:ascii="Arial" w:hAnsi="Arial" w:cs="Arial"/>
        </w:rPr>
        <w:t xml:space="preserve"> aj Zmluv</w:t>
      </w:r>
      <w:r w:rsidR="009F1C06" w:rsidRPr="006858D4">
        <w:rPr>
          <w:rFonts w:ascii="Arial" w:hAnsi="Arial" w:cs="Arial"/>
        </w:rPr>
        <w:t>y</w:t>
      </w:r>
      <w:r w:rsidR="00663A03" w:rsidRPr="006858D4">
        <w:rPr>
          <w:rFonts w:ascii="Arial" w:hAnsi="Arial" w:cs="Arial"/>
        </w:rPr>
        <w:t xml:space="preserve"> o združenej dodávke elektriny a tým aj fyzická dodávka elektriny do príslušných odberných miest.</w:t>
      </w:r>
      <w:r w:rsidR="007C5F2F">
        <w:rPr>
          <w:rFonts w:ascii="Arial" w:hAnsi="Arial" w:cs="Arial"/>
        </w:rPr>
        <w:t xml:space="preserve"> </w:t>
      </w:r>
      <w:r w:rsidR="007C5F2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Zmluvný vzťah však bude trvať </w:t>
      </w:r>
      <w:r w:rsidR="006C36A9">
        <w:rPr>
          <w:rStyle w:val="normaltextrun"/>
          <w:rFonts w:ascii="Arial" w:hAnsi="Arial" w:cs="Arial"/>
          <w:color w:val="000000"/>
          <w:shd w:val="clear" w:color="auto" w:fill="FFFFFF"/>
        </w:rPr>
        <w:br/>
      </w:r>
      <w:r w:rsidR="007C5F2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 31.12.202</w:t>
      </w:r>
      <w:r w:rsidR="000D406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4 </w:t>
      </w:r>
      <w:r w:rsidR="007C5F2F" w:rsidRPr="006858D4">
        <w:rPr>
          <w:rStyle w:val="normaltextrun"/>
          <w:rFonts w:ascii="Arial" w:hAnsi="Arial" w:cs="Arial"/>
          <w:color w:val="000000"/>
          <w:shd w:val="clear" w:color="auto" w:fill="FFFFFF"/>
        </w:rPr>
        <w:t>do 24:00 hod. bez ohľadu na odobraté množstvo elektrickej energie odberateľmi.</w:t>
      </w:r>
    </w:p>
    <w:p w14:paraId="1E2476E3" w14:textId="64B1D59E" w:rsidR="00755E4C" w:rsidRPr="00D515D3" w:rsidRDefault="00755E4C" w:rsidP="00D515D3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55E4C">
        <w:rPr>
          <w:rFonts w:ascii="Arial" w:hAnsi="Arial" w:cs="Arial"/>
        </w:rPr>
        <w:t xml:space="preserve">Dňom začiatku dodávky elektriny je deň ukončenia procesu zmeny dodávateľa elektrickej energie </w:t>
      </w:r>
      <w:r w:rsidR="006C36A9">
        <w:rPr>
          <w:rFonts w:ascii="Arial" w:hAnsi="Arial" w:cs="Arial"/>
        </w:rPr>
        <w:br/>
      </w:r>
      <w:r w:rsidRPr="00755E4C">
        <w:rPr>
          <w:rFonts w:ascii="Arial" w:hAnsi="Arial" w:cs="Arial"/>
        </w:rPr>
        <w:t xml:space="preserve">do odberných miest zo súčasného dodávateľa Stredoslovenská energetika, a.s. na dodávateľa, ktorý sa stane úspešným v tomto verejnom obstarávaní. V prípade, ak by nastala situácia, že odberateľom bude dodávať elektrickú energiu dodávateľ poslednej inštancie, ZSE Energia, a.s., deň začiatku dodávky elektrickej energie novým dodávateľom, úspešným uchádzačom v tomto verejnom obstarávaní, nastane zmenou z dodávateľa poslednej inštancie na nového dodávateľa.  </w:t>
      </w:r>
    </w:p>
    <w:p w14:paraId="07D84036" w14:textId="155CFC2C" w:rsidR="00E322FB" w:rsidRPr="009E038A" w:rsidRDefault="00221C69" w:rsidP="007C5F2F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7C5F2F">
        <w:rPr>
          <w:rFonts w:ascii="Arial" w:hAnsi="Arial" w:cs="Arial"/>
        </w:rPr>
        <w:t xml:space="preserve">Verejný obstarávateľ požaduje </w:t>
      </w:r>
      <w:r w:rsidR="00464C2B" w:rsidRPr="007C5F2F">
        <w:rPr>
          <w:rFonts w:ascii="Arial" w:hAnsi="Arial" w:cs="Arial"/>
        </w:rPr>
        <w:t>od nového dodávateľa, aby zabezpečil prepis odbern</w:t>
      </w:r>
      <w:r w:rsidR="009F1C06" w:rsidRPr="007C5F2F">
        <w:rPr>
          <w:rFonts w:ascii="Arial" w:hAnsi="Arial" w:cs="Arial"/>
        </w:rPr>
        <w:t xml:space="preserve">ých miest </w:t>
      </w:r>
      <w:r w:rsidR="00464C2B" w:rsidRPr="007C5F2F">
        <w:rPr>
          <w:rFonts w:ascii="Arial" w:hAnsi="Arial" w:cs="Arial"/>
        </w:rPr>
        <w:t xml:space="preserve"> tak, </w:t>
      </w:r>
      <w:r w:rsidR="006C36A9">
        <w:rPr>
          <w:rFonts w:ascii="Arial" w:hAnsi="Arial" w:cs="Arial"/>
        </w:rPr>
        <w:br/>
      </w:r>
      <w:r w:rsidR="00464C2B" w:rsidRPr="007C5F2F">
        <w:rPr>
          <w:rFonts w:ascii="Arial" w:hAnsi="Arial" w:cs="Arial"/>
        </w:rPr>
        <w:t>aby bola zabezpečená plynulá dodávka elektrickej energie.</w:t>
      </w:r>
      <w:r w:rsidR="00ED767D" w:rsidRPr="007C5F2F">
        <w:rPr>
          <w:rFonts w:ascii="Arial" w:hAnsi="Arial" w:cs="Arial"/>
        </w:rPr>
        <w:t xml:space="preserve"> Nový dodávateľ má teda uskutočniť v</w:t>
      </w:r>
      <w:r w:rsidR="00B84817" w:rsidRPr="007C5F2F">
        <w:rPr>
          <w:rFonts w:ascii="Arial" w:hAnsi="Arial" w:cs="Arial"/>
        </w:rPr>
        <w:t xml:space="preserve">šetky kroky nevyhnutné k zmene </w:t>
      </w:r>
      <w:r w:rsidR="00B84817" w:rsidRPr="009E038A">
        <w:rPr>
          <w:rFonts w:ascii="Arial" w:hAnsi="Arial" w:cs="Arial"/>
        </w:rPr>
        <w:t>dodávateľa elektrickej energie</w:t>
      </w:r>
      <w:r w:rsidR="006F0997" w:rsidRPr="009E038A">
        <w:rPr>
          <w:rFonts w:ascii="Arial" w:hAnsi="Arial" w:cs="Arial"/>
        </w:rPr>
        <w:t xml:space="preserve"> voči Západoslovenskej distribučnej, a.s.</w:t>
      </w:r>
      <w:r w:rsidR="00B84817" w:rsidRPr="009E038A">
        <w:rPr>
          <w:rFonts w:ascii="Arial" w:hAnsi="Arial" w:cs="Arial"/>
        </w:rPr>
        <w:t xml:space="preserve"> v</w:t>
      </w:r>
      <w:r w:rsidR="006F0997" w:rsidRPr="009E038A">
        <w:rPr>
          <w:rFonts w:ascii="Arial" w:hAnsi="Arial" w:cs="Arial"/>
        </w:rPr>
        <w:t> mene odberateľ</w:t>
      </w:r>
      <w:r w:rsidR="009F1C06" w:rsidRPr="009E038A">
        <w:rPr>
          <w:rFonts w:ascii="Arial" w:hAnsi="Arial" w:cs="Arial"/>
        </w:rPr>
        <w:t>ov</w:t>
      </w:r>
      <w:r w:rsidR="00FE095F" w:rsidRPr="009E038A">
        <w:rPr>
          <w:rFonts w:ascii="Arial" w:hAnsi="Arial" w:cs="Arial"/>
        </w:rPr>
        <w:t>, a to v dátume, ktorý určí odberateľ.</w:t>
      </w:r>
    </w:p>
    <w:p w14:paraId="514502A0" w14:textId="1C498492" w:rsidR="00B33A89" w:rsidRPr="005E0D57" w:rsidRDefault="001F054B" w:rsidP="005E0D5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66C2A">
        <w:rPr>
          <w:rFonts w:ascii="Arial" w:hAnsi="Arial" w:cs="Arial"/>
        </w:rPr>
        <w:t>Dodávateľ zabezpečí pripojenie do distribučnej siete z</w:t>
      </w:r>
      <w:r w:rsidR="00066C2A" w:rsidRPr="00066C2A">
        <w:rPr>
          <w:rFonts w:ascii="Arial" w:hAnsi="Arial" w:cs="Arial"/>
        </w:rPr>
        <w:t> </w:t>
      </w:r>
      <w:r w:rsidR="00E50E79" w:rsidRPr="00066C2A">
        <w:rPr>
          <w:rFonts w:ascii="Arial" w:hAnsi="Arial" w:cs="Arial"/>
        </w:rPr>
        <w:t>VN</w:t>
      </w:r>
      <w:r w:rsidR="00066C2A" w:rsidRPr="00066C2A">
        <w:rPr>
          <w:rFonts w:ascii="Arial" w:hAnsi="Arial" w:cs="Arial"/>
        </w:rPr>
        <w:t xml:space="preserve"> úrovne (Zariadenia vysokého napätia </w:t>
      </w:r>
      <w:r w:rsidR="009E038A">
        <w:rPr>
          <w:rFonts w:ascii="Arial" w:hAnsi="Arial" w:cs="Arial"/>
        </w:rPr>
        <w:br/>
      </w:r>
      <w:r w:rsidR="00066C2A" w:rsidRPr="00066C2A">
        <w:rPr>
          <w:rFonts w:ascii="Arial" w:hAnsi="Arial" w:cs="Arial"/>
        </w:rPr>
        <w:t>600V-30kV)</w:t>
      </w:r>
      <w:r w:rsidR="00E50E79" w:rsidRPr="00066C2A">
        <w:rPr>
          <w:rFonts w:ascii="Arial" w:hAnsi="Arial" w:cs="Arial"/>
        </w:rPr>
        <w:t xml:space="preserve"> aj</w:t>
      </w:r>
      <w:r w:rsidRPr="00066C2A">
        <w:rPr>
          <w:rFonts w:ascii="Arial" w:hAnsi="Arial" w:cs="Arial"/>
        </w:rPr>
        <w:t xml:space="preserve"> NN úrovne (Zariadenie nízkeho napätia 50V-600V) a zabezpečenie distribúcie elektriny </w:t>
      </w:r>
      <w:r w:rsidR="009E038A">
        <w:rPr>
          <w:rFonts w:ascii="Arial" w:hAnsi="Arial" w:cs="Arial"/>
        </w:rPr>
        <w:br/>
      </w:r>
      <w:r w:rsidRPr="00066C2A">
        <w:rPr>
          <w:rFonts w:ascii="Arial" w:hAnsi="Arial" w:cs="Arial"/>
        </w:rPr>
        <w:t>s príslušným prevádzkovateľom distribučnej siete.</w:t>
      </w:r>
    </w:p>
    <w:p w14:paraId="27AAB450" w14:textId="7CCC1EFE" w:rsidR="00A16A2B" w:rsidRPr="005E0D57" w:rsidRDefault="006E172F" w:rsidP="005E0D57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066C2A">
        <w:rPr>
          <w:rFonts w:ascii="Arial" w:hAnsi="Arial" w:cs="Arial"/>
        </w:rPr>
        <w:t>Dodávateľ zabezpečí z</w:t>
      </w:r>
      <w:r w:rsidR="00B33A89" w:rsidRPr="00066C2A">
        <w:rPr>
          <w:rFonts w:ascii="Arial" w:hAnsi="Arial" w:cs="Arial"/>
        </w:rPr>
        <w:t xml:space="preserve">druženú dodávku (dodávka + distribúcia) elektrickej energie do odberných miest (OM) uvedených v Prílohe č. </w:t>
      </w:r>
      <w:r w:rsidR="00096AC6" w:rsidRPr="00066C2A">
        <w:rPr>
          <w:rFonts w:ascii="Arial" w:hAnsi="Arial" w:cs="Arial"/>
        </w:rPr>
        <w:t xml:space="preserve">3 </w:t>
      </w:r>
      <w:r w:rsidR="00301FAB">
        <w:rPr>
          <w:rFonts w:ascii="Arial" w:hAnsi="Arial" w:cs="Arial"/>
        </w:rPr>
        <w:t>týchto súťažných podkladov</w:t>
      </w:r>
      <w:r w:rsidR="00096AC6" w:rsidRPr="00066C2A">
        <w:rPr>
          <w:rFonts w:ascii="Arial" w:hAnsi="Arial" w:cs="Arial"/>
        </w:rPr>
        <w:t>.</w:t>
      </w:r>
      <w:r w:rsidR="00B33A89" w:rsidRPr="00066C2A">
        <w:rPr>
          <w:rFonts w:ascii="Arial" w:hAnsi="Arial" w:cs="Arial"/>
        </w:rPr>
        <w:t xml:space="preserve"> </w:t>
      </w:r>
    </w:p>
    <w:p w14:paraId="56405A81" w14:textId="742A9D40" w:rsidR="00F30F5F" w:rsidRPr="001F054B" w:rsidRDefault="00F30F5F" w:rsidP="001F054B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054B">
        <w:rPr>
          <w:rFonts w:ascii="Arial" w:hAnsi="Arial" w:cs="Arial"/>
        </w:rPr>
        <w:t xml:space="preserve">Verejný obstarávateľ </w:t>
      </w:r>
      <w:r w:rsidR="003277BB" w:rsidRPr="001F054B">
        <w:rPr>
          <w:rFonts w:ascii="Arial" w:hAnsi="Arial" w:cs="Arial"/>
        </w:rPr>
        <w:t xml:space="preserve">upozorňuje uchádzačov, že po uzavretí </w:t>
      </w:r>
      <w:r w:rsidR="00520E77" w:rsidRPr="001F054B">
        <w:rPr>
          <w:rFonts w:ascii="Arial" w:hAnsi="Arial" w:cs="Arial"/>
        </w:rPr>
        <w:t>Z</w:t>
      </w:r>
      <w:r w:rsidR="003277BB" w:rsidRPr="001F054B">
        <w:rPr>
          <w:rFonts w:ascii="Arial" w:hAnsi="Arial" w:cs="Arial"/>
        </w:rPr>
        <w:t>mluvy, ktorá bude výsledkom tejto zákazky dôjde k prepisu odberných miest</w:t>
      </w:r>
      <w:r w:rsidR="00520E77" w:rsidRPr="001F054B">
        <w:rPr>
          <w:rFonts w:ascii="Arial" w:hAnsi="Arial" w:cs="Arial"/>
        </w:rPr>
        <w:t xml:space="preserve"> verejného osvetlenia</w:t>
      </w:r>
      <w:r w:rsidR="003277BB" w:rsidRPr="001F054B">
        <w:rPr>
          <w:rFonts w:ascii="Arial" w:hAnsi="Arial" w:cs="Arial"/>
        </w:rPr>
        <w:t xml:space="preserve"> z Hlavného mesta SR Bratislava na spoločnosť Technické siete Bratislava, a.s., </w:t>
      </w:r>
      <w:r w:rsidR="00414F6C" w:rsidRPr="001F054B">
        <w:rPr>
          <w:rFonts w:ascii="Arial" w:hAnsi="Arial" w:cs="Arial"/>
        </w:rPr>
        <w:t>ktorej je jediným akcionárom</w:t>
      </w:r>
      <w:r w:rsidR="00C979AD">
        <w:rPr>
          <w:rFonts w:ascii="Arial" w:hAnsi="Arial" w:cs="Arial"/>
        </w:rPr>
        <w:t>, a to na základe žiadosti</w:t>
      </w:r>
      <w:r w:rsidR="00414F6C" w:rsidRPr="001F054B">
        <w:rPr>
          <w:rFonts w:ascii="Arial" w:hAnsi="Arial" w:cs="Arial"/>
        </w:rPr>
        <w:t>.</w:t>
      </w:r>
      <w:r w:rsidR="00E477FF" w:rsidRPr="001F054B">
        <w:rPr>
          <w:rFonts w:ascii="Arial" w:hAnsi="Arial" w:cs="Arial"/>
        </w:rPr>
        <w:t xml:space="preserve"> Tento prepis zabezpečí úspešný uchádzač a jeho náklady naň musia byť zahrnuté v cene. </w:t>
      </w:r>
    </w:p>
    <w:p w14:paraId="4DA9A2A6" w14:textId="3B982E47" w:rsidR="00ED0AD5" w:rsidRPr="006858D4" w:rsidRDefault="006551F6" w:rsidP="002624DE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>Predmet zákazky podľa</w:t>
      </w:r>
      <w:r w:rsidR="00C933E0" w:rsidRPr="006858D4">
        <w:rPr>
          <w:rFonts w:ascii="Arial" w:hAnsi="Arial" w:cs="Arial"/>
        </w:rPr>
        <w:t xml:space="preserve"> CPV kódov</w:t>
      </w:r>
      <w:r w:rsidR="005961D6" w:rsidRPr="006858D4">
        <w:rPr>
          <w:rFonts w:ascii="Arial" w:hAnsi="Arial" w:cs="Arial"/>
        </w:rPr>
        <w:t xml:space="preserve">: </w:t>
      </w:r>
    </w:p>
    <w:p w14:paraId="64B94A84" w14:textId="3C569696" w:rsidR="000048BB" w:rsidRPr="006858D4" w:rsidRDefault="000048BB" w:rsidP="000048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6858D4">
        <w:rPr>
          <w:rStyle w:val="normaltextrun"/>
          <w:rFonts w:ascii="Arial" w:hAnsi="Arial" w:cs="Arial"/>
          <w:sz w:val="20"/>
          <w:szCs w:val="20"/>
        </w:rPr>
        <w:t xml:space="preserve">09310000-5 Elektrická energia </w:t>
      </w:r>
    </w:p>
    <w:p w14:paraId="58342D43" w14:textId="336C885D" w:rsidR="000048BB" w:rsidRPr="006858D4" w:rsidRDefault="000048BB" w:rsidP="000048BB">
      <w:pPr>
        <w:pStyle w:val="Zkladntext"/>
        <w:autoSpaceDE w:val="0"/>
        <w:autoSpaceDN w:val="0"/>
        <w:ind w:right="0"/>
        <w:rPr>
          <w:rStyle w:val="normaltextrun"/>
          <w:rFonts w:ascii="Arial" w:hAnsi="Arial" w:cs="Arial"/>
        </w:rPr>
      </w:pPr>
      <w:r w:rsidRPr="006858D4">
        <w:rPr>
          <w:rStyle w:val="normaltextrun"/>
          <w:rFonts w:ascii="Arial" w:hAnsi="Arial" w:cs="Arial"/>
        </w:rPr>
        <w:t>66132000-4 Sprostredkovanie predaja komodít</w:t>
      </w:r>
    </w:p>
    <w:p w14:paraId="7C058CCB" w14:textId="740BFB0A" w:rsidR="00633283" w:rsidRPr="005446AB" w:rsidRDefault="00851927" w:rsidP="00633283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51927">
        <w:rPr>
          <w:rFonts w:ascii="Arial" w:hAnsi="Arial" w:cs="Arial"/>
          <w:b/>
          <w:bCs/>
        </w:rPr>
        <w:t>Rozdelenie predmetu zákazky:</w:t>
      </w:r>
      <w:r>
        <w:rPr>
          <w:rFonts w:ascii="Arial" w:hAnsi="Arial" w:cs="Arial"/>
        </w:rPr>
        <w:t xml:space="preserve"> </w:t>
      </w:r>
      <w:r w:rsidR="00534B7C" w:rsidRPr="005446AB">
        <w:rPr>
          <w:rFonts w:ascii="Arial" w:hAnsi="Arial" w:cs="Arial"/>
        </w:rPr>
        <w:t>Predmet zákazky nie je rozdelený na časti, nakoľko ide o dodávku elektrickej energie</w:t>
      </w:r>
      <w:r w:rsidR="005E0D57" w:rsidRPr="005446AB">
        <w:rPr>
          <w:rFonts w:ascii="Arial" w:hAnsi="Arial" w:cs="Arial"/>
        </w:rPr>
        <w:t xml:space="preserve"> pre Hlavné mesto </w:t>
      </w:r>
      <w:r w:rsidR="00127DC1" w:rsidRPr="005446AB">
        <w:rPr>
          <w:rFonts w:ascii="Arial" w:hAnsi="Arial" w:cs="Arial"/>
        </w:rPr>
        <w:t xml:space="preserve">SR Bratislavu </w:t>
      </w:r>
      <w:r w:rsidR="005E0D57" w:rsidRPr="005446AB">
        <w:rPr>
          <w:rFonts w:ascii="Arial" w:hAnsi="Arial" w:cs="Arial"/>
        </w:rPr>
        <w:t>a </w:t>
      </w:r>
      <w:r w:rsidR="00127DC1" w:rsidRPr="005446AB">
        <w:rPr>
          <w:rFonts w:ascii="Arial" w:hAnsi="Arial" w:cs="Arial"/>
        </w:rPr>
        <w:t>jej</w:t>
      </w:r>
      <w:r w:rsidR="005E0D57" w:rsidRPr="005446AB">
        <w:rPr>
          <w:rFonts w:ascii="Arial" w:hAnsi="Arial" w:cs="Arial"/>
        </w:rPr>
        <w:t xml:space="preserve"> podriadené organizácie</w:t>
      </w:r>
      <w:r w:rsidR="00931F32" w:rsidRPr="005446AB">
        <w:rPr>
          <w:rFonts w:ascii="Arial" w:hAnsi="Arial" w:cs="Arial"/>
        </w:rPr>
        <w:t xml:space="preserve">, ktorých odbery </w:t>
      </w:r>
      <w:r>
        <w:rPr>
          <w:rFonts w:ascii="Arial" w:hAnsi="Arial" w:cs="Arial"/>
        </w:rPr>
        <w:br/>
      </w:r>
      <w:r w:rsidR="00931F32" w:rsidRPr="005446AB">
        <w:rPr>
          <w:rFonts w:ascii="Arial" w:hAnsi="Arial" w:cs="Arial"/>
        </w:rPr>
        <w:t>sú pomerne nízke a pre trh dodávateľov</w:t>
      </w:r>
      <w:r w:rsidR="00127DC1" w:rsidRPr="005446AB">
        <w:rPr>
          <w:rFonts w:ascii="Arial" w:hAnsi="Arial" w:cs="Arial"/>
        </w:rPr>
        <w:t xml:space="preserve"> samostatne</w:t>
      </w:r>
      <w:r w:rsidR="00931F32" w:rsidRPr="005446AB">
        <w:rPr>
          <w:rFonts w:ascii="Arial" w:hAnsi="Arial" w:cs="Arial"/>
        </w:rPr>
        <w:t xml:space="preserve"> </w:t>
      </w:r>
      <w:r w:rsidR="00AB3FC0" w:rsidRPr="005446AB">
        <w:rPr>
          <w:rFonts w:ascii="Arial" w:hAnsi="Arial" w:cs="Arial"/>
        </w:rPr>
        <w:t>neatraktívne</w:t>
      </w:r>
      <w:r w:rsidR="00931F32" w:rsidRPr="005446AB">
        <w:rPr>
          <w:rFonts w:ascii="Arial" w:hAnsi="Arial" w:cs="Arial"/>
        </w:rPr>
        <w:t>.</w:t>
      </w:r>
      <w:r w:rsidR="00534B7C" w:rsidRPr="005446AB">
        <w:rPr>
          <w:rFonts w:ascii="Arial" w:hAnsi="Arial" w:cs="Arial"/>
        </w:rPr>
        <w:t xml:space="preserve"> </w:t>
      </w:r>
    </w:p>
    <w:p w14:paraId="3FE995EA" w14:textId="75F829FA" w:rsidR="008178AD" w:rsidRPr="005446AB" w:rsidRDefault="008178AD" w:rsidP="005446AB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446AB">
        <w:rPr>
          <w:rFonts w:ascii="Arial" w:hAnsi="Arial" w:cs="Arial"/>
        </w:rPr>
        <w:lastRenderedPageBreak/>
        <w:t xml:space="preserve">Aktuálne na trhu pôsobí dostatok dodávateľov, ktorí sú zaradení </w:t>
      </w:r>
      <w:r w:rsidR="00633283" w:rsidRPr="005446AB">
        <w:rPr>
          <w:rFonts w:ascii="Arial" w:hAnsi="Arial" w:cs="Arial"/>
        </w:rPr>
        <w:t xml:space="preserve">aj </w:t>
      </w:r>
      <w:r w:rsidRPr="005446AB">
        <w:rPr>
          <w:rFonts w:ascii="Arial" w:hAnsi="Arial" w:cs="Arial"/>
        </w:rPr>
        <w:t>v predmetom DNS a ktorí dokážu poskytnúť predmet zákazky ako celok</w:t>
      </w:r>
      <w:r w:rsidR="00633283" w:rsidRPr="005446AB">
        <w:rPr>
          <w:rFonts w:ascii="Arial" w:hAnsi="Arial" w:cs="Arial"/>
        </w:rPr>
        <w:t>, keďže plnen</w:t>
      </w:r>
      <w:r w:rsidR="00285540" w:rsidRPr="005446AB">
        <w:rPr>
          <w:rFonts w:ascii="Arial" w:hAnsi="Arial" w:cs="Arial"/>
        </w:rPr>
        <w:t>ie je obsahovo rovnaké</w:t>
      </w:r>
      <w:r w:rsidRPr="005446AB">
        <w:rPr>
          <w:rFonts w:ascii="Arial" w:hAnsi="Arial" w:cs="Arial"/>
        </w:rPr>
        <w:t>, preto by rozdelenie zákazky na časti bolo samoúčelné. Všetky odberné miesta sú na území Bratislavy a spadajú pod tú istú distribučnú spoločnosť. Verejný obstarávateľ uvádza, že na trhu existuje vhodné prostredie na realizáciu hospodárskej súťaže pri zadávaní zákazky ako celku a je obvyklé, že dodávatelia dokážu komplexne dodať požadované plnenie v celom rozsahu.</w:t>
      </w:r>
    </w:p>
    <w:p w14:paraId="64483A8C" w14:textId="2FB6FF48" w:rsidR="008178AD" w:rsidRPr="007A1A8A" w:rsidRDefault="008178AD" w:rsidP="007A1A8A">
      <w:pPr>
        <w:pStyle w:val="Zkladntext"/>
        <w:numPr>
          <w:ilvl w:val="1"/>
          <w:numId w:val="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C118C">
        <w:rPr>
          <w:rFonts w:ascii="Arial" w:hAnsi="Arial" w:cs="Arial"/>
        </w:rPr>
        <w:t xml:space="preserve">Rozdelenie zákazky by sa negatívne premietlo v hospodárnosti </w:t>
      </w:r>
      <w:r w:rsidR="00193701" w:rsidRPr="003C118C">
        <w:rPr>
          <w:rFonts w:ascii="Arial" w:hAnsi="Arial" w:cs="Arial"/>
        </w:rPr>
        <w:t>verejného obstarávania</w:t>
      </w:r>
      <w:r w:rsidR="00FD6DFF" w:rsidRPr="003C118C">
        <w:rPr>
          <w:rFonts w:ascii="Arial" w:hAnsi="Arial" w:cs="Arial"/>
        </w:rPr>
        <w:t xml:space="preserve">, keďže </w:t>
      </w:r>
      <w:r w:rsidR="00193701" w:rsidRPr="003C118C">
        <w:rPr>
          <w:rFonts w:ascii="Arial" w:hAnsi="Arial" w:cs="Arial"/>
        </w:rPr>
        <w:t>prípadné rozdeľovanie celku na</w:t>
      </w:r>
      <w:r w:rsidR="00FD6DFF" w:rsidRPr="003C118C">
        <w:rPr>
          <w:rFonts w:ascii="Arial" w:hAnsi="Arial" w:cs="Arial"/>
        </w:rPr>
        <w:t xml:space="preserve"> časti alebo</w:t>
      </w:r>
      <w:r w:rsidR="00193701" w:rsidRPr="003C118C">
        <w:rPr>
          <w:rFonts w:ascii="Arial" w:hAnsi="Arial" w:cs="Arial"/>
        </w:rPr>
        <w:t xml:space="preserve"> viaceré zákazky v súvislosti s potenciálne vyššími cenami (ak dodávateľ stratí výhody </w:t>
      </w:r>
      <w:proofErr w:type="spellStart"/>
      <w:r w:rsidR="00193701" w:rsidRPr="003C118C">
        <w:rPr>
          <w:rFonts w:ascii="Arial" w:hAnsi="Arial" w:cs="Arial"/>
        </w:rPr>
        <w:t>economy</w:t>
      </w:r>
      <w:proofErr w:type="spellEnd"/>
      <w:r w:rsidR="00193701" w:rsidRPr="003C118C">
        <w:rPr>
          <w:rFonts w:ascii="Arial" w:hAnsi="Arial" w:cs="Arial"/>
        </w:rPr>
        <w:t xml:space="preserve"> of </w:t>
      </w:r>
      <w:proofErr w:type="spellStart"/>
      <w:r w:rsidR="00193701" w:rsidRPr="003C118C">
        <w:rPr>
          <w:rFonts w:ascii="Arial" w:hAnsi="Arial" w:cs="Arial"/>
        </w:rPr>
        <w:t>scale</w:t>
      </w:r>
      <w:proofErr w:type="spellEnd"/>
      <w:r w:rsidR="00193701" w:rsidRPr="003C118C">
        <w:rPr>
          <w:rFonts w:ascii="Arial" w:hAnsi="Arial" w:cs="Arial"/>
        </w:rPr>
        <w:t xml:space="preserve"> v porovnaní s  dodávkou pre všetkých odberateľov), ako aj zvýšenou administratívnou náročnosťou v prípade prepisu odberných miest z jedného dodávateľa </w:t>
      </w:r>
      <w:r w:rsidR="007A1A8A">
        <w:rPr>
          <w:rFonts w:ascii="Arial" w:hAnsi="Arial" w:cs="Arial"/>
        </w:rPr>
        <w:br/>
      </w:r>
      <w:r w:rsidR="00193701" w:rsidRPr="007A1A8A">
        <w:rPr>
          <w:rFonts w:ascii="Arial" w:hAnsi="Arial" w:cs="Arial"/>
        </w:rPr>
        <w:t xml:space="preserve">na druhého (zabezpečuje spravidla nový dodávateľ). </w:t>
      </w:r>
      <w:r w:rsidRPr="007A1A8A">
        <w:rPr>
          <w:rFonts w:ascii="Arial" w:hAnsi="Arial" w:cs="Arial"/>
        </w:rPr>
        <w:t xml:space="preserve">Prípadné rozdelenie na časti alebo vyhlásenie viacerých zákaziek neznamená rozšírenie potenciálneho relevantného trhu. Najmä s ohľadom </w:t>
      </w:r>
      <w:r w:rsidR="007A1A8A">
        <w:rPr>
          <w:rFonts w:ascii="Arial" w:hAnsi="Arial" w:cs="Arial"/>
        </w:rPr>
        <w:br/>
      </w:r>
      <w:r w:rsidRPr="007A1A8A">
        <w:rPr>
          <w:rFonts w:ascii="Arial" w:hAnsi="Arial" w:cs="Arial"/>
        </w:rPr>
        <w:t xml:space="preserve">na vecné, funkčné aj časové väzby, charakter predmetu zákazky, by bolo rozdelenie predmetu zákazky po technickej stránke nelogické, neúčelné a nehospodárne. Nerozdelenie predmetu zákazky na časti </w:t>
      </w:r>
      <w:r w:rsidR="007A1A8A">
        <w:rPr>
          <w:rFonts w:ascii="Arial" w:hAnsi="Arial" w:cs="Arial"/>
        </w:rPr>
        <w:br/>
      </w:r>
      <w:r w:rsidRPr="007A1A8A">
        <w:rPr>
          <w:rFonts w:ascii="Arial" w:hAnsi="Arial" w:cs="Arial"/>
        </w:rPr>
        <w:t>je opodstatnené a odôvodnené a nepredstavuje porušenie princípov verejného obstarávania.</w:t>
      </w:r>
    </w:p>
    <w:p w14:paraId="1414CCBB" w14:textId="51A9A6F0" w:rsidR="00045FF9" w:rsidRPr="000A6F59" w:rsidRDefault="00CC374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8" w:name="_Toc135913532"/>
      <w:r w:rsidRPr="000A6F59">
        <w:rPr>
          <w:rFonts w:ascii="ABC Camera Plain Medium" w:hAnsi="ABC Camera Plain Medium"/>
          <w:color w:val="754BFF"/>
          <w:sz w:val="32"/>
        </w:rPr>
        <w:t>Predpokladaná hodnota zákazky</w:t>
      </w:r>
      <w:bookmarkEnd w:id="28"/>
    </w:p>
    <w:p w14:paraId="0B79684A" w14:textId="2EF5957B" w:rsidR="00EA55DB" w:rsidRPr="006858D4" w:rsidRDefault="00CA086D" w:rsidP="00EA55DB">
      <w:pPr>
        <w:pStyle w:val="Zkladntext"/>
        <w:numPr>
          <w:ilvl w:val="1"/>
          <w:numId w:val="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Predpokladaná hodnota zákazky je </w:t>
      </w:r>
      <w:r w:rsidR="007C2EA0" w:rsidRPr="006858D4">
        <w:rPr>
          <w:rFonts w:ascii="Arial" w:hAnsi="Arial" w:cs="Arial"/>
        </w:rPr>
        <w:t>stanoven</w:t>
      </w:r>
      <w:r w:rsidR="00A959F6" w:rsidRPr="006858D4">
        <w:rPr>
          <w:rFonts w:ascii="Arial" w:hAnsi="Arial" w:cs="Arial"/>
        </w:rPr>
        <w:t>á</w:t>
      </w:r>
      <w:r w:rsidR="007C2EA0" w:rsidRPr="006858D4">
        <w:rPr>
          <w:rFonts w:ascii="Arial" w:hAnsi="Arial" w:cs="Arial"/>
        </w:rPr>
        <w:t xml:space="preserve"> </w:t>
      </w:r>
      <w:r w:rsidR="00EA55DB" w:rsidRPr="006858D4">
        <w:rPr>
          <w:rFonts w:ascii="Arial" w:hAnsi="Arial" w:cs="Arial"/>
          <w:color w:val="000000"/>
        </w:rPr>
        <w:t>p</w:t>
      </w:r>
      <w:r w:rsidR="00EA55DB" w:rsidRPr="006858D4">
        <w:rPr>
          <w:rFonts w:ascii="Arial" w:hAnsi="Arial" w:cs="Arial"/>
        </w:rPr>
        <w:t>redpokladaný</w:t>
      </w:r>
      <w:r w:rsidR="00A959F6" w:rsidRPr="006858D4">
        <w:rPr>
          <w:rFonts w:ascii="Arial" w:hAnsi="Arial" w:cs="Arial"/>
        </w:rPr>
        <w:t>m</w:t>
      </w:r>
      <w:r w:rsidR="00EA55DB" w:rsidRPr="006858D4">
        <w:rPr>
          <w:rFonts w:ascii="Arial" w:hAnsi="Arial" w:cs="Arial"/>
        </w:rPr>
        <w:t xml:space="preserve"> odber</w:t>
      </w:r>
      <w:r w:rsidR="00A959F6" w:rsidRPr="006858D4">
        <w:rPr>
          <w:rFonts w:ascii="Arial" w:hAnsi="Arial" w:cs="Arial"/>
        </w:rPr>
        <w:t xml:space="preserve">om </w:t>
      </w:r>
      <w:r w:rsidR="00EA55DB" w:rsidRPr="006858D4">
        <w:rPr>
          <w:rFonts w:ascii="Arial" w:hAnsi="Arial" w:cs="Arial"/>
        </w:rPr>
        <w:t>za obdobie trvania zmluvného vzťahu v</w:t>
      </w:r>
      <w:r w:rsidR="00D36648">
        <w:rPr>
          <w:rFonts w:ascii="Arial" w:hAnsi="Arial" w:cs="Arial"/>
        </w:rPr>
        <w:t xml:space="preserve"> celkovom </w:t>
      </w:r>
      <w:r w:rsidR="00EA55DB" w:rsidRPr="006858D4">
        <w:rPr>
          <w:rFonts w:ascii="Arial" w:hAnsi="Arial" w:cs="Arial"/>
        </w:rPr>
        <w:t xml:space="preserve">objeme </w:t>
      </w:r>
      <w:r w:rsidR="001D436E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>47</w:t>
      </w:r>
      <w:r w:rsidR="001D436E">
        <w:rPr>
          <w:rStyle w:val="normaltextrun"/>
          <w:rFonts w:ascii="Arial" w:hAnsi="Arial" w:cs="Arial"/>
          <w:color w:val="000000"/>
          <w:shd w:val="clear" w:color="auto" w:fill="FFFFFF"/>
        </w:rPr>
        <w:t> 700,77</w:t>
      </w:r>
      <w:r w:rsidR="001D436E" w:rsidRPr="00CB5BD0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45946" w:rsidRPr="00B45946">
        <w:rPr>
          <w:rStyle w:val="normaltextrun"/>
          <w:rFonts w:ascii="Arial" w:hAnsi="Arial" w:cs="Arial"/>
          <w:color w:val="000000"/>
          <w:shd w:val="clear" w:color="auto" w:fill="FFFFFF"/>
        </w:rPr>
        <w:t>MWh</w:t>
      </w:r>
      <w:r w:rsidR="00EA55DB" w:rsidRPr="00B45946">
        <w:rPr>
          <w:rFonts w:ascii="Arial" w:hAnsi="Arial" w:cs="Arial"/>
        </w:rPr>
        <w:t>.</w:t>
      </w:r>
      <w:r w:rsidR="00EA55DB" w:rsidRPr="006858D4">
        <w:rPr>
          <w:rFonts w:ascii="Arial" w:hAnsi="Arial" w:cs="Arial"/>
          <w:color w:val="000000"/>
        </w:rPr>
        <w:t xml:space="preserve"> </w:t>
      </w:r>
    </w:p>
    <w:p w14:paraId="0DBB8B7B" w14:textId="7C317F64" w:rsidR="00A833CE" w:rsidRDefault="00A833CE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29" w:name="_Toc135913533"/>
      <w:r>
        <w:rPr>
          <w:rFonts w:ascii="ABC Camera Plain Medium" w:hAnsi="ABC Camera Plain Medium"/>
          <w:color w:val="754BFF"/>
          <w:sz w:val="32"/>
        </w:rPr>
        <w:t>Zmluvný vzťah a jeho trvanie</w:t>
      </w:r>
      <w:bookmarkEnd w:id="29"/>
    </w:p>
    <w:p w14:paraId="5C313F1D" w14:textId="75F00352" w:rsidR="0006055F" w:rsidRPr="00C720C9" w:rsidRDefault="00A84C03" w:rsidP="00C720C9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C720C9">
        <w:rPr>
          <w:rFonts w:ascii="Arial" w:hAnsi="Arial" w:cs="Arial"/>
        </w:rPr>
        <w:t>Úspešný uchádzač</w:t>
      </w:r>
      <w:r w:rsidR="00C014EE" w:rsidRPr="00C720C9">
        <w:rPr>
          <w:rFonts w:ascii="Arial" w:hAnsi="Arial" w:cs="Arial"/>
        </w:rPr>
        <w:t xml:space="preserve"> uzavrie na základe výsledku tohto verejného obstarávania Zmluvy o</w:t>
      </w:r>
      <w:r w:rsidR="006B1D70" w:rsidRPr="00C720C9">
        <w:rPr>
          <w:rFonts w:ascii="Arial" w:hAnsi="Arial" w:cs="Arial"/>
        </w:rPr>
        <w:t xml:space="preserve"> združenej </w:t>
      </w:r>
      <w:r w:rsidR="00C014EE" w:rsidRPr="00C720C9">
        <w:rPr>
          <w:rFonts w:ascii="Arial" w:hAnsi="Arial" w:cs="Arial"/>
        </w:rPr>
        <w:t>dodávke</w:t>
      </w:r>
      <w:r w:rsidR="006B1D70" w:rsidRPr="00C720C9">
        <w:rPr>
          <w:rFonts w:ascii="Arial" w:hAnsi="Arial" w:cs="Arial"/>
        </w:rPr>
        <w:t xml:space="preserve"> elektrickej energie</w:t>
      </w:r>
      <w:r w:rsidR="00C014EE" w:rsidRPr="00C720C9">
        <w:rPr>
          <w:rFonts w:ascii="Arial" w:hAnsi="Arial" w:cs="Arial"/>
        </w:rPr>
        <w:t xml:space="preserve"> podľa</w:t>
      </w:r>
      <w:r w:rsidR="00C720C9" w:rsidRPr="00C720C9">
        <w:rPr>
          <w:rFonts w:ascii="Arial" w:hAnsi="Arial" w:cs="Arial"/>
        </w:rPr>
        <w:t xml:space="preserve"> zákona č.</w:t>
      </w:r>
      <w:r w:rsidR="00C014EE" w:rsidRPr="00C720C9">
        <w:rPr>
          <w:rFonts w:ascii="Arial" w:hAnsi="Arial" w:cs="Arial"/>
        </w:rPr>
        <w:t xml:space="preserve"> </w:t>
      </w:r>
      <w:r w:rsidR="00C720C9" w:rsidRPr="00C720C9">
        <w:rPr>
          <w:rFonts w:ascii="Arial" w:hAnsi="Arial" w:cs="Arial"/>
        </w:rPr>
        <w:t xml:space="preserve">251/2012 Z. z. o energetike a o zmene a doplnení niektorých zákonov, </w:t>
      </w:r>
      <w:r w:rsidR="00C720C9" w:rsidRPr="00556D7E">
        <w:rPr>
          <w:rFonts w:ascii="Arial" w:hAnsi="Arial" w:cs="Arial"/>
        </w:rPr>
        <w:t xml:space="preserve">podľa ustanovenia § 8 vyhlášky Úradu pre reguláciu sieťových odvetví č. 24/2013 Z. z., ktorou sa ustanovujú pravidlá pre fungovanie vnútorného trhu s elektrinou a pravidlá pre fungovanie vnútorného trhu s plynom a v spojení s § 269 ods. 2 zákona č. 513/1991 Zb. Obchodný zákonník v znení neskorších predpisov. Zmluvy budú uzavreté </w:t>
      </w:r>
      <w:r w:rsidR="006B1D70" w:rsidRPr="00556D7E">
        <w:rPr>
          <w:rFonts w:ascii="Arial" w:hAnsi="Arial" w:cs="Arial"/>
        </w:rPr>
        <w:t xml:space="preserve">s každým subjektom uvedeným v bode č. 1 </w:t>
      </w:r>
      <w:r w:rsidR="00C720C9" w:rsidRPr="00556D7E">
        <w:rPr>
          <w:rFonts w:ascii="Arial" w:hAnsi="Arial" w:cs="Arial"/>
        </w:rPr>
        <w:t xml:space="preserve">písm. a) až </w:t>
      </w:r>
      <w:r w:rsidR="00CF64F3">
        <w:rPr>
          <w:rFonts w:ascii="Arial" w:hAnsi="Arial" w:cs="Arial"/>
        </w:rPr>
        <w:t>cc</w:t>
      </w:r>
      <w:r w:rsidR="00C720C9" w:rsidRPr="00556D7E">
        <w:rPr>
          <w:rFonts w:ascii="Arial" w:hAnsi="Arial" w:cs="Arial"/>
        </w:rPr>
        <w:t xml:space="preserve">) </w:t>
      </w:r>
      <w:r w:rsidR="00301FAB">
        <w:rPr>
          <w:rFonts w:ascii="Arial" w:hAnsi="Arial" w:cs="Arial"/>
        </w:rPr>
        <w:t>týchto súťažných podkladov</w:t>
      </w:r>
      <w:r w:rsidR="00301FAB" w:rsidRPr="00556D7E">
        <w:rPr>
          <w:rFonts w:ascii="Arial" w:hAnsi="Arial" w:cs="Arial"/>
        </w:rPr>
        <w:t xml:space="preserve"> </w:t>
      </w:r>
      <w:r w:rsidR="006B1D70" w:rsidRPr="00556D7E">
        <w:rPr>
          <w:rFonts w:ascii="Arial" w:hAnsi="Arial" w:cs="Arial"/>
        </w:rPr>
        <w:t>samostatne</w:t>
      </w:r>
      <w:r w:rsidR="006B1D70" w:rsidRPr="00C720C9">
        <w:rPr>
          <w:rFonts w:ascii="Arial" w:hAnsi="Arial" w:cs="Arial"/>
        </w:rPr>
        <w:t>.</w:t>
      </w:r>
    </w:p>
    <w:p w14:paraId="4E122B1B" w14:textId="265DF388" w:rsidR="00697A72" w:rsidRDefault="00697A72" w:rsidP="00697A72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858D4">
        <w:rPr>
          <w:rFonts w:ascii="Arial" w:hAnsi="Arial" w:cs="Arial"/>
        </w:rPr>
        <w:t xml:space="preserve">Dňom začiatku dodávky </w:t>
      </w:r>
      <w:r w:rsidR="00184FC3">
        <w:rPr>
          <w:rFonts w:ascii="Arial" w:hAnsi="Arial" w:cs="Arial"/>
        </w:rPr>
        <w:t>elektrickej energie</w:t>
      </w:r>
      <w:r w:rsidRPr="006858D4">
        <w:rPr>
          <w:rFonts w:ascii="Arial" w:hAnsi="Arial" w:cs="Arial"/>
        </w:rPr>
        <w:t xml:space="preserve"> je deň ukončenia procesu zmeny dodávateľa elektrickej energie do odberných miest zo súčasného dodávateľa Stredoslovenská energetika, a.s. na dodávateľa, ktorý sa stane úspešným v tomto verejnom obstarávaní. V prípade, ak by nastala situácia, </w:t>
      </w:r>
      <w:r w:rsidR="00311187">
        <w:rPr>
          <w:rFonts w:ascii="Arial" w:hAnsi="Arial" w:cs="Arial"/>
        </w:rPr>
        <w:br/>
      </w:r>
      <w:r w:rsidRPr="006858D4">
        <w:rPr>
          <w:rFonts w:ascii="Arial" w:hAnsi="Arial" w:cs="Arial"/>
        </w:rPr>
        <w:t xml:space="preserve">že odberateľom bude dodávať elektrickú energiu dodávateľ poslednej inštancie, ZSE Energia, a.s., deň začiatku dodávky elektrickej energie novým dodávateľom, úspešným uchádzačom v tomto verejnom obstarávaní, nastane zmenou z dodávateľa poslednej inštancie na nového dodávateľa. </w:t>
      </w:r>
      <w:r w:rsidR="003B54DE">
        <w:rPr>
          <w:rFonts w:ascii="Arial" w:hAnsi="Arial" w:cs="Arial"/>
        </w:rPr>
        <w:t>Verejný obstarávateľ upozorňuje, že tieto dátumy sa pri jednotlivých odberateľoch môžu líšiť.</w:t>
      </w:r>
    </w:p>
    <w:p w14:paraId="59680885" w14:textId="4C8AA06B" w:rsidR="003E253B" w:rsidRPr="006858D4" w:rsidRDefault="003E253B" w:rsidP="00697A72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3E253B">
        <w:rPr>
          <w:rFonts w:ascii="Arial" w:hAnsi="Arial" w:cs="Arial"/>
        </w:rPr>
        <w:t>Predpokladaný začiatok zmluvných vzťahov</w:t>
      </w:r>
      <w:r w:rsidR="000B693A">
        <w:rPr>
          <w:rFonts w:ascii="Arial" w:hAnsi="Arial" w:cs="Arial"/>
        </w:rPr>
        <w:t xml:space="preserve"> s úspešným uchádzačom</w:t>
      </w:r>
      <w:r w:rsidRPr="003E253B">
        <w:rPr>
          <w:rFonts w:ascii="Arial" w:hAnsi="Arial" w:cs="Arial"/>
        </w:rPr>
        <w:t xml:space="preserve"> je od</w:t>
      </w:r>
      <w:r w:rsidRPr="006858D4">
        <w:rPr>
          <w:rFonts w:ascii="Arial" w:hAnsi="Arial" w:cs="Arial"/>
        </w:rPr>
        <w:t xml:space="preserve"> 1.</w:t>
      </w:r>
      <w:r w:rsidR="004B6113">
        <w:rPr>
          <w:rFonts w:ascii="Arial" w:hAnsi="Arial" w:cs="Arial"/>
        </w:rPr>
        <w:t>8</w:t>
      </w:r>
      <w:r w:rsidRPr="006858D4">
        <w:rPr>
          <w:rFonts w:ascii="Arial" w:hAnsi="Arial" w:cs="Arial"/>
        </w:rPr>
        <w:t xml:space="preserve">.2023 od 00:00 hod. </w:t>
      </w:r>
      <w:r w:rsidR="00311187">
        <w:rPr>
          <w:rFonts w:ascii="Arial" w:hAnsi="Arial" w:cs="Arial"/>
        </w:rPr>
        <w:br/>
      </w:r>
      <w:r w:rsidRPr="006858D4">
        <w:rPr>
          <w:rFonts w:ascii="Arial" w:hAnsi="Arial" w:cs="Arial"/>
        </w:rPr>
        <w:t>do 31.12.2023 do 24:00 hod</w:t>
      </w:r>
      <w:r w:rsidR="00184FC3">
        <w:rPr>
          <w:rFonts w:ascii="Arial" w:hAnsi="Arial" w:cs="Arial"/>
        </w:rPr>
        <w:t>.</w:t>
      </w:r>
      <w:r>
        <w:rPr>
          <w:rFonts w:ascii="Arial" w:hAnsi="Arial" w:cs="Arial"/>
        </w:rPr>
        <w:t>.</w:t>
      </w:r>
      <w:r w:rsidR="000D24D0">
        <w:rPr>
          <w:rFonts w:ascii="Arial" w:hAnsi="Arial" w:cs="Arial"/>
        </w:rPr>
        <w:t xml:space="preserve"> </w:t>
      </w:r>
    </w:p>
    <w:p w14:paraId="10A96847" w14:textId="18EDB6E6" w:rsidR="00697A72" w:rsidRPr="00C014EE" w:rsidRDefault="00721C0A" w:rsidP="00C014E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rFonts w:ascii="Arial" w:hAnsi="Arial" w:cs="Arial"/>
        </w:rPr>
      </w:pPr>
      <w:r>
        <w:rPr>
          <w:rFonts w:ascii="Arial" w:hAnsi="Arial" w:cs="Arial"/>
        </w:rPr>
        <w:t>Podrobné vymedzenie zmluvných podmienok je uvedené v </w:t>
      </w:r>
      <w:r w:rsidRPr="003D2A61">
        <w:rPr>
          <w:rFonts w:ascii="Arial" w:hAnsi="Arial" w:cs="Arial"/>
        </w:rPr>
        <w:t xml:space="preserve">prílohe č. </w:t>
      </w:r>
      <w:r w:rsidR="003D2A61" w:rsidRPr="003D2A61">
        <w:rPr>
          <w:rFonts w:ascii="Arial" w:hAnsi="Arial" w:cs="Arial"/>
        </w:rPr>
        <w:t xml:space="preserve">2 </w:t>
      </w:r>
      <w:r w:rsidR="00301FAB">
        <w:rPr>
          <w:rFonts w:ascii="Arial" w:hAnsi="Arial" w:cs="Arial"/>
        </w:rPr>
        <w:t>týchto súťažných podkladov</w:t>
      </w:r>
      <w:r w:rsidR="00AE56AE" w:rsidRPr="003D2A61">
        <w:rPr>
          <w:rFonts w:ascii="Arial" w:hAnsi="Arial" w:cs="Arial"/>
        </w:rPr>
        <w:t>.</w:t>
      </w:r>
    </w:p>
    <w:p w14:paraId="63A58EBB" w14:textId="3403B821" w:rsidR="00B91ACA" w:rsidRPr="001F7FE1" w:rsidRDefault="00BA7A6D" w:rsidP="005D23D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0" w:name="_Toc135913534"/>
      <w:r w:rsidRPr="000A6F59">
        <w:rPr>
          <w:rFonts w:ascii="ABC Camera Plain Medium" w:hAnsi="ABC Camera Plain Medium"/>
          <w:color w:val="754BFF"/>
          <w:sz w:val="32"/>
        </w:rPr>
        <w:t xml:space="preserve">Lehota na </w:t>
      </w:r>
      <w:r w:rsidRPr="001F7FE1">
        <w:rPr>
          <w:rFonts w:ascii="ABC Camera Plain Medium" w:hAnsi="ABC Camera Plain Medium"/>
          <w:color w:val="754BFF"/>
          <w:sz w:val="32"/>
        </w:rPr>
        <w:t>predkladanie ponúk</w:t>
      </w:r>
      <w:r w:rsidR="002B6FD4" w:rsidRPr="001F7FE1">
        <w:rPr>
          <w:rFonts w:ascii="ABC Camera Plain Medium" w:hAnsi="ABC Camera Plain Medium"/>
          <w:color w:val="754BFF"/>
          <w:sz w:val="32"/>
        </w:rPr>
        <w:t xml:space="preserve"> a viazanosť ponúk</w:t>
      </w:r>
      <w:bookmarkEnd w:id="30"/>
    </w:p>
    <w:p w14:paraId="17B5CE4F" w14:textId="64BEA680" w:rsidR="00B91ACA" w:rsidRPr="001F7FE1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31" w:name="_Ref126222830"/>
      <w:r w:rsidRPr="001F7FE1">
        <w:rPr>
          <w:rFonts w:ascii="Arial" w:hAnsi="Arial" w:cs="Arial"/>
        </w:rPr>
        <w:t>Ponuky</w:t>
      </w:r>
      <w:r w:rsidR="005D23D5" w:rsidRPr="001F7FE1">
        <w:rPr>
          <w:rFonts w:ascii="Arial" w:hAnsi="Arial" w:cs="Arial"/>
        </w:rPr>
        <w:t xml:space="preserve"> uchádzačov</w:t>
      </w:r>
      <w:r w:rsidRPr="001F7FE1">
        <w:rPr>
          <w:rFonts w:ascii="Arial" w:hAnsi="Arial" w:cs="Arial"/>
        </w:rPr>
        <w:t xml:space="preserve"> musia byť doručené</w:t>
      </w:r>
      <w:r w:rsidR="00DA035C" w:rsidRPr="001F7FE1">
        <w:rPr>
          <w:rFonts w:ascii="Arial" w:hAnsi="Arial" w:cs="Arial"/>
        </w:rPr>
        <w:t xml:space="preserve"> elektronicky</w:t>
      </w:r>
      <w:r w:rsidRPr="001F7FE1">
        <w:rPr>
          <w:rFonts w:ascii="Arial" w:hAnsi="Arial" w:cs="Arial"/>
        </w:rPr>
        <w:t xml:space="preserve"> </w:t>
      </w:r>
      <w:r w:rsidRPr="001F7FE1">
        <w:rPr>
          <w:rFonts w:ascii="Arial" w:hAnsi="Arial" w:cs="Arial"/>
          <w:b/>
          <w:bCs/>
        </w:rPr>
        <w:t xml:space="preserve">do </w:t>
      </w:r>
      <w:r w:rsidR="008714F4">
        <w:rPr>
          <w:rFonts w:ascii="Arial" w:hAnsi="Arial" w:cs="Arial"/>
          <w:b/>
          <w:bCs/>
        </w:rPr>
        <w:t>19</w:t>
      </w:r>
      <w:r w:rsidR="00D139E1" w:rsidRPr="001F7FE1">
        <w:rPr>
          <w:rFonts w:ascii="Arial" w:hAnsi="Arial" w:cs="Arial"/>
          <w:b/>
          <w:bCs/>
        </w:rPr>
        <w:t>.6</w:t>
      </w:r>
      <w:r w:rsidRPr="001F7FE1">
        <w:rPr>
          <w:rFonts w:ascii="Arial" w:hAnsi="Arial" w:cs="Arial"/>
          <w:b/>
          <w:bCs/>
        </w:rPr>
        <w:t>.202</w:t>
      </w:r>
      <w:r w:rsidR="00C24D4E" w:rsidRPr="001F7FE1">
        <w:rPr>
          <w:rFonts w:ascii="Arial" w:hAnsi="Arial" w:cs="Arial"/>
          <w:b/>
          <w:bCs/>
        </w:rPr>
        <w:t>3</w:t>
      </w:r>
      <w:r w:rsidRPr="001F7FE1">
        <w:rPr>
          <w:rFonts w:ascii="Arial" w:hAnsi="Arial" w:cs="Arial"/>
          <w:b/>
          <w:bCs/>
        </w:rPr>
        <w:t xml:space="preserve"> do </w:t>
      </w:r>
      <w:r w:rsidR="00D139E1" w:rsidRPr="001F7FE1">
        <w:rPr>
          <w:rFonts w:ascii="Arial" w:hAnsi="Arial" w:cs="Arial"/>
          <w:b/>
          <w:bCs/>
        </w:rPr>
        <w:t>9</w:t>
      </w:r>
      <w:r w:rsidR="00C24D4E" w:rsidRPr="001F7FE1">
        <w:rPr>
          <w:rFonts w:ascii="Arial" w:hAnsi="Arial" w:cs="Arial"/>
          <w:b/>
          <w:bCs/>
        </w:rPr>
        <w:t>:00</w:t>
      </w:r>
      <w:r w:rsidRPr="001F7FE1">
        <w:rPr>
          <w:rFonts w:ascii="Arial" w:hAnsi="Arial" w:cs="Arial"/>
          <w:b/>
          <w:bCs/>
        </w:rPr>
        <w:t xml:space="preserve"> hod.</w:t>
      </w:r>
      <w:bookmarkEnd w:id="31"/>
      <w:r w:rsidRPr="001F7FE1">
        <w:rPr>
          <w:rFonts w:ascii="Arial" w:hAnsi="Arial" w:cs="Arial"/>
        </w:rPr>
        <w:t xml:space="preserve">  </w:t>
      </w:r>
    </w:p>
    <w:p w14:paraId="3F580778" w14:textId="7A565422" w:rsidR="002B6FD4" w:rsidRPr="001F7FE1" w:rsidRDefault="00B91ACA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>Ponuka zaradeného záujemcu predložená po uplynutí lehoty na predkladanie ponúk sa elektronicky neotvorí.</w:t>
      </w:r>
    </w:p>
    <w:p w14:paraId="7CBE4268" w14:textId="64287ECD" w:rsidR="002B6FD4" w:rsidRPr="001F7FE1" w:rsidRDefault="002B6FD4" w:rsidP="009B4DCD">
      <w:pPr>
        <w:pStyle w:val="Zkladntext"/>
        <w:numPr>
          <w:ilvl w:val="1"/>
          <w:numId w:val="4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 xml:space="preserve">Viazanosť ponúk je </w:t>
      </w:r>
      <w:r w:rsidR="00204644" w:rsidRPr="001F7FE1">
        <w:rPr>
          <w:rFonts w:ascii="Arial" w:hAnsi="Arial" w:cs="Arial"/>
        </w:rPr>
        <w:t xml:space="preserve">stanovená </w:t>
      </w:r>
      <w:r w:rsidRPr="001F7FE1">
        <w:rPr>
          <w:rFonts w:ascii="Arial" w:hAnsi="Arial" w:cs="Arial"/>
        </w:rPr>
        <w:t xml:space="preserve">do </w:t>
      </w:r>
      <w:r w:rsidR="008714F4">
        <w:rPr>
          <w:rFonts w:ascii="Arial" w:hAnsi="Arial" w:cs="Arial"/>
        </w:rPr>
        <w:t>15.7</w:t>
      </w:r>
      <w:r w:rsidR="00204644" w:rsidRPr="001F7FE1">
        <w:rPr>
          <w:rFonts w:ascii="Arial" w:hAnsi="Arial" w:cs="Arial"/>
        </w:rPr>
        <w:t>.202</w:t>
      </w:r>
      <w:r w:rsidR="00C24D4E" w:rsidRPr="001F7FE1">
        <w:rPr>
          <w:rFonts w:ascii="Arial" w:hAnsi="Arial" w:cs="Arial"/>
        </w:rPr>
        <w:t>3</w:t>
      </w:r>
      <w:r w:rsidRPr="001F7FE1">
        <w:rPr>
          <w:rFonts w:ascii="Arial" w:hAnsi="Arial" w:cs="Arial"/>
        </w:rPr>
        <w:t>. V prípade potreby, vyplývajúcej najmä z aplikácie revíznych postupov, si verejný obstarávateľ vyhradzuje právo primerane predĺžiť lehotu viazanosti ponúk.</w:t>
      </w:r>
    </w:p>
    <w:p w14:paraId="678EDB8A" w14:textId="72A3F729" w:rsidR="00856672" w:rsidRPr="001F7FE1" w:rsidRDefault="00856672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2" w:name="_Toc135913535"/>
      <w:r w:rsidRPr="001F7FE1">
        <w:rPr>
          <w:rFonts w:ascii="ABC Camera Plain Medium" w:hAnsi="ABC Camera Plain Medium"/>
          <w:color w:val="754BFF"/>
          <w:sz w:val="32"/>
        </w:rPr>
        <w:t>Otváranie ponúk</w:t>
      </w:r>
      <w:bookmarkEnd w:id="32"/>
      <w:r w:rsidRPr="001F7FE1">
        <w:rPr>
          <w:rFonts w:ascii="ABC Camera Plain Medium" w:hAnsi="ABC Camera Plain Medium"/>
          <w:color w:val="754BFF"/>
          <w:sz w:val="32"/>
        </w:rPr>
        <w:t xml:space="preserve"> </w:t>
      </w:r>
    </w:p>
    <w:p w14:paraId="4857BDA9" w14:textId="1E3BFF4A" w:rsidR="00353664" w:rsidRPr="001F7FE1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F7FE1">
        <w:rPr>
          <w:rFonts w:ascii="Arial" w:hAnsi="Arial" w:cs="Arial"/>
        </w:rPr>
        <w:t xml:space="preserve">Otváranie ponúk sa uskutoční dňa </w:t>
      </w:r>
      <w:r w:rsidR="008714F4">
        <w:rPr>
          <w:rFonts w:ascii="Arial" w:hAnsi="Arial" w:cs="Arial"/>
        </w:rPr>
        <w:t>19</w:t>
      </w:r>
      <w:r w:rsidR="00AA37DD" w:rsidRPr="001F7FE1">
        <w:rPr>
          <w:rFonts w:ascii="Arial" w:hAnsi="Arial" w:cs="Arial"/>
        </w:rPr>
        <w:t>.6</w:t>
      </w:r>
      <w:r w:rsidR="003D0078" w:rsidRPr="001F7FE1">
        <w:rPr>
          <w:rFonts w:ascii="Arial" w:hAnsi="Arial" w:cs="Arial"/>
        </w:rPr>
        <w:t>.202</w:t>
      </w:r>
      <w:r w:rsidR="0044141D" w:rsidRPr="001F7FE1">
        <w:rPr>
          <w:rFonts w:ascii="Arial" w:hAnsi="Arial" w:cs="Arial"/>
        </w:rPr>
        <w:t>3</w:t>
      </w:r>
      <w:r w:rsidR="003D0078" w:rsidRPr="001F7FE1">
        <w:rPr>
          <w:rFonts w:ascii="Arial" w:hAnsi="Arial" w:cs="Arial"/>
        </w:rPr>
        <w:t xml:space="preserve"> o </w:t>
      </w:r>
      <w:r w:rsidR="00AA37DD" w:rsidRPr="001F7FE1">
        <w:rPr>
          <w:rFonts w:ascii="Arial" w:hAnsi="Arial" w:cs="Arial"/>
        </w:rPr>
        <w:t>9</w:t>
      </w:r>
      <w:r w:rsidR="003D0078" w:rsidRPr="001F7FE1">
        <w:rPr>
          <w:rFonts w:ascii="Arial" w:hAnsi="Arial" w:cs="Arial"/>
        </w:rPr>
        <w:t>:</w:t>
      </w:r>
      <w:r w:rsidR="0044141D" w:rsidRPr="001F7FE1">
        <w:rPr>
          <w:rFonts w:ascii="Arial" w:hAnsi="Arial" w:cs="Arial"/>
        </w:rPr>
        <w:t>01</w:t>
      </w:r>
      <w:r w:rsidR="003D0078" w:rsidRPr="001F7FE1">
        <w:rPr>
          <w:rFonts w:ascii="Arial" w:hAnsi="Arial" w:cs="Arial"/>
        </w:rPr>
        <w:t xml:space="preserve"> hod.  </w:t>
      </w:r>
    </w:p>
    <w:p w14:paraId="1DBA999B" w14:textId="4F8F525E" w:rsidR="00353664" w:rsidRPr="008A0FE6" w:rsidRDefault="00353664" w:rsidP="00353664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0FE6">
        <w:rPr>
          <w:rFonts w:ascii="Arial" w:hAnsi="Arial" w:cs="Arial"/>
        </w:rPr>
        <w:t>Otváranie ponúk je v zmysle § 61 ods. 4 ZVO neverejné, údaje z otvárania ponúk verejný obstarávateľ nezverejňuje a neposiela uchádzačom ani zápisnicu z otvárania ponúk.</w:t>
      </w:r>
    </w:p>
    <w:p w14:paraId="4BA1B71F" w14:textId="61BCD681" w:rsidR="00F810C1" w:rsidRPr="000A6F59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3" w:name="_Toc135913536"/>
      <w:r w:rsidRPr="000A6F59">
        <w:rPr>
          <w:rFonts w:ascii="ABC Camera Plain Medium" w:hAnsi="ABC Camera Plain Medium"/>
          <w:color w:val="754BFF"/>
          <w:sz w:val="32"/>
        </w:rPr>
        <w:lastRenderedPageBreak/>
        <w:t xml:space="preserve">Komunikácia </w:t>
      </w:r>
      <w:r w:rsidR="00CA086D" w:rsidRPr="000A6F59">
        <w:rPr>
          <w:rFonts w:ascii="ABC Camera Plain Medium" w:hAnsi="ABC Camera Plain Medium"/>
          <w:color w:val="754BFF"/>
          <w:sz w:val="32"/>
        </w:rPr>
        <w:t>a doručovanie</w:t>
      </w:r>
      <w:bookmarkEnd w:id="33"/>
    </w:p>
    <w:p w14:paraId="1E98C3BB" w14:textId="4219B3A4" w:rsidR="002A1D10" w:rsidRPr="008A0FE6" w:rsidRDefault="00C84EF1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</w:rPr>
        <w:t>Komunikácia medzi verejným obstarávateľom a záujemcom/uchádzačom sa uskutočňuje v slovenskom alebo českom jazyku výhradne prostredníctvom informačného systému Josephine, prevádzkovaného na adrese</w:t>
      </w:r>
      <w:r w:rsidRPr="008A0FE6">
        <w:rPr>
          <w:rFonts w:ascii="Arial" w:hAnsi="Arial" w:cs="Arial"/>
          <w:color w:val="000000" w:themeColor="text1"/>
        </w:rPr>
        <w:t xml:space="preserve">: </w:t>
      </w:r>
      <w:hyperlink r:id="rId14" w:history="1">
        <w:r w:rsidR="002A1D10" w:rsidRPr="008A0FE6">
          <w:rPr>
            <w:rStyle w:val="Hypertextovprepojenie"/>
            <w:rFonts w:ascii="Arial" w:hAnsi="Arial" w:cs="Arial"/>
            <w:color w:val="000000" w:themeColor="text1"/>
          </w:rPr>
          <w:t>https://josephine.proebiz.com/</w:t>
        </w:r>
      </w:hyperlink>
      <w:r w:rsidRPr="008A0FE6">
        <w:rPr>
          <w:rFonts w:ascii="Arial" w:hAnsi="Arial" w:cs="Arial"/>
          <w:color w:val="000000" w:themeColor="text1"/>
        </w:rPr>
        <w:t>.</w:t>
      </w:r>
      <w:r w:rsidR="002624DE" w:rsidRPr="008A0FE6">
        <w:rPr>
          <w:rFonts w:ascii="Arial" w:hAnsi="Arial" w:cs="Arial"/>
          <w:color w:val="000000" w:themeColor="text1"/>
        </w:rPr>
        <w:t xml:space="preserve"> </w:t>
      </w:r>
      <w:r w:rsidR="002A1D10" w:rsidRPr="008A0FE6">
        <w:rPr>
          <w:rFonts w:ascii="Arial" w:hAnsi="Arial" w:cs="Arial"/>
          <w:color w:val="000000" w:themeColor="text1"/>
        </w:rPr>
        <w:t>Tento spôsob komunikácie sa týka akejkoľvek komunikácie a podaní medzi verejným obstarávateľom a záujemcami/uchádzačmi počas celého procesu verejného obstarávania</w:t>
      </w:r>
      <w:r w:rsidR="005922DF" w:rsidRPr="008A0FE6">
        <w:rPr>
          <w:rFonts w:ascii="Arial" w:hAnsi="Arial" w:cs="Arial"/>
          <w:color w:val="000000" w:themeColor="text1"/>
        </w:rPr>
        <w:t xml:space="preserve">, s výnimkou prípadov, keď to výslovne vylučuje </w:t>
      </w:r>
      <w:r w:rsidR="00537A62" w:rsidRPr="008A0FE6">
        <w:rPr>
          <w:rFonts w:ascii="Arial" w:hAnsi="Arial" w:cs="Arial"/>
          <w:color w:val="000000" w:themeColor="text1"/>
        </w:rPr>
        <w:t>ZVO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74175B7A" w14:textId="3F3D6EE6" w:rsidR="00433B06" w:rsidRPr="00AA37DD" w:rsidRDefault="00433B0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AA37DD">
        <w:rPr>
          <w:rFonts w:ascii="Arial" w:hAnsi="Arial" w:cs="Arial"/>
        </w:rPr>
        <w:t>Na používanie systému Josephine je nutné spĺňať nasledovné technické požiadavky:</w:t>
      </w:r>
      <w:r w:rsidR="00EC0118" w:rsidRPr="00AA37DD">
        <w:rPr>
          <w:rFonts w:ascii="Arial" w:hAnsi="Arial" w:cs="Arial"/>
        </w:rPr>
        <w:t xml:space="preserve"> </w:t>
      </w:r>
      <w:hyperlink r:id="rId15" w:history="1">
        <w:r w:rsidR="006C2D85" w:rsidRPr="00AA37DD">
          <w:rPr>
            <w:rStyle w:val="Hypertextovprepojenie"/>
            <w:rFonts w:ascii="Arial" w:hAnsi="Arial" w:cs="Arial"/>
            <w:color w:val="auto"/>
          </w:rPr>
          <w:t>https://store.proebiz.com/docs/josephine/sk/Technicke_poziadavky_sw_JOSEPHINE.pdf</w:t>
        </w:r>
      </w:hyperlink>
      <w:r w:rsidR="000E3864" w:rsidRPr="00AA37DD">
        <w:rPr>
          <w:rFonts w:ascii="Arial" w:hAnsi="Arial" w:cs="Arial"/>
        </w:rPr>
        <w:t>.</w:t>
      </w:r>
    </w:p>
    <w:p w14:paraId="3BFD5C6A" w14:textId="62E877BA" w:rsidR="002A1D10" w:rsidRPr="008A0FE6" w:rsidRDefault="003A2572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AA37DD">
        <w:rPr>
          <w:rFonts w:ascii="Arial" w:hAnsi="Arial" w:cs="Arial"/>
        </w:rPr>
        <w:t>Z</w:t>
      </w:r>
      <w:r w:rsidR="002A1D10" w:rsidRPr="00AA37DD">
        <w:rPr>
          <w:rFonts w:ascii="Arial" w:hAnsi="Arial" w:cs="Arial"/>
        </w:rPr>
        <w:t xml:space="preserve">ásielka sa považuje za doručenú, ak jej adresát bude mať objektívnu možnosť oboznámiť sa s jej </w:t>
      </w:r>
      <w:r w:rsidR="002A1D10" w:rsidRPr="008A0FE6">
        <w:rPr>
          <w:rFonts w:ascii="Arial" w:hAnsi="Arial" w:cs="Arial"/>
          <w:color w:val="000000" w:themeColor="text1"/>
        </w:rPr>
        <w:t xml:space="preserve">obsahom </w:t>
      </w:r>
      <w:r w:rsidR="009D75FE" w:rsidRPr="008A0FE6">
        <w:rPr>
          <w:rFonts w:ascii="Arial" w:hAnsi="Arial" w:cs="Arial"/>
          <w:color w:val="000000" w:themeColor="text1"/>
        </w:rPr>
        <w:t>(</w:t>
      </w:r>
      <w:r w:rsidR="002A1D10" w:rsidRPr="008A0FE6">
        <w:rPr>
          <w:rFonts w:ascii="Arial" w:hAnsi="Arial" w:cs="Arial"/>
          <w:color w:val="000000" w:themeColor="text1"/>
        </w:rPr>
        <w:t>akonáhle sa dostane zásielka do sféry jeho dispozície</w:t>
      </w:r>
      <w:r w:rsidR="009D75FE" w:rsidRPr="008A0FE6">
        <w:rPr>
          <w:rFonts w:ascii="Arial" w:hAnsi="Arial" w:cs="Arial"/>
          <w:color w:val="000000" w:themeColor="text1"/>
        </w:rPr>
        <w:t>)</w:t>
      </w:r>
      <w:r w:rsidR="00F32D85" w:rsidRPr="008A0FE6">
        <w:rPr>
          <w:rFonts w:ascii="Arial" w:hAnsi="Arial" w:cs="Arial"/>
          <w:color w:val="000000" w:themeColor="text1"/>
        </w:rPr>
        <w:t>, t. j. moment, kedy bola správa záujemcovi/uchádzačovi doručená prostredníctvom systému J</w:t>
      </w:r>
      <w:r w:rsidR="00130F36" w:rsidRPr="008A0FE6">
        <w:rPr>
          <w:rFonts w:ascii="Arial" w:hAnsi="Arial" w:cs="Arial"/>
          <w:color w:val="000000" w:themeColor="text1"/>
        </w:rPr>
        <w:t>osephine</w:t>
      </w:r>
      <w:r w:rsidR="00F32D85" w:rsidRPr="008A0FE6">
        <w:rPr>
          <w:rFonts w:ascii="Arial" w:hAnsi="Arial" w:cs="Arial"/>
          <w:color w:val="000000" w:themeColor="text1"/>
        </w:rPr>
        <w:t>, nie kedy ju záujemca/</w:t>
      </w:r>
      <w:r w:rsidR="006C2D85">
        <w:rPr>
          <w:rFonts w:ascii="Arial" w:hAnsi="Arial" w:cs="Arial"/>
          <w:color w:val="000000" w:themeColor="text1"/>
        </w:rPr>
        <w:t xml:space="preserve"> </w:t>
      </w:r>
      <w:r w:rsidR="00F32D85" w:rsidRPr="008A0FE6">
        <w:rPr>
          <w:rFonts w:ascii="Arial" w:hAnsi="Arial" w:cs="Arial"/>
          <w:color w:val="000000" w:themeColor="text1"/>
        </w:rPr>
        <w:t>uchádzač prečítal</w:t>
      </w:r>
      <w:r w:rsidR="002A1D10" w:rsidRPr="008A0FE6">
        <w:rPr>
          <w:rFonts w:ascii="Arial" w:hAnsi="Arial" w:cs="Arial"/>
          <w:color w:val="000000" w:themeColor="text1"/>
        </w:rPr>
        <w:t xml:space="preserve">. </w:t>
      </w:r>
    </w:p>
    <w:p w14:paraId="6F538E9E" w14:textId="0B460280" w:rsidR="0006275D" w:rsidRPr="008A0FE6" w:rsidRDefault="00094E76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Záujemcovi, resp. uchádzačovi bude na ním určený kontaktný e-mail (zadaný pri registrácii do systému Josephine) bezodkladne odoslaná informácia o tom, že k predmetnej zákazke existuje nová zásielka/správa.</w:t>
      </w:r>
    </w:p>
    <w:p w14:paraId="75848023" w14:textId="1E8C5284" w:rsidR="006E4D9A" w:rsidRPr="008A0FE6" w:rsidRDefault="0006275D" w:rsidP="00E95991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8A0FE6">
        <w:rPr>
          <w:rFonts w:ascii="Arial" w:hAnsi="Arial" w:cs="Arial"/>
          <w:color w:val="000000" w:themeColor="text1"/>
        </w:rPr>
        <w:t>V prípade potreby je možné kontaktovať podpor</w:t>
      </w:r>
      <w:r w:rsidR="00AA37DD">
        <w:rPr>
          <w:rFonts w:ascii="Arial" w:hAnsi="Arial" w:cs="Arial"/>
          <w:color w:val="000000" w:themeColor="text1"/>
        </w:rPr>
        <w:t>u</w:t>
      </w:r>
      <w:r w:rsidRPr="008A0FE6">
        <w:rPr>
          <w:rFonts w:ascii="Arial" w:hAnsi="Arial" w:cs="Arial"/>
          <w:color w:val="000000" w:themeColor="text1"/>
        </w:rPr>
        <w:t xml:space="preserve"> Houston </w:t>
      </w:r>
      <w:proofErr w:type="spellStart"/>
      <w:r w:rsidR="00AA37DD">
        <w:rPr>
          <w:rFonts w:ascii="Arial" w:hAnsi="Arial" w:cs="Arial"/>
          <w:color w:val="000000" w:themeColor="text1"/>
        </w:rPr>
        <w:t>Proebiz</w:t>
      </w:r>
      <w:proofErr w:type="spellEnd"/>
      <w:r w:rsidRPr="008A0FE6">
        <w:rPr>
          <w:rFonts w:ascii="Arial" w:hAnsi="Arial" w:cs="Arial"/>
          <w:color w:val="000000" w:themeColor="text1"/>
        </w:rPr>
        <w:t xml:space="preserve"> na e-maile: </w:t>
      </w:r>
      <w:hyperlink r:id="rId16" w:history="1">
        <w:r w:rsidRPr="008A0FE6">
          <w:rPr>
            <w:rStyle w:val="Hypertextovprepojenie"/>
            <w:rFonts w:ascii="Arial" w:hAnsi="Arial" w:cs="Arial"/>
            <w:color w:val="000000" w:themeColor="text1"/>
          </w:rPr>
          <w:t>houston@proebiz.com</w:t>
        </w:r>
      </w:hyperlink>
      <w:r w:rsidRPr="008A0FE6">
        <w:rPr>
          <w:rFonts w:ascii="Arial" w:hAnsi="Arial" w:cs="Arial"/>
          <w:color w:val="000000" w:themeColor="text1"/>
        </w:rPr>
        <w:t xml:space="preserve">  alebo telefonicky na čísle: +421 220 255 999.</w:t>
      </w:r>
    </w:p>
    <w:p w14:paraId="16C80C1D" w14:textId="08C9DBD0" w:rsidR="00F604A4" w:rsidRPr="000A6F59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4" w:name="_Toc135913537"/>
      <w:r w:rsidRPr="000A6F59">
        <w:rPr>
          <w:rFonts w:ascii="ABC Camera Plain Medium" w:hAnsi="ABC Camera Plain Medium"/>
          <w:color w:val="754BFF"/>
          <w:sz w:val="32"/>
        </w:rPr>
        <w:t>Vysvetľovanie</w:t>
      </w:r>
      <w:bookmarkEnd w:id="34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650587C4" w14:textId="5187F480" w:rsidR="00C31997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</w:rPr>
        <w:t xml:space="preserve">V prípade potreby vysvetliť alebo objasniť </w:t>
      </w:r>
      <w:r w:rsidR="00CB697F" w:rsidRPr="009D2AC4">
        <w:rPr>
          <w:rFonts w:ascii="Arial" w:hAnsi="Arial" w:cs="Arial"/>
        </w:rPr>
        <w:t>informácie potrebné na vypracovanie ponuky</w:t>
      </w:r>
      <w:r w:rsidRPr="009D2AC4">
        <w:rPr>
          <w:rFonts w:ascii="Arial" w:hAnsi="Arial" w:cs="Arial"/>
        </w:rPr>
        <w:t xml:space="preserve"> uvedené </w:t>
      </w:r>
      <w:r w:rsidR="003646D4" w:rsidRPr="009D2AC4">
        <w:rPr>
          <w:rFonts w:ascii="Arial" w:hAnsi="Arial" w:cs="Arial"/>
        </w:rPr>
        <w:br/>
      </w:r>
      <w:r w:rsidRPr="009D2AC4">
        <w:rPr>
          <w:rFonts w:ascii="Arial" w:hAnsi="Arial" w:cs="Arial"/>
        </w:rPr>
        <w:t xml:space="preserve">v </w:t>
      </w:r>
      <w:r w:rsidR="00301FAB">
        <w:rPr>
          <w:rFonts w:ascii="Arial" w:hAnsi="Arial" w:cs="Arial"/>
        </w:rPr>
        <w:t xml:space="preserve">týchto súťažných podkladoch </w:t>
      </w:r>
      <w:r w:rsidRPr="009D2AC4">
        <w:rPr>
          <w:rFonts w:ascii="Arial" w:hAnsi="Arial" w:cs="Arial"/>
        </w:rPr>
        <w:t xml:space="preserve">alebo v inej sprievodnej dokumentácii, môže </w:t>
      </w:r>
      <w:r w:rsidR="00CB697F" w:rsidRPr="009D2AC4">
        <w:rPr>
          <w:rFonts w:ascii="Arial" w:hAnsi="Arial" w:cs="Arial"/>
        </w:rPr>
        <w:t>zaradený</w:t>
      </w:r>
      <w:r w:rsidRPr="009D2AC4">
        <w:rPr>
          <w:rFonts w:ascii="Arial" w:hAnsi="Arial" w:cs="Arial"/>
        </w:rPr>
        <w:t xml:space="preserve"> záujemc</w:t>
      </w:r>
      <w:r w:rsidR="00CB697F" w:rsidRPr="009D2AC4">
        <w:rPr>
          <w:rFonts w:ascii="Arial" w:hAnsi="Arial" w:cs="Arial"/>
        </w:rPr>
        <w:t>a</w:t>
      </w:r>
      <w:r w:rsidRPr="009D2AC4">
        <w:rPr>
          <w:rFonts w:ascii="Arial" w:hAnsi="Arial" w:cs="Arial"/>
        </w:rPr>
        <w:t xml:space="preserve"> požiadať </w:t>
      </w:r>
      <w:r w:rsidR="003646D4" w:rsidRPr="009D2AC4">
        <w:rPr>
          <w:rFonts w:ascii="Arial" w:hAnsi="Arial" w:cs="Arial"/>
        </w:rPr>
        <w:t xml:space="preserve">verejného obstarávateľa </w:t>
      </w:r>
      <w:r w:rsidRPr="009D2AC4">
        <w:rPr>
          <w:rFonts w:ascii="Arial" w:hAnsi="Arial" w:cs="Arial"/>
        </w:rPr>
        <w:t xml:space="preserve">o ich vysvetlenie výlučne prostredníctvom </w:t>
      </w:r>
      <w:r w:rsidR="006F373D" w:rsidRPr="009D2AC4">
        <w:rPr>
          <w:rFonts w:ascii="Arial" w:hAnsi="Arial" w:cs="Arial"/>
        </w:rPr>
        <w:t>IS</w:t>
      </w:r>
      <w:r w:rsidRPr="009D2AC4">
        <w:rPr>
          <w:rFonts w:ascii="Arial" w:hAnsi="Arial" w:cs="Arial"/>
        </w:rPr>
        <w:t xml:space="preserve"> Josephine na </w:t>
      </w:r>
      <w:r w:rsidRPr="009D2AC4">
        <w:rPr>
          <w:rFonts w:ascii="Arial" w:hAnsi="Arial" w:cs="Arial"/>
          <w:color w:val="000000" w:themeColor="text1"/>
        </w:rPr>
        <w:t>adrese</w:t>
      </w:r>
      <w:r w:rsidR="000D5F54" w:rsidRPr="009D2AC4">
        <w:rPr>
          <w:rFonts w:ascii="Arial" w:hAnsi="Arial" w:cs="Arial"/>
          <w:color w:val="000000" w:themeColor="text1"/>
        </w:rPr>
        <w:t>:</w:t>
      </w:r>
      <w:r w:rsidR="009A4D1B" w:rsidRPr="009D2AC4">
        <w:rPr>
          <w:rFonts w:ascii="Arial" w:hAnsi="Arial" w:cs="Arial"/>
          <w:color w:val="000000" w:themeColor="text1"/>
        </w:rPr>
        <w:t xml:space="preserve"> </w:t>
      </w:r>
      <w:hyperlink r:id="rId17" w:history="1">
        <w:r w:rsidR="003E5E1A" w:rsidRPr="000A3F61">
          <w:rPr>
            <w:rStyle w:val="Hypertextovprepojenie"/>
            <w:rFonts w:ascii="Arial" w:hAnsi="Arial" w:cs="Arial"/>
            <w:color w:val="auto"/>
          </w:rPr>
          <w:t>https://josephine.proebiz.com/sk/tender/42425/summary</w:t>
        </w:r>
      </w:hyperlink>
      <w:r w:rsidR="00DF59D8" w:rsidRPr="009D2AC4">
        <w:rPr>
          <w:rFonts w:ascii="Arial" w:hAnsi="Arial" w:cs="Arial"/>
        </w:rPr>
        <w:t>.</w:t>
      </w:r>
      <w:r w:rsidR="00C31997" w:rsidRPr="009D2AC4">
        <w:rPr>
          <w:rFonts w:ascii="Arial" w:hAnsi="Arial" w:cs="Arial"/>
        </w:rPr>
        <w:t xml:space="preserve"> </w:t>
      </w:r>
    </w:p>
    <w:p w14:paraId="37EF5380" w14:textId="7BFD6CA7" w:rsidR="004E0BAF" w:rsidRPr="009D2AC4" w:rsidRDefault="002A1D10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Odpovede na žiadosti o vysvetlenie budú uverejnené </w:t>
      </w:r>
      <w:r w:rsidR="008F5CEE" w:rsidRPr="009D2AC4">
        <w:rPr>
          <w:rFonts w:ascii="Arial" w:hAnsi="Arial" w:cs="Arial"/>
          <w:color w:val="000000" w:themeColor="text1"/>
        </w:rPr>
        <w:t xml:space="preserve">prostredníctvom </w:t>
      </w:r>
      <w:r w:rsidR="00456191" w:rsidRPr="009D2AC4">
        <w:rPr>
          <w:rFonts w:ascii="Arial" w:hAnsi="Arial" w:cs="Arial"/>
          <w:color w:val="000000" w:themeColor="text1"/>
        </w:rPr>
        <w:t>systém</w:t>
      </w:r>
      <w:r w:rsidR="008F5CEE" w:rsidRPr="009D2AC4">
        <w:rPr>
          <w:rFonts w:ascii="Arial" w:hAnsi="Arial" w:cs="Arial"/>
          <w:color w:val="000000" w:themeColor="text1"/>
        </w:rPr>
        <w:t>u</w:t>
      </w:r>
      <w:r w:rsidRPr="009D2AC4">
        <w:rPr>
          <w:rFonts w:ascii="Arial" w:hAnsi="Arial" w:cs="Arial"/>
          <w:color w:val="000000" w:themeColor="text1"/>
        </w:rPr>
        <w:t xml:space="preserve"> J</w:t>
      </w:r>
      <w:r w:rsidR="00B2733E" w:rsidRPr="009D2AC4">
        <w:rPr>
          <w:rFonts w:ascii="Arial" w:hAnsi="Arial" w:cs="Arial"/>
          <w:color w:val="000000" w:themeColor="text1"/>
        </w:rPr>
        <w:t>osephine</w:t>
      </w:r>
      <w:r w:rsidRPr="009D2AC4">
        <w:rPr>
          <w:rFonts w:ascii="Arial" w:hAnsi="Arial" w:cs="Arial"/>
          <w:color w:val="000000" w:themeColor="text1"/>
        </w:rPr>
        <w:t xml:space="preserve"> v </w:t>
      </w:r>
      <w:r w:rsidR="000058B5" w:rsidRPr="009D2AC4">
        <w:rPr>
          <w:rFonts w:ascii="Arial" w:hAnsi="Arial" w:cs="Arial"/>
          <w:color w:val="000000" w:themeColor="text1"/>
        </w:rPr>
        <w:t>danej zákazke</w:t>
      </w:r>
      <w:r w:rsidRPr="009D2AC4">
        <w:rPr>
          <w:rFonts w:ascii="Arial" w:hAnsi="Arial" w:cs="Arial"/>
          <w:color w:val="000000" w:themeColor="text1"/>
        </w:rPr>
        <w:t xml:space="preserve"> v časti Dokumenty. Verejný obstarávateľ o uverejnení odpovede informuje všetkých </w:t>
      </w:r>
      <w:r w:rsidR="000058B5" w:rsidRPr="009D2AC4">
        <w:rPr>
          <w:rFonts w:ascii="Arial" w:hAnsi="Arial" w:cs="Arial"/>
          <w:color w:val="000000" w:themeColor="text1"/>
        </w:rPr>
        <w:t>zaradených</w:t>
      </w:r>
      <w:r w:rsidRPr="009D2AC4">
        <w:rPr>
          <w:rFonts w:ascii="Arial" w:hAnsi="Arial" w:cs="Arial"/>
          <w:color w:val="000000" w:themeColor="text1"/>
        </w:rPr>
        <w:t xml:space="preserve"> záujemcov</w:t>
      </w:r>
      <w:bookmarkStart w:id="35" w:name="_Ref100565172"/>
      <w:r w:rsidR="004E0BAF" w:rsidRPr="009D2AC4">
        <w:rPr>
          <w:rFonts w:ascii="Arial" w:hAnsi="Arial" w:cs="Arial"/>
          <w:color w:val="000000" w:themeColor="text1"/>
        </w:rPr>
        <w:t xml:space="preserve"> </w:t>
      </w:r>
      <w:r w:rsidR="0083114E" w:rsidRPr="009D2AC4">
        <w:rPr>
          <w:rFonts w:ascii="Arial" w:hAnsi="Arial" w:cs="Arial"/>
          <w:color w:val="000000" w:themeColor="text1"/>
        </w:rPr>
        <w:t xml:space="preserve">najneskôr šesť dní pred uplynutím lehoty na predkladanie </w:t>
      </w:r>
      <w:r w:rsidR="000058B5" w:rsidRPr="009D2AC4">
        <w:rPr>
          <w:rFonts w:ascii="Arial" w:hAnsi="Arial" w:cs="Arial"/>
          <w:color w:val="000000" w:themeColor="text1"/>
        </w:rPr>
        <w:t>ponúk</w:t>
      </w:r>
      <w:r w:rsidR="0083114E" w:rsidRPr="009D2AC4">
        <w:rPr>
          <w:rFonts w:ascii="Arial" w:hAnsi="Arial" w:cs="Arial"/>
          <w:color w:val="000000" w:themeColor="text1"/>
        </w:rPr>
        <w:t xml:space="preserve"> </w:t>
      </w:r>
      <w:r w:rsidR="00142D6C" w:rsidRPr="009D2AC4">
        <w:rPr>
          <w:rFonts w:ascii="Arial" w:hAnsi="Arial" w:cs="Arial"/>
          <w:color w:val="000000" w:themeColor="text1"/>
        </w:rPr>
        <w:br/>
      </w:r>
      <w:r w:rsidR="0083114E" w:rsidRPr="009D2AC4">
        <w:rPr>
          <w:rFonts w:ascii="Arial" w:hAnsi="Arial" w:cs="Arial"/>
          <w:color w:val="000000" w:themeColor="text1"/>
        </w:rPr>
        <w:t xml:space="preserve">za predpokladu, že </w:t>
      </w:r>
      <w:r w:rsidR="008F5CEE" w:rsidRPr="009D2AC4">
        <w:rPr>
          <w:rFonts w:ascii="Arial" w:hAnsi="Arial" w:cs="Arial"/>
          <w:color w:val="000000" w:themeColor="text1"/>
        </w:rPr>
        <w:t xml:space="preserve">sa </w:t>
      </w:r>
      <w:r w:rsidR="0083114E" w:rsidRPr="009D2AC4">
        <w:rPr>
          <w:rFonts w:ascii="Arial" w:hAnsi="Arial" w:cs="Arial"/>
          <w:color w:val="000000" w:themeColor="text1"/>
        </w:rPr>
        <w:t>o vysvetlenie požiada dostatočne vopred.</w:t>
      </w:r>
      <w:bookmarkEnd w:id="35"/>
      <w:r w:rsidR="0083114E" w:rsidRPr="009D2AC4">
        <w:rPr>
          <w:rFonts w:ascii="Arial" w:hAnsi="Arial" w:cs="Arial"/>
          <w:color w:val="000000" w:themeColor="text1"/>
        </w:rPr>
        <w:t xml:space="preserve">  </w:t>
      </w:r>
    </w:p>
    <w:p w14:paraId="4AC355FB" w14:textId="651B507D" w:rsidR="0083114E" w:rsidRPr="009D2AC4" w:rsidRDefault="0083114E" w:rsidP="004D052B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9D2AC4">
        <w:rPr>
          <w:rFonts w:ascii="Arial" w:hAnsi="Arial" w:cs="Arial"/>
          <w:color w:val="000000" w:themeColor="text1"/>
        </w:rPr>
        <w:t xml:space="preserve">Ak je to nevyhnutné, verejný obstarávateľ môže v lehote na predkladanie </w:t>
      </w:r>
      <w:r w:rsidR="000058B5" w:rsidRPr="009D2AC4">
        <w:rPr>
          <w:rFonts w:ascii="Arial" w:hAnsi="Arial" w:cs="Arial"/>
          <w:color w:val="000000" w:themeColor="text1"/>
        </w:rPr>
        <w:t xml:space="preserve">ponúk </w:t>
      </w:r>
      <w:r w:rsidRPr="009D2AC4">
        <w:rPr>
          <w:rFonts w:ascii="Arial" w:hAnsi="Arial" w:cs="Arial"/>
          <w:color w:val="000000" w:themeColor="text1"/>
        </w:rPr>
        <w:t>doplniť informácie uvedené v</w:t>
      </w:r>
      <w:r w:rsidR="00A4272B">
        <w:rPr>
          <w:rFonts w:ascii="Arial" w:hAnsi="Arial" w:cs="Arial"/>
          <w:color w:val="000000" w:themeColor="text1"/>
        </w:rPr>
        <w:t> </w:t>
      </w:r>
      <w:r w:rsidR="00301FAB">
        <w:rPr>
          <w:rFonts w:ascii="Arial" w:hAnsi="Arial" w:cs="Arial"/>
        </w:rPr>
        <w:t xml:space="preserve">týchto súťažných podkladoch </w:t>
      </w:r>
      <w:r w:rsidR="002D7D9B" w:rsidRPr="009D2AC4">
        <w:rPr>
          <w:rFonts w:ascii="Arial" w:hAnsi="Arial" w:cs="Arial"/>
          <w:color w:val="000000" w:themeColor="text1"/>
        </w:rPr>
        <w:t xml:space="preserve">alebo v inej sprievodnej dokumentácii </w:t>
      </w:r>
      <w:r w:rsidRPr="009D2AC4">
        <w:rPr>
          <w:rFonts w:ascii="Arial" w:hAnsi="Arial" w:cs="Arial"/>
          <w:color w:val="000000" w:themeColor="text1"/>
        </w:rPr>
        <w:t xml:space="preserve">o čom </w:t>
      </w:r>
      <w:r w:rsidR="00F26616" w:rsidRPr="009D2AC4">
        <w:rPr>
          <w:rFonts w:ascii="Arial" w:hAnsi="Arial" w:cs="Arial"/>
          <w:color w:val="000000" w:themeColor="text1"/>
        </w:rPr>
        <w:t xml:space="preserve">informuje všetkých </w:t>
      </w:r>
      <w:r w:rsidR="004046E8" w:rsidRPr="009D2AC4">
        <w:rPr>
          <w:rFonts w:ascii="Arial" w:hAnsi="Arial" w:cs="Arial"/>
          <w:color w:val="000000" w:themeColor="text1"/>
        </w:rPr>
        <w:t>zaradených</w:t>
      </w:r>
      <w:r w:rsidR="00F26616" w:rsidRPr="009D2AC4">
        <w:rPr>
          <w:rFonts w:ascii="Arial" w:hAnsi="Arial" w:cs="Arial"/>
          <w:color w:val="000000" w:themeColor="text1"/>
        </w:rPr>
        <w:t xml:space="preserve"> záujemcov</w:t>
      </w:r>
      <w:r w:rsidR="00F55946" w:rsidRPr="009D2AC4">
        <w:rPr>
          <w:rFonts w:ascii="Arial" w:hAnsi="Arial" w:cs="Arial"/>
          <w:color w:val="000000" w:themeColor="text1"/>
        </w:rPr>
        <w:t xml:space="preserve"> a ich znenie zverejní prostredníctvom systému Josephine na adrese:</w:t>
      </w:r>
      <w:r w:rsidR="00E24DDE" w:rsidRPr="009D2AC4">
        <w:rPr>
          <w:rFonts w:ascii="Arial" w:hAnsi="Arial" w:cs="Arial"/>
        </w:rPr>
        <w:t xml:space="preserve"> </w:t>
      </w:r>
      <w:hyperlink r:id="rId18" w:history="1">
        <w:r w:rsidR="003E5E1A" w:rsidRPr="000A3F61">
          <w:rPr>
            <w:rStyle w:val="Hypertextovprepojenie"/>
            <w:rFonts w:ascii="Arial" w:hAnsi="Arial" w:cs="Arial"/>
            <w:color w:val="auto"/>
          </w:rPr>
          <w:t>https://josephine.proebiz.com/sk/tender/42425/summary</w:t>
        </w:r>
      </w:hyperlink>
      <w:r w:rsidR="004A49D6" w:rsidRPr="009D2AC4">
        <w:rPr>
          <w:rFonts w:ascii="Arial" w:hAnsi="Arial" w:cs="Arial"/>
        </w:rPr>
        <w:t>.</w:t>
      </w:r>
    </w:p>
    <w:p w14:paraId="7932AADC" w14:textId="4FE4106B" w:rsidR="008F388B" w:rsidRPr="000A6F59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6" w:name="_Ref126156592"/>
      <w:bookmarkStart w:id="37" w:name="_Toc135913538"/>
      <w:r w:rsidRPr="000A6F59">
        <w:rPr>
          <w:rFonts w:ascii="ABC Camera Plain Medium" w:hAnsi="ABC Camera Plain Medium"/>
          <w:color w:val="754BFF"/>
          <w:sz w:val="32"/>
        </w:rPr>
        <w:t>Pred</w:t>
      </w:r>
      <w:bookmarkEnd w:id="36"/>
      <w:r w:rsidR="00B92C81" w:rsidRPr="000A6F59">
        <w:rPr>
          <w:rFonts w:ascii="ABC Camera Plain Medium" w:hAnsi="ABC Camera Plain Medium"/>
          <w:color w:val="754BFF"/>
          <w:sz w:val="32"/>
        </w:rPr>
        <w:t>loženie ponuky</w:t>
      </w:r>
      <w:bookmarkEnd w:id="37"/>
    </w:p>
    <w:p w14:paraId="2FB09ABD" w14:textId="3221E897" w:rsidR="00810F75" w:rsidRPr="00286FF7" w:rsidRDefault="00AC6DD7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>Ponuku môžu predkladať len záujemcovia zaradení do predmetného DNS.</w:t>
      </w:r>
      <w:r w:rsidR="00EA465D" w:rsidRPr="00286FF7">
        <w:rPr>
          <w:rFonts w:ascii="Arial" w:hAnsi="Arial" w:cs="Arial"/>
          <w:color w:val="000000" w:themeColor="text1"/>
        </w:rPr>
        <w:t xml:space="preserve"> Zaradený záujemca môže v rámci konkrétnej Výzvy predložiť iba jednu ponuku.</w:t>
      </w:r>
      <w:r w:rsidR="00F408E6" w:rsidRPr="00286FF7">
        <w:rPr>
          <w:rFonts w:ascii="Arial" w:hAnsi="Arial" w:cs="Arial"/>
          <w:color w:val="000000" w:themeColor="text1"/>
        </w:rPr>
        <w:t xml:space="preserve"> </w:t>
      </w:r>
    </w:p>
    <w:p w14:paraId="4061DD3E" w14:textId="0856CD37" w:rsidR="00443A8F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</w:t>
      </w:r>
      <w:r w:rsidR="00AC223B" w:rsidRPr="00286FF7">
        <w:rPr>
          <w:rFonts w:ascii="Arial" w:hAnsi="Arial" w:cs="Arial"/>
          <w:color w:val="000000" w:themeColor="text1"/>
        </w:rPr>
        <w:t xml:space="preserve">výlučne v </w:t>
      </w:r>
      <w:r w:rsidRPr="00286FF7">
        <w:rPr>
          <w:rFonts w:ascii="Arial" w:hAnsi="Arial" w:cs="Arial"/>
          <w:color w:val="000000" w:themeColor="text1"/>
        </w:rPr>
        <w:t>elektronickej podobe</w:t>
      </w:r>
      <w:r w:rsidR="00C0417C" w:rsidRPr="00286FF7">
        <w:rPr>
          <w:rFonts w:ascii="Arial" w:hAnsi="Arial" w:cs="Arial"/>
          <w:color w:val="000000" w:themeColor="text1"/>
        </w:rPr>
        <w:t>,</w:t>
      </w:r>
      <w:r w:rsidRPr="00286FF7">
        <w:rPr>
          <w:rFonts w:ascii="Arial" w:hAnsi="Arial" w:cs="Arial"/>
          <w:color w:val="000000" w:themeColor="text1"/>
        </w:rPr>
        <w:t xml:space="preserve"> </w:t>
      </w:r>
      <w:r w:rsidR="000F2182" w:rsidRPr="00286FF7">
        <w:rPr>
          <w:rFonts w:ascii="Arial" w:hAnsi="Arial" w:cs="Arial"/>
          <w:color w:val="000000" w:themeColor="text1"/>
        </w:rPr>
        <w:t>a</w:t>
      </w:r>
      <w:r w:rsidR="00C0417C" w:rsidRPr="00286FF7">
        <w:rPr>
          <w:rFonts w:ascii="Arial" w:hAnsi="Arial" w:cs="Arial"/>
          <w:color w:val="000000" w:themeColor="text1"/>
        </w:rPr>
        <w:t xml:space="preserve"> to</w:t>
      </w:r>
      <w:r w:rsidR="000F2182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v lehote na predkladanie ponúk podľa </w:t>
      </w:r>
      <w:r w:rsidR="00443A8F" w:rsidRPr="00286FF7">
        <w:rPr>
          <w:rFonts w:ascii="Arial" w:hAnsi="Arial" w:cs="Arial"/>
          <w:color w:val="000000" w:themeColor="text1"/>
        </w:rPr>
        <w:t xml:space="preserve">bodu </w:t>
      </w:r>
      <w:r w:rsidR="00443A8F" w:rsidRPr="00286FF7">
        <w:rPr>
          <w:rFonts w:ascii="Arial" w:hAnsi="Arial" w:cs="Arial"/>
          <w:color w:val="000000" w:themeColor="text1"/>
        </w:rPr>
        <w:fldChar w:fldCharType="begin"/>
      </w:r>
      <w:r w:rsidR="00443A8F" w:rsidRPr="00286FF7">
        <w:rPr>
          <w:rFonts w:ascii="Arial" w:hAnsi="Arial" w:cs="Arial"/>
          <w:color w:val="000000" w:themeColor="text1"/>
        </w:rPr>
        <w:instrText xml:space="preserve"> REF _Ref126222830 \r \h </w:instrText>
      </w:r>
      <w:r w:rsidR="00A02C22" w:rsidRPr="00286FF7">
        <w:rPr>
          <w:rFonts w:ascii="Arial" w:hAnsi="Arial" w:cs="Arial"/>
          <w:color w:val="000000" w:themeColor="text1"/>
        </w:rPr>
        <w:instrText xml:space="preserve"> \* MERGEFORMAT </w:instrText>
      </w:r>
      <w:r w:rsidR="00443A8F" w:rsidRPr="00286FF7">
        <w:rPr>
          <w:rFonts w:ascii="Arial" w:hAnsi="Arial" w:cs="Arial"/>
          <w:color w:val="000000" w:themeColor="text1"/>
        </w:rPr>
      </w:r>
      <w:r w:rsidR="00443A8F" w:rsidRPr="00286FF7">
        <w:rPr>
          <w:rFonts w:ascii="Arial" w:hAnsi="Arial" w:cs="Arial"/>
          <w:color w:val="000000" w:themeColor="text1"/>
        </w:rPr>
        <w:fldChar w:fldCharType="separate"/>
      </w:r>
      <w:r w:rsidR="00EC74CD">
        <w:rPr>
          <w:rFonts w:ascii="Arial" w:hAnsi="Arial" w:cs="Arial"/>
          <w:color w:val="000000" w:themeColor="text1"/>
        </w:rPr>
        <w:t>6.1</w:t>
      </w:r>
      <w:r w:rsidR="00443A8F" w:rsidRPr="00286FF7">
        <w:rPr>
          <w:rFonts w:ascii="Arial" w:hAnsi="Arial" w:cs="Arial"/>
          <w:color w:val="000000" w:themeColor="text1"/>
        </w:rPr>
        <w:fldChar w:fldCharType="end"/>
      </w:r>
      <w:r w:rsidR="00443A8F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týchto súťažných podklado</w:t>
      </w:r>
      <w:r w:rsidR="00443A8F" w:rsidRPr="00286FF7">
        <w:rPr>
          <w:rFonts w:ascii="Arial" w:hAnsi="Arial" w:cs="Arial"/>
          <w:color w:val="000000" w:themeColor="text1"/>
        </w:rPr>
        <w:t>v</w:t>
      </w:r>
      <w:r w:rsidRPr="00286FF7">
        <w:rPr>
          <w:rFonts w:ascii="Arial" w:hAnsi="Arial" w:cs="Arial"/>
          <w:color w:val="000000" w:themeColor="text1"/>
        </w:rPr>
        <w:t xml:space="preserve">. Elektronická ponuka sa </w:t>
      </w:r>
      <w:r w:rsidR="00F173AF" w:rsidRPr="00286FF7">
        <w:rPr>
          <w:rFonts w:ascii="Arial" w:hAnsi="Arial" w:cs="Arial"/>
          <w:color w:val="000000" w:themeColor="text1"/>
        </w:rPr>
        <w:t>predloží</w:t>
      </w:r>
      <w:r w:rsidRPr="00286FF7">
        <w:rPr>
          <w:rFonts w:ascii="Arial" w:hAnsi="Arial" w:cs="Arial"/>
          <w:color w:val="000000" w:themeColor="text1"/>
        </w:rPr>
        <w:t xml:space="preserve"> vyplnením ponukového formulára a vložením dokladov a dokumentov </w:t>
      </w:r>
      <w:r w:rsidR="00256993" w:rsidRPr="00286FF7">
        <w:rPr>
          <w:rFonts w:ascii="Arial" w:hAnsi="Arial" w:cs="Arial"/>
          <w:color w:val="000000" w:themeColor="text1"/>
        </w:rPr>
        <w:t xml:space="preserve">tvoriacich obsah ponuky, požadované </w:t>
      </w:r>
      <w:r w:rsidR="006C095F">
        <w:rPr>
          <w:rFonts w:ascii="Arial" w:hAnsi="Arial" w:cs="Arial"/>
          <w:color w:val="000000" w:themeColor="text1"/>
        </w:rPr>
        <w:br/>
      </w:r>
      <w:r w:rsidR="00256993" w:rsidRPr="00286FF7">
        <w:rPr>
          <w:rFonts w:ascii="Arial" w:hAnsi="Arial" w:cs="Arial"/>
          <w:color w:val="000000" w:themeColor="text1"/>
        </w:rPr>
        <w:t>v týchto súťažných podkladoch, ktoré musia byť k termínu predloženia ponuky platné a aktuálne.</w:t>
      </w:r>
      <w:r w:rsidR="00AB0A91" w:rsidRPr="00286FF7">
        <w:rPr>
          <w:rFonts w:ascii="Arial" w:hAnsi="Arial" w:cs="Arial"/>
          <w:color w:val="000000" w:themeColor="text1"/>
        </w:rPr>
        <w:t xml:space="preserve"> </w:t>
      </w:r>
      <w:r w:rsidR="0025458A" w:rsidRPr="00286FF7">
        <w:rPr>
          <w:rFonts w:ascii="Arial" w:hAnsi="Arial" w:cs="Arial"/>
          <w:color w:val="000000" w:themeColor="text1"/>
        </w:rPr>
        <w:t>P</w:t>
      </w:r>
      <w:r w:rsidR="00AB0A91" w:rsidRPr="00286FF7">
        <w:rPr>
          <w:rFonts w:ascii="Arial" w:hAnsi="Arial" w:cs="Arial"/>
          <w:color w:val="000000" w:themeColor="text1"/>
        </w:rPr>
        <w:t>onuk</w:t>
      </w:r>
      <w:r w:rsidR="000C752F" w:rsidRPr="00286FF7">
        <w:rPr>
          <w:rFonts w:ascii="Arial" w:hAnsi="Arial" w:cs="Arial"/>
          <w:color w:val="000000" w:themeColor="text1"/>
        </w:rPr>
        <w:t>u uchádzač</w:t>
      </w:r>
      <w:r w:rsidR="00AB0A91" w:rsidRPr="00286FF7">
        <w:rPr>
          <w:rFonts w:ascii="Arial" w:hAnsi="Arial" w:cs="Arial"/>
          <w:color w:val="000000" w:themeColor="text1"/>
        </w:rPr>
        <w:t xml:space="preserve"> predloží</w:t>
      </w:r>
      <w:r w:rsidR="00111191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>na adrese:</w:t>
      </w:r>
      <w:r w:rsidR="003E5E1A" w:rsidRPr="003E5E1A">
        <w:rPr>
          <w:rFonts w:ascii="Arial" w:hAnsi="Arial" w:cs="Arial"/>
        </w:rPr>
        <w:t xml:space="preserve"> </w:t>
      </w:r>
      <w:hyperlink r:id="rId19" w:history="1">
        <w:r w:rsidR="003E5E1A" w:rsidRPr="000A3F61">
          <w:rPr>
            <w:rStyle w:val="Hypertextovprepojenie"/>
            <w:rFonts w:ascii="Arial" w:hAnsi="Arial" w:cs="Arial"/>
            <w:color w:val="auto"/>
          </w:rPr>
          <w:t>https://josephine.proebiz.com/sk/tender/42425/summary</w:t>
        </w:r>
      </w:hyperlink>
      <w:r w:rsidR="00F173AF" w:rsidRPr="00286FF7">
        <w:rPr>
          <w:rFonts w:ascii="Arial" w:hAnsi="Arial" w:cs="Arial"/>
          <w:color w:val="000000" w:themeColor="text1"/>
        </w:rPr>
        <w:t>.</w:t>
      </w:r>
    </w:p>
    <w:p w14:paraId="7B0E0718" w14:textId="236CA2FD" w:rsidR="00A37C3C" w:rsidRPr="00286FF7" w:rsidRDefault="00A37C3C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sa prihlasuje do systému Josephine pomocou </w:t>
      </w:r>
      <w:proofErr w:type="spellStart"/>
      <w:r w:rsidRPr="00286FF7">
        <w:rPr>
          <w:rFonts w:ascii="Arial" w:hAnsi="Arial" w:cs="Arial"/>
          <w:color w:val="000000" w:themeColor="text1"/>
        </w:rPr>
        <w:t>eID</w:t>
      </w:r>
      <w:proofErr w:type="spellEnd"/>
      <w:r w:rsidRPr="00286FF7">
        <w:rPr>
          <w:rFonts w:ascii="Arial" w:hAnsi="Arial" w:cs="Arial"/>
          <w:color w:val="000000" w:themeColor="text1"/>
        </w:rPr>
        <w:t xml:space="preserve"> alebo svojich hesiel, ktoré nadobudol v rámci autentifikačného procesu.</w:t>
      </w:r>
      <w:r w:rsidR="004D5AA3" w:rsidRPr="00286FF7">
        <w:rPr>
          <w:rFonts w:ascii="Arial" w:hAnsi="Arial" w:cs="Arial"/>
          <w:color w:val="000000" w:themeColor="text1"/>
        </w:rPr>
        <w:t xml:space="preserve"> </w:t>
      </w:r>
      <w:r w:rsidRPr="00286FF7">
        <w:rPr>
          <w:rFonts w:ascii="Arial" w:hAnsi="Arial" w:cs="Arial"/>
          <w:color w:val="000000" w:themeColor="text1"/>
        </w:rPr>
        <w:t xml:space="preserve">Autentifikovaný zaradený záujemca si po prihlásení </w:t>
      </w:r>
      <w:r w:rsidR="0025458A" w:rsidRPr="00286FF7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do systému Josephine v záložke „Moje obstarávania“ vyberie predmetnú zákazku a vloží svoju ponuku do určeného formulára na príjem ponúk, ktorý nájde v záložke „Ponuky“. </w:t>
      </w:r>
    </w:p>
    <w:p w14:paraId="5020FFD0" w14:textId="49FE134F" w:rsidR="00CF3A3B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predkladá ponuku v slovenskom alebo českom jazyku. Ak je jej súčasťou doklad alebo dokument vyhotovený v cudzom jazyku, predkladá sa spolu s jeho úradným prekladom </w:t>
      </w:r>
      <w:r w:rsidR="00FE269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>do slovenčiny; to neplatí pre doklady a dokumenty vyhotovené v českom jazyku.</w:t>
      </w:r>
    </w:p>
    <w:p w14:paraId="0C78CCC5" w14:textId="3337A1F4" w:rsidR="00CF3A3B" w:rsidRPr="00286FF7" w:rsidRDefault="00C24429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t xml:space="preserve">Zaradený záujemca </w:t>
      </w:r>
      <w:r w:rsidR="00B072BD" w:rsidRPr="00286FF7">
        <w:rPr>
          <w:rFonts w:ascii="Arial" w:hAnsi="Arial" w:cs="Arial"/>
          <w:color w:val="000000" w:themeColor="text1"/>
        </w:rPr>
        <w:t xml:space="preserve">môže predložiť aj doklad alebo dokument vyhotovený v anglickom jazyku, </w:t>
      </w:r>
      <w:r w:rsidR="00FE2691">
        <w:rPr>
          <w:rFonts w:ascii="Arial" w:hAnsi="Arial" w:cs="Arial"/>
          <w:color w:val="000000" w:themeColor="text1"/>
        </w:rPr>
        <w:br/>
      </w:r>
      <w:r w:rsidR="00B072BD" w:rsidRPr="00286FF7">
        <w:rPr>
          <w:rFonts w:ascii="Arial" w:hAnsi="Arial" w:cs="Arial"/>
          <w:color w:val="000000" w:themeColor="text1"/>
        </w:rPr>
        <w:t xml:space="preserve">a to za predpokladu, že overenie informácií uvedených v predloženom doklade/dokumente je pre verejného obstarávateľa objektívne jednoduché a nevyžaduje si úradný preklad do slovenského jazyka. </w:t>
      </w:r>
    </w:p>
    <w:p w14:paraId="0FB8C538" w14:textId="2B8446B0" w:rsidR="00B072BD" w:rsidRPr="00286FF7" w:rsidRDefault="00B072BD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  <w:color w:val="000000" w:themeColor="text1"/>
        </w:rPr>
      </w:pPr>
      <w:r w:rsidRPr="00286FF7">
        <w:rPr>
          <w:rFonts w:ascii="Arial" w:hAnsi="Arial" w:cs="Arial"/>
          <w:color w:val="000000" w:themeColor="text1"/>
        </w:rPr>
        <w:lastRenderedPageBreak/>
        <w:t>V prípade, ak verejný obstarávateľ nebude vedieť z dokladu/dokumentu predloženého v anglickom jazyku overiť informácie uvedené v takomto dokumente, požiada uchádzača o predloženie úradného prekladu dokladu/dokumentu vyhotoveného v</w:t>
      </w:r>
      <w:r w:rsidR="00D43793" w:rsidRPr="00286FF7">
        <w:rPr>
          <w:rFonts w:ascii="Arial" w:hAnsi="Arial" w:cs="Arial"/>
          <w:color w:val="000000" w:themeColor="text1"/>
        </w:rPr>
        <w:t> </w:t>
      </w:r>
      <w:r w:rsidRPr="00286FF7">
        <w:rPr>
          <w:rFonts w:ascii="Arial" w:hAnsi="Arial" w:cs="Arial"/>
          <w:color w:val="000000" w:themeColor="text1"/>
        </w:rPr>
        <w:t>anglickom</w:t>
      </w:r>
      <w:r w:rsidR="00D43793" w:rsidRPr="00286FF7">
        <w:rPr>
          <w:rFonts w:ascii="Arial" w:hAnsi="Arial" w:cs="Arial"/>
          <w:color w:val="000000" w:themeColor="text1"/>
        </w:rPr>
        <w:t xml:space="preserve"> alebo v inom</w:t>
      </w:r>
      <w:r w:rsidRPr="00286FF7">
        <w:rPr>
          <w:rFonts w:ascii="Arial" w:hAnsi="Arial" w:cs="Arial"/>
          <w:color w:val="000000" w:themeColor="text1"/>
        </w:rPr>
        <w:t xml:space="preserve"> jazyku do slovenského jazyka. </w:t>
      </w:r>
      <w:r w:rsidR="00EB4A61">
        <w:rPr>
          <w:rFonts w:ascii="Arial" w:hAnsi="Arial" w:cs="Arial"/>
          <w:color w:val="000000" w:themeColor="text1"/>
        </w:rPr>
        <w:br/>
      </w:r>
      <w:r w:rsidRPr="00286FF7">
        <w:rPr>
          <w:rFonts w:ascii="Arial" w:hAnsi="Arial" w:cs="Arial"/>
          <w:color w:val="000000" w:themeColor="text1"/>
        </w:rPr>
        <w:t xml:space="preserve">V takom prípade je uchádzač povinný doručiť dokumenty úradne preložené do slovenčiny. </w:t>
      </w:r>
    </w:p>
    <w:p w14:paraId="67A1E70D" w14:textId="3F5E9457" w:rsidR="001060EE" w:rsidRPr="00286FF7" w:rsidRDefault="001060EE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Doklady predložené </w:t>
      </w:r>
      <w:r w:rsidR="00810BF0" w:rsidRPr="00286FF7">
        <w:rPr>
          <w:rFonts w:ascii="Arial" w:hAnsi="Arial" w:cs="Arial"/>
        </w:rPr>
        <w:t>uchádzačom</w:t>
      </w:r>
      <w:r w:rsidRPr="00286FF7">
        <w:rPr>
          <w:rFonts w:ascii="Arial" w:hAnsi="Arial" w:cs="Arial"/>
        </w:rPr>
        <w:t xml:space="preserve"> môžu byť v súlade s § 49 ods. 7 ZVO kópie dokladov v elektronickej podobe (odporúčaný formát </w:t>
      </w:r>
      <w:proofErr w:type="spellStart"/>
      <w:r w:rsidR="006F5573" w:rsidRPr="00286FF7">
        <w:rPr>
          <w:rFonts w:ascii="Arial" w:hAnsi="Arial" w:cs="Arial"/>
        </w:rPr>
        <w:t>pdf</w:t>
      </w:r>
      <w:proofErr w:type="spellEnd"/>
      <w:r w:rsidRPr="00286FF7">
        <w:rPr>
          <w:rFonts w:ascii="Arial" w:hAnsi="Arial" w:cs="Arial"/>
        </w:rPr>
        <w:t xml:space="preserve">). </w:t>
      </w:r>
    </w:p>
    <w:p w14:paraId="27763191" w14:textId="2B82E5BC" w:rsidR="007E5EC4" w:rsidRPr="00286FF7" w:rsidRDefault="00C857A4" w:rsidP="00EC74CD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286FF7">
        <w:rPr>
          <w:rFonts w:ascii="Arial" w:hAnsi="Arial" w:cs="Arial"/>
        </w:rPr>
        <w:t xml:space="preserve">V prípade, že sú doklady, ktoré tvoria </w:t>
      </w:r>
      <w:r w:rsidR="004D5AA3" w:rsidRPr="00286FF7">
        <w:rPr>
          <w:rFonts w:ascii="Arial" w:hAnsi="Arial" w:cs="Arial"/>
        </w:rPr>
        <w:t>ponuku</w:t>
      </w:r>
      <w:r w:rsidRPr="00286FF7">
        <w:rPr>
          <w:rFonts w:ascii="Arial" w:hAnsi="Arial" w:cs="Arial"/>
        </w:rPr>
        <w:t xml:space="preserve">, vydávané orgánom verejnej správy (alebo inou povinnou inštitúciou) priamo v digitálnej podobe, môže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vložiť do systému tento digitálny doklad (vrátane jeho úradného prekladu). </w:t>
      </w:r>
      <w:r w:rsidR="00140689" w:rsidRPr="00286FF7">
        <w:rPr>
          <w:rFonts w:ascii="Arial" w:hAnsi="Arial" w:cs="Arial"/>
        </w:rPr>
        <w:t>Záujemca</w:t>
      </w:r>
      <w:r w:rsidRPr="00286FF7">
        <w:rPr>
          <w:rFonts w:ascii="Arial" w:hAnsi="Arial" w:cs="Arial"/>
        </w:rPr>
        <w:t xml:space="preserve"> je oprávnený použiť aj doklady transformované zaručenou konverziou podľa zákona č. 305/2013 Z. z. o elektronickej podobe výkonu pôsobnosti orgánov verejnej moci a o zmene a doplnení niektorých zákonov (zákon o e-</w:t>
      </w:r>
      <w:proofErr w:type="spellStart"/>
      <w:r w:rsidRPr="00286FF7">
        <w:rPr>
          <w:rFonts w:ascii="Arial" w:hAnsi="Arial" w:cs="Arial"/>
        </w:rPr>
        <w:t>Governmente</w:t>
      </w:r>
      <w:proofErr w:type="spellEnd"/>
      <w:r w:rsidRPr="00286FF7">
        <w:rPr>
          <w:rFonts w:ascii="Arial" w:hAnsi="Arial" w:cs="Arial"/>
        </w:rPr>
        <w:t xml:space="preserve">) v platnom znení. </w:t>
      </w:r>
    </w:p>
    <w:p w14:paraId="2B03F1D5" w14:textId="19A31251" w:rsidR="00177285" w:rsidRPr="000A6F59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38" w:name="_Ref126139644"/>
      <w:bookmarkStart w:id="39" w:name="_Toc135913539"/>
      <w:r w:rsidRPr="000A6F59">
        <w:rPr>
          <w:rFonts w:ascii="ABC Camera Plain Medium" w:hAnsi="ABC Camera Plain Medium"/>
          <w:color w:val="754BFF"/>
          <w:sz w:val="32"/>
        </w:rPr>
        <w:t xml:space="preserve">Obsah </w:t>
      </w:r>
      <w:bookmarkEnd w:id="38"/>
      <w:r w:rsidR="00563FBA" w:rsidRPr="000A6F59">
        <w:rPr>
          <w:rFonts w:ascii="ABC Camera Plain Medium" w:hAnsi="ABC Camera Plain Medium"/>
          <w:color w:val="754BFF"/>
          <w:sz w:val="32"/>
        </w:rPr>
        <w:t>ponuky</w:t>
      </w:r>
      <w:bookmarkEnd w:id="39"/>
    </w:p>
    <w:p w14:paraId="46B4A9B9" w14:textId="717D9BAA" w:rsidR="007B62A6" w:rsidRPr="0055599D" w:rsidRDefault="00E520C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55599D">
        <w:rPr>
          <w:rFonts w:ascii="Arial" w:hAnsi="Arial" w:cs="Arial"/>
        </w:rPr>
        <w:t>Ponuka</w:t>
      </w:r>
      <w:r w:rsidR="007B62A6" w:rsidRPr="0055599D">
        <w:rPr>
          <w:rFonts w:ascii="Arial" w:hAnsi="Arial" w:cs="Arial"/>
        </w:rPr>
        <w:t xml:space="preserve"> musí obsahovať nasledujúce dokumenty: </w:t>
      </w:r>
    </w:p>
    <w:p w14:paraId="09F39F7F" w14:textId="36573238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Uchádzačom ocenený, kompletne vyplnený Návrh na plnenie kritérií na vyhodnotenie ponúk podľa prílohy č. </w:t>
      </w:r>
      <w:r w:rsidR="0006401D" w:rsidRPr="0055599D">
        <w:rPr>
          <w:rFonts w:ascii="Arial" w:hAnsi="Arial" w:cs="Arial"/>
        </w:rPr>
        <w:t>1</w:t>
      </w:r>
      <w:r w:rsidRPr="0055599D">
        <w:rPr>
          <w:rFonts w:ascii="Arial" w:hAnsi="Arial" w:cs="Arial"/>
        </w:rPr>
        <w:t xml:space="preserve"> týchto súťažných podkladov; </w:t>
      </w:r>
    </w:p>
    <w:p w14:paraId="7297579D" w14:textId="05D5855A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zmluvu na rok 202</w:t>
      </w:r>
      <w:r w:rsidR="00FF16AE" w:rsidRPr="0055599D">
        <w:rPr>
          <w:rFonts w:ascii="Arial" w:hAnsi="Arial" w:cs="Arial"/>
        </w:rPr>
        <w:t>3</w:t>
      </w:r>
      <w:r w:rsidR="00E04612" w:rsidRPr="0055599D">
        <w:rPr>
          <w:rFonts w:ascii="Arial" w:hAnsi="Arial" w:cs="Arial"/>
        </w:rPr>
        <w:t xml:space="preserve"> </w:t>
      </w:r>
      <w:r w:rsidRPr="0055599D">
        <w:rPr>
          <w:rFonts w:ascii="Arial" w:hAnsi="Arial" w:cs="Arial"/>
        </w:rPr>
        <w:t xml:space="preserve">s prevádzkovateľom distribučnej sústavy o distribúcii a prístupe do distribučnej sústavy na príslušný kalendárny rok s distribučnou spoločnosťou zaisťujúcou distribúciu elektrickej energie v oblasti, v ktorej za nachádzajú miesta odberu podľa Zmluvy o dodávke </w:t>
      </w:r>
      <w:r w:rsidR="00D2155F" w:rsidRPr="0055599D">
        <w:rPr>
          <w:rFonts w:ascii="Arial" w:hAnsi="Arial" w:cs="Arial"/>
        </w:rPr>
        <w:t>elektriny</w:t>
      </w:r>
      <w:r w:rsidRPr="0055599D">
        <w:rPr>
          <w:rFonts w:ascii="Arial" w:hAnsi="Arial" w:cs="Arial"/>
        </w:rPr>
        <w:t xml:space="preserve">; </w:t>
      </w:r>
    </w:p>
    <w:p w14:paraId="33092875" w14:textId="77777777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Doklad o tom, že uchádzač má v distribučnej sieti SR pre elektrinu (ZSE Distribúcia, a.s.) vytvorenú bilančnú skupinu; </w:t>
      </w:r>
    </w:p>
    <w:p w14:paraId="0161E540" w14:textId="2D3AAD21" w:rsidR="00C130DF" w:rsidRPr="0055599D" w:rsidRDefault="00C130DF" w:rsidP="00C130DF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Uzavretú „Zmluvu o zúčtovaní odchýlky na rok 202</w:t>
      </w:r>
      <w:r w:rsidR="00FA113B" w:rsidRPr="0055599D">
        <w:rPr>
          <w:rFonts w:ascii="Arial" w:hAnsi="Arial" w:cs="Arial"/>
        </w:rPr>
        <w:t>3</w:t>
      </w:r>
      <w:r w:rsidRPr="0055599D">
        <w:rPr>
          <w:rFonts w:ascii="Arial" w:hAnsi="Arial" w:cs="Arial"/>
        </w:rPr>
        <w:t xml:space="preserve">“ </w:t>
      </w:r>
      <w:r w:rsidR="00F610AF" w:rsidRPr="0055599D">
        <w:rPr>
          <w:rFonts w:ascii="Arial" w:hAnsi="Arial" w:cs="Arial"/>
        </w:rPr>
        <w:t xml:space="preserve">s </w:t>
      </w:r>
      <w:r w:rsidRPr="0055599D">
        <w:rPr>
          <w:rFonts w:ascii="Arial" w:hAnsi="Arial" w:cs="Arial"/>
        </w:rPr>
        <w:t xml:space="preserve">Organizátorom krátkodobého trhu s elektrinou s identifikovaním zmluvného partnera, čísla zmluvy (ak bolo pridelené) a dátumu jej uzatvorenia </w:t>
      </w:r>
      <w:r w:rsidR="001D17CA">
        <w:rPr>
          <w:rFonts w:ascii="Arial" w:hAnsi="Arial" w:cs="Arial"/>
        </w:rPr>
        <w:br/>
      </w:r>
      <w:r w:rsidRPr="0055599D">
        <w:rPr>
          <w:rFonts w:ascii="Arial" w:hAnsi="Arial" w:cs="Arial"/>
        </w:rPr>
        <w:t xml:space="preserve">v zmysle zákona č. 251/2012 Z. z. o energetike a o zmene niektorých zákonov v znení neskorších predpisov; </w:t>
      </w:r>
    </w:p>
    <w:p w14:paraId="2F49A8FA" w14:textId="22251C42" w:rsidR="00C130DF" w:rsidRDefault="00C130DF" w:rsidP="00EC1012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>Platné rozhodnutie o pridelení EIC kódu. Kvalita elektriny musí za bežných okolností zodpovedať špecifikácii uvedených v technických podmienkach Prevádzkovateľov distribučných sietí</w:t>
      </w:r>
      <w:r w:rsidR="00DE4187">
        <w:rPr>
          <w:rFonts w:ascii="Arial" w:hAnsi="Arial" w:cs="Arial"/>
        </w:rPr>
        <w:t>;</w:t>
      </w:r>
    </w:p>
    <w:p w14:paraId="5E59BCB1" w14:textId="77777777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Splnomocnenie konať za uchádzača alebo skupinu dodávateľov, ak ponuku podpisuje iná osoba ako štatutárny zástupca; </w:t>
      </w:r>
    </w:p>
    <w:p w14:paraId="33A8B369" w14:textId="6AD5EDE6" w:rsidR="00DE4187" w:rsidRPr="0055599D" w:rsidRDefault="00DE4187" w:rsidP="00DE4187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55599D">
        <w:rPr>
          <w:rFonts w:ascii="Arial" w:hAnsi="Arial" w:cs="Arial"/>
        </w:rPr>
        <w:t xml:space="preserve">Vyhlásenie o participácii na vypracovaní ponuky inou osobou podľa prílohy </w:t>
      </w:r>
      <w:r w:rsidRPr="001D17CA">
        <w:rPr>
          <w:rFonts w:ascii="Arial" w:hAnsi="Arial" w:cs="Arial"/>
        </w:rPr>
        <w:t>č. 6 týcht</w:t>
      </w:r>
      <w:r w:rsidRPr="0055599D">
        <w:rPr>
          <w:rFonts w:ascii="Arial" w:hAnsi="Arial" w:cs="Arial"/>
        </w:rPr>
        <w:t>o súťažných podkladov (ak sa uplatňuje)</w:t>
      </w:r>
      <w:r>
        <w:rPr>
          <w:rFonts w:ascii="Arial" w:hAnsi="Arial" w:cs="Arial"/>
        </w:rPr>
        <w:t>.</w:t>
      </w:r>
    </w:p>
    <w:p w14:paraId="364FC2E7" w14:textId="33A4C0AD" w:rsidR="00815A79" w:rsidRPr="000A6F59" w:rsidRDefault="00B2655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0" w:name="_Toc135913540"/>
      <w:r w:rsidRPr="000A6F59">
        <w:rPr>
          <w:rFonts w:ascii="ABC Camera Plain Medium" w:hAnsi="ABC Camera Plain Medium"/>
          <w:color w:val="754BFF"/>
          <w:sz w:val="32"/>
        </w:rPr>
        <w:t>Doplnenie, zmena a odvolanie ponuky</w:t>
      </w:r>
      <w:bookmarkEnd w:id="40"/>
    </w:p>
    <w:p w14:paraId="6E0853E2" w14:textId="0D0ECF34" w:rsidR="00701FCE" w:rsidRPr="001C5BBD" w:rsidRDefault="00F94417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môže predloženú ponuku doplniť, zmeniť alebo odvolať do uplynutia lehoty na predkladanie ponúk. Doplnenie alebo zmenu ponuky je možné vykonať prostredníctvom funkcionality </w:t>
      </w:r>
      <w:r w:rsidR="00881FD7" w:rsidRPr="001C5BBD">
        <w:rPr>
          <w:rFonts w:ascii="Arial" w:hAnsi="Arial" w:cs="Arial"/>
        </w:rPr>
        <w:t>systému</w:t>
      </w:r>
      <w:r w:rsidR="00701FCE" w:rsidRPr="001C5BBD">
        <w:rPr>
          <w:rFonts w:ascii="Arial" w:hAnsi="Arial" w:cs="Arial"/>
        </w:rPr>
        <w:t xml:space="preserve"> J</w:t>
      </w:r>
      <w:r w:rsidR="00881FD7" w:rsidRPr="001C5BBD">
        <w:rPr>
          <w:rFonts w:ascii="Arial" w:hAnsi="Arial" w:cs="Arial"/>
        </w:rPr>
        <w:t>osephine</w:t>
      </w:r>
      <w:r w:rsidR="00701FCE" w:rsidRPr="001C5BBD">
        <w:rPr>
          <w:rFonts w:ascii="Arial" w:hAnsi="Arial" w:cs="Arial"/>
        </w:rPr>
        <w:t xml:space="preserve"> pred uplynutím lehoty na predkladanie ponúk. </w:t>
      </w:r>
      <w:r w:rsidR="00881FD7" w:rsidRPr="001C5BBD">
        <w:rPr>
          <w:rFonts w:ascii="Arial" w:hAnsi="Arial" w:cs="Arial"/>
        </w:rPr>
        <w:t>Uchádzač</w:t>
      </w:r>
      <w:r w:rsidR="00701FCE" w:rsidRPr="001C5BBD">
        <w:rPr>
          <w:rFonts w:ascii="Arial" w:hAnsi="Arial" w:cs="Arial"/>
        </w:rPr>
        <w:t xml:space="preserve"> pri zmene a odvolaní ponuky postupuje obdobne ako pri vložení prvotnej ponuky (kliknutím na tlačidlo Stiahnuť ponuku a predložením novej ponuky).</w:t>
      </w:r>
    </w:p>
    <w:p w14:paraId="2A5C2786" w14:textId="14BF5134" w:rsidR="001034A7" w:rsidRPr="000A6F59" w:rsidRDefault="001034A7" w:rsidP="001034A7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1" w:name="_Toc135913541"/>
      <w:r w:rsidRPr="000A6F59">
        <w:rPr>
          <w:rFonts w:ascii="ABC Camera Plain Medium" w:hAnsi="ABC Camera Plain Medium"/>
          <w:color w:val="754BFF"/>
          <w:sz w:val="32"/>
        </w:rPr>
        <w:t>Náklady na ponuku</w:t>
      </w:r>
      <w:bookmarkEnd w:id="41"/>
    </w:p>
    <w:p w14:paraId="03929B4A" w14:textId="5CF878F7" w:rsidR="001034A7" w:rsidRPr="0082267B" w:rsidRDefault="006F0AD9" w:rsidP="00D061E2">
      <w:pPr>
        <w:pStyle w:val="Zkladntext"/>
        <w:numPr>
          <w:ilvl w:val="1"/>
          <w:numId w:val="32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2267B">
        <w:rPr>
          <w:rFonts w:ascii="Arial" w:hAnsi="Arial" w:cs="Arial"/>
        </w:rPr>
        <w:t>Všetky výdavky spojené s prípravou a predložením ponuky znáša uchádzač bez akéhokoľvek finančného alebo iného nároku voči verejnému obstarávateľovi, a to aj v prípade, že verejný obstarávateľ neprijme ani jednu z predložených ponúk alebo zruší postup zadávania zákazky.</w:t>
      </w:r>
    </w:p>
    <w:p w14:paraId="2FFAC688" w14:textId="77777777" w:rsidR="008A27B9" w:rsidRPr="000A6F59" w:rsidRDefault="008A27B9" w:rsidP="008A27B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2" w:name="_Toc135913542"/>
      <w:r w:rsidRPr="000A6F59">
        <w:rPr>
          <w:rFonts w:ascii="ABC Camera Plain Medium" w:hAnsi="ABC Camera Plain Medium"/>
          <w:color w:val="754BFF"/>
          <w:sz w:val="32"/>
        </w:rPr>
        <w:t>Dôvernosť verejného obstarávania</w:t>
      </w:r>
      <w:bookmarkEnd w:id="42"/>
    </w:p>
    <w:p w14:paraId="434592CB" w14:textId="09DA5727" w:rsidR="008A27B9" w:rsidRPr="00982BD3" w:rsidRDefault="008A27B9" w:rsidP="008A27B9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Uchádzač v ponuke označí, ktoré skutočnosti považuje za dôverné. Podľa ZVO môžu byť dôvernými informáciami výhradne: obchodné tajomstvo, technické riešenia, a predlohy, návody, výkresy, projektové dokumentácie, modely, spôsob výpočtu jednotkových cien.</w:t>
      </w:r>
    </w:p>
    <w:p w14:paraId="134349F9" w14:textId="1A451952" w:rsidR="006F0AD9" w:rsidRPr="000A6F59" w:rsidRDefault="00F16B4C" w:rsidP="006F0AD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3" w:name="_Toc135913543"/>
      <w:r w:rsidRPr="000A6F59">
        <w:rPr>
          <w:rFonts w:ascii="ABC Camera Plain Medium" w:hAnsi="ABC Camera Plain Medium"/>
          <w:color w:val="754BFF"/>
          <w:sz w:val="32"/>
        </w:rPr>
        <w:lastRenderedPageBreak/>
        <w:t>Variantné riešenie</w:t>
      </w:r>
      <w:bookmarkEnd w:id="43"/>
    </w:p>
    <w:p w14:paraId="7D286F50" w14:textId="1A5DE43F" w:rsidR="006F0AD9" w:rsidRPr="00982BD3" w:rsidRDefault="00E67679" w:rsidP="00272D64">
      <w:pPr>
        <w:pStyle w:val="Zkladntext"/>
        <w:numPr>
          <w:ilvl w:val="1"/>
          <w:numId w:val="33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82BD3">
        <w:rPr>
          <w:rFonts w:ascii="Arial" w:hAnsi="Arial" w:cs="Arial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30703250" w14:textId="454E5F7A" w:rsidR="002C769F" w:rsidRPr="000A6F59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4" w:name="_Toc135913544"/>
      <w:r w:rsidRPr="000A6F59">
        <w:rPr>
          <w:rFonts w:ascii="ABC Camera Plain Medium" w:hAnsi="ABC Camera Plain Medium"/>
          <w:color w:val="754BFF"/>
          <w:sz w:val="32"/>
        </w:rPr>
        <w:t>Kritériá na vyhodnotenie ponúk</w:t>
      </w:r>
      <w:bookmarkEnd w:id="44"/>
      <w:r w:rsidRPr="000A6F59">
        <w:rPr>
          <w:rFonts w:ascii="ABC Camera Plain Medium" w:hAnsi="ABC Camera Plain Medium"/>
          <w:color w:val="754BFF"/>
          <w:sz w:val="32"/>
        </w:rPr>
        <w:t xml:space="preserve"> </w:t>
      </w:r>
    </w:p>
    <w:p w14:paraId="5F1F3F5C" w14:textId="1C784149" w:rsidR="006B3594" w:rsidRPr="0060352E" w:rsidRDefault="00330552" w:rsidP="006B3594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>Kritéri</w:t>
      </w:r>
      <w:r w:rsidR="00A8662F" w:rsidRPr="0060352E">
        <w:rPr>
          <w:rFonts w:ascii="Arial" w:hAnsi="Arial" w:cs="Arial"/>
        </w:rPr>
        <w:t>om</w:t>
      </w:r>
      <w:r w:rsidRPr="0060352E">
        <w:rPr>
          <w:rFonts w:ascii="Arial" w:hAnsi="Arial" w:cs="Arial"/>
        </w:rPr>
        <w:t xml:space="preserve"> na vyhodnotenie ponúk </w:t>
      </w:r>
      <w:r w:rsidR="00B250DC" w:rsidRPr="0060352E">
        <w:rPr>
          <w:rFonts w:ascii="Arial" w:hAnsi="Arial" w:cs="Arial"/>
        </w:rPr>
        <w:t>je</w:t>
      </w:r>
      <w:r w:rsidRPr="0060352E">
        <w:rPr>
          <w:rFonts w:ascii="Arial" w:hAnsi="Arial" w:cs="Arial"/>
        </w:rPr>
        <w:t xml:space="preserve"> </w:t>
      </w:r>
      <w:r w:rsidRPr="0060352E">
        <w:rPr>
          <w:rFonts w:ascii="Arial" w:hAnsi="Arial" w:cs="Arial"/>
          <w:b/>
          <w:bCs/>
        </w:rPr>
        <w:t>naj</w:t>
      </w:r>
      <w:r w:rsidR="00FE1159" w:rsidRPr="0060352E">
        <w:rPr>
          <w:rFonts w:ascii="Arial" w:hAnsi="Arial" w:cs="Arial"/>
          <w:b/>
          <w:bCs/>
        </w:rPr>
        <w:t>nižšia cena</w:t>
      </w:r>
      <w:r w:rsidR="002E1008">
        <w:rPr>
          <w:rFonts w:ascii="Arial" w:hAnsi="Arial" w:cs="Arial"/>
          <w:b/>
          <w:bCs/>
        </w:rPr>
        <w:t xml:space="preserve"> celkom</w:t>
      </w:r>
      <w:r w:rsidRPr="0060352E">
        <w:rPr>
          <w:rFonts w:ascii="Arial" w:hAnsi="Arial" w:cs="Arial"/>
        </w:rPr>
        <w:t xml:space="preserve">. </w:t>
      </w:r>
    </w:p>
    <w:p w14:paraId="68013986" w14:textId="6EDC5B00" w:rsidR="00996A24" w:rsidRPr="00911B07" w:rsidRDefault="00854DBE" w:rsidP="00B23765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60352E">
        <w:rPr>
          <w:rFonts w:ascii="Arial" w:hAnsi="Arial" w:cs="Arial"/>
        </w:rPr>
        <w:t xml:space="preserve">Úspešným uchádzačom sa stane uchádzač, ktorého </w:t>
      </w:r>
      <w:r w:rsidR="006B3594" w:rsidRPr="0060352E">
        <w:rPr>
          <w:rFonts w:ascii="Arial" w:hAnsi="Arial" w:cs="Arial"/>
          <w:b/>
          <w:bCs/>
        </w:rPr>
        <w:t xml:space="preserve">poplatok za nákup elektrickej energie formou SPOT, vypočítaný a vyjadrený v </w:t>
      </w:r>
      <w:r w:rsidR="00AC0808" w:rsidRPr="0060352E">
        <w:rPr>
          <w:rFonts w:ascii="Arial" w:hAnsi="Arial" w:cs="Arial"/>
          <w:b/>
          <w:bCs/>
        </w:rPr>
        <w:t>eurách</w:t>
      </w:r>
      <w:r w:rsidR="006B3594" w:rsidRPr="0060352E">
        <w:rPr>
          <w:rFonts w:ascii="Arial" w:hAnsi="Arial" w:cs="Arial"/>
          <w:b/>
          <w:bCs/>
        </w:rPr>
        <w:t xml:space="preserve"> </w:t>
      </w:r>
      <w:r w:rsidR="006B3BF6" w:rsidRPr="0060352E">
        <w:rPr>
          <w:rFonts w:ascii="Arial" w:hAnsi="Arial" w:cs="Arial"/>
          <w:b/>
          <w:bCs/>
        </w:rPr>
        <w:t>bez</w:t>
      </w:r>
      <w:r w:rsidR="006B3594" w:rsidRPr="0060352E">
        <w:rPr>
          <w:rFonts w:ascii="Arial" w:hAnsi="Arial" w:cs="Arial"/>
          <w:b/>
          <w:bCs/>
        </w:rPr>
        <w:t xml:space="preserve"> DPH/MWh</w:t>
      </w:r>
      <w:r w:rsidR="002D0862">
        <w:rPr>
          <w:rFonts w:ascii="Arial" w:hAnsi="Arial" w:cs="Arial"/>
        </w:rPr>
        <w:t xml:space="preserve"> </w:t>
      </w:r>
      <w:r w:rsidR="002D0862" w:rsidRPr="00422688">
        <w:rPr>
          <w:rFonts w:ascii="Arial" w:hAnsi="Arial" w:cs="Arial"/>
          <w:b/>
          <w:bCs/>
        </w:rPr>
        <w:t xml:space="preserve">za predpokladaný </w:t>
      </w:r>
      <w:r w:rsidR="001F3903" w:rsidRPr="00422688">
        <w:rPr>
          <w:rFonts w:ascii="Arial" w:hAnsi="Arial" w:cs="Arial"/>
          <w:b/>
          <w:bCs/>
        </w:rPr>
        <w:t>objem odberu</w:t>
      </w:r>
      <w:r w:rsidR="002D0862" w:rsidRPr="00422688">
        <w:rPr>
          <w:rFonts w:ascii="Arial" w:hAnsi="Arial" w:cs="Arial"/>
          <w:b/>
          <w:bCs/>
        </w:rPr>
        <w:t xml:space="preserve"> </w:t>
      </w:r>
      <w:r w:rsidR="002E200B" w:rsidRPr="00422688">
        <w:rPr>
          <w:rFonts w:ascii="Arial" w:hAnsi="Arial" w:cs="Arial"/>
          <w:b/>
          <w:bCs/>
        </w:rPr>
        <w:t>za obe</w:t>
      </w:r>
      <w:r w:rsidR="002F71FE" w:rsidRPr="00422688">
        <w:rPr>
          <w:rFonts w:ascii="Arial" w:hAnsi="Arial" w:cs="Arial"/>
          <w:b/>
          <w:bCs/>
        </w:rPr>
        <w:t xml:space="preserve"> skupiny odbern</w:t>
      </w:r>
      <w:r w:rsidR="002E200B" w:rsidRPr="00422688">
        <w:rPr>
          <w:rFonts w:ascii="Arial" w:hAnsi="Arial" w:cs="Arial"/>
          <w:b/>
          <w:bCs/>
        </w:rPr>
        <w:t>ých</w:t>
      </w:r>
      <w:r w:rsidR="002F71FE" w:rsidRPr="00422688">
        <w:rPr>
          <w:rFonts w:ascii="Arial" w:hAnsi="Arial" w:cs="Arial"/>
          <w:b/>
          <w:bCs/>
        </w:rPr>
        <w:t xml:space="preserve"> miest </w:t>
      </w:r>
      <w:r w:rsidR="006B3594" w:rsidRPr="002F71FE">
        <w:rPr>
          <w:rFonts w:ascii="Arial" w:hAnsi="Arial" w:cs="Arial"/>
        </w:rPr>
        <w:t xml:space="preserve">bude </w:t>
      </w:r>
      <w:r w:rsidR="00FE1159" w:rsidRPr="002F71FE">
        <w:rPr>
          <w:rFonts w:ascii="Arial" w:hAnsi="Arial" w:cs="Arial"/>
        </w:rPr>
        <w:t>v porovnaní s</w:t>
      </w:r>
      <w:r w:rsidR="0086741D" w:rsidRPr="002F71FE">
        <w:rPr>
          <w:rFonts w:ascii="Arial" w:hAnsi="Arial" w:cs="Arial"/>
        </w:rPr>
        <w:t xml:space="preserve"> </w:t>
      </w:r>
      <w:r w:rsidR="002F71FE">
        <w:rPr>
          <w:rFonts w:ascii="Arial" w:hAnsi="Arial" w:cs="Arial"/>
        </w:rPr>
        <w:t>ponukami</w:t>
      </w:r>
      <w:r w:rsidR="0086741D" w:rsidRPr="002F71FE">
        <w:rPr>
          <w:rFonts w:ascii="Arial" w:hAnsi="Arial" w:cs="Arial"/>
        </w:rPr>
        <w:t xml:space="preserve"> ostatných uchádzačov najnižš</w:t>
      </w:r>
      <w:r w:rsidR="006B3594" w:rsidRPr="002F71FE">
        <w:rPr>
          <w:rFonts w:ascii="Arial" w:hAnsi="Arial" w:cs="Arial"/>
        </w:rPr>
        <w:t>í</w:t>
      </w:r>
      <w:r w:rsidR="00413485" w:rsidRPr="002F71FE">
        <w:rPr>
          <w:rFonts w:ascii="Arial" w:hAnsi="Arial" w:cs="Arial"/>
        </w:rPr>
        <w:t xml:space="preserve">, </w:t>
      </w:r>
      <w:r w:rsidR="00266AAD" w:rsidRPr="002F71FE">
        <w:rPr>
          <w:rFonts w:ascii="Arial" w:hAnsi="Arial" w:cs="Arial"/>
        </w:rPr>
        <w:t xml:space="preserve">t. j. najnižšia hodnota aditívneho </w:t>
      </w:r>
      <w:r w:rsidR="00266AAD" w:rsidRPr="00911B07">
        <w:rPr>
          <w:rFonts w:ascii="Arial" w:hAnsi="Arial" w:cs="Arial"/>
        </w:rPr>
        <w:t>koeficientu</w:t>
      </w:r>
      <w:r w:rsidR="002F71FE" w:rsidRPr="00911B07">
        <w:rPr>
          <w:rFonts w:ascii="Arial" w:hAnsi="Arial" w:cs="Arial"/>
        </w:rPr>
        <w:t xml:space="preserve"> </w:t>
      </w:r>
      <w:r w:rsidR="00F15C32" w:rsidRPr="00911B07">
        <w:rPr>
          <w:rFonts w:ascii="Arial" w:hAnsi="Arial" w:cs="Arial"/>
        </w:rPr>
        <w:t>za predpokladané</w:t>
      </w:r>
      <w:r w:rsidR="00B23765" w:rsidRPr="00911B07">
        <w:rPr>
          <w:rFonts w:ascii="Arial" w:hAnsi="Arial" w:cs="Arial"/>
        </w:rPr>
        <w:t xml:space="preserve"> objemy</w:t>
      </w:r>
      <w:r w:rsidR="00F15C32" w:rsidRPr="00911B07">
        <w:rPr>
          <w:rFonts w:ascii="Arial" w:hAnsi="Arial" w:cs="Arial"/>
        </w:rPr>
        <w:t xml:space="preserve"> odber</w:t>
      </w:r>
      <w:r w:rsidR="00B23765" w:rsidRPr="00911B07">
        <w:rPr>
          <w:rFonts w:ascii="Arial" w:hAnsi="Arial" w:cs="Arial"/>
        </w:rPr>
        <w:t>ov</w:t>
      </w:r>
      <w:r w:rsidR="00F15C32" w:rsidRPr="00911B07">
        <w:rPr>
          <w:rFonts w:ascii="Arial" w:hAnsi="Arial" w:cs="Arial"/>
        </w:rPr>
        <w:t xml:space="preserve"> oboch skupín odberných miest</w:t>
      </w:r>
      <w:r w:rsidR="00266AAD" w:rsidRPr="00911B07">
        <w:rPr>
          <w:rFonts w:ascii="Arial" w:hAnsi="Arial" w:cs="Arial"/>
        </w:rPr>
        <w:t>.</w:t>
      </w:r>
    </w:p>
    <w:p w14:paraId="36749A32" w14:textId="6CDDD3F5" w:rsidR="00996A24" w:rsidRPr="00911B07" w:rsidRDefault="00996A24" w:rsidP="00D84CE9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1B07">
        <w:rPr>
          <w:rFonts w:ascii="Arial" w:hAnsi="Arial" w:cs="Arial"/>
        </w:rPr>
        <w:t xml:space="preserve">Uchádzač vo svojej ponuke predloží výšku aditívu t. j. absolútny príplatok k referenčnej cene, a to zvlášť pre každú skupinu odberného miesta (OM) v EUR/MWh bez spotrebnej dane a DPH zaokrúhlenú </w:t>
      </w:r>
      <w:r w:rsidR="00422688" w:rsidRPr="00911B07">
        <w:rPr>
          <w:rFonts w:ascii="Arial" w:hAnsi="Arial" w:cs="Arial"/>
        </w:rPr>
        <w:br/>
      </w:r>
      <w:r w:rsidRPr="00911B07">
        <w:rPr>
          <w:rFonts w:ascii="Arial" w:hAnsi="Arial" w:cs="Arial"/>
        </w:rPr>
        <w:t xml:space="preserve">na dve desatinné miesta nasledovne: 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1"/>
        <w:gridCol w:w="3827"/>
        <w:gridCol w:w="2835"/>
        <w:gridCol w:w="1984"/>
      </w:tblGrid>
      <w:tr w:rsidR="00D032F7" w:rsidRPr="00911B07" w14:paraId="31FB1358" w14:textId="1A0B3461" w:rsidTr="004E7672">
        <w:tc>
          <w:tcPr>
            <w:tcW w:w="421" w:type="dxa"/>
          </w:tcPr>
          <w:p w14:paraId="6F98C27D" w14:textId="77777777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26A194A" w14:textId="69A1CD72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Skupina odberného miesta</w:t>
            </w:r>
          </w:p>
        </w:tc>
        <w:tc>
          <w:tcPr>
            <w:tcW w:w="2835" w:type="dxa"/>
          </w:tcPr>
          <w:p w14:paraId="4B590AAB" w14:textId="2315AAD7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Predpokladaný objem odberu za zmluvné obdobie (M)</w:t>
            </w:r>
          </w:p>
        </w:tc>
        <w:tc>
          <w:tcPr>
            <w:tcW w:w="1984" w:type="dxa"/>
          </w:tcPr>
          <w:p w14:paraId="3AE51DDE" w14:textId="17E4663D" w:rsidR="00D032F7" w:rsidRPr="00911B07" w:rsidRDefault="00D032F7" w:rsidP="004E7672">
            <w:pPr>
              <w:pStyle w:val="Zkladntext"/>
              <w:autoSpaceDE w:val="0"/>
              <w:autoSpaceDN w:val="0"/>
              <w:ind w:left="0" w:right="0" w:firstLine="0"/>
              <w:jc w:val="left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 xml:space="preserve">Výška aditívu </w:t>
            </w:r>
            <w:r w:rsidR="004E7672" w:rsidRPr="00911B07">
              <w:rPr>
                <w:rFonts w:ascii="Arial" w:hAnsi="Arial" w:cs="Arial"/>
              </w:rPr>
              <w:t>(</w:t>
            </w:r>
            <w:r w:rsidRPr="00911B07">
              <w:rPr>
                <w:rFonts w:ascii="Arial" w:hAnsi="Arial" w:cs="Arial"/>
              </w:rPr>
              <w:t>A</w:t>
            </w:r>
            <w:r w:rsidR="004E7672" w:rsidRPr="00911B07">
              <w:rPr>
                <w:rFonts w:ascii="Arial" w:hAnsi="Arial" w:cs="Arial"/>
              </w:rPr>
              <w:t>)</w:t>
            </w:r>
            <w:r w:rsidRPr="00911B07">
              <w:rPr>
                <w:rFonts w:ascii="Arial" w:hAnsi="Arial" w:cs="Arial"/>
              </w:rPr>
              <w:t> v eur/MWh</w:t>
            </w:r>
          </w:p>
        </w:tc>
      </w:tr>
      <w:tr w:rsidR="00D032F7" w:rsidRPr="00911B07" w14:paraId="06155D1A" w14:textId="0BB6EF7A" w:rsidTr="004E7672">
        <w:tc>
          <w:tcPr>
            <w:tcW w:w="421" w:type="dxa"/>
          </w:tcPr>
          <w:p w14:paraId="0821ECEA" w14:textId="0F77EC04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</w:tcPr>
          <w:p w14:paraId="188A8D99" w14:textId="7C89B2D5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Hlavné mesto a organizácie</w:t>
            </w:r>
          </w:p>
        </w:tc>
        <w:tc>
          <w:tcPr>
            <w:tcW w:w="2835" w:type="dxa"/>
          </w:tcPr>
          <w:p w14:paraId="1666F017" w14:textId="7E476595" w:rsidR="00D032F7" w:rsidRPr="00911B07" w:rsidRDefault="004B76B3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20 998,24</w:t>
            </w:r>
            <w:r w:rsidR="00D032F7" w:rsidRPr="00911B07">
              <w:rPr>
                <w:rFonts w:ascii="Arial" w:hAnsi="Arial" w:cs="Arial"/>
              </w:rPr>
              <w:t xml:space="preserve"> MWh</w:t>
            </w:r>
          </w:p>
        </w:tc>
        <w:tc>
          <w:tcPr>
            <w:tcW w:w="1984" w:type="dxa"/>
          </w:tcPr>
          <w:p w14:paraId="040DC416" w14:textId="047A1785" w:rsidR="00D032F7" w:rsidRPr="00911B07" w:rsidRDefault="00D032F7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A1</w:t>
            </w:r>
          </w:p>
        </w:tc>
      </w:tr>
      <w:tr w:rsidR="00D032F7" w:rsidRPr="00911B07" w14:paraId="4D5F6F20" w14:textId="5E84D896" w:rsidTr="004E7672">
        <w:tc>
          <w:tcPr>
            <w:tcW w:w="421" w:type="dxa"/>
          </w:tcPr>
          <w:p w14:paraId="7CA17181" w14:textId="2B639C1E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</w:tcPr>
          <w:p w14:paraId="588C5181" w14:textId="1EC6965C" w:rsidR="00D032F7" w:rsidRPr="00911B07" w:rsidRDefault="00D032F7" w:rsidP="00ED1BAE">
            <w:pPr>
              <w:pStyle w:val="Zkladntext"/>
              <w:autoSpaceDE w:val="0"/>
              <w:autoSpaceDN w:val="0"/>
              <w:ind w:left="0" w:right="0" w:firstLine="0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Verejné osvetlenie</w:t>
            </w:r>
          </w:p>
        </w:tc>
        <w:tc>
          <w:tcPr>
            <w:tcW w:w="2835" w:type="dxa"/>
          </w:tcPr>
          <w:p w14:paraId="1A1FB495" w14:textId="5C266E14" w:rsidR="00D032F7" w:rsidRPr="00911B07" w:rsidRDefault="004B76B3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 xml:space="preserve">26 702,53 </w:t>
            </w:r>
            <w:r w:rsidR="00D032F7" w:rsidRPr="00911B07">
              <w:rPr>
                <w:rFonts w:ascii="Arial" w:hAnsi="Arial" w:cs="Arial"/>
              </w:rPr>
              <w:t>MWh</w:t>
            </w:r>
          </w:p>
        </w:tc>
        <w:tc>
          <w:tcPr>
            <w:tcW w:w="1984" w:type="dxa"/>
          </w:tcPr>
          <w:p w14:paraId="2975E97B" w14:textId="1F975457" w:rsidR="00D032F7" w:rsidRPr="00911B07" w:rsidRDefault="00D032F7" w:rsidP="005D04F9">
            <w:pPr>
              <w:pStyle w:val="Zkladntext"/>
              <w:autoSpaceDE w:val="0"/>
              <w:autoSpaceDN w:val="0"/>
              <w:ind w:left="0" w:right="0" w:firstLine="0"/>
              <w:jc w:val="right"/>
              <w:rPr>
                <w:rFonts w:ascii="Arial" w:hAnsi="Arial" w:cs="Arial"/>
              </w:rPr>
            </w:pPr>
            <w:r w:rsidRPr="00911B07">
              <w:rPr>
                <w:rFonts w:ascii="Arial" w:hAnsi="Arial" w:cs="Arial"/>
              </w:rPr>
              <w:t>A2</w:t>
            </w:r>
          </w:p>
        </w:tc>
      </w:tr>
    </w:tbl>
    <w:p w14:paraId="08C37D4F" w14:textId="20764096" w:rsidR="00D032F7" w:rsidRPr="00911B07" w:rsidRDefault="0085008E" w:rsidP="009B1DE5">
      <w:pPr>
        <w:pStyle w:val="Zkladntext"/>
        <w:autoSpaceDE w:val="0"/>
        <w:autoSpaceDN w:val="0"/>
        <w:spacing w:before="160"/>
        <w:ind w:left="0" w:right="0" w:firstLine="0"/>
        <w:rPr>
          <w:rFonts w:ascii="Arial" w:hAnsi="Arial" w:cs="Arial"/>
          <w:b/>
          <w:bCs/>
        </w:rPr>
      </w:pPr>
      <w:r w:rsidRPr="00911B07">
        <w:rPr>
          <w:rFonts w:ascii="Arial" w:hAnsi="Arial" w:cs="Arial"/>
          <w:b/>
          <w:bCs/>
        </w:rPr>
        <w:t>Vzorec výpočtu</w:t>
      </w:r>
      <w:r w:rsidR="002E200B" w:rsidRPr="00911B07">
        <w:rPr>
          <w:rFonts w:ascii="Arial" w:hAnsi="Arial" w:cs="Arial"/>
          <w:b/>
          <w:bCs/>
        </w:rPr>
        <w:t xml:space="preserve"> ceny</w:t>
      </w:r>
      <w:r w:rsidRPr="00911B07">
        <w:rPr>
          <w:rFonts w:ascii="Arial" w:hAnsi="Arial" w:cs="Arial"/>
          <w:b/>
          <w:bCs/>
        </w:rPr>
        <w:t xml:space="preserve"> </w:t>
      </w:r>
      <w:r w:rsidR="005666C2" w:rsidRPr="00911B07">
        <w:rPr>
          <w:rFonts w:ascii="Arial" w:hAnsi="Arial" w:cs="Arial"/>
          <w:b/>
          <w:bCs/>
        </w:rPr>
        <w:t>uchádzača</w:t>
      </w:r>
      <w:r w:rsidR="004E7672" w:rsidRPr="00911B07">
        <w:rPr>
          <w:rFonts w:ascii="Arial" w:hAnsi="Arial" w:cs="Arial"/>
          <w:b/>
          <w:bCs/>
        </w:rPr>
        <w:t xml:space="preserve"> =</w:t>
      </w:r>
      <w:r w:rsidR="00A548F2" w:rsidRPr="00911B07">
        <w:rPr>
          <w:rFonts w:ascii="Arial" w:hAnsi="Arial" w:cs="Arial"/>
          <w:b/>
          <w:bCs/>
        </w:rPr>
        <w:t xml:space="preserve"> </w:t>
      </w:r>
      <w:r w:rsidR="00F309E4" w:rsidRPr="00911B07">
        <w:rPr>
          <w:rFonts w:ascii="Arial" w:hAnsi="Arial" w:cs="Arial"/>
          <w:b/>
          <w:bCs/>
        </w:rPr>
        <w:t>(M1 * A1) + (M2 * A2)</w:t>
      </w:r>
    </w:p>
    <w:p w14:paraId="1F2C9C1A" w14:textId="39760C55" w:rsidR="006B3594" w:rsidRPr="00911B07" w:rsidRDefault="00BB7DC5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911B07">
        <w:rPr>
          <w:rFonts w:ascii="Arial" w:hAnsi="Arial" w:cs="Arial"/>
        </w:rPr>
        <w:t>Cena za združenú dodávku elektriny (v eurách bez DPH za 1 MWh) bude stanovená na základe vzorca</w:t>
      </w:r>
      <w:r w:rsidR="006B3BF6" w:rsidRPr="00911B07">
        <w:rPr>
          <w:rFonts w:ascii="Arial" w:hAnsi="Arial" w:cs="Arial"/>
        </w:rPr>
        <w:t xml:space="preserve"> uvedeného v prílohe č. 3 </w:t>
      </w:r>
      <w:r w:rsidR="00BA1650" w:rsidRPr="00911B07">
        <w:rPr>
          <w:rFonts w:ascii="Arial" w:hAnsi="Arial" w:cs="Arial"/>
        </w:rPr>
        <w:t>návrhu Zmluvy o</w:t>
      </w:r>
      <w:r w:rsidR="00B53D52" w:rsidRPr="00911B07">
        <w:rPr>
          <w:rFonts w:ascii="Arial" w:hAnsi="Arial" w:cs="Arial"/>
        </w:rPr>
        <w:t xml:space="preserve"> združenej</w:t>
      </w:r>
      <w:r w:rsidR="00BA1650" w:rsidRPr="00911B07">
        <w:rPr>
          <w:rFonts w:ascii="Arial" w:hAnsi="Arial" w:cs="Arial"/>
        </w:rPr>
        <w:t xml:space="preserve"> dodávke elektriny, ktorá tvorí prílohu č. 2 týchto súťažných podkladov. </w:t>
      </w:r>
    </w:p>
    <w:p w14:paraId="4312A0CF" w14:textId="0D1A5A58" w:rsidR="00B53D52" w:rsidRDefault="00B53D52" w:rsidP="00266AAD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422688">
        <w:rPr>
          <w:rFonts w:ascii="Arial" w:hAnsi="Arial" w:cs="Arial"/>
        </w:rPr>
        <w:t xml:space="preserve">Spotrebná daň a distribučné poplatky nie sú zahrnuté v ponuke uchádzača. Cena za distribúciu </w:t>
      </w:r>
      <w:r w:rsidR="00A73522">
        <w:rPr>
          <w:rFonts w:ascii="Arial" w:hAnsi="Arial" w:cs="Arial"/>
        </w:rPr>
        <w:br/>
      </w:r>
      <w:r w:rsidRPr="00422688">
        <w:rPr>
          <w:rFonts w:ascii="Arial" w:hAnsi="Arial" w:cs="Arial"/>
        </w:rPr>
        <w:t>a regulované distribučné služby sa budú účtovať podľa platných cenových rozhodnutí Úradu pre reguláciu sieťových odvetví (ďalej len „ÚRSO“) vzťahujúcich sa na služby poskytované prevádzkovateľom distribučnej sústavy (PDS) do OM.</w:t>
      </w:r>
    </w:p>
    <w:p w14:paraId="75B7C9DB" w14:textId="15FD9B56" w:rsidR="00FB0F8B" w:rsidRPr="000A6F59" w:rsidRDefault="00FB0F8B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5" w:name="_Toc135913545"/>
      <w:r w:rsidRPr="000A6F59">
        <w:rPr>
          <w:rFonts w:ascii="ABC Camera Plain Medium" w:hAnsi="ABC Camera Plain Medium"/>
          <w:color w:val="754BFF"/>
          <w:sz w:val="32"/>
        </w:rPr>
        <w:t xml:space="preserve">Cena </w:t>
      </w:r>
      <w:r w:rsidR="00455383" w:rsidRPr="000A6F59">
        <w:rPr>
          <w:rFonts w:ascii="ABC Camera Plain Medium" w:hAnsi="ABC Camera Plain Medium"/>
          <w:color w:val="754BFF"/>
          <w:sz w:val="32"/>
        </w:rPr>
        <w:t>uvedená v ponuke</w:t>
      </w:r>
      <w:bookmarkEnd w:id="45"/>
    </w:p>
    <w:p w14:paraId="1AB61F93" w14:textId="4DADCE18" w:rsidR="001E4A73" w:rsidRPr="001E4A73" w:rsidRDefault="00455383" w:rsidP="001E4A73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Uchádzačom navrhovaná cena uvedená v ponuke bude vyjadrená v </w:t>
      </w:r>
      <w:r w:rsidR="007B0D34" w:rsidRPr="00154CC8">
        <w:rPr>
          <w:rFonts w:ascii="Arial" w:hAnsi="Arial" w:cs="Arial"/>
        </w:rPr>
        <w:t>eurách</w:t>
      </w:r>
      <w:r w:rsidRPr="00154CC8">
        <w:rPr>
          <w:rFonts w:ascii="Arial" w:hAnsi="Arial" w:cs="Arial"/>
        </w:rPr>
        <w:t xml:space="preserve">. </w:t>
      </w:r>
      <w:r w:rsidR="00CE06C9" w:rsidRPr="00154CC8">
        <w:rPr>
          <w:rFonts w:ascii="Arial" w:hAnsi="Arial" w:cs="Arial"/>
        </w:rPr>
        <w:t>J</w:t>
      </w:r>
      <w:r w:rsidRPr="00154CC8">
        <w:rPr>
          <w:rFonts w:ascii="Arial" w:hAnsi="Arial" w:cs="Arial"/>
        </w:rPr>
        <w:t xml:space="preserve">ednotkové ceny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>a aj celková cena musia byť zaokrúhlené na dve desatinné miesta.</w:t>
      </w:r>
      <w:r w:rsidR="001E4A73">
        <w:rPr>
          <w:rFonts w:ascii="Arial" w:hAnsi="Arial" w:cs="Arial"/>
        </w:rPr>
        <w:t xml:space="preserve"> </w:t>
      </w:r>
      <w:r w:rsidR="001E4A73" w:rsidRPr="001E4A73">
        <w:rPr>
          <w:rFonts w:ascii="Arial" w:hAnsi="Arial" w:cs="Arial"/>
        </w:rPr>
        <w:t>V prípade, že uchádzač ponúkne návrh na plnenie kritérií s tromi a viacerými desatinnými miestami, verejný obstarávateľ zaokrúhli návrh uchádzača na dve desatinné miesta v súlade s matematickými pravidlami.</w:t>
      </w:r>
    </w:p>
    <w:p w14:paraId="7A204C87" w14:textId="03D842B8" w:rsidR="002A6EC3" w:rsidRPr="00154CC8" w:rsidRDefault="00455383" w:rsidP="00413485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Uchádzačom navrhovaná cena celkom za predmet zákazky musí obsahovať všetky náklady uchádzača spojené s plnením </w:t>
      </w:r>
      <w:r w:rsidR="007A2FC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v</w:t>
      </w:r>
      <w:r w:rsidR="000920E5" w:rsidRPr="00154CC8">
        <w:rPr>
          <w:rFonts w:ascii="Arial" w:hAnsi="Arial" w:cs="Arial"/>
        </w:rPr>
        <w:t xml:space="preserve"> požadovanom</w:t>
      </w:r>
      <w:r w:rsidR="000D5BA7" w:rsidRPr="00154CC8">
        <w:rPr>
          <w:rFonts w:ascii="Arial" w:hAnsi="Arial" w:cs="Arial"/>
        </w:rPr>
        <w:t> </w:t>
      </w:r>
      <w:r w:rsidR="004D3206" w:rsidRPr="00154CC8">
        <w:rPr>
          <w:rFonts w:ascii="Arial" w:hAnsi="Arial" w:cs="Arial"/>
        </w:rPr>
        <w:t>rozsahu</w:t>
      </w:r>
      <w:r w:rsidRPr="00154CC8">
        <w:rPr>
          <w:rFonts w:ascii="Arial" w:hAnsi="Arial" w:cs="Arial"/>
        </w:rPr>
        <w:t xml:space="preserve">. </w:t>
      </w:r>
    </w:p>
    <w:p w14:paraId="45CD5C9B" w14:textId="77777777" w:rsidR="00455383" w:rsidRPr="00154CC8" w:rsidRDefault="00455383" w:rsidP="007B0D34">
      <w:pPr>
        <w:pStyle w:val="Zkladntext"/>
        <w:numPr>
          <w:ilvl w:val="1"/>
          <w:numId w:val="34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Ak sa uchádzač v priebehu zmluvného vzťahu stane platiteľom DPH, zmluvná cena sa nemôže navýšiť. V prípade, že v priebehu procesu verejného obstarávania dôjde k legislatívnym zmenám v oblasti DPH, dotknuté časti budú príslušne upravené, v súlade s aktuálne platným právnym poriadkom Slovenskej republiky. </w:t>
      </w:r>
    </w:p>
    <w:p w14:paraId="4F558757" w14:textId="4594BA31" w:rsidR="00CA0729" w:rsidRPr="000A6F59" w:rsidRDefault="00CA0729" w:rsidP="00CA072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6" w:name="_Toc135913546"/>
      <w:r w:rsidRPr="000A6F59">
        <w:rPr>
          <w:rFonts w:ascii="ABC Camera Plain Medium" w:hAnsi="ABC Camera Plain Medium"/>
          <w:color w:val="754BFF"/>
          <w:sz w:val="32"/>
        </w:rPr>
        <w:t>Vyhodnotenie ponúk</w:t>
      </w:r>
      <w:bookmarkEnd w:id="46"/>
    </w:p>
    <w:p w14:paraId="1F35F138" w14:textId="3DA82C4E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pristúpi k vyhodnoteniu predložených ponúk z pohľadu splnenia požiadaviek </w:t>
      </w:r>
      <w:r w:rsidR="0019020D">
        <w:rPr>
          <w:rFonts w:ascii="Arial" w:hAnsi="Arial" w:cs="Arial"/>
        </w:rPr>
        <w:br/>
      </w:r>
      <w:r w:rsidRPr="00154CC8">
        <w:rPr>
          <w:rFonts w:ascii="Arial" w:hAnsi="Arial" w:cs="Arial"/>
        </w:rPr>
        <w:t xml:space="preserve">na predmet zákazky podľa § 53 ZVO. </w:t>
      </w:r>
    </w:p>
    <w:p w14:paraId="52C0F3CB" w14:textId="77B87670" w:rsidR="00CA0729" w:rsidRPr="00154CC8" w:rsidRDefault="00CA0729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ZVO.</w:t>
      </w:r>
    </w:p>
    <w:p w14:paraId="0C5EA47E" w14:textId="03D1B5E7" w:rsidR="00A81B8A" w:rsidRPr="00154CC8" w:rsidRDefault="00A81B8A" w:rsidP="00F1727B">
      <w:pPr>
        <w:pStyle w:val="Zkladntext"/>
        <w:numPr>
          <w:ilvl w:val="1"/>
          <w:numId w:val="35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>Elektronická aukcia sa nepoužije.</w:t>
      </w:r>
    </w:p>
    <w:p w14:paraId="1D5624BA" w14:textId="6D723DFD" w:rsidR="00360AFF" w:rsidRPr="000A6F59" w:rsidRDefault="0098627B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ABC Camera Plain Medium" w:hAnsi="ABC Camera Plain Medium"/>
          <w:color w:val="754BFF"/>
          <w:sz w:val="32"/>
        </w:rPr>
      </w:pPr>
      <w:bookmarkStart w:id="47" w:name="_Toc135913547"/>
      <w:r w:rsidRPr="000A6F59">
        <w:rPr>
          <w:rFonts w:ascii="ABC Camera Plain Medium" w:hAnsi="ABC Camera Plain Medium"/>
          <w:color w:val="754BFF"/>
          <w:sz w:val="32"/>
        </w:rPr>
        <w:lastRenderedPageBreak/>
        <w:t>Informácia o výsledku vyhodnotenia ponúk a uzavretie zmluvy</w:t>
      </w:r>
      <w:bookmarkEnd w:id="47"/>
    </w:p>
    <w:p w14:paraId="02FADAD0" w14:textId="77777777" w:rsidR="008A2F4B" w:rsidRDefault="00F87BE5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zašle v súlade s § 55 ZVO informáciu o výsledku vyhodnotenia ponúk. Verejný obstarávateľ pristúpi k uzavretiu zmluvy podľa § 56 ZVO. Verejný obstarávateľ vyzve </w:t>
      </w:r>
      <w:r w:rsidR="00EA7F51" w:rsidRPr="00154CC8">
        <w:rPr>
          <w:rFonts w:ascii="Arial" w:hAnsi="Arial" w:cs="Arial"/>
        </w:rPr>
        <w:t xml:space="preserve">úspešného </w:t>
      </w:r>
      <w:r w:rsidRPr="00154CC8">
        <w:rPr>
          <w:rFonts w:ascii="Arial" w:hAnsi="Arial" w:cs="Arial"/>
        </w:rPr>
        <w:t xml:space="preserve">uchádzača na poskytnutie súčinnosti k podpisu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</w:t>
      </w:r>
      <w:r w:rsidR="00EA7F51" w:rsidRPr="00154CC8">
        <w:rPr>
          <w:rFonts w:ascii="Arial" w:hAnsi="Arial" w:cs="Arial"/>
        </w:rPr>
        <w:t>.</w:t>
      </w:r>
    </w:p>
    <w:p w14:paraId="1231843A" w14:textId="07CB8E7B" w:rsidR="006E6EE4" w:rsidRPr="008A2F4B" w:rsidRDefault="00EA7F51" w:rsidP="008A2F4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8A2F4B">
        <w:rPr>
          <w:rFonts w:ascii="Arial" w:hAnsi="Arial" w:cs="Arial"/>
        </w:rPr>
        <w:t>Výsledkom zákazky bude uzavretie</w:t>
      </w:r>
      <w:r w:rsidR="008A2F4B" w:rsidRPr="008A2F4B">
        <w:rPr>
          <w:rFonts w:ascii="Arial" w:hAnsi="Arial" w:cs="Arial"/>
        </w:rPr>
        <w:t xml:space="preserve"> samostatných</w:t>
      </w:r>
      <w:r w:rsidRPr="008A2F4B">
        <w:rPr>
          <w:rFonts w:ascii="Arial" w:hAnsi="Arial" w:cs="Arial"/>
        </w:rPr>
        <w:t xml:space="preserve"> </w:t>
      </w:r>
      <w:r w:rsidR="008A2F4B" w:rsidRPr="008A2F4B">
        <w:rPr>
          <w:rFonts w:ascii="Arial" w:hAnsi="Arial" w:cs="Arial"/>
        </w:rPr>
        <w:t>Zmlúv</w:t>
      </w:r>
      <w:r w:rsidR="00976268" w:rsidRPr="008A2F4B">
        <w:rPr>
          <w:rFonts w:ascii="Arial" w:hAnsi="Arial" w:cs="Arial"/>
        </w:rPr>
        <w:t xml:space="preserve"> o</w:t>
      </w:r>
      <w:r w:rsidR="008A2F4B" w:rsidRPr="008A2F4B">
        <w:rPr>
          <w:rFonts w:ascii="Arial" w:hAnsi="Arial" w:cs="Arial"/>
        </w:rPr>
        <w:t xml:space="preserve"> združenej</w:t>
      </w:r>
      <w:r w:rsidR="00976268" w:rsidRPr="008A2F4B">
        <w:rPr>
          <w:rFonts w:ascii="Arial" w:hAnsi="Arial" w:cs="Arial"/>
        </w:rPr>
        <w:t xml:space="preserve"> dodávke </w:t>
      </w:r>
      <w:r w:rsidR="00254161" w:rsidRPr="008A2F4B">
        <w:rPr>
          <w:rFonts w:ascii="Arial" w:hAnsi="Arial" w:cs="Arial"/>
        </w:rPr>
        <w:t>elektriny</w:t>
      </w:r>
      <w:r w:rsidR="008A2F4B" w:rsidRPr="008A2F4B">
        <w:rPr>
          <w:rFonts w:ascii="Arial" w:hAnsi="Arial" w:cs="Arial"/>
        </w:rPr>
        <w:t xml:space="preserve"> pre každý </w:t>
      </w:r>
      <w:r w:rsidR="008A2F4B">
        <w:rPr>
          <w:rFonts w:ascii="Arial" w:hAnsi="Arial" w:cs="Arial"/>
        </w:rPr>
        <w:br/>
      </w:r>
      <w:r w:rsidR="008A2F4B" w:rsidRPr="008A2F4B">
        <w:rPr>
          <w:rFonts w:ascii="Arial" w:hAnsi="Arial" w:cs="Arial"/>
        </w:rPr>
        <w:t>zo subjektov uvedený v bode č. 1 písm. a</w:t>
      </w:r>
      <w:r w:rsidR="008A2F4B" w:rsidRPr="0019020D">
        <w:rPr>
          <w:rFonts w:ascii="Arial" w:hAnsi="Arial" w:cs="Arial"/>
        </w:rPr>
        <w:t>) až</w:t>
      </w:r>
      <w:r w:rsidR="0019020D" w:rsidRPr="0019020D">
        <w:rPr>
          <w:rFonts w:ascii="Arial" w:hAnsi="Arial" w:cs="Arial"/>
        </w:rPr>
        <w:t xml:space="preserve"> </w:t>
      </w:r>
      <w:r w:rsidR="0009014F">
        <w:rPr>
          <w:rFonts w:ascii="Arial" w:hAnsi="Arial" w:cs="Arial"/>
        </w:rPr>
        <w:t>cc</w:t>
      </w:r>
      <w:r w:rsidR="008A2F4B" w:rsidRPr="0019020D">
        <w:rPr>
          <w:rFonts w:ascii="Arial" w:hAnsi="Arial" w:cs="Arial"/>
        </w:rPr>
        <w:t xml:space="preserve">) </w:t>
      </w:r>
      <w:r w:rsidR="00301FAB" w:rsidRPr="0019020D">
        <w:rPr>
          <w:rFonts w:ascii="Arial" w:hAnsi="Arial" w:cs="Arial"/>
        </w:rPr>
        <w:t>týchto</w:t>
      </w:r>
      <w:r w:rsidR="00301FAB">
        <w:rPr>
          <w:rFonts w:ascii="Arial" w:hAnsi="Arial" w:cs="Arial"/>
        </w:rPr>
        <w:t xml:space="preserve"> súťažných podkladov</w:t>
      </w:r>
      <w:r w:rsidR="00301FAB" w:rsidRPr="008A2F4B">
        <w:rPr>
          <w:rFonts w:ascii="Arial" w:hAnsi="Arial" w:cs="Arial"/>
        </w:rPr>
        <w:t xml:space="preserve"> </w:t>
      </w:r>
      <w:r w:rsidR="008A2F4B" w:rsidRPr="008A2F4B">
        <w:rPr>
          <w:rFonts w:ascii="Arial" w:hAnsi="Arial" w:cs="Arial"/>
        </w:rPr>
        <w:t>samostatne</w:t>
      </w:r>
      <w:r w:rsidR="008A2F4B">
        <w:rPr>
          <w:rFonts w:ascii="Arial" w:hAnsi="Arial" w:cs="Arial"/>
        </w:rPr>
        <w:t xml:space="preserve"> </w:t>
      </w:r>
      <w:r w:rsidRPr="008A2F4B">
        <w:rPr>
          <w:rFonts w:ascii="Arial" w:hAnsi="Arial" w:cs="Arial"/>
        </w:rPr>
        <w:t xml:space="preserve">podľa prílohy č. </w:t>
      </w:r>
      <w:r w:rsidR="007F03B0" w:rsidRPr="008A2F4B">
        <w:rPr>
          <w:rFonts w:ascii="Arial" w:hAnsi="Arial" w:cs="Arial"/>
        </w:rPr>
        <w:t>2</w:t>
      </w:r>
      <w:r w:rsidRPr="008A2F4B">
        <w:rPr>
          <w:rFonts w:ascii="Arial" w:hAnsi="Arial" w:cs="Arial"/>
        </w:rPr>
        <w:t xml:space="preserve"> týchto súťažných podkladov.</w:t>
      </w:r>
      <w:r w:rsidR="006E6EE4" w:rsidRPr="008A2F4B">
        <w:rPr>
          <w:rFonts w:ascii="Arial" w:hAnsi="Arial" w:cs="Arial"/>
        </w:rPr>
        <w:t xml:space="preserve"> </w:t>
      </w:r>
    </w:p>
    <w:p w14:paraId="6FB47EA5" w14:textId="5E60268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neuzavrie </w:t>
      </w:r>
      <w:r w:rsidR="009B0D2E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</w:t>
      </w:r>
      <w:r w:rsidR="008A2F4B">
        <w:rPr>
          <w:rFonts w:ascii="Arial" w:hAnsi="Arial" w:cs="Arial"/>
        </w:rPr>
        <w:t>y</w:t>
      </w:r>
      <w:r w:rsidRPr="00154CC8">
        <w:rPr>
          <w:rFonts w:ascii="Arial" w:hAnsi="Arial" w:cs="Arial"/>
        </w:rPr>
        <w:t xml:space="preserve"> s úspešným uchádzačom, ktorý má povinnosť zapisovať sa do registra partnerov verejného sektora podľa zákona č. 315/2016 Z. z. o registri partnerov verejného sektora a o zmene a doplnení niektorých zákonov (ďalej len „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>“) a nie je zapísaný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ktorého subdodávatelia alebo subdodávatelia podľa osobitného predpisu, ktorí majú povinnosť zapisovať sa do 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 nie sú zapísaní v </w:t>
      </w:r>
      <w:r w:rsidR="009B0D2E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alebo úspešným uchádzačom, ktorý má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a ktorý má ako konečného užívateľa výhod zapísanú osobu podľa § 11 ods. 1 písm. c) ZVO alebo ktorého subdodávatelia alebo subdodávatelia podľa osobitného predpisu, ktorí majú povinnosť zapisovať sa do </w:t>
      </w:r>
      <w:r w:rsidR="008E3DD8" w:rsidRPr="00154CC8">
        <w:rPr>
          <w:rFonts w:ascii="Arial" w:hAnsi="Arial" w:cs="Arial"/>
        </w:rPr>
        <w:t>RPVS</w:t>
      </w:r>
      <w:r w:rsidRPr="00154CC8">
        <w:rPr>
          <w:rFonts w:ascii="Arial" w:hAnsi="Arial" w:cs="Arial"/>
        </w:rPr>
        <w:t xml:space="preserve"> majú zapísaného ako konečného užívateľa výhod osobu podľa § 11 ods. 1 písm. c) ZVO.</w:t>
      </w:r>
    </w:p>
    <w:p w14:paraId="7A6B6218" w14:textId="2B2FE5B8" w:rsidR="00D34E43" w:rsidRPr="00154CC8" w:rsidRDefault="00D34E43" w:rsidP="00F1727B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Verejný obstarávateľ bude požadovať v rámci poskytovania riadnej súčinnosti potrebnej pre uzavretie </w:t>
      </w:r>
      <w:r w:rsidR="00153EBA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 od úspešného uchádzač</w:t>
      </w:r>
      <w:r w:rsidR="00FF4F50" w:rsidRPr="00154CC8">
        <w:rPr>
          <w:rFonts w:ascii="Arial" w:hAnsi="Arial" w:cs="Arial"/>
        </w:rPr>
        <w:t>a</w:t>
      </w:r>
      <w:r w:rsidRPr="00154CC8">
        <w:rPr>
          <w:rFonts w:ascii="Arial" w:hAnsi="Arial" w:cs="Arial"/>
        </w:rPr>
        <w:t xml:space="preserve"> predložiť:</w:t>
      </w:r>
    </w:p>
    <w:p w14:paraId="229C630D" w14:textId="5FA938F5" w:rsidR="004E6F8F" w:rsidRPr="00154CC8" w:rsidRDefault="00D34E43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údaje o všetkých známych subdodávateľoch v rozsahu podľa </w:t>
      </w:r>
      <w:r w:rsidR="00C55F22" w:rsidRPr="00154CC8">
        <w:rPr>
          <w:rFonts w:ascii="Arial" w:hAnsi="Arial" w:cs="Arial"/>
        </w:rPr>
        <w:t>Zmluvy</w:t>
      </w:r>
      <w:r w:rsidR="0046737B" w:rsidRPr="00154CC8">
        <w:rPr>
          <w:rFonts w:ascii="Arial" w:hAnsi="Arial" w:cs="Arial"/>
        </w:rPr>
        <w:t>;</w:t>
      </w:r>
    </w:p>
    <w:p w14:paraId="62E8774A" w14:textId="14E0FE69" w:rsidR="00A444AE" w:rsidRPr="00154CC8" w:rsidRDefault="00A444AE" w:rsidP="00A444AE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zmluvu uzavretú medzi členmi skupiny dodávateľov podľa bodu </w:t>
      </w:r>
      <w:r w:rsidRPr="00154CC8">
        <w:rPr>
          <w:rFonts w:ascii="Arial" w:hAnsi="Arial" w:cs="Arial"/>
        </w:rPr>
        <w:fldChar w:fldCharType="begin"/>
      </w:r>
      <w:r w:rsidRPr="00154CC8">
        <w:rPr>
          <w:rFonts w:ascii="Arial" w:hAnsi="Arial" w:cs="Arial"/>
        </w:rPr>
        <w:instrText xml:space="preserve"> REF _Ref126238554 \r \h </w:instrText>
      </w:r>
      <w:r w:rsidR="00154CC8" w:rsidRPr="00154CC8">
        <w:rPr>
          <w:rFonts w:ascii="Arial" w:hAnsi="Arial" w:cs="Arial"/>
        </w:rPr>
        <w:instrText xml:space="preserve"> \* MERGEFORMAT </w:instrText>
      </w:r>
      <w:r w:rsidRPr="00154CC8">
        <w:rPr>
          <w:rFonts w:ascii="Arial" w:hAnsi="Arial" w:cs="Arial"/>
        </w:rPr>
      </w:r>
      <w:r w:rsidRPr="00154CC8">
        <w:rPr>
          <w:rFonts w:ascii="Arial" w:hAnsi="Arial" w:cs="Arial"/>
        </w:rPr>
        <w:fldChar w:fldCharType="separate"/>
      </w:r>
      <w:r w:rsidR="008447FE">
        <w:rPr>
          <w:rFonts w:ascii="Arial" w:hAnsi="Arial" w:cs="Arial"/>
        </w:rPr>
        <w:t>19.5</w:t>
      </w:r>
      <w:r w:rsidRPr="00154CC8">
        <w:rPr>
          <w:rFonts w:ascii="Arial" w:hAnsi="Arial" w:cs="Arial"/>
        </w:rPr>
        <w:fldChar w:fldCharType="end"/>
      </w:r>
      <w:r w:rsidRPr="00154CC8">
        <w:rPr>
          <w:rFonts w:ascii="Arial" w:hAnsi="Arial" w:cs="Arial"/>
        </w:rPr>
        <w:t xml:space="preserve"> týchto súťažných podkladov, ak úspešným uchádzačom je skupina dodávateľov a táto zmluva nebola predložená skôr</w:t>
      </w:r>
      <w:r w:rsidR="0046737B" w:rsidRPr="00154CC8">
        <w:rPr>
          <w:rFonts w:ascii="Arial" w:hAnsi="Arial" w:cs="Arial"/>
        </w:rPr>
        <w:t>;</w:t>
      </w:r>
    </w:p>
    <w:p w14:paraId="6A2C5C95" w14:textId="03B01C45" w:rsidR="00D34E43" w:rsidRPr="00154CC8" w:rsidRDefault="00D3627D" w:rsidP="004E6F8F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v</w:t>
      </w:r>
      <w:r w:rsidR="00D34E43" w:rsidRPr="00154CC8">
        <w:rPr>
          <w:rFonts w:ascii="Arial" w:hAnsi="Arial" w:cs="Arial"/>
        </w:rPr>
        <w:t>yhlásenie o tom, že konečným užívateľom výhod uchádzača alebo jeho subdodávateľa, ktorý má povinnosť zapisovať sa do registra partnerov verejného sektora, nie je niektorá z osôb podľa § 11 ods. 1 písm. c) ZVO</w:t>
      </w:r>
      <w:r w:rsidR="0046737B" w:rsidRPr="00154CC8">
        <w:rPr>
          <w:rFonts w:ascii="Arial" w:hAnsi="Arial" w:cs="Arial"/>
        </w:rPr>
        <w:t>;</w:t>
      </w:r>
    </w:p>
    <w:p w14:paraId="73E18682" w14:textId="5948B193" w:rsidR="008D4E1B" w:rsidRPr="00154CC8" w:rsidRDefault="00D3627D" w:rsidP="008D4E1B">
      <w:pPr>
        <w:pStyle w:val="Zkladntext"/>
        <w:numPr>
          <w:ilvl w:val="1"/>
          <w:numId w:val="36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č</w:t>
      </w:r>
      <w:r w:rsidR="00D34E43" w:rsidRPr="00154CC8">
        <w:rPr>
          <w:rFonts w:ascii="Arial" w:hAnsi="Arial" w:cs="Arial"/>
        </w:rPr>
        <w:t>estné vyhlásenie</w:t>
      </w:r>
      <w:r w:rsidRPr="00154CC8">
        <w:rPr>
          <w:rFonts w:ascii="Arial" w:hAnsi="Arial" w:cs="Arial"/>
        </w:rPr>
        <w:t xml:space="preserve"> uchádzača</w:t>
      </w:r>
      <w:r w:rsidR="00D34E43" w:rsidRPr="00154CC8">
        <w:rPr>
          <w:rFonts w:ascii="Arial" w:hAnsi="Arial" w:cs="Arial"/>
        </w:rPr>
        <w:t xml:space="preserve"> k uplatňovaniu medzinárodných sankcií</w:t>
      </w:r>
      <w:r w:rsidR="008D4E1B" w:rsidRPr="00154CC8">
        <w:rPr>
          <w:rFonts w:ascii="Arial" w:hAnsi="Arial" w:cs="Arial"/>
        </w:rPr>
        <w:t xml:space="preserve"> podľa nariadenia </w:t>
      </w:r>
      <w:r w:rsidR="008D4E1B" w:rsidRPr="00154CC8">
        <w:rPr>
          <w:rFonts w:ascii="Arial" w:hAnsi="Arial" w:cs="Arial"/>
        </w:rPr>
        <w:br/>
        <w:t>Rady EÚ č. 833/2014.</w:t>
      </w:r>
    </w:p>
    <w:p w14:paraId="3AEFF02B" w14:textId="4FB91271" w:rsidR="00A444AE" w:rsidRPr="00154CC8" w:rsidRDefault="00A444AE" w:rsidP="00C74B7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rFonts w:ascii="Arial" w:hAnsi="Arial" w:cs="Arial"/>
        </w:rPr>
      </w:pPr>
      <w:bookmarkStart w:id="48" w:name="_Ref126238554"/>
      <w:r w:rsidRPr="00154CC8">
        <w:rPr>
          <w:rFonts w:ascii="Arial" w:hAnsi="Arial" w:cs="Arial"/>
        </w:rPr>
        <w:t>V</w:t>
      </w:r>
      <w:r w:rsidR="00C74B74" w:rsidRPr="00154CC8">
        <w:rPr>
          <w:rFonts w:ascii="Arial" w:hAnsi="Arial" w:cs="Arial"/>
        </w:rPr>
        <w:t xml:space="preserve"> prípade úspešnosti skupiny dodávateľov, najneskôr pred podpisom zmluvy táto skupina </w:t>
      </w:r>
      <w:r w:rsidRPr="00154CC8">
        <w:rPr>
          <w:rFonts w:ascii="Arial" w:hAnsi="Arial" w:cs="Arial"/>
        </w:rPr>
        <w:t>musí uzatvoriť</w:t>
      </w:r>
      <w:r w:rsidR="00C74B74" w:rsidRPr="00154CC8">
        <w:rPr>
          <w:rFonts w:ascii="Arial" w:hAnsi="Arial" w:cs="Arial"/>
        </w:rPr>
        <w:t xml:space="preserve"> a predloži</w:t>
      </w:r>
      <w:r w:rsidRPr="00154CC8">
        <w:rPr>
          <w:rFonts w:ascii="Arial" w:hAnsi="Arial" w:cs="Arial"/>
        </w:rPr>
        <w:t>ť</w:t>
      </w:r>
      <w:r w:rsidR="00C74B74" w:rsidRPr="00154CC8">
        <w:rPr>
          <w:rFonts w:ascii="Arial" w:hAnsi="Arial" w:cs="Arial"/>
        </w:rPr>
        <w:t xml:space="preserve"> verejnému obstarávateľovi </w:t>
      </w:r>
      <w:r w:rsidR="0046737B" w:rsidRPr="00154CC8">
        <w:rPr>
          <w:rFonts w:ascii="Arial" w:hAnsi="Arial" w:cs="Arial"/>
        </w:rPr>
        <w:t xml:space="preserve">písomnú </w:t>
      </w:r>
      <w:r w:rsidR="00C74B74" w:rsidRPr="00154CC8">
        <w:rPr>
          <w:rFonts w:ascii="Arial" w:hAnsi="Arial" w:cs="Arial"/>
        </w:rPr>
        <w:t xml:space="preserve">zmluvu o združení podľa ustanovení § 829 </w:t>
      </w:r>
      <w:r w:rsidR="00415533">
        <w:rPr>
          <w:rFonts w:ascii="Arial" w:hAnsi="Arial" w:cs="Arial"/>
        </w:rPr>
        <w:br/>
      </w:r>
      <w:r w:rsidR="00C74B74" w:rsidRPr="00154CC8">
        <w:rPr>
          <w:rFonts w:ascii="Arial" w:hAnsi="Arial" w:cs="Arial"/>
        </w:rPr>
        <w:t xml:space="preserve">a </w:t>
      </w:r>
      <w:proofErr w:type="spellStart"/>
      <w:r w:rsidR="00C74B74" w:rsidRPr="00154CC8">
        <w:rPr>
          <w:rFonts w:ascii="Arial" w:hAnsi="Arial" w:cs="Arial"/>
        </w:rPr>
        <w:t>n</w:t>
      </w:r>
      <w:r w:rsidRPr="00154CC8">
        <w:rPr>
          <w:rFonts w:ascii="Arial" w:hAnsi="Arial" w:cs="Arial"/>
        </w:rPr>
        <w:t>a</w:t>
      </w:r>
      <w:r w:rsidR="00C74B74" w:rsidRPr="00154CC8">
        <w:rPr>
          <w:rFonts w:ascii="Arial" w:hAnsi="Arial" w:cs="Arial"/>
        </w:rPr>
        <w:t>sl</w:t>
      </w:r>
      <w:proofErr w:type="spellEnd"/>
      <w:r w:rsidR="00C74B74" w:rsidRPr="00154CC8">
        <w:rPr>
          <w:rFonts w:ascii="Arial" w:hAnsi="Arial" w:cs="Arial"/>
        </w:rPr>
        <w:t>. zákona č. 40/1964 Zb. Občiansky zákonník v znení neskorších predpisov alebo inú obdobnú zmluvu s</w:t>
      </w:r>
      <w:r w:rsidRPr="00154CC8">
        <w:rPr>
          <w:rFonts w:ascii="Arial" w:hAnsi="Arial" w:cs="Arial"/>
        </w:rPr>
        <w:t xml:space="preserve"> týmito</w:t>
      </w:r>
      <w:r w:rsidR="00C74B74" w:rsidRPr="00154CC8">
        <w:rPr>
          <w:rFonts w:ascii="Arial" w:hAnsi="Arial" w:cs="Arial"/>
        </w:rPr>
        <w:t xml:space="preserve"> minimálnymi obsahovými náležitosťami</w:t>
      </w:r>
      <w:r w:rsidRPr="00154CC8">
        <w:rPr>
          <w:rFonts w:ascii="Arial" w:hAnsi="Arial" w:cs="Arial"/>
        </w:rPr>
        <w:t>:</w:t>
      </w:r>
      <w:bookmarkEnd w:id="48"/>
    </w:p>
    <w:p w14:paraId="7D926ED4" w14:textId="496D0E8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splnomocnenie jedného člena zo skupiny dodávateľov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udelené ostatnými členmi skupiny dodávateľov na uskutočňovanie a prijímanie akýchkoľvek právnych úkonov, ktoré sa budú uskutočňovať a prijímať v mene všetkých členov skupiny dodávateľov v súvislosti s plnením </w:t>
      </w:r>
      <w:r w:rsidR="0046737B" w:rsidRPr="00154CC8">
        <w:rPr>
          <w:rFonts w:ascii="Arial" w:hAnsi="Arial" w:cs="Arial"/>
        </w:rPr>
        <w:t>Z</w:t>
      </w:r>
      <w:r w:rsidRPr="00154CC8">
        <w:rPr>
          <w:rFonts w:ascii="Arial" w:hAnsi="Arial" w:cs="Arial"/>
        </w:rPr>
        <w:t>mluvy, ktorá bude výsledkom verejného obstarávania.</w:t>
      </w:r>
      <w:r w:rsidR="0046737B" w:rsidRPr="00154CC8">
        <w:rPr>
          <w:rFonts w:ascii="Arial" w:hAnsi="Arial" w:cs="Arial"/>
        </w:rPr>
        <w:t xml:space="preserve"> </w:t>
      </w:r>
      <w:r w:rsidRPr="00154CC8">
        <w:rPr>
          <w:rFonts w:ascii="Arial" w:hAnsi="Arial" w:cs="Arial"/>
        </w:rPr>
        <w:t xml:space="preserve">Toto splnomocnenie musí byť neoddeliteľnou súčasťou zmluvy o združení;  </w:t>
      </w:r>
    </w:p>
    <w:p w14:paraId="6274FFBB" w14:textId="77777777" w:rsidR="0046737B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 xml:space="preserve">opis vzájomných práv a povinností členov skupiny dodávateľov s uvedením činností, ktorými sa jednotliví členovia skupiny dodávateľov budú podieľať na plnení predmetu zákazky; </w:t>
      </w:r>
    </w:p>
    <w:p w14:paraId="51B1DDA5" w14:textId="7890C4C3" w:rsidR="003E6A38" w:rsidRPr="00154CC8" w:rsidRDefault="00C74B74" w:rsidP="0046737B">
      <w:pPr>
        <w:pStyle w:val="Zkladntext"/>
        <w:numPr>
          <w:ilvl w:val="0"/>
          <w:numId w:val="37"/>
        </w:numPr>
        <w:autoSpaceDE w:val="0"/>
        <w:autoSpaceDN w:val="0"/>
        <w:ind w:left="284" w:right="0" w:hanging="284"/>
        <w:rPr>
          <w:rFonts w:ascii="Arial" w:hAnsi="Arial" w:cs="Arial"/>
        </w:rPr>
      </w:pPr>
      <w:r w:rsidRPr="00154CC8">
        <w:rPr>
          <w:rFonts w:ascii="Arial" w:hAnsi="Arial" w:cs="Arial"/>
        </w:rPr>
        <w:t>ustanovenie o tom, že všetci členovia skupiny dodávateľov zodpovedajú za záväzky združenia voči verejnému obstarávateľovi spoločne a nerozdielne.</w:t>
      </w:r>
    </w:p>
    <w:sectPr w:rsidR="003E6A38" w:rsidRPr="00154CC8" w:rsidSect="00A60BA6">
      <w:headerReference w:type="default" r:id="rId20"/>
      <w:footerReference w:type="default" r:id="rId21"/>
      <w:headerReference w:type="first" r:id="rId2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E50A3" w14:textId="77777777" w:rsidR="003C68CE" w:rsidRDefault="003C68CE" w:rsidP="00603809">
      <w:pPr>
        <w:spacing w:after="0" w:line="240" w:lineRule="auto"/>
      </w:pPr>
      <w:r>
        <w:separator/>
      </w:r>
    </w:p>
  </w:endnote>
  <w:endnote w:type="continuationSeparator" w:id="0">
    <w:p w14:paraId="701E83B0" w14:textId="77777777" w:rsidR="003C68CE" w:rsidRDefault="003C68CE" w:rsidP="0060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ABC Camera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  <w:font w:name="ABC Camera Plain Medium">
    <w:panose1 w:val="020B0604040202060203"/>
    <w:charset w:val="00"/>
    <w:family w:val="swiss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7DCD7C2" w14:textId="783A1A8B" w:rsidR="00D44AD4" w:rsidRPr="007C6615" w:rsidRDefault="00D44AD4">
        <w:pPr>
          <w:pStyle w:val="Pta"/>
          <w:jc w:val="center"/>
          <w:rPr>
            <w:rFonts w:ascii="Arial" w:hAnsi="Arial" w:cs="Arial"/>
            <w:sz w:val="20"/>
            <w:szCs w:val="20"/>
          </w:rPr>
        </w:pPr>
        <w:r w:rsidRPr="007C6615">
          <w:rPr>
            <w:rFonts w:ascii="Arial" w:hAnsi="Arial" w:cs="Arial"/>
            <w:sz w:val="20"/>
            <w:szCs w:val="20"/>
          </w:rPr>
          <w:fldChar w:fldCharType="begin"/>
        </w:r>
        <w:r w:rsidRPr="007C6615">
          <w:rPr>
            <w:rFonts w:ascii="Arial" w:hAnsi="Arial" w:cs="Arial"/>
            <w:sz w:val="20"/>
            <w:szCs w:val="20"/>
          </w:rPr>
          <w:instrText>PAGE   \* MERGEFORMAT</w:instrText>
        </w:r>
        <w:r w:rsidRPr="007C6615">
          <w:rPr>
            <w:rFonts w:ascii="Arial" w:hAnsi="Arial" w:cs="Arial"/>
            <w:sz w:val="20"/>
            <w:szCs w:val="20"/>
          </w:rPr>
          <w:fldChar w:fldCharType="separate"/>
        </w:r>
        <w:r w:rsidRPr="007C6615">
          <w:rPr>
            <w:rFonts w:ascii="Arial" w:hAnsi="Arial" w:cs="Arial"/>
            <w:sz w:val="20"/>
            <w:szCs w:val="20"/>
          </w:rPr>
          <w:t>2</w:t>
        </w:r>
        <w:r w:rsidRPr="007C661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2A9B7" w14:textId="77777777" w:rsidR="003C68CE" w:rsidRDefault="003C68CE" w:rsidP="00603809">
      <w:pPr>
        <w:spacing w:after="0" w:line="240" w:lineRule="auto"/>
      </w:pPr>
      <w:r>
        <w:separator/>
      </w:r>
    </w:p>
  </w:footnote>
  <w:footnote w:type="continuationSeparator" w:id="0">
    <w:p w14:paraId="2A2F3BAF" w14:textId="77777777" w:rsidR="003C68CE" w:rsidRDefault="003C68CE" w:rsidP="0060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5FE4B" w14:textId="35E6092F" w:rsidR="00B64B26" w:rsidRPr="00B520B5" w:rsidRDefault="00B64B26" w:rsidP="00B64B26">
    <w:pPr>
      <w:jc w:val="right"/>
      <w:rPr>
        <w:rFonts w:ascii="Arial" w:hAnsi="Arial" w:cs="Arial"/>
        <w:sz w:val="20"/>
        <w:szCs w:val="20"/>
      </w:rPr>
    </w:pPr>
    <w:r w:rsidRPr="00B520B5">
      <w:rPr>
        <w:rFonts w:ascii="Arial" w:hAnsi="Arial" w:cs="Arial"/>
        <w:sz w:val="20"/>
        <w:szCs w:val="20"/>
      </w:rPr>
      <w:t>TSB-</w:t>
    </w:r>
    <w:r>
      <w:rPr>
        <w:rFonts w:ascii="Arial" w:hAnsi="Arial" w:cs="Arial"/>
        <w:sz w:val="20"/>
        <w:szCs w:val="20"/>
      </w:rPr>
      <w:t>DNS</w:t>
    </w:r>
    <w:r w:rsidRPr="00B520B5">
      <w:rPr>
        <w:rFonts w:ascii="Arial" w:hAnsi="Arial" w:cs="Arial"/>
        <w:sz w:val="20"/>
        <w:szCs w:val="20"/>
      </w:rPr>
      <w:t>-2023/0</w:t>
    </w:r>
    <w:r>
      <w:rPr>
        <w:rFonts w:ascii="Arial" w:hAnsi="Arial" w:cs="Arial"/>
        <w:sz w:val="20"/>
        <w:szCs w:val="20"/>
      </w:rPr>
      <w:t>2/</w:t>
    </w:r>
    <w:r w:rsidR="00B818CE">
      <w:rPr>
        <w:rFonts w:ascii="Arial" w:hAnsi="Arial" w:cs="Arial"/>
        <w:sz w:val="20"/>
        <w:szCs w:val="20"/>
      </w:rPr>
      <w:t>VO</w:t>
    </w:r>
    <w:r w:rsidR="0004353D">
      <w:rPr>
        <w:rFonts w:ascii="Arial" w:hAnsi="Arial" w:cs="Arial"/>
        <w:sz w:val="20"/>
        <w:szCs w:val="20"/>
      </w:rPr>
      <w:t>4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AB1"/>
    <w:multiLevelType w:val="hybridMultilevel"/>
    <w:tmpl w:val="85187EEE"/>
    <w:lvl w:ilvl="0" w:tplc="07C0CCA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2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BDD54DF"/>
    <w:multiLevelType w:val="multilevel"/>
    <w:tmpl w:val="C7B27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4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B1F"/>
    <w:multiLevelType w:val="multilevel"/>
    <w:tmpl w:val="1CA661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3CF3234"/>
    <w:multiLevelType w:val="multilevel"/>
    <w:tmpl w:val="6866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4AE0D48"/>
    <w:multiLevelType w:val="multilevel"/>
    <w:tmpl w:val="B8121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7A1241"/>
    <w:multiLevelType w:val="multilevel"/>
    <w:tmpl w:val="5EC08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7071E41"/>
    <w:multiLevelType w:val="multilevel"/>
    <w:tmpl w:val="4620A2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81F1D37"/>
    <w:multiLevelType w:val="multilevel"/>
    <w:tmpl w:val="37AADC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A46231"/>
    <w:multiLevelType w:val="multilevel"/>
    <w:tmpl w:val="0026EF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C4949EA"/>
    <w:multiLevelType w:val="multilevel"/>
    <w:tmpl w:val="10A637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9548B8"/>
    <w:multiLevelType w:val="multilevel"/>
    <w:tmpl w:val="65E0E3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A67449"/>
    <w:multiLevelType w:val="multilevel"/>
    <w:tmpl w:val="75C0CA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B517774"/>
    <w:multiLevelType w:val="multilevel"/>
    <w:tmpl w:val="5A5AC5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F5054D7"/>
    <w:multiLevelType w:val="multilevel"/>
    <w:tmpl w:val="B25294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5B40B3B"/>
    <w:multiLevelType w:val="multilevel"/>
    <w:tmpl w:val="C7A480F4"/>
    <w:numStyleLink w:val="tl1"/>
  </w:abstractNum>
  <w:abstractNum w:abstractNumId="22" w15:restartNumberingAfterBreak="0">
    <w:nsid w:val="3ADC3A01"/>
    <w:multiLevelType w:val="hybridMultilevel"/>
    <w:tmpl w:val="010096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7" w15:restartNumberingAfterBreak="0">
    <w:nsid w:val="542851DC"/>
    <w:multiLevelType w:val="hybridMultilevel"/>
    <w:tmpl w:val="7CFC43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33A88"/>
    <w:multiLevelType w:val="multilevel"/>
    <w:tmpl w:val="6AC21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6500230"/>
    <w:multiLevelType w:val="multilevel"/>
    <w:tmpl w:val="FD3CAB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9DE5EDD"/>
    <w:multiLevelType w:val="multilevel"/>
    <w:tmpl w:val="DA28AA1E"/>
    <w:lvl w:ilvl="0">
      <w:start w:val="1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31" w15:restartNumberingAfterBreak="0">
    <w:nsid w:val="6310374B"/>
    <w:multiLevelType w:val="hybridMultilevel"/>
    <w:tmpl w:val="F4DAE6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7344B"/>
    <w:multiLevelType w:val="multilevel"/>
    <w:tmpl w:val="48AEBC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C647FFC"/>
    <w:multiLevelType w:val="hybridMultilevel"/>
    <w:tmpl w:val="7B5C034E"/>
    <w:lvl w:ilvl="0" w:tplc="849CE788">
      <w:start w:val="1"/>
      <w:numFmt w:val="decimal"/>
      <w:pStyle w:val="Prlohyzmluvy"/>
      <w:lvlText w:val="Príloha č. %1. ZMLUVY"/>
      <w:lvlJc w:val="left"/>
      <w:pPr>
        <w:ind w:left="2629" w:hanging="360"/>
      </w:pPr>
      <w:rPr>
        <w:rFonts w:hint="default"/>
      </w:rPr>
    </w:lvl>
    <w:lvl w:ilvl="1" w:tplc="F58A47A4" w:tentative="1">
      <w:start w:val="1"/>
      <w:numFmt w:val="lowerLetter"/>
      <w:lvlText w:val="%2."/>
      <w:lvlJc w:val="left"/>
      <w:pPr>
        <w:ind w:left="3349" w:hanging="360"/>
      </w:pPr>
    </w:lvl>
    <w:lvl w:ilvl="2" w:tplc="B8B48746" w:tentative="1">
      <w:start w:val="1"/>
      <w:numFmt w:val="lowerRoman"/>
      <w:lvlText w:val="%3."/>
      <w:lvlJc w:val="right"/>
      <w:pPr>
        <w:ind w:left="4069" w:hanging="180"/>
      </w:pPr>
    </w:lvl>
    <w:lvl w:ilvl="3" w:tplc="1896A876" w:tentative="1">
      <w:start w:val="1"/>
      <w:numFmt w:val="decimal"/>
      <w:lvlText w:val="%4."/>
      <w:lvlJc w:val="left"/>
      <w:pPr>
        <w:ind w:left="4789" w:hanging="360"/>
      </w:pPr>
    </w:lvl>
    <w:lvl w:ilvl="4" w:tplc="56B001E8" w:tentative="1">
      <w:start w:val="1"/>
      <w:numFmt w:val="lowerLetter"/>
      <w:lvlText w:val="%5."/>
      <w:lvlJc w:val="left"/>
      <w:pPr>
        <w:ind w:left="5509" w:hanging="360"/>
      </w:pPr>
    </w:lvl>
    <w:lvl w:ilvl="5" w:tplc="9D60E2C8" w:tentative="1">
      <w:start w:val="1"/>
      <w:numFmt w:val="lowerRoman"/>
      <w:lvlText w:val="%6."/>
      <w:lvlJc w:val="right"/>
      <w:pPr>
        <w:ind w:left="6229" w:hanging="180"/>
      </w:pPr>
    </w:lvl>
    <w:lvl w:ilvl="6" w:tplc="A5CE6A4E" w:tentative="1">
      <w:start w:val="1"/>
      <w:numFmt w:val="decimal"/>
      <w:lvlText w:val="%7."/>
      <w:lvlJc w:val="left"/>
      <w:pPr>
        <w:ind w:left="6949" w:hanging="360"/>
      </w:pPr>
    </w:lvl>
    <w:lvl w:ilvl="7" w:tplc="9872B6FE" w:tentative="1">
      <w:start w:val="1"/>
      <w:numFmt w:val="lowerLetter"/>
      <w:lvlText w:val="%8."/>
      <w:lvlJc w:val="left"/>
      <w:pPr>
        <w:ind w:left="7669" w:hanging="360"/>
      </w:pPr>
    </w:lvl>
    <w:lvl w:ilvl="8" w:tplc="A4B429B8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7" w15:restartNumberingAfterBreak="0">
    <w:nsid w:val="71CD1114"/>
    <w:multiLevelType w:val="hybridMultilevel"/>
    <w:tmpl w:val="B374DC8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7CAB0B3F"/>
    <w:multiLevelType w:val="multilevel"/>
    <w:tmpl w:val="D9F401B8"/>
    <w:lvl w:ilvl="0">
      <w:start w:val="1"/>
      <w:numFmt w:val="decimal"/>
      <w:lvlText w:val="18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D9D394D"/>
    <w:multiLevelType w:val="multilevel"/>
    <w:tmpl w:val="123AB9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57FCC"/>
    <w:multiLevelType w:val="multilevel"/>
    <w:tmpl w:val="36780B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3"/>
  </w:num>
  <w:num w:numId="2" w16cid:durableId="436949207">
    <w:abstractNumId w:val="1"/>
  </w:num>
  <w:num w:numId="3" w16cid:durableId="1404836769">
    <w:abstractNumId w:val="23"/>
  </w:num>
  <w:num w:numId="4" w16cid:durableId="216168667">
    <w:abstractNumId w:val="24"/>
  </w:num>
  <w:num w:numId="5" w16cid:durableId="394427041">
    <w:abstractNumId w:val="2"/>
  </w:num>
  <w:num w:numId="6" w16cid:durableId="1005060420">
    <w:abstractNumId w:val="21"/>
  </w:num>
  <w:num w:numId="7" w16cid:durableId="801506777">
    <w:abstractNumId w:val="7"/>
  </w:num>
  <w:num w:numId="8" w16cid:durableId="402682809">
    <w:abstractNumId w:val="20"/>
  </w:num>
  <w:num w:numId="9" w16cid:durableId="1364088987">
    <w:abstractNumId w:val="38"/>
  </w:num>
  <w:num w:numId="10" w16cid:durableId="650213051">
    <w:abstractNumId w:val="25"/>
  </w:num>
  <w:num w:numId="11" w16cid:durableId="2074546435">
    <w:abstractNumId w:val="9"/>
  </w:num>
  <w:num w:numId="12" w16cid:durableId="1888368640">
    <w:abstractNumId w:val="40"/>
  </w:num>
  <w:num w:numId="13" w16cid:durableId="207451256">
    <w:abstractNumId w:val="11"/>
  </w:num>
  <w:num w:numId="14" w16cid:durableId="1298805487">
    <w:abstractNumId w:val="5"/>
  </w:num>
  <w:num w:numId="15" w16cid:durableId="1132988668">
    <w:abstractNumId w:val="35"/>
  </w:num>
  <w:num w:numId="16" w16cid:durableId="1570917176">
    <w:abstractNumId w:val="32"/>
  </w:num>
  <w:num w:numId="17" w16cid:durableId="639114319">
    <w:abstractNumId w:val="28"/>
  </w:num>
  <w:num w:numId="18" w16cid:durableId="2125418358">
    <w:abstractNumId w:val="19"/>
  </w:num>
  <w:num w:numId="19" w16cid:durableId="1609921806">
    <w:abstractNumId w:val="41"/>
  </w:num>
  <w:num w:numId="20" w16cid:durableId="1136021561">
    <w:abstractNumId w:val="16"/>
  </w:num>
  <w:num w:numId="21" w16cid:durableId="1254704649">
    <w:abstractNumId w:val="26"/>
  </w:num>
  <w:num w:numId="22" w16cid:durableId="1352803202">
    <w:abstractNumId w:val="14"/>
  </w:num>
  <w:num w:numId="23" w16cid:durableId="2135176767">
    <w:abstractNumId w:val="33"/>
  </w:num>
  <w:num w:numId="24" w16cid:durableId="231475648">
    <w:abstractNumId w:val="42"/>
  </w:num>
  <w:num w:numId="25" w16cid:durableId="557595631">
    <w:abstractNumId w:val="4"/>
  </w:num>
  <w:num w:numId="26" w16cid:durableId="285239">
    <w:abstractNumId w:val="34"/>
  </w:num>
  <w:num w:numId="27" w16cid:durableId="782188111">
    <w:abstractNumId w:val="8"/>
  </w:num>
  <w:num w:numId="28" w16cid:durableId="2054966040">
    <w:abstractNumId w:val="13"/>
  </w:num>
  <w:num w:numId="29" w16cid:durableId="978657008">
    <w:abstractNumId w:val="6"/>
  </w:num>
  <w:num w:numId="30" w16cid:durableId="1919634866">
    <w:abstractNumId w:val="0"/>
  </w:num>
  <w:num w:numId="31" w16cid:durableId="1264144931">
    <w:abstractNumId w:val="30"/>
  </w:num>
  <w:num w:numId="32" w16cid:durableId="1575435721">
    <w:abstractNumId w:val="10"/>
  </w:num>
  <w:num w:numId="33" w16cid:durableId="848064273">
    <w:abstractNumId w:val="12"/>
  </w:num>
  <w:num w:numId="34" w16cid:durableId="1818450930">
    <w:abstractNumId w:val="17"/>
  </w:num>
  <w:num w:numId="35" w16cid:durableId="2069956841">
    <w:abstractNumId w:val="15"/>
  </w:num>
  <w:num w:numId="36" w16cid:durableId="487093849">
    <w:abstractNumId w:val="29"/>
  </w:num>
  <w:num w:numId="37" w16cid:durableId="579216861">
    <w:abstractNumId w:val="27"/>
  </w:num>
  <w:num w:numId="38" w16cid:durableId="1997487649">
    <w:abstractNumId w:val="31"/>
  </w:num>
  <w:num w:numId="39" w16cid:durableId="1372728502">
    <w:abstractNumId w:val="39"/>
  </w:num>
  <w:num w:numId="40" w16cid:durableId="337847756">
    <w:abstractNumId w:val="36"/>
  </w:num>
  <w:num w:numId="41" w16cid:durableId="116876417">
    <w:abstractNumId w:val="22"/>
  </w:num>
  <w:num w:numId="42" w16cid:durableId="1940982908">
    <w:abstractNumId w:val="18"/>
  </w:num>
  <w:num w:numId="43" w16cid:durableId="4465051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048BB"/>
    <w:rsid w:val="000058B5"/>
    <w:rsid w:val="00005DB8"/>
    <w:rsid w:val="00005FAD"/>
    <w:rsid w:val="000074C7"/>
    <w:rsid w:val="000127D4"/>
    <w:rsid w:val="00013131"/>
    <w:rsid w:val="000166A2"/>
    <w:rsid w:val="00021487"/>
    <w:rsid w:val="000323AA"/>
    <w:rsid w:val="00036D85"/>
    <w:rsid w:val="0004353D"/>
    <w:rsid w:val="00045888"/>
    <w:rsid w:val="00045FF9"/>
    <w:rsid w:val="000478C7"/>
    <w:rsid w:val="000548C8"/>
    <w:rsid w:val="00060362"/>
    <w:rsid w:val="0006055F"/>
    <w:rsid w:val="00060BB3"/>
    <w:rsid w:val="0006275D"/>
    <w:rsid w:val="00063219"/>
    <w:rsid w:val="0006401D"/>
    <w:rsid w:val="00066C2A"/>
    <w:rsid w:val="00075086"/>
    <w:rsid w:val="000816B6"/>
    <w:rsid w:val="000823C1"/>
    <w:rsid w:val="00084C95"/>
    <w:rsid w:val="000870C6"/>
    <w:rsid w:val="0009014F"/>
    <w:rsid w:val="000920E5"/>
    <w:rsid w:val="0009354D"/>
    <w:rsid w:val="00093A47"/>
    <w:rsid w:val="00094E76"/>
    <w:rsid w:val="00095A36"/>
    <w:rsid w:val="00096AC6"/>
    <w:rsid w:val="000A00D7"/>
    <w:rsid w:val="000A057C"/>
    <w:rsid w:val="000A280B"/>
    <w:rsid w:val="000A3F61"/>
    <w:rsid w:val="000A49AC"/>
    <w:rsid w:val="000A6F59"/>
    <w:rsid w:val="000A757D"/>
    <w:rsid w:val="000B693A"/>
    <w:rsid w:val="000B6E09"/>
    <w:rsid w:val="000C2CF3"/>
    <w:rsid w:val="000C752F"/>
    <w:rsid w:val="000D24D0"/>
    <w:rsid w:val="000D4063"/>
    <w:rsid w:val="000D5BA7"/>
    <w:rsid w:val="000D5BDC"/>
    <w:rsid w:val="000D5F54"/>
    <w:rsid w:val="000E004F"/>
    <w:rsid w:val="000E3864"/>
    <w:rsid w:val="000E6067"/>
    <w:rsid w:val="000E7D9D"/>
    <w:rsid w:val="000F04CA"/>
    <w:rsid w:val="000F2182"/>
    <w:rsid w:val="000F39B9"/>
    <w:rsid w:val="000F46B8"/>
    <w:rsid w:val="000F5633"/>
    <w:rsid w:val="00101E9D"/>
    <w:rsid w:val="00102E8D"/>
    <w:rsid w:val="001034A7"/>
    <w:rsid w:val="001060EE"/>
    <w:rsid w:val="00110F1D"/>
    <w:rsid w:val="00111191"/>
    <w:rsid w:val="00114443"/>
    <w:rsid w:val="00124636"/>
    <w:rsid w:val="00127DC1"/>
    <w:rsid w:val="00130F36"/>
    <w:rsid w:val="00131117"/>
    <w:rsid w:val="00132A5E"/>
    <w:rsid w:val="001332E7"/>
    <w:rsid w:val="00135B75"/>
    <w:rsid w:val="00140689"/>
    <w:rsid w:val="0014205F"/>
    <w:rsid w:val="00142165"/>
    <w:rsid w:val="00142592"/>
    <w:rsid w:val="00142D6C"/>
    <w:rsid w:val="00145363"/>
    <w:rsid w:val="001536C6"/>
    <w:rsid w:val="00153EBA"/>
    <w:rsid w:val="00154CC8"/>
    <w:rsid w:val="00155D6D"/>
    <w:rsid w:val="00156108"/>
    <w:rsid w:val="00160218"/>
    <w:rsid w:val="0016119A"/>
    <w:rsid w:val="00161D1D"/>
    <w:rsid w:val="00162F4E"/>
    <w:rsid w:val="0016623E"/>
    <w:rsid w:val="00166287"/>
    <w:rsid w:val="00174F94"/>
    <w:rsid w:val="00176378"/>
    <w:rsid w:val="00177285"/>
    <w:rsid w:val="00182574"/>
    <w:rsid w:val="00184667"/>
    <w:rsid w:val="00184A93"/>
    <w:rsid w:val="00184E82"/>
    <w:rsid w:val="00184FC3"/>
    <w:rsid w:val="001872ED"/>
    <w:rsid w:val="0019020D"/>
    <w:rsid w:val="001903AF"/>
    <w:rsid w:val="0019049B"/>
    <w:rsid w:val="00193328"/>
    <w:rsid w:val="00193701"/>
    <w:rsid w:val="001A4016"/>
    <w:rsid w:val="001B6F7C"/>
    <w:rsid w:val="001C5BBD"/>
    <w:rsid w:val="001D17CA"/>
    <w:rsid w:val="001D436E"/>
    <w:rsid w:val="001D5212"/>
    <w:rsid w:val="001E4A73"/>
    <w:rsid w:val="001E515A"/>
    <w:rsid w:val="001E6453"/>
    <w:rsid w:val="001F054B"/>
    <w:rsid w:val="001F0E40"/>
    <w:rsid w:val="001F1C9E"/>
    <w:rsid w:val="001F3903"/>
    <w:rsid w:val="001F4378"/>
    <w:rsid w:val="001F786D"/>
    <w:rsid w:val="001F7FE1"/>
    <w:rsid w:val="0020343A"/>
    <w:rsid w:val="00204644"/>
    <w:rsid w:val="00206153"/>
    <w:rsid w:val="00207752"/>
    <w:rsid w:val="00210C33"/>
    <w:rsid w:val="00212862"/>
    <w:rsid w:val="00213301"/>
    <w:rsid w:val="00214FBE"/>
    <w:rsid w:val="0021583C"/>
    <w:rsid w:val="002161F4"/>
    <w:rsid w:val="002179E4"/>
    <w:rsid w:val="00221C69"/>
    <w:rsid w:val="00225C94"/>
    <w:rsid w:val="0022691F"/>
    <w:rsid w:val="00226AC0"/>
    <w:rsid w:val="0023470B"/>
    <w:rsid w:val="00237400"/>
    <w:rsid w:val="00240407"/>
    <w:rsid w:val="0024264F"/>
    <w:rsid w:val="00245EC7"/>
    <w:rsid w:val="002509B1"/>
    <w:rsid w:val="00254161"/>
    <w:rsid w:val="0025458A"/>
    <w:rsid w:val="00255BC4"/>
    <w:rsid w:val="00256085"/>
    <w:rsid w:val="00256993"/>
    <w:rsid w:val="002618E3"/>
    <w:rsid w:val="002624DE"/>
    <w:rsid w:val="0026279B"/>
    <w:rsid w:val="00266AAD"/>
    <w:rsid w:val="002679F7"/>
    <w:rsid w:val="00272D64"/>
    <w:rsid w:val="0027385C"/>
    <w:rsid w:val="0027672C"/>
    <w:rsid w:val="00276848"/>
    <w:rsid w:val="00277B53"/>
    <w:rsid w:val="00282E6E"/>
    <w:rsid w:val="00285540"/>
    <w:rsid w:val="00286344"/>
    <w:rsid w:val="00286395"/>
    <w:rsid w:val="00286FF7"/>
    <w:rsid w:val="0029370C"/>
    <w:rsid w:val="00295520"/>
    <w:rsid w:val="002A0C28"/>
    <w:rsid w:val="002A1D10"/>
    <w:rsid w:val="002A1EEB"/>
    <w:rsid w:val="002A2E56"/>
    <w:rsid w:val="002A6194"/>
    <w:rsid w:val="002A6949"/>
    <w:rsid w:val="002A6EC3"/>
    <w:rsid w:val="002B04BB"/>
    <w:rsid w:val="002B1A93"/>
    <w:rsid w:val="002B6FD4"/>
    <w:rsid w:val="002C1672"/>
    <w:rsid w:val="002C5CA1"/>
    <w:rsid w:val="002C5DE4"/>
    <w:rsid w:val="002C769F"/>
    <w:rsid w:val="002D0862"/>
    <w:rsid w:val="002D1AA5"/>
    <w:rsid w:val="002D2C6B"/>
    <w:rsid w:val="002D7965"/>
    <w:rsid w:val="002D7D9B"/>
    <w:rsid w:val="002E1008"/>
    <w:rsid w:val="002E200B"/>
    <w:rsid w:val="002E31A1"/>
    <w:rsid w:val="002E5A19"/>
    <w:rsid w:val="002F1E6A"/>
    <w:rsid w:val="002F4021"/>
    <w:rsid w:val="002F71FE"/>
    <w:rsid w:val="00301D89"/>
    <w:rsid w:val="00301FAB"/>
    <w:rsid w:val="00305454"/>
    <w:rsid w:val="00306CF8"/>
    <w:rsid w:val="00311187"/>
    <w:rsid w:val="003114EE"/>
    <w:rsid w:val="003114FB"/>
    <w:rsid w:val="003169D1"/>
    <w:rsid w:val="00324836"/>
    <w:rsid w:val="003277BB"/>
    <w:rsid w:val="00330552"/>
    <w:rsid w:val="00334714"/>
    <w:rsid w:val="00335C61"/>
    <w:rsid w:val="003363CC"/>
    <w:rsid w:val="00340243"/>
    <w:rsid w:val="00343200"/>
    <w:rsid w:val="00344DED"/>
    <w:rsid w:val="003508BD"/>
    <w:rsid w:val="00353664"/>
    <w:rsid w:val="00357857"/>
    <w:rsid w:val="00360AFF"/>
    <w:rsid w:val="003646D4"/>
    <w:rsid w:val="00365877"/>
    <w:rsid w:val="00367217"/>
    <w:rsid w:val="003677BD"/>
    <w:rsid w:val="003706D3"/>
    <w:rsid w:val="003708A2"/>
    <w:rsid w:val="003779B3"/>
    <w:rsid w:val="00381EDC"/>
    <w:rsid w:val="00383268"/>
    <w:rsid w:val="00393136"/>
    <w:rsid w:val="00393883"/>
    <w:rsid w:val="003951E1"/>
    <w:rsid w:val="0039738A"/>
    <w:rsid w:val="00397D90"/>
    <w:rsid w:val="003A0858"/>
    <w:rsid w:val="003A2572"/>
    <w:rsid w:val="003A2A79"/>
    <w:rsid w:val="003A383E"/>
    <w:rsid w:val="003A4724"/>
    <w:rsid w:val="003A5BE8"/>
    <w:rsid w:val="003A7B4B"/>
    <w:rsid w:val="003B3E12"/>
    <w:rsid w:val="003B54DE"/>
    <w:rsid w:val="003C05FA"/>
    <w:rsid w:val="003C07DB"/>
    <w:rsid w:val="003C118C"/>
    <w:rsid w:val="003C68CE"/>
    <w:rsid w:val="003C710F"/>
    <w:rsid w:val="003D0078"/>
    <w:rsid w:val="003D2826"/>
    <w:rsid w:val="003D2A61"/>
    <w:rsid w:val="003D32E8"/>
    <w:rsid w:val="003D4CB6"/>
    <w:rsid w:val="003D4F28"/>
    <w:rsid w:val="003D50D7"/>
    <w:rsid w:val="003E0623"/>
    <w:rsid w:val="003E253B"/>
    <w:rsid w:val="003E2EFD"/>
    <w:rsid w:val="003E5E1A"/>
    <w:rsid w:val="003E6A38"/>
    <w:rsid w:val="003F066A"/>
    <w:rsid w:val="003F1213"/>
    <w:rsid w:val="003F1513"/>
    <w:rsid w:val="003F28A6"/>
    <w:rsid w:val="003F6119"/>
    <w:rsid w:val="00400D41"/>
    <w:rsid w:val="0040232A"/>
    <w:rsid w:val="004046E8"/>
    <w:rsid w:val="00405698"/>
    <w:rsid w:val="004065AF"/>
    <w:rsid w:val="00406F45"/>
    <w:rsid w:val="004111DE"/>
    <w:rsid w:val="004131B8"/>
    <w:rsid w:val="00413485"/>
    <w:rsid w:val="00414F6C"/>
    <w:rsid w:val="00415533"/>
    <w:rsid w:val="00420C3F"/>
    <w:rsid w:val="004210E5"/>
    <w:rsid w:val="00422688"/>
    <w:rsid w:val="00422BC4"/>
    <w:rsid w:val="00422DF6"/>
    <w:rsid w:val="00424586"/>
    <w:rsid w:val="00431582"/>
    <w:rsid w:val="0043215A"/>
    <w:rsid w:val="00433B06"/>
    <w:rsid w:val="00434A1B"/>
    <w:rsid w:val="004379A0"/>
    <w:rsid w:val="0044141D"/>
    <w:rsid w:val="00443A8F"/>
    <w:rsid w:val="00443E32"/>
    <w:rsid w:val="00455383"/>
    <w:rsid w:val="00456191"/>
    <w:rsid w:val="00464C2B"/>
    <w:rsid w:val="0046737B"/>
    <w:rsid w:val="0047026D"/>
    <w:rsid w:val="00477603"/>
    <w:rsid w:val="00477E11"/>
    <w:rsid w:val="00482D81"/>
    <w:rsid w:val="00483494"/>
    <w:rsid w:val="00484F8B"/>
    <w:rsid w:val="0048744C"/>
    <w:rsid w:val="004915C0"/>
    <w:rsid w:val="00492541"/>
    <w:rsid w:val="00493B93"/>
    <w:rsid w:val="004955BA"/>
    <w:rsid w:val="00496698"/>
    <w:rsid w:val="004A25E7"/>
    <w:rsid w:val="004A39B0"/>
    <w:rsid w:val="004A43B8"/>
    <w:rsid w:val="004A49D6"/>
    <w:rsid w:val="004A5B26"/>
    <w:rsid w:val="004A63E8"/>
    <w:rsid w:val="004A6F63"/>
    <w:rsid w:val="004B020A"/>
    <w:rsid w:val="004B05ED"/>
    <w:rsid w:val="004B36F0"/>
    <w:rsid w:val="004B5788"/>
    <w:rsid w:val="004B6113"/>
    <w:rsid w:val="004B76B3"/>
    <w:rsid w:val="004B7EDD"/>
    <w:rsid w:val="004C1560"/>
    <w:rsid w:val="004C2695"/>
    <w:rsid w:val="004C361F"/>
    <w:rsid w:val="004C5ED6"/>
    <w:rsid w:val="004D052B"/>
    <w:rsid w:val="004D19D5"/>
    <w:rsid w:val="004D3206"/>
    <w:rsid w:val="004D5AA3"/>
    <w:rsid w:val="004D6977"/>
    <w:rsid w:val="004E0BAF"/>
    <w:rsid w:val="004E38DE"/>
    <w:rsid w:val="004E3BD6"/>
    <w:rsid w:val="004E6F8F"/>
    <w:rsid w:val="004E7672"/>
    <w:rsid w:val="004F2B98"/>
    <w:rsid w:val="004F712A"/>
    <w:rsid w:val="004F7B54"/>
    <w:rsid w:val="0050096B"/>
    <w:rsid w:val="00502005"/>
    <w:rsid w:val="005051C3"/>
    <w:rsid w:val="00506FEA"/>
    <w:rsid w:val="005072F1"/>
    <w:rsid w:val="00512B32"/>
    <w:rsid w:val="00517247"/>
    <w:rsid w:val="00520E77"/>
    <w:rsid w:val="005269FE"/>
    <w:rsid w:val="00534B7C"/>
    <w:rsid w:val="00537A62"/>
    <w:rsid w:val="005446AB"/>
    <w:rsid w:val="0055599D"/>
    <w:rsid w:val="00556D7E"/>
    <w:rsid w:val="00560C4D"/>
    <w:rsid w:val="00563A40"/>
    <w:rsid w:val="00563FBA"/>
    <w:rsid w:val="00564C46"/>
    <w:rsid w:val="005666C2"/>
    <w:rsid w:val="00571DCB"/>
    <w:rsid w:val="005732B6"/>
    <w:rsid w:val="0057404E"/>
    <w:rsid w:val="00574BE0"/>
    <w:rsid w:val="00577616"/>
    <w:rsid w:val="00582104"/>
    <w:rsid w:val="005847A7"/>
    <w:rsid w:val="00585B5B"/>
    <w:rsid w:val="00585EFD"/>
    <w:rsid w:val="005922DF"/>
    <w:rsid w:val="005927DC"/>
    <w:rsid w:val="00595BD6"/>
    <w:rsid w:val="00595D6D"/>
    <w:rsid w:val="005961D6"/>
    <w:rsid w:val="005A022E"/>
    <w:rsid w:val="005A21FD"/>
    <w:rsid w:val="005C10EB"/>
    <w:rsid w:val="005C266F"/>
    <w:rsid w:val="005C4A26"/>
    <w:rsid w:val="005C7A7B"/>
    <w:rsid w:val="005D04F9"/>
    <w:rsid w:val="005D23D5"/>
    <w:rsid w:val="005D5BFA"/>
    <w:rsid w:val="005D75CA"/>
    <w:rsid w:val="005E0162"/>
    <w:rsid w:val="005E0D57"/>
    <w:rsid w:val="005E2AD1"/>
    <w:rsid w:val="005E2DBC"/>
    <w:rsid w:val="005E44C9"/>
    <w:rsid w:val="005F5BCB"/>
    <w:rsid w:val="0060352E"/>
    <w:rsid w:val="00603809"/>
    <w:rsid w:val="00606214"/>
    <w:rsid w:val="00607025"/>
    <w:rsid w:val="006104FA"/>
    <w:rsid w:val="006134AB"/>
    <w:rsid w:val="006216AB"/>
    <w:rsid w:val="006220D1"/>
    <w:rsid w:val="00622F15"/>
    <w:rsid w:val="00624980"/>
    <w:rsid w:val="00625FC8"/>
    <w:rsid w:val="00626274"/>
    <w:rsid w:val="006263BD"/>
    <w:rsid w:val="00633283"/>
    <w:rsid w:val="00640534"/>
    <w:rsid w:val="00643508"/>
    <w:rsid w:val="0064570D"/>
    <w:rsid w:val="006551F6"/>
    <w:rsid w:val="006563E2"/>
    <w:rsid w:val="00656FB6"/>
    <w:rsid w:val="00657F16"/>
    <w:rsid w:val="0066005D"/>
    <w:rsid w:val="006611A4"/>
    <w:rsid w:val="006638F8"/>
    <w:rsid w:val="00663A03"/>
    <w:rsid w:val="006656AA"/>
    <w:rsid w:val="00674E05"/>
    <w:rsid w:val="00675BEA"/>
    <w:rsid w:val="006858D4"/>
    <w:rsid w:val="0068623F"/>
    <w:rsid w:val="00692DAE"/>
    <w:rsid w:val="006942F4"/>
    <w:rsid w:val="0069744E"/>
    <w:rsid w:val="00697995"/>
    <w:rsid w:val="00697A72"/>
    <w:rsid w:val="006A3C96"/>
    <w:rsid w:val="006A6A47"/>
    <w:rsid w:val="006B1775"/>
    <w:rsid w:val="006B1D70"/>
    <w:rsid w:val="006B3594"/>
    <w:rsid w:val="006B3BF6"/>
    <w:rsid w:val="006B3E9F"/>
    <w:rsid w:val="006B5975"/>
    <w:rsid w:val="006B7592"/>
    <w:rsid w:val="006C0392"/>
    <w:rsid w:val="006C095F"/>
    <w:rsid w:val="006C2D85"/>
    <w:rsid w:val="006C36A9"/>
    <w:rsid w:val="006C4315"/>
    <w:rsid w:val="006C5098"/>
    <w:rsid w:val="006C5BFA"/>
    <w:rsid w:val="006C6D84"/>
    <w:rsid w:val="006C7AEB"/>
    <w:rsid w:val="006D0698"/>
    <w:rsid w:val="006D4B5F"/>
    <w:rsid w:val="006D5E98"/>
    <w:rsid w:val="006D74C4"/>
    <w:rsid w:val="006E04E7"/>
    <w:rsid w:val="006E172F"/>
    <w:rsid w:val="006E313D"/>
    <w:rsid w:val="006E3A0A"/>
    <w:rsid w:val="006E4D9A"/>
    <w:rsid w:val="006E5D25"/>
    <w:rsid w:val="006E6EE4"/>
    <w:rsid w:val="006F0997"/>
    <w:rsid w:val="006F0AD9"/>
    <w:rsid w:val="006F0E76"/>
    <w:rsid w:val="006F373D"/>
    <w:rsid w:val="006F433C"/>
    <w:rsid w:val="006F542A"/>
    <w:rsid w:val="006F5573"/>
    <w:rsid w:val="006F5FB2"/>
    <w:rsid w:val="006F75E8"/>
    <w:rsid w:val="006F7F18"/>
    <w:rsid w:val="0070078A"/>
    <w:rsid w:val="00701FCE"/>
    <w:rsid w:val="00702543"/>
    <w:rsid w:val="00704ABB"/>
    <w:rsid w:val="00706D66"/>
    <w:rsid w:val="00711565"/>
    <w:rsid w:val="007173F6"/>
    <w:rsid w:val="00721C0A"/>
    <w:rsid w:val="00723DC7"/>
    <w:rsid w:val="00732DEE"/>
    <w:rsid w:val="00734BE5"/>
    <w:rsid w:val="007353CC"/>
    <w:rsid w:val="00745168"/>
    <w:rsid w:val="007451AC"/>
    <w:rsid w:val="007478C9"/>
    <w:rsid w:val="00747B00"/>
    <w:rsid w:val="007551FF"/>
    <w:rsid w:val="00755E4C"/>
    <w:rsid w:val="00756787"/>
    <w:rsid w:val="007569C2"/>
    <w:rsid w:val="00770B96"/>
    <w:rsid w:val="007766A2"/>
    <w:rsid w:val="00776BFB"/>
    <w:rsid w:val="00780773"/>
    <w:rsid w:val="0078603B"/>
    <w:rsid w:val="00786F3D"/>
    <w:rsid w:val="00792326"/>
    <w:rsid w:val="007927D2"/>
    <w:rsid w:val="0079347F"/>
    <w:rsid w:val="007A1A8A"/>
    <w:rsid w:val="007A2FCE"/>
    <w:rsid w:val="007A30F9"/>
    <w:rsid w:val="007A4C45"/>
    <w:rsid w:val="007A53F1"/>
    <w:rsid w:val="007A6A6E"/>
    <w:rsid w:val="007B027A"/>
    <w:rsid w:val="007B0D34"/>
    <w:rsid w:val="007B62A6"/>
    <w:rsid w:val="007C2EA0"/>
    <w:rsid w:val="007C44AD"/>
    <w:rsid w:val="007C5F2F"/>
    <w:rsid w:val="007C6615"/>
    <w:rsid w:val="007D0A2B"/>
    <w:rsid w:val="007D12D2"/>
    <w:rsid w:val="007D5EAA"/>
    <w:rsid w:val="007E54B6"/>
    <w:rsid w:val="007E5EC4"/>
    <w:rsid w:val="007E78B8"/>
    <w:rsid w:val="007F03B0"/>
    <w:rsid w:val="007F32B6"/>
    <w:rsid w:val="007F4693"/>
    <w:rsid w:val="007F46E4"/>
    <w:rsid w:val="00804179"/>
    <w:rsid w:val="0080455C"/>
    <w:rsid w:val="00810BF0"/>
    <w:rsid w:val="00810F75"/>
    <w:rsid w:val="0081144E"/>
    <w:rsid w:val="00815A79"/>
    <w:rsid w:val="008178AD"/>
    <w:rsid w:val="00821B3F"/>
    <w:rsid w:val="008220DB"/>
    <w:rsid w:val="0082267B"/>
    <w:rsid w:val="00824D85"/>
    <w:rsid w:val="0083114E"/>
    <w:rsid w:val="00832A98"/>
    <w:rsid w:val="008330A5"/>
    <w:rsid w:val="00837258"/>
    <w:rsid w:val="00840713"/>
    <w:rsid w:val="00841284"/>
    <w:rsid w:val="0084346B"/>
    <w:rsid w:val="008447FE"/>
    <w:rsid w:val="0084596A"/>
    <w:rsid w:val="0085008E"/>
    <w:rsid w:val="00851927"/>
    <w:rsid w:val="00854DBE"/>
    <w:rsid w:val="00856672"/>
    <w:rsid w:val="00862B67"/>
    <w:rsid w:val="00862BCA"/>
    <w:rsid w:val="00863C53"/>
    <w:rsid w:val="0086741D"/>
    <w:rsid w:val="008714F4"/>
    <w:rsid w:val="00872E13"/>
    <w:rsid w:val="00874892"/>
    <w:rsid w:val="00874CE0"/>
    <w:rsid w:val="00875FD5"/>
    <w:rsid w:val="00876157"/>
    <w:rsid w:val="008778B0"/>
    <w:rsid w:val="008803C4"/>
    <w:rsid w:val="008807AA"/>
    <w:rsid w:val="00881FD7"/>
    <w:rsid w:val="00882291"/>
    <w:rsid w:val="008841BE"/>
    <w:rsid w:val="008879D8"/>
    <w:rsid w:val="00890619"/>
    <w:rsid w:val="0089086C"/>
    <w:rsid w:val="008A0FE6"/>
    <w:rsid w:val="008A27B9"/>
    <w:rsid w:val="008A2F4B"/>
    <w:rsid w:val="008A3E75"/>
    <w:rsid w:val="008A529F"/>
    <w:rsid w:val="008B40E4"/>
    <w:rsid w:val="008B623C"/>
    <w:rsid w:val="008C11B7"/>
    <w:rsid w:val="008C31E7"/>
    <w:rsid w:val="008C66A4"/>
    <w:rsid w:val="008D4E1B"/>
    <w:rsid w:val="008E0F78"/>
    <w:rsid w:val="008E3DD8"/>
    <w:rsid w:val="008F388B"/>
    <w:rsid w:val="008F5772"/>
    <w:rsid w:val="008F5CEE"/>
    <w:rsid w:val="00900E57"/>
    <w:rsid w:val="009010B2"/>
    <w:rsid w:val="00902CA9"/>
    <w:rsid w:val="009033C4"/>
    <w:rsid w:val="00904561"/>
    <w:rsid w:val="00904FB3"/>
    <w:rsid w:val="00911B07"/>
    <w:rsid w:val="00911F82"/>
    <w:rsid w:val="0092484F"/>
    <w:rsid w:val="009268DF"/>
    <w:rsid w:val="009307D3"/>
    <w:rsid w:val="00931B6D"/>
    <w:rsid w:val="00931F32"/>
    <w:rsid w:val="00932695"/>
    <w:rsid w:val="00933E7C"/>
    <w:rsid w:val="00936F93"/>
    <w:rsid w:val="00941371"/>
    <w:rsid w:val="00942E48"/>
    <w:rsid w:val="009466FE"/>
    <w:rsid w:val="00947ED8"/>
    <w:rsid w:val="009613FD"/>
    <w:rsid w:val="009618B0"/>
    <w:rsid w:val="00963F6D"/>
    <w:rsid w:val="009668E9"/>
    <w:rsid w:val="00972F26"/>
    <w:rsid w:val="0097316A"/>
    <w:rsid w:val="00975847"/>
    <w:rsid w:val="00975D51"/>
    <w:rsid w:val="00976268"/>
    <w:rsid w:val="00977951"/>
    <w:rsid w:val="00982BD3"/>
    <w:rsid w:val="0098627B"/>
    <w:rsid w:val="00986DD7"/>
    <w:rsid w:val="00992863"/>
    <w:rsid w:val="00996A24"/>
    <w:rsid w:val="009970B3"/>
    <w:rsid w:val="00997560"/>
    <w:rsid w:val="009A3B41"/>
    <w:rsid w:val="009A4D1B"/>
    <w:rsid w:val="009A7F89"/>
    <w:rsid w:val="009B0D2E"/>
    <w:rsid w:val="009B1DE5"/>
    <w:rsid w:val="009B40B4"/>
    <w:rsid w:val="009B4DCD"/>
    <w:rsid w:val="009B724D"/>
    <w:rsid w:val="009C39EC"/>
    <w:rsid w:val="009C6821"/>
    <w:rsid w:val="009D2AC4"/>
    <w:rsid w:val="009D35A6"/>
    <w:rsid w:val="009D75FE"/>
    <w:rsid w:val="009E038A"/>
    <w:rsid w:val="009E2851"/>
    <w:rsid w:val="009E5368"/>
    <w:rsid w:val="009F16C3"/>
    <w:rsid w:val="009F18F3"/>
    <w:rsid w:val="009F1C06"/>
    <w:rsid w:val="009F23C0"/>
    <w:rsid w:val="009F286C"/>
    <w:rsid w:val="00A027DC"/>
    <w:rsid w:val="00A02C22"/>
    <w:rsid w:val="00A0628E"/>
    <w:rsid w:val="00A06535"/>
    <w:rsid w:val="00A106B3"/>
    <w:rsid w:val="00A16A2B"/>
    <w:rsid w:val="00A24E5D"/>
    <w:rsid w:val="00A26921"/>
    <w:rsid w:val="00A31B77"/>
    <w:rsid w:val="00A37094"/>
    <w:rsid w:val="00A37C3C"/>
    <w:rsid w:val="00A40194"/>
    <w:rsid w:val="00A4272B"/>
    <w:rsid w:val="00A4299E"/>
    <w:rsid w:val="00A43EDE"/>
    <w:rsid w:val="00A444AE"/>
    <w:rsid w:val="00A53AE5"/>
    <w:rsid w:val="00A548F2"/>
    <w:rsid w:val="00A5652A"/>
    <w:rsid w:val="00A571B5"/>
    <w:rsid w:val="00A60BA6"/>
    <w:rsid w:val="00A60CBE"/>
    <w:rsid w:val="00A60FD5"/>
    <w:rsid w:val="00A62589"/>
    <w:rsid w:val="00A64D66"/>
    <w:rsid w:val="00A67B71"/>
    <w:rsid w:val="00A73088"/>
    <w:rsid w:val="00A73522"/>
    <w:rsid w:val="00A76A65"/>
    <w:rsid w:val="00A77247"/>
    <w:rsid w:val="00A81B8A"/>
    <w:rsid w:val="00A81DC5"/>
    <w:rsid w:val="00A833CE"/>
    <w:rsid w:val="00A8368A"/>
    <w:rsid w:val="00A83EED"/>
    <w:rsid w:val="00A84C03"/>
    <w:rsid w:val="00A8662F"/>
    <w:rsid w:val="00A8770A"/>
    <w:rsid w:val="00A959F6"/>
    <w:rsid w:val="00AA37DD"/>
    <w:rsid w:val="00AA5423"/>
    <w:rsid w:val="00AA7771"/>
    <w:rsid w:val="00AB0A91"/>
    <w:rsid w:val="00AB2E6B"/>
    <w:rsid w:val="00AB2FD2"/>
    <w:rsid w:val="00AB3FC0"/>
    <w:rsid w:val="00AB77A2"/>
    <w:rsid w:val="00AC0808"/>
    <w:rsid w:val="00AC223B"/>
    <w:rsid w:val="00AC6DD7"/>
    <w:rsid w:val="00AD3AB1"/>
    <w:rsid w:val="00AD4361"/>
    <w:rsid w:val="00AD60E0"/>
    <w:rsid w:val="00AD6C05"/>
    <w:rsid w:val="00AE005E"/>
    <w:rsid w:val="00AE00A8"/>
    <w:rsid w:val="00AE3097"/>
    <w:rsid w:val="00AE56AE"/>
    <w:rsid w:val="00AE62E5"/>
    <w:rsid w:val="00AF047A"/>
    <w:rsid w:val="00AF0666"/>
    <w:rsid w:val="00B014D7"/>
    <w:rsid w:val="00B0225E"/>
    <w:rsid w:val="00B03086"/>
    <w:rsid w:val="00B072BD"/>
    <w:rsid w:val="00B12387"/>
    <w:rsid w:val="00B1557C"/>
    <w:rsid w:val="00B16793"/>
    <w:rsid w:val="00B235C5"/>
    <w:rsid w:val="00B23765"/>
    <w:rsid w:val="00B2412C"/>
    <w:rsid w:val="00B250DC"/>
    <w:rsid w:val="00B26559"/>
    <w:rsid w:val="00B2733E"/>
    <w:rsid w:val="00B27689"/>
    <w:rsid w:val="00B31A84"/>
    <w:rsid w:val="00B31FEE"/>
    <w:rsid w:val="00B3299F"/>
    <w:rsid w:val="00B329B2"/>
    <w:rsid w:val="00B336B5"/>
    <w:rsid w:val="00B33A89"/>
    <w:rsid w:val="00B33FBA"/>
    <w:rsid w:val="00B3595B"/>
    <w:rsid w:val="00B3597D"/>
    <w:rsid w:val="00B408F8"/>
    <w:rsid w:val="00B4519D"/>
    <w:rsid w:val="00B45946"/>
    <w:rsid w:val="00B46BD9"/>
    <w:rsid w:val="00B53D52"/>
    <w:rsid w:val="00B550F6"/>
    <w:rsid w:val="00B559A9"/>
    <w:rsid w:val="00B56EBA"/>
    <w:rsid w:val="00B64B26"/>
    <w:rsid w:val="00B66DC1"/>
    <w:rsid w:val="00B671B6"/>
    <w:rsid w:val="00B67C73"/>
    <w:rsid w:val="00B7063D"/>
    <w:rsid w:val="00B725C3"/>
    <w:rsid w:val="00B8116F"/>
    <w:rsid w:val="00B818CE"/>
    <w:rsid w:val="00B82D36"/>
    <w:rsid w:val="00B84817"/>
    <w:rsid w:val="00B86043"/>
    <w:rsid w:val="00B91ACA"/>
    <w:rsid w:val="00B920F2"/>
    <w:rsid w:val="00B92C81"/>
    <w:rsid w:val="00BA1650"/>
    <w:rsid w:val="00BA167D"/>
    <w:rsid w:val="00BA4F31"/>
    <w:rsid w:val="00BA68CB"/>
    <w:rsid w:val="00BA6CB3"/>
    <w:rsid w:val="00BA7A6D"/>
    <w:rsid w:val="00BB7DC5"/>
    <w:rsid w:val="00BC6A45"/>
    <w:rsid w:val="00BC742E"/>
    <w:rsid w:val="00BD1F6F"/>
    <w:rsid w:val="00BD6561"/>
    <w:rsid w:val="00BD6DB4"/>
    <w:rsid w:val="00BE0C46"/>
    <w:rsid w:val="00BE2BBA"/>
    <w:rsid w:val="00BE3166"/>
    <w:rsid w:val="00BE7D43"/>
    <w:rsid w:val="00BF0C3E"/>
    <w:rsid w:val="00BF3937"/>
    <w:rsid w:val="00C014EE"/>
    <w:rsid w:val="00C0198B"/>
    <w:rsid w:val="00C0417C"/>
    <w:rsid w:val="00C119B4"/>
    <w:rsid w:val="00C130DF"/>
    <w:rsid w:val="00C20609"/>
    <w:rsid w:val="00C21477"/>
    <w:rsid w:val="00C218D0"/>
    <w:rsid w:val="00C239A9"/>
    <w:rsid w:val="00C23EE2"/>
    <w:rsid w:val="00C24429"/>
    <w:rsid w:val="00C24D4E"/>
    <w:rsid w:val="00C2526F"/>
    <w:rsid w:val="00C31997"/>
    <w:rsid w:val="00C33824"/>
    <w:rsid w:val="00C34896"/>
    <w:rsid w:val="00C429F9"/>
    <w:rsid w:val="00C54E5A"/>
    <w:rsid w:val="00C55853"/>
    <w:rsid w:val="00C55896"/>
    <w:rsid w:val="00C55F22"/>
    <w:rsid w:val="00C62623"/>
    <w:rsid w:val="00C66638"/>
    <w:rsid w:val="00C666DD"/>
    <w:rsid w:val="00C720C9"/>
    <w:rsid w:val="00C728C7"/>
    <w:rsid w:val="00C74B74"/>
    <w:rsid w:val="00C84755"/>
    <w:rsid w:val="00C84EF1"/>
    <w:rsid w:val="00C8524C"/>
    <w:rsid w:val="00C857A4"/>
    <w:rsid w:val="00C857C9"/>
    <w:rsid w:val="00C85B77"/>
    <w:rsid w:val="00C90DF8"/>
    <w:rsid w:val="00C91E6C"/>
    <w:rsid w:val="00C92140"/>
    <w:rsid w:val="00C933E0"/>
    <w:rsid w:val="00C95FD6"/>
    <w:rsid w:val="00C960EE"/>
    <w:rsid w:val="00C979AD"/>
    <w:rsid w:val="00CA0729"/>
    <w:rsid w:val="00CA086D"/>
    <w:rsid w:val="00CA0AF0"/>
    <w:rsid w:val="00CA6618"/>
    <w:rsid w:val="00CA6FB2"/>
    <w:rsid w:val="00CB1771"/>
    <w:rsid w:val="00CB5BD0"/>
    <w:rsid w:val="00CB697F"/>
    <w:rsid w:val="00CB7621"/>
    <w:rsid w:val="00CC374D"/>
    <w:rsid w:val="00CC761B"/>
    <w:rsid w:val="00CD2F80"/>
    <w:rsid w:val="00CD5BEA"/>
    <w:rsid w:val="00CE058E"/>
    <w:rsid w:val="00CE06C9"/>
    <w:rsid w:val="00CE06E1"/>
    <w:rsid w:val="00CE501D"/>
    <w:rsid w:val="00CE5B2F"/>
    <w:rsid w:val="00CF15A7"/>
    <w:rsid w:val="00CF3A3B"/>
    <w:rsid w:val="00CF5DFE"/>
    <w:rsid w:val="00CF64F3"/>
    <w:rsid w:val="00D02013"/>
    <w:rsid w:val="00D032F7"/>
    <w:rsid w:val="00D061E2"/>
    <w:rsid w:val="00D07625"/>
    <w:rsid w:val="00D0783E"/>
    <w:rsid w:val="00D117C3"/>
    <w:rsid w:val="00D126DC"/>
    <w:rsid w:val="00D126E6"/>
    <w:rsid w:val="00D127DA"/>
    <w:rsid w:val="00D12BEF"/>
    <w:rsid w:val="00D139E1"/>
    <w:rsid w:val="00D1668D"/>
    <w:rsid w:val="00D17023"/>
    <w:rsid w:val="00D17617"/>
    <w:rsid w:val="00D2155F"/>
    <w:rsid w:val="00D22A18"/>
    <w:rsid w:val="00D243C2"/>
    <w:rsid w:val="00D25FC7"/>
    <w:rsid w:val="00D272A9"/>
    <w:rsid w:val="00D31892"/>
    <w:rsid w:val="00D3381E"/>
    <w:rsid w:val="00D34E43"/>
    <w:rsid w:val="00D3627D"/>
    <w:rsid w:val="00D36648"/>
    <w:rsid w:val="00D41674"/>
    <w:rsid w:val="00D43793"/>
    <w:rsid w:val="00D442A0"/>
    <w:rsid w:val="00D44A0D"/>
    <w:rsid w:val="00D44AD4"/>
    <w:rsid w:val="00D450CD"/>
    <w:rsid w:val="00D515D3"/>
    <w:rsid w:val="00D54E2C"/>
    <w:rsid w:val="00D605D2"/>
    <w:rsid w:val="00D60B9F"/>
    <w:rsid w:val="00D62B81"/>
    <w:rsid w:val="00D70D59"/>
    <w:rsid w:val="00D721AF"/>
    <w:rsid w:val="00D72BF2"/>
    <w:rsid w:val="00D72FCB"/>
    <w:rsid w:val="00D7332A"/>
    <w:rsid w:val="00D84CE9"/>
    <w:rsid w:val="00D87D65"/>
    <w:rsid w:val="00D92CB3"/>
    <w:rsid w:val="00D9767C"/>
    <w:rsid w:val="00DA035C"/>
    <w:rsid w:val="00DA2DE4"/>
    <w:rsid w:val="00DB0C3E"/>
    <w:rsid w:val="00DC2804"/>
    <w:rsid w:val="00DC2D9E"/>
    <w:rsid w:val="00DC4881"/>
    <w:rsid w:val="00DC7FBC"/>
    <w:rsid w:val="00DD04E6"/>
    <w:rsid w:val="00DD1460"/>
    <w:rsid w:val="00DD1615"/>
    <w:rsid w:val="00DD30C6"/>
    <w:rsid w:val="00DE24AA"/>
    <w:rsid w:val="00DE2A3A"/>
    <w:rsid w:val="00DE4187"/>
    <w:rsid w:val="00DF1CC9"/>
    <w:rsid w:val="00DF2975"/>
    <w:rsid w:val="00DF3060"/>
    <w:rsid w:val="00DF40A5"/>
    <w:rsid w:val="00DF4237"/>
    <w:rsid w:val="00DF4826"/>
    <w:rsid w:val="00DF59D8"/>
    <w:rsid w:val="00E00C78"/>
    <w:rsid w:val="00E04612"/>
    <w:rsid w:val="00E06549"/>
    <w:rsid w:val="00E077C7"/>
    <w:rsid w:val="00E1018D"/>
    <w:rsid w:val="00E114B5"/>
    <w:rsid w:val="00E14AEF"/>
    <w:rsid w:val="00E16304"/>
    <w:rsid w:val="00E16A17"/>
    <w:rsid w:val="00E17A88"/>
    <w:rsid w:val="00E22C41"/>
    <w:rsid w:val="00E24DDE"/>
    <w:rsid w:val="00E30269"/>
    <w:rsid w:val="00E322FB"/>
    <w:rsid w:val="00E326AF"/>
    <w:rsid w:val="00E34E15"/>
    <w:rsid w:val="00E37D0E"/>
    <w:rsid w:val="00E41F51"/>
    <w:rsid w:val="00E42C24"/>
    <w:rsid w:val="00E454B9"/>
    <w:rsid w:val="00E477FF"/>
    <w:rsid w:val="00E50E79"/>
    <w:rsid w:val="00E520C6"/>
    <w:rsid w:val="00E53BD4"/>
    <w:rsid w:val="00E5528C"/>
    <w:rsid w:val="00E67679"/>
    <w:rsid w:val="00E67882"/>
    <w:rsid w:val="00E72D72"/>
    <w:rsid w:val="00E74F89"/>
    <w:rsid w:val="00E762FE"/>
    <w:rsid w:val="00E76DAE"/>
    <w:rsid w:val="00E77E7B"/>
    <w:rsid w:val="00E807EB"/>
    <w:rsid w:val="00E837E0"/>
    <w:rsid w:val="00E84940"/>
    <w:rsid w:val="00E87265"/>
    <w:rsid w:val="00E91881"/>
    <w:rsid w:val="00E94777"/>
    <w:rsid w:val="00E95321"/>
    <w:rsid w:val="00E953C3"/>
    <w:rsid w:val="00E95991"/>
    <w:rsid w:val="00E96035"/>
    <w:rsid w:val="00EA0633"/>
    <w:rsid w:val="00EA1280"/>
    <w:rsid w:val="00EA3C52"/>
    <w:rsid w:val="00EA465D"/>
    <w:rsid w:val="00EA4AEA"/>
    <w:rsid w:val="00EA55DB"/>
    <w:rsid w:val="00EA7F51"/>
    <w:rsid w:val="00EB1FEB"/>
    <w:rsid w:val="00EB37CD"/>
    <w:rsid w:val="00EB4A61"/>
    <w:rsid w:val="00EB4A99"/>
    <w:rsid w:val="00EB6227"/>
    <w:rsid w:val="00EB6516"/>
    <w:rsid w:val="00EB70C6"/>
    <w:rsid w:val="00EC0118"/>
    <w:rsid w:val="00EC1012"/>
    <w:rsid w:val="00EC479C"/>
    <w:rsid w:val="00EC6F3D"/>
    <w:rsid w:val="00EC74CD"/>
    <w:rsid w:val="00EC7BE9"/>
    <w:rsid w:val="00ED0AD5"/>
    <w:rsid w:val="00ED1BAE"/>
    <w:rsid w:val="00ED33F5"/>
    <w:rsid w:val="00ED3EA2"/>
    <w:rsid w:val="00ED767D"/>
    <w:rsid w:val="00EE2C44"/>
    <w:rsid w:val="00EE3491"/>
    <w:rsid w:val="00EF0E6C"/>
    <w:rsid w:val="00EF61FE"/>
    <w:rsid w:val="00EF7ADF"/>
    <w:rsid w:val="00F05794"/>
    <w:rsid w:val="00F0640C"/>
    <w:rsid w:val="00F07F69"/>
    <w:rsid w:val="00F10B03"/>
    <w:rsid w:val="00F148C0"/>
    <w:rsid w:val="00F154AF"/>
    <w:rsid w:val="00F15C32"/>
    <w:rsid w:val="00F16B4C"/>
    <w:rsid w:val="00F17228"/>
    <w:rsid w:val="00F1727B"/>
    <w:rsid w:val="00F173AF"/>
    <w:rsid w:val="00F1774F"/>
    <w:rsid w:val="00F20BD7"/>
    <w:rsid w:val="00F26616"/>
    <w:rsid w:val="00F26625"/>
    <w:rsid w:val="00F2767F"/>
    <w:rsid w:val="00F309E4"/>
    <w:rsid w:val="00F30F5F"/>
    <w:rsid w:val="00F32748"/>
    <w:rsid w:val="00F32D85"/>
    <w:rsid w:val="00F34367"/>
    <w:rsid w:val="00F3544B"/>
    <w:rsid w:val="00F37FDF"/>
    <w:rsid w:val="00F408E6"/>
    <w:rsid w:val="00F43D7F"/>
    <w:rsid w:val="00F55946"/>
    <w:rsid w:val="00F604A4"/>
    <w:rsid w:val="00F607B8"/>
    <w:rsid w:val="00F60B71"/>
    <w:rsid w:val="00F60ED5"/>
    <w:rsid w:val="00F610AF"/>
    <w:rsid w:val="00F6326E"/>
    <w:rsid w:val="00F638E5"/>
    <w:rsid w:val="00F64DC3"/>
    <w:rsid w:val="00F65B8F"/>
    <w:rsid w:val="00F67543"/>
    <w:rsid w:val="00F70930"/>
    <w:rsid w:val="00F71806"/>
    <w:rsid w:val="00F772DF"/>
    <w:rsid w:val="00F810C1"/>
    <w:rsid w:val="00F84532"/>
    <w:rsid w:val="00F87BE5"/>
    <w:rsid w:val="00F925B5"/>
    <w:rsid w:val="00F925C3"/>
    <w:rsid w:val="00F93998"/>
    <w:rsid w:val="00F94417"/>
    <w:rsid w:val="00FA113B"/>
    <w:rsid w:val="00FA1F3D"/>
    <w:rsid w:val="00FB0839"/>
    <w:rsid w:val="00FB0F8B"/>
    <w:rsid w:val="00FB1602"/>
    <w:rsid w:val="00FB23CB"/>
    <w:rsid w:val="00FB2ADD"/>
    <w:rsid w:val="00FB31E7"/>
    <w:rsid w:val="00FB3ED7"/>
    <w:rsid w:val="00FB5E4A"/>
    <w:rsid w:val="00FB641E"/>
    <w:rsid w:val="00FB684F"/>
    <w:rsid w:val="00FC0D18"/>
    <w:rsid w:val="00FC4CFB"/>
    <w:rsid w:val="00FD6DFF"/>
    <w:rsid w:val="00FE095F"/>
    <w:rsid w:val="00FE1159"/>
    <w:rsid w:val="00FE2691"/>
    <w:rsid w:val="00FE29D5"/>
    <w:rsid w:val="00FE31BD"/>
    <w:rsid w:val="00FE75A1"/>
    <w:rsid w:val="00FF08A6"/>
    <w:rsid w:val="00FF16AE"/>
    <w:rsid w:val="00FF179F"/>
    <w:rsid w:val="00FF251E"/>
    <w:rsid w:val="00FF3A3E"/>
    <w:rsid w:val="00FF4F50"/>
    <w:rsid w:val="00FF5C47"/>
    <w:rsid w:val="00FF6DD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53D53F6D-2360-4A02-9BDB-7386E758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7551FF"/>
  </w:style>
  <w:style w:type="paragraph" w:styleId="Bezriadkovania">
    <w:name w:val="No Spacing"/>
    <w:aliases w:val="Klasický text"/>
    <w:uiPriority w:val="1"/>
    <w:qFormat/>
    <w:rsid w:val="006B3594"/>
    <w:pPr>
      <w:spacing w:after="0" w:line="240" w:lineRule="auto"/>
    </w:pPr>
    <w:rPr>
      <w:rFonts w:ascii="Calibri" w:eastAsia="Calibri" w:hAnsi="Calibri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C8475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C84755"/>
    <w:rPr>
      <w:sz w:val="16"/>
      <w:szCs w:val="16"/>
    </w:rPr>
  </w:style>
  <w:style w:type="paragraph" w:customStyle="1" w:styleId="Prlohyzmluvy">
    <w:name w:val="Prílohy zmluvy"/>
    <w:basedOn w:val="Normlny"/>
    <w:next w:val="Normlny"/>
    <w:autoRedefine/>
    <w:qFormat/>
    <w:rsid w:val="00C84755"/>
    <w:pPr>
      <w:numPr>
        <w:numId w:val="40"/>
      </w:numPr>
      <w:pBdr>
        <w:top w:val="single" w:sz="12" w:space="1" w:color="A6A6A6" w:shadow="1"/>
        <w:left w:val="single" w:sz="12" w:space="4" w:color="A6A6A6" w:shadow="1"/>
        <w:bottom w:val="single" w:sz="12" w:space="1" w:color="A6A6A6" w:shadow="1"/>
        <w:right w:val="single" w:sz="12" w:space="4" w:color="A6A6A6" w:shadow="1"/>
      </w:pBdr>
      <w:tabs>
        <w:tab w:val="left" w:pos="567"/>
      </w:tabs>
      <w:spacing w:after="0" w:line="240" w:lineRule="auto"/>
      <w:ind w:hanging="720"/>
      <w:contextualSpacing/>
    </w:pPr>
    <w:rPr>
      <w:rFonts w:ascii="Calibri" w:hAnsi="Calibri" w:cs="Calibri"/>
      <w:b/>
      <w:color w:val="808080"/>
      <w:lang w:eastAsia="cs-CZ"/>
    </w:rPr>
  </w:style>
  <w:style w:type="character" w:customStyle="1" w:styleId="Zkladntext0">
    <w:name w:val="Základný text_"/>
    <w:basedOn w:val="Predvolenpsmoodseku"/>
    <w:link w:val="Zkladntext1"/>
    <w:locked/>
    <w:rsid w:val="00C720C9"/>
    <w:rPr>
      <w:rFonts w:ascii="Times New Roman" w:eastAsia="Times New Roman" w:hAnsi="Times New Roman" w:cs="Times New Roman"/>
    </w:rPr>
  </w:style>
  <w:style w:type="paragraph" w:customStyle="1" w:styleId="Zkladntext1">
    <w:name w:val="Základný text1"/>
    <w:basedOn w:val="Normlny"/>
    <w:link w:val="Zkladntext0"/>
    <w:rsid w:val="00C720C9"/>
    <w:pPr>
      <w:widowControl w:val="0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6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38546/summary" TargetMode="External"/><Relationship Id="rId18" Type="http://schemas.openxmlformats.org/officeDocument/2006/relationships/hyperlink" Target="https://josephine.proebiz.com/sk/tender/42425/summary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42425/summary" TargetMode="External"/><Relationship Id="rId17" Type="http://schemas.openxmlformats.org/officeDocument/2006/relationships/hyperlink" Target="https://josephine.proebiz.com/sk/tender/42425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42425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9D460CA2D6540A28310FA340DE752" ma:contentTypeVersion="4" ma:contentTypeDescription="Umožňuje vytvoriť nový dokument." ma:contentTypeScope="" ma:versionID="7bff2e157dbe7893a120571ecaf46f5c">
  <xsd:schema xmlns:xsd="http://www.w3.org/2001/XMLSchema" xmlns:xs="http://www.w3.org/2001/XMLSchema" xmlns:p="http://schemas.microsoft.com/office/2006/metadata/properties" xmlns:ns2="8eb37ba1-67f7-48f5-bb1d-a4a5fc79e0ff" xmlns:ns3="cd361ced-ccb3-4097-b6a6-17ee12a75865" targetNamespace="http://schemas.microsoft.com/office/2006/metadata/properties" ma:root="true" ma:fieldsID="23ea809ef4e621770f17f0ca60b1fe09" ns2:_="" ns3:_="">
    <xsd:import namespace="8eb37ba1-67f7-48f5-bb1d-a4a5fc79e0ff"/>
    <xsd:import namespace="cd361ced-ccb3-4097-b6a6-17ee12a758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37ba1-67f7-48f5-bb1d-a4a5fc79e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1ced-ccb3-4097-b6a6-17ee12a758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8D593B-971A-477C-A807-27C9831F1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DE596-A42B-4C5A-B509-01DE32C2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95FB8-0F54-4F0C-8099-5A2303007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37ba1-67f7-48f5-bb1d-a4a5fc79e0ff"/>
    <ds:schemaRef ds:uri="cd361ced-ccb3-4097-b6a6-17ee12a75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9</Pages>
  <Words>3992</Words>
  <Characters>22757</Characters>
  <Application>Microsoft Office Word</Application>
  <DocSecurity>0</DocSecurity>
  <Lines>189</Lines>
  <Paragraphs>53</Paragraphs>
  <ScaleCrop>false</ScaleCrop>
  <Company/>
  <LinksUpToDate>false</LinksUpToDate>
  <CharactersWithSpaces>26696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307</cp:revision>
  <dcterms:created xsi:type="dcterms:W3CDTF">2023-04-16T17:12:00Z</dcterms:created>
  <dcterms:modified xsi:type="dcterms:W3CDTF">2023-06-09T13:33:00Z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0x010100D919D460CA2D6540A28310FA340DE752</vt:lpwstr>
  </property>
</Properties>
</file>