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Laboratórne príslušenstvo, technika a nábytok</w:t>
      </w:r>
      <w:r w:rsidR="00F068BC" w:rsidRPr="00FB66E1">
        <w:rPr>
          <w:rFonts w:ascii="Arial Narrow" w:hAnsi="Arial Narrow"/>
          <w:b/>
          <w:color w:val="auto"/>
          <w:shd w:val="clear" w:color="auto" w:fill="FFFFFF"/>
        </w:rPr>
        <w:t>_DNS</w:t>
      </w:r>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58E1C435"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751215">
        <w:rPr>
          <w:rFonts w:ascii="Arial Narrow" w:hAnsi="Arial Narrow" w:cs="Helvetica"/>
          <w:b/>
          <w:i/>
          <w:sz w:val="28"/>
          <w:szCs w:val="28"/>
          <w:shd w:val="clear" w:color="auto" w:fill="FFFFFF"/>
        </w:rPr>
        <w:t>Automatické meteorologické stanice</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3E0D76">
        <w:rPr>
          <w:rFonts w:ascii="Arial Narrow" w:hAnsi="Arial Narrow" w:cs="Helvetica"/>
          <w:b/>
          <w:i/>
          <w:sz w:val="28"/>
          <w:szCs w:val="28"/>
          <w:shd w:val="clear" w:color="auto" w:fill="FFFFFF"/>
        </w:rPr>
        <w:t>42478</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595D4AC4"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3E0D76">
        <w:rPr>
          <w:rFonts w:ascii="Arial Narrow" w:hAnsi="Arial Narrow"/>
        </w:rPr>
        <w:t>jún</w:t>
      </w:r>
      <w:r w:rsidR="00664E69">
        <w:rPr>
          <w:rFonts w:ascii="Arial Narrow" w:hAnsi="Arial Narrow"/>
        </w:rPr>
        <w:t xml:space="preserve"> 2023</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554D2CD1"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664E69" w:rsidRPr="00664E69">
          <w:rPr>
            <w:rStyle w:val="Hypertextovprepojenie"/>
            <w:rFonts w:ascii="Arial Narrow" w:hAnsi="Arial Narrow"/>
          </w:rPr>
          <w:t>https://josephine.proebiz.com/sk/tender/</w:t>
        </w:r>
        <w:r w:rsidR="003E0D76">
          <w:rPr>
            <w:rStyle w:val="Hypertextovprepojenie"/>
            <w:rFonts w:ascii="Arial Narrow" w:hAnsi="Arial Narrow"/>
          </w:rPr>
          <w:t>42478</w:t>
        </w:r>
        <w:bookmarkStart w:id="0" w:name="_GoBack"/>
        <w:bookmarkEnd w:id="0"/>
        <w:r w:rsidR="00664E69" w:rsidRPr="00664E69">
          <w:rPr>
            <w:rStyle w:val="Hypertextovprepojenie"/>
            <w:rFonts w:ascii="Arial Narrow" w:hAnsi="Arial Narrow"/>
          </w:rPr>
          <w:t>/summary</w:t>
        </w:r>
      </w:hyperlink>
      <w:r w:rsidR="00C34793">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7606F5"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032A8E90" w14:textId="6AB57E33" w:rsidR="00751215" w:rsidRDefault="00AF2B45" w:rsidP="00AF2B45">
      <w:pPr>
        <w:spacing w:line="276" w:lineRule="auto"/>
        <w:jc w:val="both"/>
        <w:rPr>
          <w:rFonts w:ascii="Arial Narrow" w:hAnsi="Arial Narrow"/>
        </w:rPr>
      </w:pPr>
      <w:r w:rsidRPr="00AF2B45">
        <w:rPr>
          <w:rFonts w:ascii="Arial Narrow" w:hAnsi="Arial Narrow"/>
        </w:rPr>
        <w:t xml:space="preserve">Predmetom zákazky je </w:t>
      </w:r>
      <w:r w:rsidR="00751215">
        <w:rPr>
          <w:rFonts w:ascii="Arial Narrow" w:hAnsi="Arial Narrow"/>
        </w:rPr>
        <w:t xml:space="preserve">nákup automatických meteorologických staníc pre expertíznu činnosť. Vychádza z potrieb projektu „Určenie kritických hodnôt zápalnosti prírodných polymérov v prírodnom prostredí pre účely modelovania vývoja vzniku požiarov, ich monitorovania a vyhodnocovania rizík“. AMS predstavuje ucelený systém schopný merať, ukladať a posielať všetky definované meteorologické veličiny na lokálny dátový server prostredníctvom mobilného operátora. Vybudovaním laboratória a odberných miest vzoriek sa získajú relevantné a exaktné podklady, ktoré spolu so základnými meteorologickými parametrami poslúžia na presnejšiu identifikáciu nebezpečenstva požiarov v podmienkach Hasičského a záchranného zboru SR. </w:t>
      </w:r>
    </w:p>
    <w:p w14:paraId="2C49A602" w14:textId="6AEB80D3" w:rsidR="009962DE" w:rsidRDefault="004E3095" w:rsidP="00AF2B45">
      <w:pPr>
        <w:spacing w:line="276" w:lineRule="auto"/>
        <w:jc w:val="both"/>
        <w:rPr>
          <w:rFonts w:ascii="Arial Narrow" w:hAnsi="Arial Narrow"/>
        </w:rPr>
      </w:pPr>
      <w:r>
        <w:rPr>
          <w:rFonts w:ascii="Arial Narrow" w:hAnsi="Arial Narrow"/>
        </w:rPr>
        <w:t xml:space="preserve">Zároveň sa požaduje </w:t>
      </w:r>
      <w:r w:rsidR="009962DE" w:rsidRPr="004E3095">
        <w:rPr>
          <w:rFonts w:ascii="Arial Narrow" w:hAnsi="Arial Narrow"/>
        </w:rPr>
        <w:t>dodanie tovaru do miesta dodania, vyloženie tovaru v mieste dodania v množstve podľa prílohy č. 1, miesto dodania: definované v prílohe č. 1. Podrobnosti sú uvedené v prílohe č. 1 – Opis predmetu zákazky týchto súťažných podkladov.</w:t>
      </w:r>
    </w:p>
    <w:p w14:paraId="5D205D46" w14:textId="0EEFACE9" w:rsidR="00A03717" w:rsidRPr="00FB66E1" w:rsidRDefault="00A03717" w:rsidP="00CB1AD0">
      <w:pPr>
        <w:spacing w:line="276" w:lineRule="auto"/>
        <w:jc w:val="both"/>
        <w:rPr>
          <w:rFonts w:ascii="Arial Narrow" w:eastAsia="Calibri" w:hAnsi="Arial Narrow"/>
        </w:rPr>
      </w:pPr>
    </w:p>
    <w:p w14:paraId="5A60E6AA" w14:textId="0B94CB46"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4E3095">
        <w:rPr>
          <w:rFonts w:ascii="Arial Narrow" w:hAnsi="Arial Narrow"/>
          <w:b/>
          <w:bCs/>
        </w:rPr>
        <w:t>117 619,20</w:t>
      </w:r>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5352BBE1"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4E3095">
        <w:rPr>
          <w:rFonts w:ascii="Arial Narrow" w:hAnsi="Arial Narrow"/>
          <w:b/>
        </w:rPr>
        <w:t>najneskôr do 31.10. 2023</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1E00D261"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zo štruktúrnych fondov Európskej únie, z projektu „Určenie kritických </w:t>
      </w:r>
      <w:r w:rsidR="00664E69">
        <w:rPr>
          <w:rFonts w:ascii="Arial Narrow" w:hAnsi="Arial Narrow"/>
          <w:sz w:val="24"/>
          <w:szCs w:val="24"/>
          <w:lang w:val="sk-SK"/>
        </w:rPr>
        <w:lastRenderedPageBreak/>
        <w:t>hodnôt zápalnosti prírodných polymérov v prírodnom prostredí pre účely modelovania vývoja vzniku požiarov, ch monitorovania a vyhodnocovania rizík“.</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lastRenderedPageBreak/>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lastRenderedPageBreak/>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4A00145F" w14:textId="7B6A709A" w:rsidR="00664E69" w:rsidRDefault="00664E69" w:rsidP="008A38F0">
      <w:pPr>
        <w:autoSpaceDE w:val="0"/>
        <w:autoSpaceDN w:val="0"/>
        <w:adjustRightInd w:val="0"/>
        <w:spacing w:line="276" w:lineRule="auto"/>
        <w:jc w:val="both"/>
        <w:rPr>
          <w:rFonts w:ascii="Arial Narrow" w:hAnsi="Arial Narrow"/>
          <w:color w:val="000000"/>
        </w:rPr>
      </w:pPr>
    </w:p>
    <w:p w14:paraId="3D6EC1AD" w14:textId="77777777" w:rsidR="00664E69" w:rsidRPr="00FB66E1" w:rsidRDefault="00664E69" w:rsidP="008A38F0">
      <w:pPr>
        <w:autoSpaceDE w:val="0"/>
        <w:autoSpaceDN w:val="0"/>
        <w:adjustRightInd w:val="0"/>
        <w:spacing w:line="276" w:lineRule="auto"/>
        <w:jc w:val="both"/>
        <w:rPr>
          <w:rFonts w:ascii="Arial Narrow" w:hAnsi="Arial Narrow"/>
          <w:color w:val="000000"/>
        </w:rPr>
      </w:pP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lastRenderedPageBreak/>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Mozilla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Microsoft Edge.</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r>
      <w:r w:rsidRPr="00FB66E1">
        <w:rPr>
          <w:rFonts w:ascii="Arial Narrow" w:hAnsi="Arial Narrow"/>
        </w:rPr>
        <w:lastRenderedPageBreak/>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6A462" w14:textId="77777777" w:rsidR="007606F5" w:rsidRDefault="007606F5">
      <w:r>
        <w:separator/>
      </w:r>
    </w:p>
  </w:endnote>
  <w:endnote w:type="continuationSeparator" w:id="0">
    <w:p w14:paraId="0D823E8D" w14:textId="77777777" w:rsidR="007606F5" w:rsidRDefault="00760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7E672AE7"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3E0D76" w:rsidRPr="003E0D76">
      <w:rPr>
        <w:rFonts w:ascii="Arial Narrow" w:hAnsi="Arial Narrow"/>
        <w:noProof/>
        <w:sz w:val="16"/>
        <w:szCs w:val="16"/>
        <w:lang w:val="sk-SK"/>
      </w:rPr>
      <w:t>2</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323F5" w14:textId="77777777" w:rsidR="007606F5" w:rsidRDefault="007606F5">
      <w:r>
        <w:separator/>
      </w:r>
    </w:p>
  </w:footnote>
  <w:footnote w:type="continuationSeparator" w:id="0">
    <w:p w14:paraId="4619B8C2" w14:textId="77777777" w:rsidR="007606F5" w:rsidRDefault="00760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0D76"/>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6F5"/>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1422/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B7E1F-80BB-4F0F-9016-FD7DD6E83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581</TotalTime>
  <Pages>9</Pages>
  <Words>3164</Words>
  <Characters>18036</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21158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8</cp:revision>
  <cp:lastPrinted>2023-06-12T10:17:00Z</cp:lastPrinted>
  <dcterms:created xsi:type="dcterms:W3CDTF">2022-06-15T08:28:00Z</dcterms:created>
  <dcterms:modified xsi:type="dcterms:W3CDTF">2023-06-12T10:17:00Z</dcterms:modified>
</cp:coreProperties>
</file>