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82F6F" w14:textId="77777777" w:rsidR="00A656AC" w:rsidRPr="00F95F51" w:rsidRDefault="00A656AC" w:rsidP="00A656AC">
      <w:pPr>
        <w:spacing w:after="120"/>
        <w:jc w:val="center"/>
        <w:rPr>
          <w:rFonts w:ascii="Arial Narrow" w:hAnsi="Arial Narrow" w:cs="Arial"/>
          <w:b/>
          <w:sz w:val="28"/>
          <w:szCs w:val="28"/>
        </w:rPr>
      </w:pPr>
      <w:r w:rsidRPr="00F95F51">
        <w:rPr>
          <w:rFonts w:ascii="Arial Narrow" w:hAnsi="Arial Narrow" w:cs="Arial"/>
          <w:b/>
          <w:sz w:val="28"/>
          <w:szCs w:val="28"/>
        </w:rPr>
        <w:t>Odôvodnenie nerozdelenia zákazky na časti</w:t>
      </w:r>
    </w:p>
    <w:p w14:paraId="7AF07C21" w14:textId="77777777"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>podľa § 28 ods. 2 zákona č. 343/2015 Z. z. o verejnom obstarávaní a o zmene a doplnení niektorých zákonov  v znení neskorších predpisov (ďalej len „zákon o verejnom obstarávaní“)</w:t>
      </w:r>
    </w:p>
    <w:p w14:paraId="188D84AB" w14:textId="77777777" w:rsidR="00CA7933" w:rsidRDefault="00CA7933" w:rsidP="00A656AC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</w:p>
    <w:p w14:paraId="688F5E8A" w14:textId="6B9A4672" w:rsidR="00A656AC" w:rsidRPr="00CA7933" w:rsidRDefault="00A656AC" w:rsidP="00A656AC">
      <w:pPr>
        <w:spacing w:after="120"/>
        <w:jc w:val="both"/>
        <w:rPr>
          <w:rFonts w:ascii="Arial Narrow" w:hAnsi="Arial Narrow" w:cs="Arial"/>
          <w:b/>
          <w:sz w:val="22"/>
          <w:szCs w:val="22"/>
        </w:rPr>
      </w:pPr>
      <w:bookmarkStart w:id="0" w:name="_GoBack"/>
      <w:r w:rsidRPr="00CA7933">
        <w:rPr>
          <w:rFonts w:ascii="Arial Narrow" w:hAnsi="Arial Narrow" w:cs="Arial"/>
          <w:b/>
          <w:sz w:val="22"/>
          <w:szCs w:val="22"/>
        </w:rPr>
        <w:t>Názov predmetu zákazky:</w:t>
      </w:r>
      <w:r w:rsidRPr="00CA7933">
        <w:rPr>
          <w:rFonts w:ascii="Arial Narrow" w:hAnsi="Arial Narrow" w:cs="Arial"/>
          <w:b/>
          <w:sz w:val="22"/>
          <w:szCs w:val="22"/>
        </w:rPr>
        <w:tab/>
      </w:r>
    </w:p>
    <w:p w14:paraId="07ED26C1" w14:textId="2C596E46" w:rsidR="00CD2A1E" w:rsidRPr="00CA7933" w:rsidRDefault="007C1E25" w:rsidP="00CD2A1E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CA7933">
        <w:rPr>
          <w:rFonts w:ascii="Arial Narrow" w:eastAsiaTheme="minorHAnsi" w:hAnsi="Arial Narrow" w:cs="Tahoma"/>
          <w:b/>
          <w:sz w:val="22"/>
          <w:szCs w:val="22"/>
        </w:rPr>
        <w:t>Zabezpečenie leteckej prepravy pre Ministerstvo vnútra Slovenskej republiky a organizácie v jeho zriaďovateľskej a riadiacej  pôso</w:t>
      </w:r>
      <w:r w:rsidRPr="00CA7933">
        <w:rPr>
          <w:rFonts w:ascii="Arial Narrow" w:eastAsiaTheme="minorHAnsi" w:hAnsi="Arial Narrow" w:cs="Tahoma"/>
          <w:b/>
          <w:sz w:val="22"/>
          <w:szCs w:val="22"/>
        </w:rPr>
        <w:t>bnosti</w:t>
      </w:r>
    </w:p>
    <w:p w14:paraId="2FF48019" w14:textId="77777777" w:rsidR="00CD2A1E" w:rsidRPr="00CA7933" w:rsidRDefault="00CD2A1E" w:rsidP="00CD2A1E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CA7933">
        <w:rPr>
          <w:rFonts w:ascii="Arial Narrow" w:hAnsi="Arial Narrow" w:cs="Arial"/>
          <w:sz w:val="22"/>
          <w:szCs w:val="22"/>
        </w:rPr>
        <w:t xml:space="preserve">Podľa § 28 ods. 1 zákona o verejnom obstarávaní: </w:t>
      </w:r>
      <w:r w:rsidRPr="00CA7933">
        <w:rPr>
          <w:rFonts w:ascii="Arial Narrow" w:hAnsi="Arial Narrow" w:cs="Arial"/>
          <w:i/>
          <w:sz w:val="22"/>
          <w:szCs w:val="22"/>
        </w:rPr>
        <w:t>„Verejný obstarávateľ a obstarávateľ môžu rozdeliť zákazku alebo koncesiu na samostatné časti, pričom v oznámení o vyhlásení verejného obstarávania, oznámení použitom ako výzva na účasť alebo v oznámení o koncesii určia veľkosť a predmet takýchto častí a uvedú, či ponuky možno predložiť na jednu časť, niekoľko častí alebo všetky časti.“</w:t>
      </w:r>
    </w:p>
    <w:p w14:paraId="51E30B95" w14:textId="77777777" w:rsidR="00CD2A1E" w:rsidRPr="00CA7933" w:rsidRDefault="00CD2A1E" w:rsidP="00CD2A1E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 w:rsidRPr="00CA7933">
        <w:rPr>
          <w:rFonts w:ascii="Arial Narrow" w:hAnsi="Arial Narrow" w:cs="Arial"/>
          <w:sz w:val="22"/>
          <w:szCs w:val="22"/>
        </w:rPr>
        <w:t xml:space="preserve">Podľa § 28 ods. 2 zákona o verejnom obstarávaní: </w:t>
      </w:r>
      <w:r w:rsidRPr="00CA7933">
        <w:rPr>
          <w:rFonts w:ascii="Arial Narrow" w:hAnsi="Arial Narrow" w:cs="Arial"/>
          <w:i/>
          <w:sz w:val="22"/>
          <w:szCs w:val="22"/>
        </w:rPr>
        <w:t>„Ak verejný obstarávateľ nerozdelí zákazku na časti, odôvodnenie uvedie v oznámení o vyhlásení verejného obstarávania alebo v správe o zákazke; táto povinnosť sa nevzťahuje na zadávanie koncesie.“</w:t>
      </w:r>
    </w:p>
    <w:p w14:paraId="35765375" w14:textId="7BA13964" w:rsidR="00DC3974" w:rsidRPr="00CA7933" w:rsidRDefault="00DC3974" w:rsidP="00DC3974">
      <w:pPr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 xml:space="preserve">V súvislosti s obstarávaním predmetu zákazky s názvom </w:t>
      </w:r>
      <w:r w:rsidRPr="00CA7933">
        <w:rPr>
          <w:rFonts w:ascii="Arial Narrow" w:hAnsi="Arial Narrow" w:cs="Arial"/>
          <w:b/>
          <w:sz w:val="22"/>
          <w:szCs w:val="22"/>
        </w:rPr>
        <w:t>„</w:t>
      </w:r>
      <w:r w:rsidRPr="00CA7933">
        <w:rPr>
          <w:rFonts w:ascii="Arial Narrow" w:eastAsiaTheme="minorHAnsi" w:hAnsi="Arial Narrow" w:cs="Tahoma"/>
          <w:b/>
          <w:sz w:val="22"/>
          <w:szCs w:val="22"/>
        </w:rPr>
        <w:t>Zabezpečenie leteckej prepravy pre Ministerstvo vnútra Slovenskej republiky a organizácie v jeho zriaďovateľskej a riadiacej  pôsobnosti“</w:t>
      </w:r>
      <w:r w:rsidRPr="00CA7933">
        <w:rPr>
          <w:rFonts w:ascii="Arial Narrow" w:hAnsi="Arial Narrow"/>
          <w:sz w:val="22"/>
          <w:szCs w:val="22"/>
        </w:rPr>
        <w:t xml:space="preserve"> verejný obstarávateľ pred samotným vyhlásením zákazky zvažoval vhodnosť rozdelenia predmetu zákazky na časti, avšak s ohľadom na nižšie uvedené skutočnosti, ktoré považuje za relevantné, sa rozhodol daný predmet zákazky nedeliť. </w:t>
      </w:r>
    </w:p>
    <w:p w14:paraId="176C81C7" w14:textId="77777777" w:rsidR="00DC3974" w:rsidRPr="00CA7933" w:rsidRDefault="00DC3974" w:rsidP="00DC3974">
      <w:pPr>
        <w:pStyle w:val="Zkladntext3"/>
        <w:tabs>
          <w:tab w:val="left" w:pos="540"/>
        </w:tabs>
        <w:spacing w:before="50" w:line="240" w:lineRule="auto"/>
        <w:jc w:val="both"/>
        <w:rPr>
          <w:rFonts w:ascii="Arial Narrow" w:hAnsi="Arial Narrow"/>
          <w:sz w:val="22"/>
          <w:szCs w:val="22"/>
        </w:rPr>
      </w:pPr>
    </w:p>
    <w:p w14:paraId="38BB73B4" w14:textId="77777777" w:rsidR="00DC3974" w:rsidRPr="00CA7933" w:rsidRDefault="00DC3974" w:rsidP="00DC3974">
      <w:pPr>
        <w:pStyle w:val="Zkladntext3"/>
        <w:tabs>
          <w:tab w:val="left" w:pos="540"/>
        </w:tabs>
        <w:spacing w:before="50" w:line="240" w:lineRule="auto"/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 xml:space="preserve">Dôvody, ktoré viedli verejného obstarávateľa k nerozdeleniu predmetu zákazky na časti: </w:t>
      </w:r>
    </w:p>
    <w:p w14:paraId="1D0505D8" w14:textId="77777777" w:rsidR="00DC3974" w:rsidRPr="00CA7933" w:rsidRDefault="00DC3974" w:rsidP="00DC3974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 xml:space="preserve">na relevantnom trhu sú dodávatelia predmetu zákazky, ktorí sú schopní a oprávnení plniť predmet zákazky a predložiť ponuku (čo sa ukázalo v predchádzajúcich plneniach rovnakého predmetu zákazky), </w:t>
      </w:r>
    </w:p>
    <w:p w14:paraId="64BDDF45" w14:textId="31E67FA5" w:rsidR="00DC3974" w:rsidRPr="00CA7933" w:rsidRDefault="00DC3974" w:rsidP="00DC3974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>verejný obstarávateľ pri určení nadlimitnej zákazky postupoval v zmysle svojich predchádzajúcich niekoľkoročných skúseností a dospel k záveru, že rozdelením zákazky by bolo pre neho nehospodárne z pohľadu efektivity, takže predloženie ponuky na celý predmet zákazky v danom verejnom obstarávaní z hľadiska ekonomickej kontinuity a funkčného celku poskytovaných služieb je efektívnejšie predmet zákazky nerozdeliť, na základe uvedeného tak</w:t>
      </w:r>
      <w:r w:rsidRPr="00CA7933" w:rsidDel="00B14178">
        <w:rPr>
          <w:rFonts w:ascii="Arial Narrow" w:hAnsi="Arial Narrow"/>
          <w:sz w:val="22"/>
          <w:szCs w:val="22"/>
        </w:rPr>
        <w:t xml:space="preserve"> </w:t>
      </w:r>
      <w:r w:rsidRPr="00CA7933">
        <w:rPr>
          <w:rFonts w:ascii="Arial Narrow" w:hAnsi="Arial Narrow"/>
          <w:sz w:val="22"/>
          <w:szCs w:val="22"/>
        </w:rPr>
        <w:t xml:space="preserve">budú verejné financie využité efektívnejším, účinným a transparentným spôsobom, </w:t>
      </w:r>
    </w:p>
    <w:p w14:paraId="632B55EC" w14:textId="34CCB677" w:rsidR="00DC3974" w:rsidRPr="00CA7933" w:rsidRDefault="00DC3974" w:rsidP="00DC3974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 xml:space="preserve">pri zabezpečovaní týchto služieb je pre verejného obstarávateľa jednoduchšie komunikovať s jedným poskytovateľom, ako oslovovať viacerých potenciálnych poskytovateľov, čo by znamenalo zvýšenú administratívnu náročnosť pri zabezpečení požadovaných služieb, hlavne pri aktivitách, ktoré môžu byť z časového hľadiska neočakávané, pričom pri niektorých neočakávaných aktivitách bude potrebné urgentné plnenie predmetu zákazky súbežne, </w:t>
      </w:r>
    </w:p>
    <w:p w14:paraId="108C223E" w14:textId="77777777" w:rsidR="00DC3974" w:rsidRPr="00CA7933" w:rsidRDefault="00DC3974" w:rsidP="00DC3974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>jednotlivé služby v niektorých aktivitách verejného obstarávateľa spolu súvisia svojimi charakteristikami a povahou a tvoria ucelenú časť, a to najmä z hľadiska časovej, vecnej a miestnej súvislosti obstarávaných zákaziek, tzn. majú rovnakú alebo podobnú lehotu plnenia zákazky, rovnané miesto plnenia a vecne sa týkajú rovnakého alebo podobného  obsahu,</w:t>
      </w:r>
    </w:p>
    <w:p w14:paraId="6B0A6064" w14:textId="77777777" w:rsidR="00DC3974" w:rsidRPr="00CA7933" w:rsidRDefault="00DC3974" w:rsidP="00DC3974">
      <w:pPr>
        <w:pStyle w:val="Zkladntext3"/>
        <w:numPr>
          <w:ilvl w:val="0"/>
          <w:numId w:val="2"/>
        </w:numPr>
        <w:tabs>
          <w:tab w:val="left" w:pos="540"/>
        </w:tabs>
        <w:spacing w:before="50" w:line="240" w:lineRule="auto"/>
        <w:ind w:left="567" w:hanging="283"/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 xml:space="preserve">nerozdelenie predmetu zákazky vzhľadom na charakter predmetu zákazky je v súlade s princípom hospodárnosti, efektívnosti, nediskriminácie hospodárskych subjektov a čestnej hospodárskej súťaže.  </w:t>
      </w:r>
    </w:p>
    <w:p w14:paraId="6AB9F8C7" w14:textId="77777777" w:rsidR="00DC3974" w:rsidRPr="00CA7933" w:rsidRDefault="00DC3974" w:rsidP="00DC3974">
      <w:pPr>
        <w:pStyle w:val="Zkladntext3"/>
        <w:tabs>
          <w:tab w:val="left" w:pos="540"/>
        </w:tabs>
        <w:spacing w:before="50" w:line="240" w:lineRule="auto"/>
        <w:jc w:val="both"/>
        <w:rPr>
          <w:rFonts w:ascii="Arial Narrow" w:hAnsi="Arial Narrow"/>
          <w:sz w:val="22"/>
          <w:szCs w:val="22"/>
        </w:rPr>
      </w:pPr>
      <w:r w:rsidRPr="00CA7933">
        <w:rPr>
          <w:rFonts w:ascii="Arial Narrow" w:hAnsi="Arial Narrow"/>
          <w:sz w:val="22"/>
          <w:szCs w:val="22"/>
        </w:rPr>
        <w:t xml:space="preserve">So zreteľom na efektívnosť, kvalitu a  hospodárnosť je verejný obstarávateľ presvedčený, že jediným spôsobom ako dosiahnuť, aby aktivita verejného obstarávateľa z hľadiska využitia uvedených služieb, ktoré tvoria predmet zákazky tohto verejného obstarávania  prebehla bez komplikácii je nerozdelenie zákazky na časti. Preto sa verejný obstarávateľ rozhodol  predmet zákazky nedeliť a zachovať ho v celistvom stave. </w:t>
      </w:r>
    </w:p>
    <w:bookmarkEnd w:id="0"/>
    <w:p w14:paraId="4F63DD2D" w14:textId="0C1C51AF" w:rsidR="00BF2F20" w:rsidRDefault="00BF2F20" w:rsidP="00DC3974">
      <w:pPr>
        <w:jc w:val="both"/>
      </w:pPr>
    </w:p>
    <w:sectPr w:rsidR="00BF2F20" w:rsidSect="00F95F51">
      <w:headerReference w:type="default" r:id="rId8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E4B01" w14:textId="77777777" w:rsidR="00A60C83" w:rsidRDefault="00A60C83" w:rsidP="00245284">
      <w:r>
        <w:separator/>
      </w:r>
    </w:p>
  </w:endnote>
  <w:endnote w:type="continuationSeparator" w:id="0">
    <w:p w14:paraId="018FDAC8" w14:textId="77777777" w:rsidR="00A60C83" w:rsidRDefault="00A60C83" w:rsidP="0024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886922" w14:textId="77777777" w:rsidR="00A60C83" w:rsidRDefault="00A60C83" w:rsidP="00245284">
      <w:r>
        <w:separator/>
      </w:r>
    </w:p>
  </w:footnote>
  <w:footnote w:type="continuationSeparator" w:id="0">
    <w:p w14:paraId="0C556247" w14:textId="77777777" w:rsidR="00A60C83" w:rsidRDefault="00A60C83" w:rsidP="00245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CEC96" w14:textId="77777777" w:rsidR="00245284" w:rsidRDefault="00245284" w:rsidP="00245284">
    <w:pPr>
      <w:widowControl w:val="0"/>
      <w:tabs>
        <w:tab w:val="left" w:pos="6379"/>
      </w:tabs>
      <w:autoSpaceDE w:val="0"/>
      <w:autoSpaceDN w:val="0"/>
      <w:adjustRightInd w:val="0"/>
      <w:spacing w:after="240"/>
      <w:jc w:val="right"/>
    </w:pPr>
    <w:r w:rsidRPr="00F95F51">
      <w:rPr>
        <w:rFonts w:ascii="Arial Narrow" w:hAnsi="Arial Narrow" w:cs="Arial"/>
        <w:sz w:val="20"/>
        <w:szCs w:val="20"/>
        <w:lang w:eastAsia="cs-CZ"/>
      </w:rPr>
      <w:t xml:space="preserve">Príloha č. </w:t>
    </w:r>
    <w:r w:rsidR="00025AD4">
      <w:rPr>
        <w:rFonts w:ascii="Arial Narrow" w:hAnsi="Arial Narrow" w:cs="Arial"/>
        <w:sz w:val="20"/>
        <w:szCs w:val="20"/>
        <w:lang w:eastAsia="cs-CZ"/>
      </w:rPr>
      <w:t>8</w:t>
    </w:r>
    <w:r w:rsidRPr="00F95F51">
      <w:rPr>
        <w:rFonts w:ascii="Arial Narrow" w:hAnsi="Arial Narrow" w:cs="Arial"/>
        <w:sz w:val="20"/>
        <w:szCs w:val="20"/>
        <w:lang w:eastAsia="cs-CZ"/>
      </w:rPr>
      <w:t xml:space="preserve"> </w:t>
    </w:r>
    <w:r>
      <w:rPr>
        <w:rFonts w:ascii="Arial Narrow" w:hAnsi="Arial Narrow" w:cs="Arial"/>
        <w:sz w:val="20"/>
        <w:szCs w:val="20"/>
        <w:lang w:eastAsia="cs-CZ"/>
      </w:rPr>
      <w:t>– Odôvodnenie nerozdelenia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4000E"/>
    <w:multiLevelType w:val="hybridMultilevel"/>
    <w:tmpl w:val="2DFC98C8"/>
    <w:lvl w:ilvl="0" w:tplc="10F03AF4">
      <w:start w:val="812"/>
      <w:numFmt w:val="bullet"/>
      <w:lvlText w:val="-"/>
      <w:lvlJc w:val="left"/>
      <w:pPr>
        <w:ind w:left="1282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M0NzY1MzGyNDU2tzBS0lEKTi0uzszPAykwqgUAZRoP2CwAAAA="/>
  </w:docVars>
  <w:rsids>
    <w:rsidRoot w:val="00A656AC"/>
    <w:rsid w:val="00016D46"/>
    <w:rsid w:val="00025AD4"/>
    <w:rsid w:val="00060DF3"/>
    <w:rsid w:val="00163D77"/>
    <w:rsid w:val="00174C66"/>
    <w:rsid w:val="00245284"/>
    <w:rsid w:val="00263666"/>
    <w:rsid w:val="00295039"/>
    <w:rsid w:val="002A5498"/>
    <w:rsid w:val="002C4C04"/>
    <w:rsid w:val="002F680E"/>
    <w:rsid w:val="0038577B"/>
    <w:rsid w:val="003C1725"/>
    <w:rsid w:val="003E4C39"/>
    <w:rsid w:val="00441340"/>
    <w:rsid w:val="00441425"/>
    <w:rsid w:val="0048705F"/>
    <w:rsid w:val="004F23EB"/>
    <w:rsid w:val="005F2500"/>
    <w:rsid w:val="00663059"/>
    <w:rsid w:val="006E795B"/>
    <w:rsid w:val="00703F44"/>
    <w:rsid w:val="007C1E25"/>
    <w:rsid w:val="008257DF"/>
    <w:rsid w:val="008900AC"/>
    <w:rsid w:val="008A0EC7"/>
    <w:rsid w:val="00900E22"/>
    <w:rsid w:val="0097029A"/>
    <w:rsid w:val="00974834"/>
    <w:rsid w:val="009C0D82"/>
    <w:rsid w:val="009E0BFC"/>
    <w:rsid w:val="009E1160"/>
    <w:rsid w:val="00A45D73"/>
    <w:rsid w:val="00A60C83"/>
    <w:rsid w:val="00A656AC"/>
    <w:rsid w:val="00A91C23"/>
    <w:rsid w:val="00BC032F"/>
    <w:rsid w:val="00BD557C"/>
    <w:rsid w:val="00BF00F5"/>
    <w:rsid w:val="00BF2F20"/>
    <w:rsid w:val="00C335CF"/>
    <w:rsid w:val="00C8347A"/>
    <w:rsid w:val="00C957AF"/>
    <w:rsid w:val="00CA7933"/>
    <w:rsid w:val="00CD2A1E"/>
    <w:rsid w:val="00CD3794"/>
    <w:rsid w:val="00D36456"/>
    <w:rsid w:val="00D92019"/>
    <w:rsid w:val="00DC3974"/>
    <w:rsid w:val="00DD7278"/>
    <w:rsid w:val="00E436A7"/>
    <w:rsid w:val="00ED22C3"/>
    <w:rsid w:val="00F506C3"/>
    <w:rsid w:val="00F95F51"/>
    <w:rsid w:val="00FB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023D"/>
  <w15:docId w15:val="{D61DB781-6F85-4131-A6E3-AB9C11EF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452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452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452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452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nhideWhenUsed/>
    <w:rsid w:val="00DC3974"/>
    <w:pPr>
      <w:spacing w:after="120" w:line="276" w:lineRule="auto"/>
    </w:pPr>
    <w:rPr>
      <w:rFonts w:eastAsia="Calibri"/>
      <w:sz w:val="16"/>
      <w:szCs w:val="16"/>
      <w:lang w:eastAsia="en-US"/>
    </w:rPr>
  </w:style>
  <w:style w:type="character" w:customStyle="1" w:styleId="Zkladntext3Char">
    <w:name w:val="Základný text 3 Char"/>
    <w:basedOn w:val="Predvolenpsmoodseku"/>
    <w:link w:val="Zkladntext3"/>
    <w:rsid w:val="00DC3974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1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C50BE-F2F4-4347-AA42-2BEF425E7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Jozef Kubinec</cp:lastModifiedBy>
  <cp:revision>4</cp:revision>
  <dcterms:created xsi:type="dcterms:W3CDTF">2022-09-13T06:34:00Z</dcterms:created>
  <dcterms:modified xsi:type="dcterms:W3CDTF">2023-06-16T11:50:00Z</dcterms:modified>
</cp:coreProperties>
</file>