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4E5158" w:rsidRDefault="004E5158" w:rsidP="004E5158">
      <w:pPr>
        <w:spacing w:after="0" w:line="240"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Default="004E5158"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Default="003E1E08" w:rsidP="003E1E08">
      <w:pPr>
        <w:pStyle w:val="Odsekzoznamu"/>
        <w:spacing w:after="200" w:line="276" w:lineRule="auto"/>
        <w:ind w:left="681"/>
        <w:jc w:val="both"/>
        <w:rPr>
          <w:rFonts w:ascii="Arial Narrow" w:eastAsia="Arial" w:hAnsi="Arial Narrow"/>
        </w:rPr>
      </w:pPr>
    </w:p>
    <w:p w14:paraId="0435F7E7" w14:textId="5F420F25" w:rsidR="00AA7BE0" w:rsidRDefault="00AA7BE0" w:rsidP="003E1E08">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Podmienky účasti podľa § 32 ods. 1 písm. a) zákona, musí spĺňať aj iná osoba ako osoba podľa odseku 1 písm. a)</w:t>
      </w:r>
      <w:r w:rsidR="003E1E08" w:rsidRPr="00E64273">
        <w:rPr>
          <w:rFonts w:ascii="Arial Narrow" w:eastAsia="Arial" w:hAnsi="Arial Narrow"/>
          <w:color w:val="4472C4" w:themeColor="accent1"/>
        </w:rPr>
        <w:t xml:space="preserve"> zákona</w:t>
      </w:r>
      <w:r w:rsidRPr="00E64273">
        <w:rPr>
          <w:rFonts w:ascii="Arial Narrow" w:eastAsia="Arial" w:hAnsi="Arial Narrow"/>
          <w:color w:val="4472C4" w:themeColor="accent1"/>
        </w:rPr>
        <w:t xml:space="preserve">, ak táto osoba má právo za ňu konať, práva spojené s rozhodovaním alebo kontrolou </w:t>
      </w:r>
      <w:r w:rsidR="00E64273">
        <w:rPr>
          <w:rFonts w:ascii="Arial Narrow" w:eastAsia="Arial" w:hAnsi="Arial Narrow"/>
          <w:color w:val="4472C4" w:themeColor="accent1"/>
        </w:rPr>
        <w:br/>
      </w:r>
      <w:r w:rsidRPr="00E64273">
        <w:rPr>
          <w:rFonts w:ascii="Arial Narrow" w:eastAsia="Arial" w:hAnsi="Arial Narrow"/>
          <w:color w:val="4472C4" w:themeColor="accent1"/>
        </w:rPr>
        <w:t xml:space="preserve">v hospodárskom subjekte, ktorý sa chce zúčastniť verejného obstarávania. Takáto osoba je definovaná </w:t>
      </w:r>
      <w:r w:rsidR="00E64273">
        <w:rPr>
          <w:rFonts w:ascii="Arial Narrow" w:eastAsia="Arial" w:hAnsi="Arial Narrow"/>
          <w:color w:val="4472C4" w:themeColor="accent1"/>
        </w:rPr>
        <w:br/>
      </w:r>
      <w:r w:rsidRPr="00E64273">
        <w:rPr>
          <w:rFonts w:ascii="Arial Narrow" w:eastAsia="Arial" w:hAnsi="Arial Narrow"/>
          <w:color w:val="4472C4" w:themeColor="accent1"/>
        </w:rPr>
        <w:t>v §</w:t>
      </w:r>
      <w:r w:rsidR="003E1E08"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32 ods. 8 zákona</w:t>
      </w:r>
      <w:r w:rsidR="3BBD6554" w:rsidRPr="00E64273">
        <w:rPr>
          <w:rFonts w:ascii="Arial Narrow" w:eastAsia="Arial" w:hAnsi="Arial Narrow"/>
          <w:color w:val="4472C4" w:themeColor="accent1"/>
        </w:rPr>
        <w:t>.</w:t>
      </w:r>
    </w:p>
    <w:p w14:paraId="687ABDF3" w14:textId="22030DCE" w:rsidR="0E63CE01" w:rsidRPr="00E64273" w:rsidRDefault="0E63CE01" w:rsidP="003E1E08">
      <w:pPr>
        <w:spacing w:after="200" w:line="276" w:lineRule="auto"/>
        <w:ind w:left="681"/>
        <w:jc w:val="both"/>
        <w:rPr>
          <w:rFonts w:ascii="Arial Narrow" w:eastAsia="Arial" w:hAnsi="Arial Narrow"/>
          <w:color w:val="4472C4" w:themeColor="accent1"/>
        </w:rPr>
      </w:pPr>
      <w:r w:rsidRPr="00E64273">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E64273">
        <w:rPr>
          <w:rFonts w:ascii="Arial Narrow" w:eastAsia="Arial" w:hAnsi="Arial Narrow"/>
          <w:color w:val="4472C4" w:themeColor="accent1"/>
        </w:rPr>
        <w:t xml:space="preserve">podľa vzoru uvedeného v prílohe </w:t>
      </w:r>
      <w:r w:rsidR="605C0F74" w:rsidRPr="00E64273">
        <w:rPr>
          <w:rFonts w:ascii="Arial Narrow" w:eastAsia="Arial" w:hAnsi="Arial Narrow"/>
          <w:color w:val="4472C4" w:themeColor="accent1"/>
        </w:rPr>
        <w:t xml:space="preserve">č. </w:t>
      </w:r>
      <w:r w:rsidR="00012C46" w:rsidRPr="00E64273">
        <w:rPr>
          <w:rFonts w:ascii="Arial Narrow" w:eastAsia="Arial" w:hAnsi="Arial Narrow"/>
          <w:color w:val="4472C4" w:themeColor="accent1"/>
        </w:rPr>
        <w:t>4a</w:t>
      </w:r>
      <w:r w:rsidR="605C0F74" w:rsidRPr="00E64273">
        <w:rPr>
          <w:rFonts w:ascii="Arial Narrow" w:eastAsia="Arial" w:hAnsi="Arial Narrow"/>
          <w:color w:val="4472C4" w:themeColor="accent1"/>
        </w:rPr>
        <w:t xml:space="preserve"> </w:t>
      </w:r>
      <w:r w:rsidRPr="00E64273">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E64273" w:rsidRDefault="0E63CE01" w:rsidP="003E1E08">
      <w:pPr>
        <w:pStyle w:val="Odsekzoznamu"/>
        <w:spacing w:after="200" w:line="276" w:lineRule="auto"/>
        <w:ind w:left="681" w:firstLine="27"/>
        <w:jc w:val="both"/>
        <w:rPr>
          <w:rFonts w:ascii="Arial Narrow" w:eastAsia="Arial" w:hAnsi="Arial Narrow"/>
          <w:color w:val="4472C4" w:themeColor="accent1"/>
        </w:rPr>
      </w:pPr>
      <w:r w:rsidRPr="00E64273">
        <w:rPr>
          <w:rFonts w:ascii="Arial Narrow" w:eastAsia="Arial" w:hAnsi="Arial Narrow"/>
          <w:color w:val="4472C4" w:themeColor="accent1"/>
        </w:rPr>
        <w:lastRenderedPageBreak/>
        <w:t>V čestnom vyhlásení</w:t>
      </w:r>
      <w:r w:rsidR="00E64273" w:rsidRPr="00E64273">
        <w:rPr>
          <w:rFonts w:ascii="Arial Narrow" w:eastAsia="Arial" w:hAnsi="Arial Narrow"/>
          <w:color w:val="4472C4" w:themeColor="accent1"/>
        </w:rPr>
        <w:t xml:space="preserve"> (príloha č. 4a)</w:t>
      </w:r>
      <w:r w:rsidRPr="00E64273">
        <w:rPr>
          <w:rFonts w:ascii="Arial Narrow" w:eastAsia="Arial" w:hAnsi="Arial Narrow"/>
          <w:color w:val="4472C4" w:themeColor="accent1"/>
        </w:rPr>
        <w:t xml:space="preserve"> alebo vyhlásení uchádzač uvedie zoznam osôb </w:t>
      </w:r>
      <w:r w:rsidR="003E1E08" w:rsidRPr="00E64273">
        <w:rPr>
          <w:rFonts w:ascii="Arial Narrow" w:eastAsia="Arial" w:hAnsi="Arial Narrow"/>
          <w:color w:val="4472C4" w:themeColor="accent1"/>
        </w:rPr>
        <w:t xml:space="preserve">v zmysle vyššie uvedeného. </w:t>
      </w:r>
    </w:p>
    <w:p w14:paraId="2E0BF2E7" w14:textId="77777777" w:rsidR="007E1D65" w:rsidRDefault="007E1D65" w:rsidP="003C4B70">
      <w:pPr>
        <w:pStyle w:val="Odsekzoznamu"/>
        <w:spacing w:after="200" w:line="276" w:lineRule="auto"/>
        <w:ind w:left="681"/>
        <w:jc w:val="both"/>
        <w:rPr>
          <w:rFonts w:ascii="Arial Narrow" w:eastAsia="Arial" w:hAnsi="Arial Narrow"/>
        </w:rPr>
      </w:pPr>
    </w:p>
    <w:p w14:paraId="1018932E"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Default="00AA7BE0" w:rsidP="0012D74B">
      <w:pPr>
        <w:pStyle w:val="Odsekzoznamu"/>
        <w:widowControl w:val="0"/>
        <w:spacing w:after="0" w:line="240"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rsidR="16E114EA">
        <w:t xml:space="preserve">, </w:t>
      </w:r>
      <w:r w:rsidRPr="0012D74B">
        <w:rPr>
          <w:rFonts w:ascii="Arial Narrow" w:hAnsi="Arial Narrow" w:cs="Tahoma"/>
        </w:rPr>
        <w:t>reštrukturalizácia</w:t>
      </w:r>
      <w:r w:rsidR="00E64273">
        <w:rPr>
          <w:rFonts w:ascii="Arial Narrow" w:hAnsi="Arial Narrow" w:cs="Tahoma"/>
        </w:rPr>
        <w:t>, likvidácia</w:t>
      </w:r>
      <w:r w:rsidRPr="0012D74B">
        <w:rPr>
          <w:rFonts w:ascii="Arial Narrow" w:hAnsi="Arial Narrow" w:cs="Tahoma"/>
        </w:rPr>
        <w:t xml:space="preserve">) podľa § 32 ods. 1 písm.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5ABE52CA" w14:textId="17445EA7" w:rsidR="00E9222B" w:rsidRPr="00EA63BA"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82CA8E5" w14:textId="48A1C94F" w:rsidR="007076DE" w:rsidRPr="00EA63BA" w:rsidRDefault="00EA63BA" w:rsidP="00EA63BA">
      <w:pPr>
        <w:spacing w:after="0" w:line="240" w:lineRule="auto"/>
        <w:jc w:val="both"/>
        <w:rPr>
          <w:rFonts w:ascii="Arial Narrow" w:hAnsi="Arial Narrow"/>
        </w:rPr>
      </w:pPr>
      <w:r w:rsidRPr="00EA63BA">
        <w:rPr>
          <w:rFonts w:ascii="Arial Narrow" w:hAnsi="Arial Narrow"/>
          <w:bCs/>
        </w:rPr>
        <w:t>Nepožaduje sa.</w:t>
      </w:r>
    </w:p>
    <w:p w14:paraId="53E9D7FE" w14:textId="20512DB2" w:rsidR="00AF7F2F" w:rsidRPr="00012C46"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6552D89C" w14:textId="77777777" w:rsidR="00012C46" w:rsidRPr="00012C46" w:rsidRDefault="00012C46" w:rsidP="00012C46">
      <w:pPr>
        <w:pStyle w:val="Odsekzoznamu"/>
        <w:spacing w:before="300" w:after="300" w:line="240" w:lineRule="auto"/>
        <w:ind w:left="284"/>
        <w:rPr>
          <w:rFonts w:ascii="Arial Narrow" w:hAnsi="Arial Narrow"/>
          <w:b/>
          <w:lang w:eastAsia="sk-SK"/>
        </w:rPr>
      </w:pPr>
    </w:p>
    <w:p w14:paraId="37F356C9" w14:textId="5E2EBBDD" w:rsidR="00012C46" w:rsidRPr="00DA116C" w:rsidRDefault="00012C46" w:rsidP="00DA116C">
      <w:pPr>
        <w:pStyle w:val="Odsekzoznamu"/>
        <w:numPr>
          <w:ilvl w:val="0"/>
          <w:numId w:val="26"/>
        </w:numPr>
        <w:spacing w:before="300" w:after="300" w:line="240" w:lineRule="auto"/>
        <w:jc w:val="both"/>
        <w:rPr>
          <w:rFonts w:ascii="Arial Narrow" w:hAnsi="Arial Narrow"/>
          <w:b/>
          <w:color w:val="4472C4" w:themeColor="accent1"/>
          <w:lang w:eastAsia="sk-SK"/>
        </w:rPr>
      </w:pPr>
      <w:bookmarkStart w:id="0" w:name="_Hlk174011201"/>
      <w:r w:rsidRPr="00DA116C">
        <w:rPr>
          <w:rFonts w:ascii="Arial Narrow" w:hAnsi="Arial Narrow" w:cs="Open Sans"/>
          <w:color w:val="4472C4" w:themeColor="accent1"/>
        </w:rPr>
        <w:t>Splnenie podmienok účasti </w:t>
      </w:r>
      <w:bookmarkStart w:id="1" w:name="_GoBack"/>
      <w:bookmarkEnd w:id="1"/>
      <w:r w:rsidRPr="00DA116C">
        <w:rPr>
          <w:rFonts w:ascii="Arial Narrow" w:hAnsi="Arial Narrow" w:cs="Open Sans"/>
          <w:color w:val="4472C4" w:themeColor="accent1"/>
        </w:rPr>
        <w:t>sa posudzuje odo dňa predloženia žiadosti o</w:t>
      </w:r>
      <w:r w:rsidR="00DA116C">
        <w:rPr>
          <w:rFonts w:ascii="Arial Narrow" w:hAnsi="Arial Narrow" w:cs="Open Sans"/>
          <w:color w:val="4472C4" w:themeColor="accent1"/>
        </w:rPr>
        <w:t> </w:t>
      </w:r>
      <w:r w:rsidRPr="00DA116C">
        <w:rPr>
          <w:rFonts w:ascii="Arial Narrow" w:hAnsi="Arial Narrow" w:cs="Open Sans"/>
          <w:color w:val="4472C4" w:themeColor="accent1"/>
        </w:rPr>
        <w:t>účas</w:t>
      </w:r>
      <w:r w:rsidR="00DA116C">
        <w:rPr>
          <w:rFonts w:ascii="Arial Narrow" w:hAnsi="Arial Narrow" w:cs="Open Sans"/>
          <w:color w:val="4472C4" w:themeColor="accent1"/>
        </w:rPr>
        <w:t>ť.</w:t>
      </w:r>
    </w:p>
    <w:bookmarkEnd w:id="0"/>
    <w:p w14:paraId="6D9792ED" w14:textId="77777777" w:rsidR="00012C46" w:rsidRPr="00012C46" w:rsidRDefault="00012C46" w:rsidP="00012C46">
      <w:pPr>
        <w:pStyle w:val="Odsekzoznamu"/>
        <w:spacing w:before="300" w:after="300" w:line="240" w:lineRule="auto"/>
        <w:rPr>
          <w:rFonts w:ascii="Arial Narrow" w:hAnsi="Arial Narrow"/>
          <w:b/>
          <w:lang w:eastAsia="sk-SK"/>
        </w:rPr>
      </w:pPr>
    </w:p>
    <w:p w14:paraId="4D101CA4" w14:textId="0B256AE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 xml:space="preserve">V prípade, že </w:t>
      </w:r>
      <w:bookmarkStart w:id="2"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2"/>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012C46" w:rsidRDefault="00012C46" w:rsidP="00012C46">
      <w:pPr>
        <w:pStyle w:val="Odsekzoznamu"/>
        <w:rPr>
          <w:rFonts w:ascii="Arial Narrow" w:hAnsi="Arial Narrow"/>
          <w:b/>
          <w:lang w:eastAsia="sk-SK"/>
        </w:rPr>
      </w:pPr>
    </w:p>
    <w:p w14:paraId="4F2FDB50" w14:textId="1F2E3B54"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012C46" w:rsidRDefault="00012C46" w:rsidP="00012C46">
      <w:pPr>
        <w:pStyle w:val="Odsekzoznamu"/>
        <w:rPr>
          <w:rFonts w:ascii="Arial Narrow" w:hAnsi="Arial Narrow"/>
          <w:b/>
          <w:lang w:eastAsia="sk-SK"/>
        </w:rPr>
      </w:pPr>
    </w:p>
    <w:p w14:paraId="07E2301D" w14:textId="6DBFC403" w:rsidR="00AF7F2F"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012C46" w:rsidRDefault="00012C46" w:rsidP="00012C46">
      <w:pPr>
        <w:pStyle w:val="Odsekzoznamu"/>
        <w:rPr>
          <w:rFonts w:ascii="Arial Narrow" w:hAnsi="Arial Narrow"/>
          <w:b/>
          <w:lang w:eastAsia="sk-SK"/>
        </w:rPr>
      </w:pPr>
    </w:p>
    <w:p w14:paraId="639DE87C" w14:textId="77777777" w:rsidR="00012C46" w:rsidRPr="00012C46" w:rsidRDefault="00AF7F2F" w:rsidP="00012C46">
      <w:pPr>
        <w:pStyle w:val="Odsekzoznamu"/>
        <w:numPr>
          <w:ilvl w:val="0"/>
          <w:numId w:val="26"/>
        </w:numPr>
        <w:spacing w:before="300" w:after="300" w:line="240"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sidR="00012C46">
        <w:rPr>
          <w:rFonts w:ascii="Arial Narrow" w:hAnsi="Arial Narrow" w:cs="Arial"/>
        </w:rPr>
        <w:t xml:space="preserve">ý DNS </w:t>
      </w:r>
      <w:r w:rsidRPr="00012C46">
        <w:rPr>
          <w:rFonts w:ascii="Arial Narrow" w:hAnsi="Arial Narrow" w:cs="Arial"/>
        </w:rPr>
        <w:t>na zverejnenie v Úradnom vestníku EÚ.</w:t>
      </w:r>
    </w:p>
    <w:p w14:paraId="3BECD143" w14:textId="77777777" w:rsidR="00012C46" w:rsidRPr="00012C46" w:rsidRDefault="00012C46" w:rsidP="00012C46">
      <w:pPr>
        <w:pStyle w:val="Odsekzoznamu"/>
        <w:rPr>
          <w:rFonts w:ascii="Arial Narrow" w:hAnsi="Arial Narrow"/>
          <w:shd w:val="clear" w:color="auto" w:fill="FFFFFF"/>
        </w:rPr>
      </w:pPr>
    </w:p>
    <w:p w14:paraId="31B851B3" w14:textId="4917C132" w:rsidR="00AA7BE0" w:rsidRPr="00901C4A" w:rsidRDefault="00AF7F2F" w:rsidP="00901C4A">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lastRenderedPageBreak/>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4680054"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24EECC8C" w:rsidR="00497DB1" w:rsidRDefault="00497DB1" w:rsidP="00AA7BE0">
      <w:pPr>
        <w:spacing w:before="120" w:after="0" w:line="240" w:lineRule="auto"/>
        <w:jc w:val="both"/>
        <w:rPr>
          <w:rFonts w:ascii="Arial Narrow" w:hAnsi="Arial Narrow"/>
          <w:b/>
          <w:bCs/>
          <w:lang w:eastAsia="sk-SK"/>
        </w:rPr>
      </w:pPr>
    </w:p>
    <w:p w14:paraId="7829E0CF" w14:textId="79A2701D" w:rsidR="00497DB1" w:rsidRDefault="00497DB1" w:rsidP="00AA7BE0">
      <w:pPr>
        <w:spacing w:before="120" w:after="0" w:line="240" w:lineRule="auto"/>
        <w:jc w:val="both"/>
        <w:rPr>
          <w:rFonts w:ascii="Arial Narrow" w:hAnsi="Arial Narrow"/>
          <w:b/>
          <w:bCs/>
          <w:lang w:eastAsia="sk-SK"/>
        </w:rPr>
      </w:pPr>
    </w:p>
    <w:p w14:paraId="67B3FFBE" w14:textId="7F671BEC" w:rsidR="00497DB1" w:rsidRDefault="00497DB1" w:rsidP="00AA7BE0">
      <w:pPr>
        <w:spacing w:before="120" w:after="0" w:line="240" w:lineRule="auto"/>
        <w:jc w:val="both"/>
        <w:rPr>
          <w:rFonts w:ascii="Arial Narrow" w:hAnsi="Arial Narrow"/>
          <w:b/>
          <w:bCs/>
          <w:lang w:eastAsia="sk-SK"/>
        </w:rPr>
      </w:pPr>
    </w:p>
    <w:p w14:paraId="31A72F43" w14:textId="75CCE0FF" w:rsidR="00497DB1" w:rsidRDefault="00497DB1" w:rsidP="00AA7BE0">
      <w:pPr>
        <w:spacing w:before="120" w:after="0" w:line="240" w:lineRule="auto"/>
        <w:jc w:val="both"/>
        <w:rPr>
          <w:rFonts w:ascii="Arial Narrow" w:hAnsi="Arial Narrow"/>
          <w:b/>
          <w:bCs/>
          <w:lang w:eastAsia="sk-SK"/>
        </w:rPr>
      </w:pPr>
    </w:p>
    <w:p w14:paraId="4FE097AA" w14:textId="76272680" w:rsidR="00497DB1" w:rsidRDefault="00497DB1" w:rsidP="00AA7BE0">
      <w:pPr>
        <w:spacing w:before="120" w:after="0" w:line="240" w:lineRule="auto"/>
        <w:jc w:val="both"/>
        <w:rPr>
          <w:rFonts w:ascii="Arial Narrow" w:hAnsi="Arial Narrow"/>
          <w:b/>
          <w:bCs/>
          <w:lang w:eastAsia="sk-SK"/>
        </w:rPr>
      </w:pPr>
    </w:p>
    <w:p w14:paraId="56FD0338" w14:textId="43716BF6" w:rsidR="00497DB1" w:rsidRDefault="00497DB1" w:rsidP="00AA7BE0">
      <w:pPr>
        <w:spacing w:before="120" w:after="0" w:line="240" w:lineRule="auto"/>
        <w:jc w:val="both"/>
        <w:rPr>
          <w:rFonts w:ascii="Arial Narrow" w:hAnsi="Arial Narrow"/>
          <w:b/>
          <w:bCs/>
          <w:lang w:eastAsia="sk-SK"/>
        </w:rPr>
      </w:pPr>
    </w:p>
    <w:p w14:paraId="7147966E" w14:textId="6262E089" w:rsidR="00497DB1" w:rsidRDefault="00497DB1" w:rsidP="00AA7BE0">
      <w:pPr>
        <w:spacing w:before="120" w:after="0" w:line="240" w:lineRule="auto"/>
        <w:jc w:val="both"/>
        <w:rPr>
          <w:rFonts w:ascii="Arial Narrow" w:hAnsi="Arial Narrow"/>
          <w:b/>
          <w:bCs/>
          <w:lang w:eastAsia="sk-SK"/>
        </w:rPr>
      </w:pPr>
    </w:p>
    <w:p w14:paraId="064CDB3D" w14:textId="4D83631D" w:rsidR="00497DB1" w:rsidRDefault="00497DB1" w:rsidP="00AA7BE0">
      <w:pPr>
        <w:spacing w:before="120" w:after="0" w:line="240" w:lineRule="auto"/>
        <w:jc w:val="both"/>
        <w:rPr>
          <w:rFonts w:ascii="Arial Narrow" w:hAnsi="Arial Narrow"/>
          <w:b/>
          <w:bCs/>
          <w:lang w:eastAsia="sk-SK"/>
        </w:rPr>
      </w:pPr>
    </w:p>
    <w:p w14:paraId="447E32F7" w14:textId="387608FE" w:rsidR="00497DB1" w:rsidRDefault="00497DB1" w:rsidP="00AA7BE0">
      <w:pPr>
        <w:spacing w:before="120" w:after="0" w:line="240" w:lineRule="auto"/>
        <w:jc w:val="both"/>
        <w:rPr>
          <w:rFonts w:ascii="Arial Narrow" w:hAnsi="Arial Narrow"/>
          <w:b/>
          <w:bCs/>
          <w:lang w:eastAsia="sk-SK"/>
        </w:rPr>
      </w:pPr>
    </w:p>
    <w:p w14:paraId="2343DB41" w14:textId="7D3F246D" w:rsidR="00497DB1" w:rsidRDefault="00497DB1" w:rsidP="00AA7BE0">
      <w:pPr>
        <w:spacing w:before="120" w:after="0" w:line="240" w:lineRule="auto"/>
        <w:jc w:val="both"/>
        <w:rPr>
          <w:rFonts w:ascii="Arial Narrow" w:hAnsi="Arial Narrow"/>
          <w:b/>
          <w:bCs/>
          <w:lang w:eastAsia="sk-SK"/>
        </w:rPr>
      </w:pPr>
    </w:p>
    <w:p w14:paraId="7A65654D" w14:textId="1EEC36FB" w:rsidR="00497DB1" w:rsidRDefault="00497DB1" w:rsidP="00AA7BE0">
      <w:pPr>
        <w:spacing w:before="120" w:after="0" w:line="240" w:lineRule="auto"/>
        <w:jc w:val="both"/>
        <w:rPr>
          <w:rFonts w:ascii="Arial Narrow" w:hAnsi="Arial Narrow"/>
          <w:b/>
          <w:bCs/>
          <w:lang w:eastAsia="sk-SK"/>
        </w:rPr>
      </w:pPr>
    </w:p>
    <w:p w14:paraId="67060656" w14:textId="47508791" w:rsidR="00497DB1" w:rsidRDefault="00497DB1" w:rsidP="00AA7BE0">
      <w:pPr>
        <w:spacing w:before="120" w:after="0" w:line="240" w:lineRule="auto"/>
        <w:jc w:val="both"/>
        <w:rPr>
          <w:rFonts w:ascii="Arial Narrow" w:hAnsi="Arial Narrow"/>
          <w:b/>
          <w:bCs/>
          <w:lang w:eastAsia="sk-SK"/>
        </w:rPr>
      </w:pPr>
    </w:p>
    <w:p w14:paraId="776DA80E" w14:textId="77777777" w:rsidR="004A69C0" w:rsidRDefault="004A69C0" w:rsidP="00AA7BE0">
      <w:pPr>
        <w:spacing w:before="120" w:after="0" w:line="240" w:lineRule="auto"/>
        <w:jc w:val="both"/>
        <w:rPr>
          <w:rFonts w:ascii="Arial Narrow" w:hAnsi="Arial Narrow"/>
          <w:b/>
          <w:bCs/>
          <w:lang w:eastAsia="sk-SK"/>
        </w:rPr>
      </w:pPr>
    </w:p>
    <w:p w14:paraId="3D8DC614" w14:textId="02F4B8DF" w:rsidR="00497DB1" w:rsidRDefault="00497DB1" w:rsidP="00AA7BE0">
      <w:pPr>
        <w:spacing w:before="120" w:after="0" w:line="240" w:lineRule="auto"/>
        <w:jc w:val="both"/>
        <w:rPr>
          <w:rFonts w:ascii="Arial Narrow" w:hAnsi="Arial Narrow"/>
          <w:b/>
          <w:bCs/>
          <w:lang w:eastAsia="sk-SK"/>
        </w:rPr>
      </w:pPr>
    </w:p>
    <w:p w14:paraId="1355E112" w14:textId="6F3C0ACB"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t xml:space="preserve"> 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lastRenderedPageBreak/>
        <w:t>ČESTNÉ VYHLÁSENIE HOSPODÁRSKEHO SUBJEKTU </w:t>
      </w:r>
    </w:p>
    <w:p w14:paraId="3061FEF3" w14:textId="4EA34B3A" w:rsidR="00497DB1" w:rsidRPr="00497DB1" w:rsidRDefault="00497DB1" w:rsidP="00366B98">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366B98">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6989D97E" w:rsidR="00497DB1" w:rsidRPr="00497DB1" w:rsidRDefault="00497DB1" w:rsidP="00366B98">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366B98">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9"/>
        <w:gridCol w:w="6317"/>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0E9B6B92" w:rsidR="00497DB1" w:rsidRPr="00497DB1" w:rsidRDefault="00497DB1" w:rsidP="00EA63BA">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r w:rsidR="00EA63BA">
              <w:rPr>
                <w:rFonts w:ascii="Arial Narrow" w:hAnsi="Arial Narrow"/>
                <w:lang w:eastAsia="sk-SK"/>
              </w:rPr>
              <w:t>Materiál pre prácu vo výškach a nad voľnou hĺbkou_</w:t>
            </w:r>
            <w:r w:rsidR="0080136A">
              <w:rPr>
                <w:rFonts w:ascii="Arial Narrow" w:hAnsi="Arial Narrow"/>
                <w:lang w:eastAsia="sk-SK"/>
              </w:rPr>
              <w:t>DNS</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222C6CD5" w14:textId="77777777" w:rsidR="00EA63BA" w:rsidRDefault="00EA63BA" w:rsidP="00497DB1">
      <w:pPr>
        <w:spacing w:after="0" w:line="240" w:lineRule="auto"/>
        <w:textAlignment w:val="baseline"/>
        <w:rPr>
          <w:rFonts w:ascii="Arial Narrow" w:hAnsi="Arial Narrow" w:cs="Segoe UI"/>
          <w:lang w:eastAsia="sk-SK"/>
        </w:rPr>
      </w:pPr>
    </w:p>
    <w:p w14:paraId="6FD5FDF8" w14:textId="5B032196"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1C3779F7" w:rsidR="00497DB1" w:rsidRPr="00497DB1" w:rsidRDefault="00EA63BA" w:rsidP="00497DB1">
      <w:pPr>
        <w:spacing w:after="0" w:line="240" w:lineRule="auto"/>
        <w:textAlignment w:val="baseline"/>
        <w:rPr>
          <w:rFonts w:ascii="Segoe UI" w:hAnsi="Segoe UI" w:cs="Segoe UI"/>
          <w:sz w:val="18"/>
          <w:szCs w:val="18"/>
          <w:lang w:eastAsia="sk-SK"/>
        </w:rPr>
      </w:pPr>
      <w:r>
        <w:rPr>
          <w:rFonts w:ascii="Arial Narrow" w:hAnsi="Arial Narrow" w:cs="Segoe UI"/>
          <w:lang w:eastAsia="sk-SK"/>
        </w:rPr>
        <w:t>V</w:t>
      </w:r>
      <w:r w:rsidR="00497DB1" w:rsidRPr="00497DB1">
        <w:rPr>
          <w:rFonts w:ascii="Arial Narrow" w:hAnsi="Arial Narrow" w:cs="Segoe UI"/>
          <w:lang w:eastAsia="sk-SK"/>
        </w:rPr>
        <w:t xml:space="preserve"> .........</w:t>
      </w:r>
      <w:r>
        <w:rPr>
          <w:rFonts w:ascii="Arial Narrow" w:hAnsi="Arial Narrow" w:cs="Segoe UI"/>
          <w:lang w:eastAsia="sk-SK"/>
        </w:rPr>
        <w:t>..........</w:t>
      </w:r>
      <w:r w:rsidR="00497DB1" w:rsidRPr="00497DB1">
        <w:rPr>
          <w:rFonts w:ascii="Arial Narrow" w:hAnsi="Arial Narrow" w:cs="Segoe UI"/>
          <w:lang w:eastAsia="sk-SK"/>
        </w:rPr>
        <w:t>........... dňa ...........................</w:t>
      </w:r>
      <w:r w:rsidR="00497DB1" w:rsidRPr="00497DB1">
        <w:rPr>
          <w:rFonts w:cs="Calibri"/>
          <w:lang w:eastAsia="sk-SK"/>
        </w:rPr>
        <w:t xml:space="preserve"> </w:t>
      </w:r>
      <w:r w:rsidR="00497DB1"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00EAA09C"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w:t>
      </w:r>
      <w:r w:rsidR="00EA63BA">
        <w:rPr>
          <w:rFonts w:ascii="Arial Narrow" w:hAnsi="Arial Narrow" w:cs="Segoe UI"/>
          <w:lang w:eastAsia="sk-SK"/>
        </w:rPr>
        <w:t xml:space="preserve">                   </w:t>
      </w: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0199" w14:textId="77777777" w:rsidR="00F21DEA" w:rsidRDefault="00F21DEA" w:rsidP="00CF3803">
      <w:pPr>
        <w:spacing w:after="0" w:line="240" w:lineRule="auto"/>
      </w:pPr>
      <w:r>
        <w:separator/>
      </w:r>
    </w:p>
  </w:endnote>
  <w:endnote w:type="continuationSeparator" w:id="0">
    <w:p w14:paraId="6829F7D2" w14:textId="77777777" w:rsidR="00F21DEA" w:rsidRDefault="00F21DEA"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3626F2E" w:rsidR="00AF7F2F" w:rsidRDefault="00AF7F2F">
        <w:pPr>
          <w:pStyle w:val="Pta"/>
          <w:jc w:val="center"/>
        </w:pPr>
        <w:r>
          <w:fldChar w:fldCharType="begin"/>
        </w:r>
        <w:r>
          <w:instrText>PAGE   \* MERGEFORMAT</w:instrText>
        </w:r>
        <w:r>
          <w:fldChar w:fldCharType="separate"/>
        </w:r>
        <w:r w:rsidR="00934E40">
          <w:rPr>
            <w:noProof/>
          </w:rPr>
          <w:t>3</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96995" w14:textId="77777777" w:rsidR="00F21DEA" w:rsidRDefault="00F21DEA" w:rsidP="00CF3803">
      <w:pPr>
        <w:spacing w:after="0" w:line="240" w:lineRule="auto"/>
      </w:pPr>
      <w:r>
        <w:separator/>
      </w:r>
    </w:p>
  </w:footnote>
  <w:footnote w:type="continuationSeparator" w:id="0">
    <w:p w14:paraId="2CA42B54" w14:textId="77777777" w:rsidR="00F21DEA" w:rsidRDefault="00F21DEA"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19E5"/>
    <w:rsid w:val="0016443D"/>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66B98"/>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45F6"/>
    <w:rsid w:val="003F658A"/>
    <w:rsid w:val="00407B93"/>
    <w:rsid w:val="00414913"/>
    <w:rsid w:val="004168C8"/>
    <w:rsid w:val="0042224B"/>
    <w:rsid w:val="00422288"/>
    <w:rsid w:val="00461B8B"/>
    <w:rsid w:val="00466C5E"/>
    <w:rsid w:val="004709DE"/>
    <w:rsid w:val="0047282D"/>
    <w:rsid w:val="00483DAC"/>
    <w:rsid w:val="00497DB1"/>
    <w:rsid w:val="004A1FFD"/>
    <w:rsid w:val="004A69C0"/>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1E7B"/>
    <w:rsid w:val="00557FB2"/>
    <w:rsid w:val="00566D51"/>
    <w:rsid w:val="005677AD"/>
    <w:rsid w:val="00584149"/>
    <w:rsid w:val="00586473"/>
    <w:rsid w:val="00587243"/>
    <w:rsid w:val="00590F18"/>
    <w:rsid w:val="005A0AEB"/>
    <w:rsid w:val="005B3301"/>
    <w:rsid w:val="005B7A62"/>
    <w:rsid w:val="005D0004"/>
    <w:rsid w:val="005E055E"/>
    <w:rsid w:val="005E28B7"/>
    <w:rsid w:val="005E6C0D"/>
    <w:rsid w:val="005F0BEB"/>
    <w:rsid w:val="005F174C"/>
    <w:rsid w:val="005F6B63"/>
    <w:rsid w:val="0061711A"/>
    <w:rsid w:val="00630342"/>
    <w:rsid w:val="00632E69"/>
    <w:rsid w:val="00637F7F"/>
    <w:rsid w:val="00647977"/>
    <w:rsid w:val="00653D50"/>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136A"/>
    <w:rsid w:val="008053F7"/>
    <w:rsid w:val="00807787"/>
    <w:rsid w:val="00814801"/>
    <w:rsid w:val="00823420"/>
    <w:rsid w:val="00835829"/>
    <w:rsid w:val="00844D8F"/>
    <w:rsid w:val="00856985"/>
    <w:rsid w:val="00886254"/>
    <w:rsid w:val="008A21D9"/>
    <w:rsid w:val="008A7C9C"/>
    <w:rsid w:val="008B0879"/>
    <w:rsid w:val="008B3370"/>
    <w:rsid w:val="008B4C0F"/>
    <w:rsid w:val="008B6653"/>
    <w:rsid w:val="008B78EB"/>
    <w:rsid w:val="008C3328"/>
    <w:rsid w:val="008D5D52"/>
    <w:rsid w:val="008D7643"/>
    <w:rsid w:val="008D7A41"/>
    <w:rsid w:val="008E14CA"/>
    <w:rsid w:val="008F5ED1"/>
    <w:rsid w:val="00901C4A"/>
    <w:rsid w:val="00902FD9"/>
    <w:rsid w:val="00905688"/>
    <w:rsid w:val="009065DC"/>
    <w:rsid w:val="00907FAB"/>
    <w:rsid w:val="0091366A"/>
    <w:rsid w:val="00914F24"/>
    <w:rsid w:val="0091667B"/>
    <w:rsid w:val="00934E40"/>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11B"/>
    <w:rsid w:val="00A312EF"/>
    <w:rsid w:val="00A3269B"/>
    <w:rsid w:val="00A32CC7"/>
    <w:rsid w:val="00A35B70"/>
    <w:rsid w:val="00A403F4"/>
    <w:rsid w:val="00A472EE"/>
    <w:rsid w:val="00A523E9"/>
    <w:rsid w:val="00A6013E"/>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BF6BEE"/>
    <w:rsid w:val="00C0556E"/>
    <w:rsid w:val="00C100A9"/>
    <w:rsid w:val="00C1427E"/>
    <w:rsid w:val="00C16A30"/>
    <w:rsid w:val="00C173C6"/>
    <w:rsid w:val="00C21A89"/>
    <w:rsid w:val="00C246EE"/>
    <w:rsid w:val="00C27C69"/>
    <w:rsid w:val="00C340EC"/>
    <w:rsid w:val="00C34D77"/>
    <w:rsid w:val="00C37729"/>
    <w:rsid w:val="00C4063C"/>
    <w:rsid w:val="00C43543"/>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16C"/>
    <w:rsid w:val="00DA74B0"/>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A63BA"/>
    <w:rsid w:val="00EC2343"/>
    <w:rsid w:val="00EC2814"/>
    <w:rsid w:val="00EC4881"/>
    <w:rsid w:val="00EC6EA3"/>
    <w:rsid w:val="00ED51A8"/>
    <w:rsid w:val="00EE4761"/>
    <w:rsid w:val="00EE7363"/>
    <w:rsid w:val="00EF0984"/>
    <w:rsid w:val="00EF3442"/>
    <w:rsid w:val="00F037F9"/>
    <w:rsid w:val="00F14DE1"/>
    <w:rsid w:val="00F21DEA"/>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539999-12D9-4CCB-9BA3-20618F9A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1974</Words>
  <Characters>11253</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Leokádia Mazureková</cp:lastModifiedBy>
  <cp:revision>6</cp:revision>
  <cp:lastPrinted>2022-01-18T07:35:00Z</cp:lastPrinted>
  <dcterms:created xsi:type="dcterms:W3CDTF">2024-08-12T12:56:00Z</dcterms:created>
  <dcterms:modified xsi:type="dcterms:W3CDTF">2024-08-21T19:20:00Z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