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85640C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85640C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85640C" w:rsidRDefault="00B34C42" w:rsidP="00B34C42">
      <w:pPr>
        <w:pStyle w:val="Nadpis2"/>
        <w:rPr>
          <w:sz w:val="22"/>
          <w:lang w:val="sk-SK"/>
        </w:rPr>
      </w:pPr>
      <w:r w:rsidRPr="0085640C">
        <w:rPr>
          <w:sz w:val="22"/>
          <w:lang w:val="sk-SK"/>
        </w:rPr>
        <w:t xml:space="preserve">čestné vyhlásenie uchádzača  </w:t>
      </w:r>
    </w:p>
    <w:p w14:paraId="241D6436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85640C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649C84EB" w:rsidR="00B34C42" w:rsidRPr="00DF5C99" w:rsidRDefault="00B34C42" w:rsidP="004A1EDA">
      <w:pPr>
        <w:pStyle w:val="Default"/>
        <w:jc w:val="both"/>
        <w:rPr>
          <w:rFonts w:ascii="Arial Narrow" w:hAnsi="Arial Narrow"/>
          <w:i/>
          <w:color w:val="auto"/>
          <w:sz w:val="22"/>
          <w:szCs w:val="22"/>
        </w:rPr>
      </w:pPr>
      <w:r w:rsidRPr="0085640C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5640C" w:rsidRPr="0085640C">
        <w:rPr>
          <w:rFonts w:ascii="Arial Narrow" w:eastAsia="Arial" w:hAnsi="Arial Narrow" w:cstheme="majorHAnsi"/>
          <w:b/>
          <w:i/>
          <w:sz w:val="22"/>
          <w:szCs w:val="22"/>
        </w:rPr>
        <w:t xml:space="preserve"> </w:t>
      </w:r>
      <w:bookmarkStart w:id="0" w:name="_GoBack"/>
      <w:bookmarkEnd w:id="0"/>
      <w:r w:rsidR="00DF5C99" w:rsidRPr="00DF5C99">
        <w:rPr>
          <w:rFonts w:ascii="Arial Narrow" w:hAnsi="Arial Narrow"/>
          <w:b/>
          <w:i/>
          <w:color w:val="auto"/>
          <w:sz w:val="22"/>
          <w:szCs w:val="22"/>
        </w:rPr>
        <w:t>Inte</w:t>
      </w:r>
      <w:r w:rsidR="00DF5C99">
        <w:rPr>
          <w:rFonts w:ascii="Arial Narrow" w:hAnsi="Arial Narrow"/>
          <w:b/>
          <w:i/>
          <w:color w:val="auto"/>
          <w:sz w:val="22"/>
          <w:szCs w:val="22"/>
        </w:rPr>
        <w:t xml:space="preserve">riérové vybavenie - pre projekt </w:t>
      </w:r>
      <w:r w:rsidR="00DF5C99" w:rsidRPr="00DF5C99">
        <w:rPr>
          <w:rFonts w:ascii="Arial Narrow" w:hAnsi="Arial Narrow"/>
          <w:b/>
          <w:i/>
          <w:color w:val="auto"/>
          <w:sz w:val="22"/>
          <w:szCs w:val="22"/>
        </w:rPr>
        <w:t>„Materiálno-technické vybavenie Národnej jednotky ETIAS, vývoj a implementácia národnej časti ETIAS“ II.  </w:t>
      </w:r>
      <w:r w:rsidR="00DF5C99" w:rsidRPr="00DF5C99">
        <w:rPr>
          <w:rFonts w:ascii="Arial Narrow" w:hAnsi="Arial Narrow" w:cs="Helvetica"/>
          <w:b/>
          <w:i/>
          <w:color w:val="auto"/>
          <w:sz w:val="22"/>
          <w:szCs w:val="22"/>
          <w:shd w:val="clear" w:color="auto" w:fill="FFFFFF"/>
        </w:rPr>
        <w:t xml:space="preserve">(ID zákazky </w:t>
      </w:r>
      <w:r w:rsidR="00DF5C99" w:rsidRPr="00DF5C99">
        <w:rPr>
          <w:rFonts w:ascii="Arial Narrow" w:hAnsi="Arial Narrow"/>
          <w:b/>
          <w:i/>
          <w:color w:val="auto"/>
          <w:sz w:val="22"/>
          <w:szCs w:val="22"/>
          <w:shd w:val="clear" w:color="auto" w:fill="FFFFFF"/>
        </w:rPr>
        <w:t>42963</w:t>
      </w:r>
      <w:r w:rsidR="00DF5C99" w:rsidRPr="00DF5C99">
        <w:rPr>
          <w:rFonts w:ascii="Arial Narrow" w:hAnsi="Arial Narrow" w:cs="Helvetica"/>
          <w:b/>
          <w:i/>
          <w:color w:val="auto"/>
          <w:sz w:val="22"/>
          <w:szCs w:val="22"/>
          <w:shd w:val="clear" w:color="auto" w:fill="FFFFFF"/>
        </w:rPr>
        <w:t>)</w:t>
      </w:r>
      <w:r w:rsidR="00D1134A" w:rsidRPr="00DF5C99">
        <w:rPr>
          <w:rFonts w:ascii="Arial Narrow" w:hAnsi="Arial Narrow" w:cs="Times New Roman"/>
          <w:i/>
          <w:color w:val="auto"/>
          <w:sz w:val="22"/>
          <w:szCs w:val="22"/>
        </w:rPr>
        <w:t xml:space="preserve">,  </w:t>
      </w:r>
      <w:r w:rsidRPr="0085640C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5640C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85640C">
        <w:rPr>
          <w:rFonts w:ascii="Arial Narrow" w:eastAsia="Arial" w:hAnsi="Arial Narrow" w:cs="Times New Roman"/>
          <w:color w:val="auto"/>
          <w:sz w:val="22"/>
          <w:szCs w:val="22"/>
        </w:rPr>
        <w:t xml:space="preserve">„Kancelársky nábytok, kovový nábytok a interiérové </w:t>
      </w:r>
      <w:proofErr w:type="spellStart"/>
      <w:r w:rsidR="00840D70" w:rsidRPr="0085640C">
        <w:rPr>
          <w:rFonts w:ascii="Arial Narrow" w:eastAsia="Arial" w:hAnsi="Arial Narrow" w:cs="Times New Roman"/>
          <w:color w:val="auto"/>
          <w:sz w:val="22"/>
          <w:szCs w:val="22"/>
        </w:rPr>
        <w:t>vybavenie_DNS</w:t>
      </w:r>
      <w:proofErr w:type="spellEnd"/>
      <w:r w:rsidR="00840D70" w:rsidRPr="0085640C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85640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5640C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5640C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85640C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B</w:t>
      </w:r>
      <w:r w:rsidR="00B34C42" w:rsidRPr="0085640C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85640C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85640C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85640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85640C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85640C">
        <w:rPr>
          <w:rFonts w:ascii="Arial Narrow" w:hAnsi="Arial Narrow" w:cs="Times New Roman"/>
          <w:sz w:val="22"/>
          <w:szCs w:val="24"/>
        </w:rPr>
        <w:tab/>
      </w:r>
      <w:r w:rsidRPr="0085640C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85640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85640C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85640C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85640C" w:rsidRDefault="00E57D06" w:rsidP="00B34C42">
      <w:pPr>
        <w:pStyle w:val="Nadpis2"/>
        <w:rPr>
          <w:i/>
          <w:iCs/>
          <w:sz w:val="20"/>
          <w:szCs w:val="22"/>
          <w:lang w:val="sk-SK"/>
        </w:rPr>
      </w:pPr>
    </w:p>
    <w:sectPr w:rsidR="00E57D06" w:rsidRPr="008564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5FF3C" w14:textId="77777777" w:rsidR="005340F5" w:rsidRDefault="005340F5" w:rsidP="00DF3A42">
      <w:r>
        <w:separator/>
      </w:r>
    </w:p>
  </w:endnote>
  <w:endnote w:type="continuationSeparator" w:id="0">
    <w:p w14:paraId="5D651BC0" w14:textId="77777777" w:rsidR="005340F5" w:rsidRDefault="005340F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BC914" w14:textId="77777777" w:rsidR="005340F5" w:rsidRDefault="005340F5" w:rsidP="00DF3A42">
      <w:r>
        <w:separator/>
      </w:r>
    </w:p>
  </w:footnote>
  <w:footnote w:type="continuationSeparator" w:id="0">
    <w:p w14:paraId="50BC8BD0" w14:textId="77777777" w:rsidR="005340F5" w:rsidRDefault="005340F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4A1EDA"/>
    <w:rsid w:val="005152E6"/>
    <w:rsid w:val="005340F5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5640C"/>
    <w:rsid w:val="008A084A"/>
    <w:rsid w:val="00961EF7"/>
    <w:rsid w:val="00A130B4"/>
    <w:rsid w:val="00A566DA"/>
    <w:rsid w:val="00A75962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DF5C99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70E1-FA55-4FE4-A994-D5C829C2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8</cp:revision>
  <dcterms:created xsi:type="dcterms:W3CDTF">2022-10-10T07:13:00Z</dcterms:created>
  <dcterms:modified xsi:type="dcterms:W3CDTF">2023-07-14T10:11:00Z</dcterms:modified>
</cp:coreProperties>
</file>