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505159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A0594A" w:rsidRDefault="00A0594A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/>
          <w:b/>
          <w:bCs/>
          <w:color w:val="auto"/>
        </w:rPr>
        <w:t>„</w:t>
      </w:r>
      <w:r w:rsidR="00566B8A" w:rsidRPr="00C34FB9">
        <w:rPr>
          <w:rFonts w:asciiTheme="minorHAnsi" w:hAnsiTheme="minorHAnsi" w:cstheme="minorHAnsi"/>
          <w:b/>
        </w:rPr>
        <w:t>Rekonštrukciu dielní odborného výcviku</w:t>
      </w:r>
      <w:r>
        <w:rPr>
          <w:rFonts w:asciiTheme="minorHAnsi" w:hAnsiTheme="minorHAnsi"/>
          <w:b/>
          <w:bCs/>
          <w:color w:val="auto"/>
        </w:rPr>
        <w:t>“</w:t>
      </w: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10184A" w:rsidRPr="00B815DC">
      <w:rPr>
        <w:rFonts w:asciiTheme="minorHAnsi" w:hAnsiTheme="minorHAnsi"/>
        <w:sz w:val="20"/>
        <w:szCs w:val="20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66B8A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B3B83"/>
    <w:rsid w:val="009F1C4C"/>
    <w:rsid w:val="00A0594A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4FB9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67589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Debnárová Monika</cp:lastModifiedBy>
  <cp:revision>22</cp:revision>
  <cp:lastPrinted>2017-07-18T07:51:00Z</cp:lastPrinted>
  <dcterms:created xsi:type="dcterms:W3CDTF">2019-02-04T10:11:00Z</dcterms:created>
  <dcterms:modified xsi:type="dcterms:W3CDTF">2019-07-09T11:36:00Z</dcterms:modified>
</cp:coreProperties>
</file>