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63E32BDE"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75491DFD" w:rsidR="00256DC6" w:rsidRPr="000E6AB5" w:rsidRDefault="008873F5" w:rsidP="008132CC">
      <w:pPr>
        <w:pStyle w:val="BodyText3"/>
        <w:rPr>
          <w:rFonts w:asciiTheme="majorHAnsi" w:hAnsiTheme="majorHAnsi" w:cs="Arial"/>
          <w:b/>
          <w:bCs/>
          <w:color w:val="auto"/>
        </w:rPr>
      </w:pPr>
      <w:r w:rsidRPr="00CF67FD">
        <w:rPr>
          <w:rFonts w:asciiTheme="majorHAnsi" w:hAnsiTheme="majorHAnsi"/>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372140C2" w14:textId="77777777" w:rsidR="00256DC6" w:rsidRPr="000E6AB5" w:rsidRDefault="00BB2384" w:rsidP="00BB2384">
      <w:pPr>
        <w:spacing w:before="100"/>
        <w:ind w:left="2126" w:hanging="2126"/>
        <w:jc w:val="center"/>
        <w:rPr>
          <w:rFonts w:asciiTheme="majorHAnsi" w:hAnsiTheme="majorHAnsi" w:cs="Arial"/>
          <w:sz w:val="20"/>
          <w:szCs w:val="20"/>
        </w:rPr>
      </w:pPr>
      <w:r w:rsidRPr="00BB2384">
        <w:rPr>
          <w:rFonts w:asciiTheme="majorHAnsi" w:hAnsiTheme="majorHAnsi" w:cs="Arial"/>
          <w:b/>
          <w:bCs/>
          <w:sz w:val="28"/>
          <w:szCs w:val="28"/>
        </w:rPr>
        <w:t>Výmena chladiacich jednotiek</w:t>
      </w: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11BE15D7" w14:textId="77777777" w:rsidR="005F0940" w:rsidRPr="00BB2384" w:rsidRDefault="00BB2384" w:rsidP="005F0940">
      <w:pPr>
        <w:rPr>
          <w:rFonts w:asciiTheme="majorHAnsi" w:hAnsiTheme="majorHAnsi" w:cs="Arial"/>
          <w:sz w:val="20"/>
          <w:szCs w:val="20"/>
        </w:rPr>
      </w:pPr>
      <w:r w:rsidRPr="00BB2384">
        <w:rPr>
          <w:rFonts w:asciiTheme="majorHAnsi" w:hAnsiTheme="majorHAnsi" w:cs="Arial"/>
          <w:sz w:val="20"/>
          <w:szCs w:val="20"/>
        </w:rPr>
        <w:t>Ing. Tomáš Bohunický</w:t>
      </w:r>
    </w:p>
    <w:p w14:paraId="2D2C3763" w14:textId="63D78E57" w:rsidR="006014DC" w:rsidRPr="000E6AB5" w:rsidRDefault="00BB2384" w:rsidP="00A5365B">
      <w:pPr>
        <w:rPr>
          <w:rFonts w:asciiTheme="majorHAnsi" w:hAnsiTheme="majorHAnsi" w:cs="Arial"/>
          <w:sz w:val="20"/>
          <w:szCs w:val="20"/>
        </w:rPr>
      </w:pPr>
      <w:r w:rsidRPr="00BB2384">
        <w:rPr>
          <w:rFonts w:asciiTheme="majorHAnsi" w:hAnsiTheme="majorHAnsi" w:cs="Arial"/>
          <w:sz w:val="20"/>
          <w:szCs w:val="20"/>
        </w:rPr>
        <w:t>riaditeľ poverený dočasným riadením odboru technických služieb</w:t>
      </w:r>
    </w:p>
    <w:p w14:paraId="1455954D" w14:textId="1CC3845F" w:rsidR="006014DC" w:rsidRDefault="006014DC" w:rsidP="00A5365B">
      <w:pPr>
        <w:rPr>
          <w:rFonts w:asciiTheme="majorHAnsi" w:hAnsiTheme="majorHAnsi" w:cs="Arial"/>
          <w:sz w:val="20"/>
          <w:szCs w:val="20"/>
        </w:rPr>
      </w:pPr>
    </w:p>
    <w:p w14:paraId="13B9FCB8" w14:textId="77777777" w:rsidR="00CF67FD" w:rsidRPr="000E6AB5" w:rsidRDefault="00CF67FD"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5C80E47" w14:textId="77777777" w:rsidR="005F0940" w:rsidRPr="00DE3AD6" w:rsidRDefault="00BB2384" w:rsidP="005F0940">
      <w:pPr>
        <w:rPr>
          <w:rFonts w:asciiTheme="majorHAnsi" w:hAnsiTheme="majorHAnsi" w:cs="Arial"/>
          <w:sz w:val="20"/>
          <w:szCs w:val="20"/>
        </w:rPr>
      </w:pPr>
      <w:r w:rsidRPr="00DE3AD6">
        <w:rPr>
          <w:rFonts w:asciiTheme="majorHAnsi" w:hAnsiTheme="majorHAnsi" w:cs="Arial"/>
          <w:sz w:val="20"/>
          <w:szCs w:val="20"/>
        </w:rPr>
        <w:t>Ing. Zora Vypušťáková</w:t>
      </w:r>
    </w:p>
    <w:p w14:paraId="36D8645A" w14:textId="77777777" w:rsidR="005F0940" w:rsidRPr="00DE3AD6" w:rsidRDefault="00BB2384" w:rsidP="005F0940">
      <w:pPr>
        <w:rPr>
          <w:rFonts w:asciiTheme="majorHAnsi" w:hAnsiTheme="majorHAnsi" w:cs="Arial"/>
          <w:sz w:val="20"/>
          <w:szCs w:val="20"/>
        </w:rPr>
      </w:pPr>
      <w:r w:rsidRPr="00DE3AD6">
        <w:rPr>
          <w:rFonts w:asciiTheme="majorHAnsi" w:hAnsiTheme="majorHAnsi" w:cs="Arial"/>
          <w:sz w:val="20"/>
          <w:szCs w:val="20"/>
        </w:rPr>
        <w:t>riaditeľka odboru hospodárskych služieb</w:t>
      </w:r>
    </w:p>
    <w:p w14:paraId="268EB121" w14:textId="77777777" w:rsidR="006014DC" w:rsidRPr="00DE3AD6" w:rsidRDefault="006014DC" w:rsidP="00A5365B">
      <w:pPr>
        <w:jc w:val="both"/>
        <w:rPr>
          <w:rFonts w:asciiTheme="majorHAnsi" w:hAnsiTheme="majorHAnsi" w:cs="Arial"/>
          <w:sz w:val="20"/>
          <w:szCs w:val="20"/>
        </w:rPr>
      </w:pPr>
    </w:p>
    <w:p w14:paraId="4B2E100F" w14:textId="77777777" w:rsidR="005F0940" w:rsidRPr="00DE3AD6" w:rsidRDefault="00BB2384" w:rsidP="005F0940">
      <w:pPr>
        <w:rPr>
          <w:rFonts w:asciiTheme="majorHAnsi" w:hAnsiTheme="majorHAnsi" w:cs="Arial"/>
          <w:sz w:val="20"/>
          <w:szCs w:val="20"/>
        </w:rPr>
      </w:pPr>
      <w:r w:rsidRPr="00DE3AD6">
        <w:rPr>
          <w:rFonts w:asciiTheme="majorHAnsi" w:hAnsiTheme="majorHAnsi" w:cs="Arial"/>
          <w:sz w:val="20"/>
          <w:szCs w:val="20"/>
        </w:rPr>
        <w:t>Ing. Jozef Zelenák</w:t>
      </w:r>
    </w:p>
    <w:p w14:paraId="412AFDD2" w14:textId="77777777" w:rsidR="005F0940" w:rsidRPr="00DE3AD6" w:rsidRDefault="00DE3AD6" w:rsidP="005F0940">
      <w:pPr>
        <w:rPr>
          <w:rFonts w:asciiTheme="majorHAnsi" w:hAnsiTheme="majorHAnsi" w:cs="Arial"/>
          <w:sz w:val="20"/>
          <w:szCs w:val="20"/>
        </w:rPr>
      </w:pPr>
      <w:r w:rsidRPr="00DE3AD6">
        <w:rPr>
          <w:rFonts w:asciiTheme="majorHAnsi" w:hAnsiTheme="majorHAnsi" w:cs="Arial"/>
          <w:sz w:val="20"/>
          <w:szCs w:val="20"/>
        </w:rPr>
        <w:t>vedúci oddelenia centrálneho obstarávania</w:t>
      </w:r>
    </w:p>
    <w:p w14:paraId="29582A1F" w14:textId="77777777" w:rsidR="005F0940" w:rsidRPr="00DE3AD6" w:rsidRDefault="005F0940" w:rsidP="005F0940">
      <w:pPr>
        <w:rPr>
          <w:rFonts w:asciiTheme="majorHAnsi" w:hAnsiTheme="majorHAnsi" w:cs="Arial"/>
          <w:sz w:val="20"/>
          <w:szCs w:val="20"/>
        </w:rPr>
      </w:pPr>
    </w:p>
    <w:p w14:paraId="3654B005" w14:textId="77777777" w:rsidR="005F0940" w:rsidRPr="00DE3AD6" w:rsidRDefault="00DE3AD6" w:rsidP="005F0940">
      <w:pPr>
        <w:rPr>
          <w:rFonts w:asciiTheme="majorHAnsi" w:hAnsiTheme="majorHAnsi" w:cs="Arial"/>
          <w:sz w:val="20"/>
          <w:szCs w:val="20"/>
        </w:rPr>
      </w:pPr>
      <w:r w:rsidRPr="00DE3AD6">
        <w:rPr>
          <w:rFonts w:asciiTheme="majorHAnsi" w:hAnsiTheme="majorHAnsi" w:cs="Arial"/>
          <w:sz w:val="20"/>
          <w:szCs w:val="20"/>
        </w:rPr>
        <w:t>Ing. Ľubica Červeníková</w:t>
      </w:r>
    </w:p>
    <w:p w14:paraId="69F1719A" w14:textId="77777777" w:rsidR="005F0940" w:rsidRPr="00DE3AD6" w:rsidRDefault="00DE3AD6" w:rsidP="005F0940">
      <w:pPr>
        <w:rPr>
          <w:rFonts w:asciiTheme="majorHAnsi" w:hAnsiTheme="majorHAnsi" w:cs="Arial"/>
          <w:sz w:val="20"/>
          <w:szCs w:val="20"/>
        </w:rPr>
      </w:pPr>
      <w:r w:rsidRPr="00DE3AD6">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6E2092A0"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34686A">
        <w:rPr>
          <w:rFonts w:asciiTheme="majorHAnsi" w:hAnsiTheme="majorHAnsi" w:cs="Arial"/>
          <w:sz w:val="20"/>
          <w:szCs w:val="20"/>
        </w:rPr>
        <w:t>12</w:t>
      </w:r>
      <w:r w:rsidR="003236BB" w:rsidRPr="000E6AB5">
        <w:rPr>
          <w:rFonts w:asciiTheme="majorHAnsi" w:hAnsiTheme="majorHAnsi" w:cs="Arial"/>
          <w:sz w:val="20"/>
          <w:szCs w:val="20"/>
          <w:highlight w:val="yellow"/>
        </w:rPr>
        <w:t>.</w:t>
      </w:r>
      <w:r w:rsidR="0034686A" w:rsidRPr="0034686A">
        <w:rPr>
          <w:rFonts w:asciiTheme="majorHAnsi" w:hAnsiTheme="majorHAnsi" w:cs="Arial"/>
          <w:sz w:val="20"/>
          <w:szCs w:val="20"/>
        </w:rPr>
        <w:t>07</w:t>
      </w:r>
      <w:r w:rsidR="00B96E98" w:rsidRPr="000E6AB5">
        <w:rPr>
          <w:rFonts w:asciiTheme="majorHAnsi" w:hAnsiTheme="majorHAnsi" w:cs="Arial"/>
          <w:sz w:val="20"/>
          <w:szCs w:val="20"/>
          <w:highlight w:val="yellow"/>
        </w:rPr>
        <w:t>.</w:t>
      </w:r>
      <w:r w:rsidR="00B96E98" w:rsidRPr="000E6AB5">
        <w:rPr>
          <w:rFonts w:asciiTheme="majorHAnsi" w:hAnsiTheme="majorHAnsi" w:cs="Arial"/>
          <w:sz w:val="20"/>
          <w:szCs w:val="20"/>
        </w:rPr>
        <w:t>201</w:t>
      </w:r>
      <w:r w:rsidR="00BE35CB" w:rsidRPr="000E6AB5">
        <w:rPr>
          <w:rFonts w:asciiTheme="majorHAnsi" w:hAnsiTheme="majorHAnsi" w:cs="Arial"/>
          <w:sz w:val="20"/>
          <w:szCs w:val="20"/>
        </w:rPr>
        <w:t>9</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0E6AB5" w:rsidRDefault="00DC6D5C"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I.</w:t>
      </w:r>
      <w:r w:rsidRPr="000E6AB5">
        <w:rPr>
          <w:rFonts w:asciiTheme="majorHAnsi" w:hAnsiTheme="majorHAnsi" w:cs="Arial"/>
          <w:b w:val="0"/>
          <w:sz w:val="20"/>
          <w:szCs w:val="20"/>
        </w:rPr>
        <w:tab/>
      </w:r>
      <w:r w:rsidR="00125914" w:rsidRPr="000E6AB5">
        <w:rPr>
          <w:rFonts w:asciiTheme="majorHAnsi" w:hAnsiTheme="majorHAnsi" w:cs="Arial"/>
          <w:sz w:val="20"/>
          <w:szCs w:val="20"/>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6423736E"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DE3AD6">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0E6AB5" w:rsidRDefault="00DC6D5C"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II.</w:t>
      </w:r>
      <w:r w:rsidRPr="000E6AB5">
        <w:rPr>
          <w:rFonts w:asciiTheme="majorHAnsi" w:hAnsiTheme="majorHAnsi" w:cs="Arial"/>
          <w:b w:val="0"/>
          <w:sz w:val="20"/>
          <w:szCs w:val="20"/>
        </w:rPr>
        <w:tab/>
      </w:r>
      <w:r w:rsidR="0038226C" w:rsidRPr="000E6AB5">
        <w:rPr>
          <w:rFonts w:asciiTheme="majorHAnsi" w:hAnsiTheme="majorHAnsi" w:cs="Arial"/>
          <w:sz w:val="20"/>
          <w:szCs w:val="20"/>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3F103F44"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CF67FD">
        <w:rPr>
          <w:rFonts w:asciiTheme="majorHAnsi" w:hAnsiTheme="majorHAnsi"/>
          <w:sz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0E6AB5" w:rsidRDefault="00DC6D5C"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III.</w:t>
      </w:r>
      <w:r w:rsidRPr="000E6AB5">
        <w:rPr>
          <w:rFonts w:asciiTheme="majorHAnsi" w:hAnsiTheme="majorHAnsi" w:cs="Arial"/>
          <w:b w:val="0"/>
          <w:sz w:val="20"/>
          <w:szCs w:val="20"/>
        </w:rPr>
        <w:tab/>
      </w:r>
      <w:r w:rsidR="00125914" w:rsidRPr="000E6AB5">
        <w:rPr>
          <w:rFonts w:asciiTheme="majorHAnsi" w:hAnsiTheme="majorHAnsi" w:cs="Arial"/>
          <w:sz w:val="20"/>
          <w:szCs w:val="20"/>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0E6AB5"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0E6AB5" w:rsidRDefault="00DC6D5C"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IV.</w:t>
      </w:r>
      <w:r w:rsidRPr="000E6AB5">
        <w:rPr>
          <w:rFonts w:asciiTheme="majorHAnsi" w:hAnsiTheme="majorHAnsi" w:cs="Arial"/>
          <w:b w:val="0"/>
          <w:sz w:val="20"/>
          <w:szCs w:val="20"/>
        </w:rPr>
        <w:tab/>
      </w:r>
      <w:r w:rsidR="00125914" w:rsidRPr="000E6AB5">
        <w:rPr>
          <w:rFonts w:asciiTheme="majorHAnsi" w:hAnsiTheme="majorHAnsi" w:cs="Arial"/>
          <w:sz w:val="20"/>
          <w:szCs w:val="20"/>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9013546"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E87AE2">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0E6AB5" w:rsidRDefault="00DC6D5C"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V.</w:t>
      </w:r>
      <w:r w:rsidRPr="000E6AB5">
        <w:rPr>
          <w:rFonts w:asciiTheme="majorHAnsi" w:hAnsiTheme="majorHAnsi" w:cs="Arial"/>
          <w:b w:val="0"/>
          <w:sz w:val="20"/>
          <w:szCs w:val="20"/>
        </w:rPr>
        <w:tab/>
      </w:r>
      <w:r w:rsidR="00125914" w:rsidRPr="000E6AB5">
        <w:rPr>
          <w:rFonts w:asciiTheme="majorHAnsi" w:hAnsiTheme="majorHAnsi" w:cs="Arial"/>
          <w:sz w:val="20"/>
          <w:szCs w:val="20"/>
        </w:rPr>
        <w:t>Otváranie a </w:t>
      </w:r>
      <w:r w:rsidR="00953581" w:rsidRPr="000E6AB5">
        <w:rPr>
          <w:rFonts w:asciiTheme="majorHAnsi" w:hAnsiTheme="majorHAnsi" w:cs="Arial"/>
          <w:sz w:val="20"/>
          <w:szCs w:val="20"/>
        </w:rPr>
        <w:t xml:space="preserve">vyhodnocovanie </w:t>
      </w:r>
      <w:r w:rsidR="00125914" w:rsidRPr="000E6AB5">
        <w:rPr>
          <w:rFonts w:asciiTheme="majorHAnsi" w:hAnsiTheme="majorHAnsi" w:cs="Arial"/>
          <w:sz w:val="20"/>
          <w:szCs w:val="20"/>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0E6AB5" w:rsidRDefault="002A4BBB"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VI.</w:t>
      </w:r>
      <w:r w:rsidRPr="000E6AB5">
        <w:rPr>
          <w:rFonts w:asciiTheme="majorHAnsi" w:hAnsiTheme="majorHAnsi" w:cs="Arial"/>
          <w:b w:val="0"/>
          <w:sz w:val="20"/>
          <w:szCs w:val="20"/>
        </w:rPr>
        <w:tab/>
      </w:r>
      <w:r w:rsidR="007D534C" w:rsidRPr="000E6AB5">
        <w:rPr>
          <w:rFonts w:asciiTheme="majorHAnsi" w:hAnsiTheme="majorHAnsi" w:cs="Arial"/>
          <w:sz w:val="20"/>
          <w:szCs w:val="20"/>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0E6AB5" w:rsidRDefault="00407191"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VI</w:t>
      </w:r>
      <w:r w:rsidR="007D534C" w:rsidRPr="000E6AB5">
        <w:rPr>
          <w:rFonts w:asciiTheme="majorHAnsi" w:hAnsiTheme="majorHAnsi" w:cs="Arial"/>
          <w:b w:val="0"/>
          <w:sz w:val="20"/>
          <w:szCs w:val="20"/>
        </w:rPr>
        <w:t>I</w:t>
      </w:r>
      <w:r w:rsidR="002A4BBB" w:rsidRPr="000E6AB5">
        <w:rPr>
          <w:rFonts w:asciiTheme="majorHAnsi" w:hAnsiTheme="majorHAnsi" w:cs="Arial"/>
          <w:b w:val="0"/>
          <w:sz w:val="20"/>
          <w:szCs w:val="20"/>
        </w:rPr>
        <w:t>.</w:t>
      </w:r>
      <w:r w:rsidR="002A4BBB" w:rsidRPr="000E6AB5">
        <w:rPr>
          <w:rFonts w:asciiTheme="majorHAnsi" w:hAnsiTheme="majorHAnsi" w:cs="Arial"/>
          <w:b w:val="0"/>
          <w:sz w:val="20"/>
          <w:szCs w:val="20"/>
        </w:rPr>
        <w:tab/>
      </w:r>
      <w:r w:rsidR="00125914" w:rsidRPr="000E6AB5">
        <w:rPr>
          <w:rFonts w:asciiTheme="majorHAnsi" w:hAnsiTheme="majorHAnsi" w:cs="Arial"/>
          <w:sz w:val="20"/>
          <w:szCs w:val="20"/>
        </w:rPr>
        <w:t>Dôvernosť a</w:t>
      </w:r>
      <w:r w:rsidR="004F2F64" w:rsidRPr="000E6AB5">
        <w:rPr>
          <w:rFonts w:asciiTheme="majorHAnsi" w:hAnsiTheme="majorHAnsi" w:cs="Arial"/>
          <w:sz w:val="20"/>
          <w:szCs w:val="20"/>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0E6AB5" w:rsidRDefault="00407191" w:rsidP="002A4BBB">
      <w:pPr>
        <w:pStyle w:val="Heading7"/>
        <w:spacing w:after="40" w:line="240" w:lineRule="auto"/>
        <w:ind w:left="851" w:hanging="851"/>
        <w:jc w:val="left"/>
        <w:rPr>
          <w:rFonts w:asciiTheme="majorHAnsi" w:hAnsiTheme="majorHAnsi" w:cs="Arial"/>
          <w:b w:val="0"/>
          <w:sz w:val="20"/>
          <w:szCs w:val="20"/>
        </w:rPr>
      </w:pPr>
      <w:r w:rsidRPr="000E6AB5">
        <w:rPr>
          <w:rFonts w:asciiTheme="majorHAnsi" w:hAnsiTheme="majorHAnsi" w:cs="Arial"/>
          <w:b w:val="0"/>
          <w:sz w:val="20"/>
          <w:szCs w:val="20"/>
        </w:rPr>
        <w:t>Časť VI</w:t>
      </w:r>
      <w:r w:rsidR="00125914" w:rsidRPr="000E6AB5">
        <w:rPr>
          <w:rFonts w:asciiTheme="majorHAnsi" w:hAnsiTheme="majorHAnsi" w:cs="Arial"/>
          <w:b w:val="0"/>
          <w:sz w:val="20"/>
          <w:szCs w:val="20"/>
        </w:rPr>
        <w:t>I</w:t>
      </w:r>
      <w:r w:rsidR="007D534C" w:rsidRPr="000E6AB5">
        <w:rPr>
          <w:rFonts w:asciiTheme="majorHAnsi" w:hAnsiTheme="majorHAnsi" w:cs="Arial"/>
          <w:b w:val="0"/>
          <w:sz w:val="20"/>
          <w:szCs w:val="20"/>
        </w:rPr>
        <w:t>I</w:t>
      </w:r>
      <w:r w:rsidR="00125914" w:rsidRPr="000E6AB5">
        <w:rPr>
          <w:rFonts w:asciiTheme="majorHAnsi" w:hAnsiTheme="majorHAnsi" w:cs="Arial"/>
          <w:b w:val="0"/>
          <w:sz w:val="20"/>
          <w:szCs w:val="20"/>
        </w:rPr>
        <w:t>.</w:t>
      </w:r>
      <w:r w:rsidR="002A4BBB" w:rsidRPr="000E6AB5">
        <w:rPr>
          <w:rFonts w:asciiTheme="majorHAnsi" w:hAnsiTheme="majorHAnsi" w:cs="Arial"/>
          <w:b w:val="0"/>
          <w:sz w:val="20"/>
          <w:szCs w:val="20"/>
        </w:rPr>
        <w:tab/>
      </w:r>
      <w:r w:rsidR="00125914" w:rsidRPr="000E6AB5">
        <w:rPr>
          <w:rFonts w:asciiTheme="majorHAnsi" w:hAnsiTheme="majorHAnsi" w:cs="Arial"/>
          <w:sz w:val="20"/>
          <w:szCs w:val="20"/>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0E6AB5" w:rsidRDefault="007D534C" w:rsidP="002A4BBB">
      <w:pPr>
        <w:pStyle w:val="Heading7"/>
        <w:spacing w:after="40" w:line="240" w:lineRule="auto"/>
        <w:ind w:left="851" w:hanging="851"/>
        <w:jc w:val="left"/>
        <w:rPr>
          <w:rFonts w:asciiTheme="majorHAnsi" w:hAnsiTheme="majorHAnsi" w:cs="Arial"/>
          <w:b w:val="0"/>
          <w:bCs w:val="0"/>
          <w:sz w:val="20"/>
          <w:szCs w:val="20"/>
        </w:rPr>
      </w:pPr>
      <w:r w:rsidRPr="000E6AB5">
        <w:rPr>
          <w:rFonts w:asciiTheme="majorHAnsi" w:hAnsiTheme="majorHAnsi" w:cs="Arial"/>
          <w:b w:val="0"/>
          <w:sz w:val="20"/>
          <w:szCs w:val="20"/>
        </w:rPr>
        <w:t>Časť IX</w:t>
      </w:r>
      <w:r w:rsidR="00125914" w:rsidRPr="000E6AB5">
        <w:rPr>
          <w:rFonts w:asciiTheme="majorHAnsi" w:hAnsiTheme="majorHAnsi" w:cs="Arial"/>
          <w:b w:val="0"/>
          <w:sz w:val="20"/>
          <w:szCs w:val="20"/>
        </w:rPr>
        <w:t>.</w:t>
      </w:r>
      <w:r w:rsidR="00DC6D5C" w:rsidRPr="000E6AB5">
        <w:rPr>
          <w:rFonts w:asciiTheme="majorHAnsi" w:hAnsiTheme="majorHAnsi" w:cs="Arial"/>
          <w:b w:val="0"/>
          <w:sz w:val="20"/>
          <w:szCs w:val="20"/>
        </w:rPr>
        <w:tab/>
      </w:r>
      <w:r w:rsidR="00125914" w:rsidRPr="000E6AB5">
        <w:rPr>
          <w:rFonts w:asciiTheme="majorHAnsi" w:hAnsiTheme="majorHAnsi" w:cs="Arial"/>
          <w:sz w:val="20"/>
          <w:szCs w:val="20"/>
        </w:rPr>
        <w:t>Súhrn vybratých charakteristík</w:t>
      </w:r>
      <w:r w:rsidR="004F2F64" w:rsidRPr="000E6AB5">
        <w:rPr>
          <w:rFonts w:asciiTheme="majorHAnsi" w:hAnsiTheme="majorHAnsi" w:cs="Arial"/>
          <w:sz w:val="20"/>
          <w:szCs w:val="20"/>
        </w:rPr>
        <w:t xml:space="preserve"> verejného obstarávania</w:t>
      </w:r>
      <w:r w:rsidR="00125914" w:rsidRPr="000E6AB5">
        <w:rPr>
          <w:rFonts w:asciiTheme="majorHAnsi" w:hAnsiTheme="majorHAnsi" w:cs="Arial"/>
          <w:sz w:val="20"/>
          <w:szCs w:val="20"/>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6C76A84A"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72A5FE41"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115A95">
        <w:rPr>
          <w:rFonts w:asciiTheme="majorHAnsi" w:hAnsiTheme="majorHAnsi" w:cs="Arial"/>
          <w:sz w:val="20"/>
          <w:szCs w:val="20"/>
        </w:rPr>
        <w:t xml:space="preserve">stavebných prác  </w:t>
      </w:r>
      <w:r w:rsidRPr="000E6AB5">
        <w:rPr>
          <w:rFonts w:asciiTheme="majorHAnsi" w:hAnsiTheme="majorHAnsi" w:cs="Arial"/>
          <w:sz w:val="20"/>
          <w:szCs w:val="20"/>
        </w:rPr>
        <w:t>-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6D57FAA7"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CF67FD">
        <w:rPr>
          <w:rFonts w:asciiTheme="majorHAnsi" w:hAnsiTheme="majorHAnsi"/>
          <w:b/>
          <w:smallCaps/>
          <w:sz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0D27E2E1" w:rsidR="00555EAC" w:rsidRPr="000E6AB5"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0E697E">
        <w:rPr>
          <w:rFonts w:asciiTheme="majorHAnsi" w:hAnsiTheme="majorHAnsi"/>
          <w:sz w:val="20"/>
          <w:u w:val="none"/>
        </w:rPr>
        <w:t>zmluvy</w:t>
      </w:r>
      <w:r w:rsidR="00DE3AD6" w:rsidRPr="00DE3AD6">
        <w:rPr>
          <w:rFonts w:asciiTheme="majorHAnsi" w:hAnsiTheme="majorHAnsi" w:cs="Arial"/>
          <w:sz w:val="20"/>
          <w:szCs w:val="20"/>
          <w:u w:val="none"/>
        </w:rPr>
        <w:t xml:space="preserve"> o dielo</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58C440D2" w14:textId="64876752" w:rsidR="00A4255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w:t>
      </w:r>
      <w:r w:rsidR="00AE7518">
        <w:rPr>
          <w:rFonts w:asciiTheme="majorHAnsi" w:hAnsiTheme="majorHAnsi" w:cs="Arial"/>
          <w:sz w:val="20"/>
          <w:szCs w:val="20"/>
        </w:rPr>
        <w:t>realizačná projektová dokumentácia</w:t>
      </w:r>
      <w:r w:rsidR="00F71F23">
        <w:rPr>
          <w:rFonts w:asciiTheme="majorHAnsi" w:hAnsiTheme="majorHAnsi" w:cs="Arial"/>
          <w:sz w:val="20"/>
          <w:szCs w:val="20"/>
        </w:rPr>
        <w:t xml:space="preserve"> vrátane výkazu výmer</w:t>
      </w:r>
    </w:p>
    <w:p w14:paraId="463A3B68" w14:textId="77777777" w:rsidR="00A5135A" w:rsidRDefault="00A5135A" w:rsidP="00BF0B91">
      <w:pPr>
        <w:ind w:left="851"/>
        <w:rPr>
          <w:rFonts w:asciiTheme="majorHAnsi" w:hAnsiTheme="majorHAnsi" w:cs="Arial"/>
          <w:sz w:val="20"/>
          <w:szCs w:val="20"/>
        </w:rPr>
      </w:pPr>
      <w:r>
        <w:rPr>
          <w:rFonts w:asciiTheme="majorHAnsi" w:hAnsiTheme="majorHAnsi" w:cs="Arial"/>
          <w:sz w:val="20"/>
          <w:szCs w:val="20"/>
        </w:rPr>
        <w:t xml:space="preserve">Príloha č. 2 – </w:t>
      </w:r>
      <w:r w:rsidR="004E4926">
        <w:rPr>
          <w:rFonts w:asciiTheme="majorHAnsi" w:hAnsiTheme="majorHAnsi" w:cs="Arial"/>
          <w:sz w:val="20"/>
          <w:szCs w:val="20"/>
        </w:rPr>
        <w:t xml:space="preserve">pôdorys strechy </w:t>
      </w:r>
    </w:p>
    <w:p w14:paraId="4305E092" w14:textId="77777777" w:rsidR="00A5135A" w:rsidRDefault="00A5135A" w:rsidP="00BF0B91">
      <w:pPr>
        <w:ind w:left="851"/>
        <w:rPr>
          <w:rFonts w:asciiTheme="majorHAnsi" w:hAnsiTheme="majorHAnsi" w:cs="Arial"/>
          <w:sz w:val="20"/>
          <w:szCs w:val="20"/>
        </w:rPr>
      </w:pPr>
      <w:r>
        <w:rPr>
          <w:rFonts w:asciiTheme="majorHAnsi" w:hAnsiTheme="majorHAnsi" w:cs="Arial"/>
          <w:sz w:val="20"/>
          <w:szCs w:val="20"/>
        </w:rPr>
        <w:t>Príloha č. 3 – strojovňa chladenia</w:t>
      </w:r>
    </w:p>
    <w:p w14:paraId="53850812" w14:textId="77777777" w:rsidR="00A5135A" w:rsidRPr="000E6AB5" w:rsidRDefault="00A5135A" w:rsidP="00BF0B91">
      <w:pPr>
        <w:ind w:left="851"/>
        <w:rPr>
          <w:rFonts w:asciiTheme="majorHAnsi" w:hAnsiTheme="majorHAnsi" w:cs="Arial"/>
          <w:sz w:val="20"/>
          <w:szCs w:val="20"/>
        </w:rPr>
      </w:pP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8" w:history="1">
        <w:r w:rsidRPr="000E6AB5">
          <w:rPr>
            <w:rStyle w:val="Hyperlink"/>
            <w:rFonts w:asciiTheme="majorHAnsi" w:hAnsiTheme="majorHAnsi" w:cs="Arial"/>
            <w:sz w:val="20"/>
            <w:szCs w:val="20"/>
          </w:rPr>
          <w:t>www.nbs.sk</w:t>
        </w:r>
      </w:hyperlink>
    </w:p>
    <w:p w14:paraId="34906BE3" w14:textId="0554B54E"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2C0256">
        <w:rPr>
          <w:rFonts w:asciiTheme="majorHAnsi" w:hAnsiTheme="majorHAnsi" w:cs="Arial"/>
          <w:sz w:val="20"/>
          <w:szCs w:val="20"/>
        </w:rPr>
        <w:t>Ing. Ľubica Červeníková</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5EBC07"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DD11BA">
        <w:rPr>
          <w:rFonts w:asciiTheme="majorHAnsi" w:hAnsiTheme="majorHAnsi" w:cs="Arial"/>
          <w:sz w:val="20"/>
          <w:szCs w:val="20"/>
        </w:rPr>
        <w:t>+421 2 5787 1216, +421 918 720 370</w:t>
      </w:r>
    </w:p>
    <w:p w14:paraId="4367B034" w14:textId="242677D5"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r w:rsidR="00DD11BA">
        <w:rPr>
          <w:rFonts w:asciiTheme="majorHAnsi" w:hAnsiTheme="majorHAnsi" w:cs="Arial"/>
          <w:sz w:val="20"/>
          <w:szCs w:val="20"/>
        </w:rPr>
        <w:t>lubica.cervenikova@nbs.sk</w:t>
      </w:r>
    </w:p>
    <w:p w14:paraId="7BDFA223" w14:textId="72CFDA14"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9"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FB5377D"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F71F23" w:rsidRPr="00F71F23">
        <w:rPr>
          <w:rFonts w:asciiTheme="majorHAnsi" w:hAnsiTheme="majorHAnsi" w:cs="Arial"/>
          <w:b/>
          <w:sz w:val="20"/>
          <w:szCs w:val="20"/>
        </w:rPr>
        <w:t>Výmena chladiacich jednotiek</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12AB699F" w14:textId="77777777" w:rsidR="00F71F23" w:rsidRPr="000E6AB5" w:rsidRDefault="0081164D" w:rsidP="006D1A95">
      <w:pPr>
        <w:pStyle w:val="BodyTextIndent2"/>
        <w:ind w:left="567"/>
        <w:rPr>
          <w:rFonts w:asciiTheme="majorHAnsi" w:hAnsiTheme="majorHAnsi" w:cs="Arial"/>
          <w:sz w:val="20"/>
          <w:szCs w:val="20"/>
        </w:rPr>
      </w:pPr>
      <w:r w:rsidRPr="006D1A95">
        <w:rPr>
          <w:rFonts w:asciiTheme="majorHAnsi" w:hAnsiTheme="majorHAnsi" w:cs="Arial"/>
          <w:sz w:val="20"/>
          <w:szCs w:val="20"/>
        </w:rPr>
        <w:t>Predmetom zákazky je</w:t>
      </w:r>
      <w:r w:rsidR="006D1A95" w:rsidRPr="006D1A95">
        <w:rPr>
          <w:rFonts w:asciiTheme="majorHAnsi" w:hAnsiTheme="majorHAnsi" w:cs="Arial"/>
          <w:sz w:val="20"/>
          <w:szCs w:val="20"/>
        </w:rPr>
        <w:t xml:space="preserve"> </w:t>
      </w:r>
      <w:r w:rsidR="00F71F23" w:rsidRPr="006D1A95">
        <w:rPr>
          <w:rFonts w:asciiTheme="majorHAnsi" w:hAnsiTheme="majorHAnsi" w:cs="Arial"/>
          <w:sz w:val="20"/>
          <w:szCs w:val="20"/>
        </w:rPr>
        <w:t xml:space="preserve">výmena chladiacich </w:t>
      </w:r>
      <w:r w:rsidR="00696038">
        <w:rPr>
          <w:rFonts w:asciiTheme="majorHAnsi" w:hAnsiTheme="majorHAnsi" w:cs="Arial"/>
          <w:sz w:val="20"/>
          <w:szCs w:val="20"/>
        </w:rPr>
        <w:t>jednotiek</w:t>
      </w:r>
      <w:r w:rsidR="00F71F23" w:rsidRPr="006D1A95">
        <w:rPr>
          <w:rFonts w:asciiTheme="majorHAnsi" w:hAnsiTheme="majorHAnsi" w:cs="Arial"/>
          <w:sz w:val="20"/>
          <w:szCs w:val="20"/>
        </w:rPr>
        <w:t xml:space="preserve"> a príslušenstva,</w:t>
      </w:r>
      <w:r w:rsidR="006D1A95" w:rsidRPr="006D1A95">
        <w:rPr>
          <w:rFonts w:asciiTheme="majorHAnsi" w:hAnsiTheme="majorHAnsi" w:cs="Arial"/>
          <w:sz w:val="20"/>
          <w:szCs w:val="20"/>
        </w:rPr>
        <w:t xml:space="preserve"> </w:t>
      </w:r>
      <w:r w:rsidR="00F71F23">
        <w:rPr>
          <w:rFonts w:asciiTheme="majorHAnsi" w:hAnsiTheme="majorHAnsi" w:cs="Arial"/>
          <w:sz w:val="20"/>
          <w:szCs w:val="20"/>
        </w:rPr>
        <w:t xml:space="preserve">úprava </w:t>
      </w:r>
      <w:r w:rsidR="00747128">
        <w:rPr>
          <w:rFonts w:asciiTheme="majorHAnsi" w:hAnsiTheme="majorHAnsi" w:cs="Arial"/>
          <w:sz w:val="20"/>
          <w:szCs w:val="20"/>
        </w:rPr>
        <w:t xml:space="preserve">súvisiacich </w:t>
      </w:r>
      <w:r w:rsidR="006D1A95">
        <w:rPr>
          <w:rFonts w:asciiTheme="majorHAnsi" w:hAnsiTheme="majorHAnsi" w:cs="Arial"/>
          <w:sz w:val="20"/>
          <w:szCs w:val="20"/>
        </w:rPr>
        <w:t xml:space="preserve">elektro rozvodov, </w:t>
      </w:r>
      <w:r w:rsidR="00696038">
        <w:rPr>
          <w:rFonts w:asciiTheme="majorHAnsi" w:hAnsiTheme="majorHAnsi" w:cs="Arial"/>
          <w:sz w:val="20"/>
          <w:szCs w:val="20"/>
        </w:rPr>
        <w:t xml:space="preserve">a </w:t>
      </w:r>
      <w:r w:rsidR="006D1A95">
        <w:rPr>
          <w:rFonts w:asciiTheme="majorHAnsi" w:hAnsiTheme="majorHAnsi" w:cs="Arial"/>
          <w:sz w:val="20"/>
          <w:szCs w:val="20"/>
        </w:rPr>
        <w:t xml:space="preserve">vykonávanie </w:t>
      </w:r>
      <w:r w:rsidR="00696038">
        <w:rPr>
          <w:rFonts w:asciiTheme="majorHAnsi" w:hAnsiTheme="majorHAnsi" w:cs="Arial"/>
          <w:sz w:val="20"/>
          <w:szCs w:val="20"/>
        </w:rPr>
        <w:t>všetkých profylaktických servisných prehliadok a kontrol po</w:t>
      </w:r>
      <w:r w:rsidR="006D1A95">
        <w:rPr>
          <w:rFonts w:asciiTheme="majorHAnsi" w:hAnsiTheme="majorHAnsi" w:cs="Arial"/>
          <w:sz w:val="20"/>
          <w:szCs w:val="20"/>
        </w:rPr>
        <w:t xml:space="preserve">čas trvania </w:t>
      </w:r>
      <w:r w:rsidR="00AC6AFB">
        <w:rPr>
          <w:rFonts w:asciiTheme="majorHAnsi" w:hAnsiTheme="majorHAnsi" w:cs="Arial"/>
          <w:sz w:val="20"/>
          <w:szCs w:val="20"/>
        </w:rPr>
        <w:t xml:space="preserve">4-ročnej </w:t>
      </w:r>
      <w:r w:rsidR="006D1A95">
        <w:rPr>
          <w:rFonts w:asciiTheme="majorHAnsi" w:hAnsiTheme="majorHAnsi" w:cs="Arial"/>
          <w:sz w:val="20"/>
          <w:szCs w:val="20"/>
        </w:rPr>
        <w:t>záručnej doby</w:t>
      </w:r>
      <w:r w:rsidR="00696038">
        <w:rPr>
          <w:rFonts w:asciiTheme="majorHAnsi" w:hAnsiTheme="majorHAnsi" w:cs="Arial"/>
          <w:sz w:val="20"/>
          <w:szCs w:val="20"/>
        </w:rPr>
        <w:t>.</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10304DF8"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747128">
        <w:rPr>
          <w:rFonts w:asciiTheme="majorHAnsi" w:hAnsiTheme="majorHAnsi" w:cs="Arial"/>
          <w:sz w:val="20"/>
          <w:szCs w:val="20"/>
        </w:rPr>
        <w:t>7</w:t>
      </w:r>
      <w:r w:rsidR="000E697E">
        <w:rPr>
          <w:rFonts w:asciiTheme="majorHAnsi" w:hAnsiTheme="majorHAnsi" w:cs="Arial"/>
          <w:sz w:val="20"/>
          <w:szCs w:val="20"/>
        </w:rPr>
        <w:t>3</w:t>
      </w:r>
      <w:r w:rsidR="00747128">
        <w:rPr>
          <w:rFonts w:asciiTheme="majorHAnsi" w:hAnsiTheme="majorHAnsi" w:cs="Arial"/>
          <w:sz w:val="20"/>
          <w:szCs w:val="20"/>
        </w:rPr>
        <w:t>0 000</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6F62B31F" w14:textId="63FF0AF1" w:rsidR="005845F6" w:rsidRPr="000E6AB5" w:rsidRDefault="009F2741" w:rsidP="0081164D">
      <w:pPr>
        <w:pStyle w:val="BodyTextIndent2"/>
        <w:tabs>
          <w:tab w:val="left" w:pos="3261"/>
          <w:tab w:val="left" w:pos="4253"/>
        </w:tabs>
        <w:ind w:left="0" w:firstLine="567"/>
        <w:rPr>
          <w:rFonts w:asciiTheme="majorHAnsi" w:hAnsiTheme="majorHAnsi" w:cs="Arial"/>
          <w:sz w:val="20"/>
          <w:szCs w:val="20"/>
        </w:rPr>
      </w:pPr>
      <w:r w:rsidRPr="00AC6AFB">
        <w:rPr>
          <w:rFonts w:asciiTheme="majorHAnsi" w:hAnsiTheme="majorHAnsi" w:cs="Arial"/>
          <w:sz w:val="20"/>
          <w:szCs w:val="20"/>
        </w:rPr>
        <w:t>4533</w:t>
      </w:r>
      <w:bookmarkStart w:id="9" w:name="_GoBack"/>
      <w:bookmarkEnd w:id="9"/>
      <w:r w:rsidRPr="00AC6AFB">
        <w:rPr>
          <w:rFonts w:asciiTheme="majorHAnsi" w:hAnsiTheme="majorHAnsi" w:cs="Arial"/>
          <w:sz w:val="20"/>
          <w:szCs w:val="20"/>
        </w:rPr>
        <w:t>1230-7 Inštalovanie chladiacich zariadení</w:t>
      </w:r>
    </w:p>
    <w:p w14:paraId="146FBBFD" w14:textId="779289F8" w:rsidR="0081164D" w:rsidRPr="000E6AB5" w:rsidRDefault="0081164D" w:rsidP="0081164D">
      <w:pPr>
        <w:pStyle w:val="BodyTextIndent2"/>
        <w:tabs>
          <w:tab w:val="left" w:pos="3261"/>
          <w:tab w:val="left" w:pos="4253"/>
        </w:tabs>
        <w:ind w:left="0" w:firstLine="567"/>
        <w:rPr>
          <w:rFonts w:asciiTheme="majorHAnsi" w:hAnsiTheme="majorHAnsi" w:cs="Arial"/>
          <w:sz w:val="20"/>
          <w:szCs w:val="20"/>
        </w:rPr>
      </w:pPr>
      <w:r w:rsidRPr="000E6AB5">
        <w:rPr>
          <w:rFonts w:asciiTheme="majorHAnsi" w:hAnsiTheme="majorHAnsi" w:cs="Arial"/>
          <w:sz w:val="20"/>
          <w:szCs w:val="20"/>
        </w:rPr>
        <w:t xml:space="preserve">Doplňujúci predmet: </w:t>
      </w:r>
    </w:p>
    <w:p w14:paraId="387EAEDD" w14:textId="77777777" w:rsidR="009B7743" w:rsidRPr="00AC6AFB" w:rsidRDefault="009F2741" w:rsidP="00D94887">
      <w:pPr>
        <w:pStyle w:val="ListParagraph"/>
        <w:spacing w:after="0" w:line="240" w:lineRule="auto"/>
        <w:ind w:left="574"/>
        <w:jc w:val="both"/>
        <w:rPr>
          <w:rFonts w:asciiTheme="majorHAnsi" w:hAnsiTheme="majorHAnsi" w:cs="Arial"/>
          <w:sz w:val="20"/>
          <w:szCs w:val="20"/>
        </w:rPr>
      </w:pPr>
      <w:r w:rsidRPr="00AC6AFB">
        <w:rPr>
          <w:rFonts w:asciiTheme="majorHAnsi" w:hAnsiTheme="majorHAnsi" w:cs="Arial"/>
          <w:sz w:val="20"/>
          <w:szCs w:val="20"/>
        </w:rPr>
        <w:t>45310000-3 Elektroinštalačné práce</w:t>
      </w:r>
    </w:p>
    <w:p w14:paraId="6F071ED6" w14:textId="77777777" w:rsidR="009F2741" w:rsidRPr="00AC6AFB" w:rsidRDefault="009F2741" w:rsidP="00D94887">
      <w:pPr>
        <w:pStyle w:val="ListParagraph"/>
        <w:spacing w:after="0" w:line="240" w:lineRule="auto"/>
        <w:ind w:left="574"/>
        <w:jc w:val="both"/>
        <w:rPr>
          <w:rFonts w:asciiTheme="majorHAnsi" w:hAnsiTheme="majorHAnsi"/>
          <w:sz w:val="20"/>
          <w:szCs w:val="20"/>
        </w:rPr>
      </w:pPr>
      <w:r w:rsidRPr="00AC6AFB">
        <w:rPr>
          <w:rFonts w:asciiTheme="majorHAnsi" w:hAnsiTheme="majorHAnsi"/>
          <w:sz w:val="20"/>
          <w:szCs w:val="20"/>
        </w:rPr>
        <w:t>50730000-1 Opravy a údržba chladiacich zostáv</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0E697E">
        <w:rPr>
          <w:rFonts w:asciiTheme="majorHAnsi" w:hAnsiTheme="majorHAnsi"/>
          <w:sz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2B172B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DB3654">
        <w:rPr>
          <w:rFonts w:asciiTheme="majorHAnsi" w:hAnsiTheme="majorHAnsi" w:cs="Arial"/>
          <w:b/>
          <w:bCs/>
          <w:smallCaps/>
          <w:sz w:val="20"/>
          <w:szCs w:val="20"/>
        </w:rPr>
        <w:t>uskutočnenia</w:t>
      </w:r>
      <w:r w:rsidR="0040042E" w:rsidRPr="000E6AB5">
        <w:rPr>
          <w:rFonts w:asciiTheme="majorHAnsi" w:hAnsiTheme="majorHAnsi" w:cs="Arial"/>
          <w:b/>
          <w:bCs/>
          <w:smallCaps/>
          <w:sz w:val="20"/>
          <w:szCs w:val="20"/>
        </w:rPr>
        <w:t xml:space="preserve"> a spôsob plnenia </w:t>
      </w:r>
      <w:r w:rsidR="00125914" w:rsidRPr="000E6AB5">
        <w:rPr>
          <w:rFonts w:asciiTheme="majorHAnsi" w:hAnsiTheme="majorHAnsi" w:cs="Arial"/>
          <w:b/>
          <w:bCs/>
          <w:smallCaps/>
          <w:sz w:val="20"/>
          <w:szCs w:val="20"/>
        </w:rPr>
        <w:t>predmetu zákazky</w:t>
      </w:r>
    </w:p>
    <w:p w14:paraId="0F0EE808" w14:textId="09718621" w:rsidR="008132CC" w:rsidRPr="00C44B91" w:rsidRDefault="008132CC"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sz w:val="20"/>
        </w:rPr>
      </w:pPr>
      <w:r w:rsidRPr="000E6AB5">
        <w:rPr>
          <w:rFonts w:asciiTheme="majorHAnsi" w:hAnsiTheme="majorHAnsi" w:cs="Arial"/>
          <w:sz w:val="20"/>
          <w:szCs w:val="20"/>
        </w:rPr>
        <w:t xml:space="preserve">Miesto </w:t>
      </w:r>
      <w:r w:rsidR="00DB3654" w:rsidRPr="005427DA">
        <w:rPr>
          <w:rFonts w:asciiTheme="majorHAnsi" w:hAnsiTheme="majorHAnsi" w:cs="Arial"/>
          <w:sz w:val="20"/>
          <w:szCs w:val="20"/>
        </w:rPr>
        <w:t>uskutočnenia</w:t>
      </w:r>
      <w:r w:rsidRPr="000E6AB5">
        <w:rPr>
          <w:rFonts w:asciiTheme="majorHAnsi" w:hAnsiTheme="majorHAnsi" w:cs="Arial"/>
          <w:sz w:val="20"/>
          <w:szCs w:val="20"/>
        </w:rPr>
        <w:t xml:space="preserve"> predmetu zákazky: </w:t>
      </w:r>
      <w:r w:rsidR="00931FC7" w:rsidRPr="005427DA">
        <w:rPr>
          <w:rFonts w:asciiTheme="majorHAnsi" w:hAnsiTheme="majorHAnsi" w:cs="Arial"/>
          <w:sz w:val="20"/>
          <w:szCs w:val="20"/>
        </w:rPr>
        <w:t xml:space="preserve">objekt ústredia Národnej banky Slovenska, I. Karvaša 1, 813 25 </w:t>
      </w:r>
      <w:r w:rsidR="00931FC7" w:rsidRPr="00C44B91">
        <w:rPr>
          <w:rFonts w:asciiTheme="majorHAnsi" w:hAnsiTheme="majorHAnsi" w:cs="Arial"/>
          <w:sz w:val="20"/>
          <w:szCs w:val="20"/>
        </w:rPr>
        <w:t>Bratislava</w:t>
      </w:r>
      <w:r w:rsidRPr="00C44B91">
        <w:rPr>
          <w:rFonts w:asciiTheme="majorHAnsi" w:hAnsiTheme="majorHAnsi" w:cs="Arial"/>
          <w:sz w:val="20"/>
          <w:szCs w:val="20"/>
        </w:rPr>
        <w:t>.</w:t>
      </w:r>
    </w:p>
    <w:p w14:paraId="49E832BA" w14:textId="651806D0" w:rsidR="00FC4D74" w:rsidRPr="0034686A" w:rsidRDefault="002B36D9" w:rsidP="000E697E">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A29DA">
        <w:rPr>
          <w:rFonts w:asciiTheme="majorHAnsi" w:hAnsiTheme="majorHAnsi" w:cs="Arial"/>
          <w:sz w:val="20"/>
          <w:szCs w:val="20"/>
        </w:rPr>
        <w:t xml:space="preserve">Predmet zákazky bude </w:t>
      </w:r>
      <w:r w:rsidR="000A29DA">
        <w:rPr>
          <w:rFonts w:asciiTheme="majorHAnsi" w:hAnsiTheme="majorHAnsi" w:cs="Arial"/>
          <w:sz w:val="20"/>
          <w:szCs w:val="20"/>
        </w:rPr>
        <w:t>uskutočňovaný</w:t>
      </w:r>
      <w:r w:rsidRPr="000A29DA">
        <w:rPr>
          <w:rFonts w:asciiTheme="majorHAnsi" w:hAnsiTheme="majorHAnsi" w:cs="Arial"/>
          <w:sz w:val="20"/>
          <w:szCs w:val="20"/>
        </w:rPr>
        <w:t xml:space="preserve"> v termínoch a spôsobom podľa obchodných podmienok uvedených v</w:t>
      </w:r>
      <w:r w:rsidR="002E0FA1" w:rsidRPr="000A29DA">
        <w:rPr>
          <w:rFonts w:asciiTheme="majorHAnsi" w:hAnsiTheme="majorHAnsi" w:cs="Arial"/>
          <w:sz w:val="20"/>
          <w:szCs w:val="20"/>
        </w:rPr>
        <w:t> bode 40</w:t>
      </w:r>
      <w:r w:rsidR="005E4A63" w:rsidRPr="000A29DA">
        <w:rPr>
          <w:rFonts w:asciiTheme="majorHAnsi" w:hAnsiTheme="majorHAnsi" w:cs="Arial"/>
          <w:sz w:val="20"/>
          <w:szCs w:val="20"/>
        </w:rPr>
        <w:t xml:space="preserve">. Návrh </w:t>
      </w:r>
      <w:r w:rsidR="005E4A63" w:rsidRPr="000A29DA">
        <w:rPr>
          <w:rFonts w:asciiTheme="majorHAnsi" w:hAnsiTheme="majorHAnsi"/>
          <w:sz w:val="20"/>
        </w:rPr>
        <w:t>zmluvy</w:t>
      </w:r>
      <w:r w:rsidR="005E4A63" w:rsidRPr="000A29DA">
        <w:rPr>
          <w:rFonts w:asciiTheme="majorHAnsi" w:hAnsiTheme="majorHAnsi" w:cs="Arial"/>
          <w:sz w:val="20"/>
          <w:szCs w:val="20"/>
        </w:rPr>
        <w:t xml:space="preserve"> </w:t>
      </w:r>
      <w:r w:rsidR="000E697E" w:rsidRPr="000A29DA">
        <w:rPr>
          <w:rFonts w:asciiTheme="majorHAnsi" w:hAnsiTheme="majorHAnsi" w:cs="Arial"/>
          <w:sz w:val="20"/>
          <w:szCs w:val="20"/>
        </w:rPr>
        <w:t xml:space="preserve">o dielo </w:t>
      </w:r>
      <w:r w:rsidRPr="000A29DA">
        <w:rPr>
          <w:rFonts w:asciiTheme="majorHAnsi" w:hAnsiTheme="majorHAnsi" w:cs="Arial"/>
          <w:sz w:val="20"/>
          <w:szCs w:val="20"/>
        </w:rPr>
        <w:t xml:space="preserve">časti C. </w:t>
      </w:r>
      <w:r w:rsidRPr="000A29DA">
        <w:rPr>
          <w:rFonts w:asciiTheme="majorHAnsi" w:hAnsiTheme="majorHAnsi" w:cs="Arial"/>
          <w:i/>
          <w:sz w:val="20"/>
          <w:szCs w:val="20"/>
        </w:rPr>
        <w:t xml:space="preserve">OBCHODNÉ PODMIENKY </w:t>
      </w:r>
      <w:r w:rsidRPr="000A29DA">
        <w:rPr>
          <w:rFonts w:asciiTheme="majorHAnsi" w:hAnsiTheme="majorHAnsi"/>
          <w:i/>
          <w:sz w:val="20"/>
        </w:rPr>
        <w:t>USKUTOČNENIA</w:t>
      </w:r>
      <w:r w:rsidRPr="000A29DA">
        <w:rPr>
          <w:rFonts w:asciiTheme="majorHAnsi" w:hAnsiTheme="majorHAnsi" w:cs="Arial"/>
          <w:i/>
          <w:sz w:val="20"/>
          <w:szCs w:val="20"/>
        </w:rPr>
        <w:t xml:space="preserve"> PREDMETU ZÁKAZKY</w:t>
      </w:r>
      <w:r w:rsidR="005845F6" w:rsidRPr="000A29DA">
        <w:rPr>
          <w:rFonts w:asciiTheme="majorHAnsi" w:hAnsiTheme="majorHAnsi" w:cs="Arial"/>
          <w:sz w:val="20"/>
          <w:szCs w:val="20"/>
        </w:rPr>
        <w:t xml:space="preserve"> </w:t>
      </w:r>
      <w:r w:rsidRPr="000A29D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1ED087EE" w:rsidR="00415275" w:rsidRPr="000E6AB5"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E6AB5">
        <w:rPr>
          <w:rFonts w:asciiTheme="majorHAnsi" w:hAnsiTheme="majorHAnsi" w:cs="Arial"/>
          <w:noProof w:val="0"/>
          <w:sz w:val="20"/>
          <w:szCs w:val="20"/>
        </w:rPr>
        <w:t>Po</w:t>
      </w:r>
      <w:r w:rsidR="00871E29" w:rsidRPr="000E6AB5">
        <w:rPr>
          <w:rFonts w:asciiTheme="majorHAnsi" w:hAnsiTheme="majorHAnsi" w:cs="Arial"/>
          <w:noProof w:val="0"/>
          <w:sz w:val="20"/>
          <w:szCs w:val="20"/>
        </w:rPr>
        <w:t>dlimitná</w:t>
      </w:r>
      <w:r w:rsidR="002C6FC0" w:rsidRPr="000E6AB5">
        <w:rPr>
          <w:rFonts w:asciiTheme="majorHAnsi" w:hAnsiTheme="majorHAnsi" w:cs="Arial"/>
          <w:noProof w:val="0"/>
          <w:color w:val="000000"/>
          <w:sz w:val="20"/>
          <w:szCs w:val="20"/>
        </w:rPr>
        <w:t xml:space="preserve"> zákazka </w:t>
      </w:r>
      <w:r w:rsidR="0081164D" w:rsidRPr="00C44B91">
        <w:rPr>
          <w:rFonts w:asciiTheme="majorHAnsi" w:hAnsiTheme="majorHAnsi"/>
          <w:color w:val="000000"/>
          <w:sz w:val="20"/>
        </w:rPr>
        <w:t>na uskutočnenie stavebných prác</w:t>
      </w:r>
      <w:r w:rsidR="0081164D" w:rsidRPr="000E6AB5">
        <w:rPr>
          <w:rFonts w:asciiTheme="majorHAnsi" w:hAnsiTheme="majorHAnsi" w:cs="Arial"/>
          <w:noProof w:val="0"/>
          <w:color w:val="000000"/>
          <w:sz w:val="20"/>
          <w:szCs w:val="20"/>
        </w:rPr>
        <w:t xml:space="preserve"> </w:t>
      </w:r>
      <w:r w:rsidR="009F5B56" w:rsidRPr="000E6AB5">
        <w:rPr>
          <w:rFonts w:asciiTheme="majorHAnsi" w:hAnsiTheme="majorHAnsi" w:cs="Arial"/>
          <w:noProof w:val="0"/>
          <w:color w:val="000000"/>
          <w:sz w:val="20"/>
          <w:szCs w:val="20"/>
        </w:rPr>
        <w:t>bez využitia elektronického trhoviska</w:t>
      </w:r>
      <w:r w:rsidR="001C00F9" w:rsidRPr="000E6AB5">
        <w:rPr>
          <w:rFonts w:asciiTheme="majorHAnsi" w:hAnsiTheme="majorHAnsi" w:cs="Arial"/>
          <w:noProof w:val="0"/>
          <w:color w:val="000000"/>
          <w:sz w:val="20"/>
          <w:szCs w:val="20"/>
        </w:rPr>
        <w:t>.</w:t>
      </w:r>
    </w:p>
    <w:p w14:paraId="1BB6F33D" w14:textId="2BDD46A3"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 xml:space="preserve">Druh zákazky: </w:t>
      </w:r>
      <w:r w:rsidRPr="00C44B91">
        <w:rPr>
          <w:rFonts w:asciiTheme="majorHAnsi" w:hAnsiTheme="majorHAnsi"/>
          <w:sz w:val="20"/>
        </w:rPr>
        <w:t xml:space="preserve">Zákazka sa považuje </w:t>
      </w:r>
      <w:r w:rsidR="00FF2F2F" w:rsidRPr="00C44B91">
        <w:rPr>
          <w:rFonts w:asciiTheme="majorHAnsi" w:hAnsiTheme="majorHAnsi"/>
          <w:sz w:val="20"/>
        </w:rPr>
        <w:t xml:space="preserve">za zákazku </w:t>
      </w:r>
      <w:r w:rsidR="001C07E1" w:rsidRPr="00C44B91">
        <w:rPr>
          <w:rFonts w:asciiTheme="majorHAnsi" w:hAnsiTheme="majorHAnsi"/>
          <w:sz w:val="20"/>
        </w:rPr>
        <w:t xml:space="preserve">na </w:t>
      </w:r>
      <w:r w:rsidR="007552CC" w:rsidRPr="00C44B91">
        <w:rPr>
          <w:rFonts w:asciiTheme="majorHAnsi" w:hAnsiTheme="majorHAnsi"/>
          <w:sz w:val="20"/>
        </w:rPr>
        <w:t xml:space="preserve">uskutočnenie stavebných prác podľa § 3 ods. </w:t>
      </w:r>
      <w:r w:rsidR="007552CC" w:rsidRPr="005427DA">
        <w:rPr>
          <w:rFonts w:asciiTheme="majorHAnsi" w:hAnsiTheme="majorHAnsi" w:cs="Arial"/>
          <w:noProof w:val="0"/>
          <w:sz w:val="20"/>
          <w:szCs w:val="20"/>
        </w:rPr>
        <w:t>3</w:t>
      </w:r>
      <w:r w:rsidR="009F5B56" w:rsidRPr="00C44B91">
        <w:rPr>
          <w:rFonts w:asciiTheme="majorHAnsi" w:hAnsiTheme="majorHAnsi"/>
          <w:sz w:val="20"/>
        </w:rPr>
        <w:t xml:space="preserve"> </w:t>
      </w:r>
      <w:r w:rsidR="001C07E1" w:rsidRPr="00C44B91">
        <w:rPr>
          <w:rFonts w:asciiTheme="majorHAnsi" w:hAnsiTheme="majorHAnsi"/>
          <w:sz w:val="20"/>
        </w:rPr>
        <w:t>zákona o verejnom obstarávaní</w:t>
      </w:r>
      <w:r w:rsidR="001C07E1" w:rsidRPr="000E6AB5">
        <w:rPr>
          <w:rFonts w:asciiTheme="majorHAnsi" w:hAnsiTheme="majorHAnsi" w:cs="Arial"/>
          <w:sz w:val="20"/>
          <w:szCs w:val="20"/>
        </w:rPr>
        <w:t>.</w:t>
      </w:r>
      <w:r w:rsidR="00D62225" w:rsidRPr="000E6AB5">
        <w:rPr>
          <w:rFonts w:asciiTheme="majorHAnsi" w:hAnsiTheme="majorHAnsi" w:cs="Arial"/>
          <w:noProof w:val="0"/>
          <w:sz w:val="20"/>
          <w:szCs w:val="20"/>
        </w:rPr>
        <w:t xml:space="preserve"> </w:t>
      </w:r>
    </w:p>
    <w:p w14:paraId="549E3E68" w14:textId="02766C34" w:rsidR="002B36D9" w:rsidRPr="000E6AB5"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color w:val="000000"/>
          <w:sz w:val="20"/>
          <w:szCs w:val="20"/>
        </w:rPr>
        <w:t>Vzhľadom na to, že v</w:t>
      </w:r>
      <w:r w:rsidR="00276FDE" w:rsidRPr="000E6AB5">
        <w:rPr>
          <w:rFonts w:asciiTheme="majorHAnsi" w:hAnsiTheme="majorHAnsi" w:cs="Arial"/>
          <w:noProof w:val="0"/>
          <w:color w:val="000000"/>
          <w:sz w:val="20"/>
          <w:szCs w:val="20"/>
        </w:rPr>
        <w:t xml:space="preserve">erejný obstarávateľ </w:t>
      </w:r>
      <w:r w:rsidRPr="000E6AB5">
        <w:rPr>
          <w:rFonts w:asciiTheme="majorHAnsi" w:hAnsiTheme="majorHAnsi" w:cs="Arial"/>
          <w:noProof w:val="0"/>
          <w:color w:val="000000"/>
          <w:sz w:val="20"/>
          <w:szCs w:val="20"/>
        </w:rPr>
        <w:t xml:space="preserve">nepoužije elektronickú aukciu, </w:t>
      </w:r>
      <w:r w:rsidR="00276FDE" w:rsidRPr="000E6AB5">
        <w:rPr>
          <w:rFonts w:asciiTheme="majorHAnsi" w:hAnsiTheme="majorHAnsi" w:cs="Arial"/>
          <w:noProof w:val="0"/>
          <w:color w:val="000000"/>
          <w:sz w:val="20"/>
          <w:szCs w:val="20"/>
        </w:rPr>
        <w:t xml:space="preserve">pri vyhodnocovaní ponúk bude postupovať podľa § </w:t>
      </w:r>
      <w:r w:rsidR="00185EDE" w:rsidRPr="000E6AB5">
        <w:rPr>
          <w:rFonts w:asciiTheme="majorHAnsi" w:hAnsiTheme="majorHAnsi" w:cs="Arial"/>
          <w:noProof w:val="0"/>
          <w:color w:val="000000"/>
          <w:sz w:val="20"/>
          <w:szCs w:val="20"/>
        </w:rPr>
        <w:t>112 ods. 6</w:t>
      </w:r>
      <w:r w:rsidR="0038265D" w:rsidRPr="000E6AB5">
        <w:rPr>
          <w:rFonts w:asciiTheme="majorHAnsi" w:hAnsiTheme="majorHAnsi" w:cs="Arial"/>
          <w:noProof w:val="0"/>
          <w:color w:val="000000"/>
          <w:sz w:val="20"/>
          <w:szCs w:val="20"/>
        </w:rPr>
        <w:t xml:space="preserve"> </w:t>
      </w:r>
      <w:r w:rsidR="00276FDE" w:rsidRPr="000E6AB5">
        <w:rPr>
          <w:rFonts w:asciiTheme="majorHAnsi" w:hAnsiTheme="majorHAnsi" w:cs="Arial"/>
          <w:noProof w:val="0"/>
          <w:color w:val="000000"/>
          <w:sz w:val="20"/>
          <w:szCs w:val="20"/>
        </w:rPr>
        <w:t xml:space="preserve">zákona o verejnom obstarávaní, </w:t>
      </w:r>
      <w:r w:rsidR="00050105" w:rsidRPr="000E6AB5">
        <w:rPr>
          <w:rFonts w:asciiTheme="majorHAnsi" w:hAnsiTheme="majorHAnsi" w:cs="Arial"/>
          <w:noProof w:val="0"/>
          <w:color w:val="000000"/>
          <w:sz w:val="20"/>
          <w:szCs w:val="20"/>
        </w:rPr>
        <w:t>t.</w:t>
      </w:r>
      <w:r w:rsidR="003910F9" w:rsidRPr="000E6AB5">
        <w:rPr>
          <w:rFonts w:asciiTheme="majorHAnsi" w:hAnsiTheme="majorHAnsi" w:cs="Arial"/>
          <w:noProof w:val="0"/>
          <w:color w:val="000000"/>
          <w:sz w:val="20"/>
          <w:szCs w:val="20"/>
        </w:rPr>
        <w:t> </w:t>
      </w:r>
      <w:r w:rsidR="00050105" w:rsidRPr="000E6AB5">
        <w:rPr>
          <w:rFonts w:asciiTheme="majorHAnsi" w:hAnsiTheme="majorHAnsi" w:cs="Arial"/>
          <w:noProof w:val="0"/>
          <w:color w:val="000000"/>
          <w:sz w:val="20"/>
          <w:szCs w:val="20"/>
        </w:rPr>
        <w:t>j.</w:t>
      </w:r>
      <w:r w:rsidR="00276FDE" w:rsidRPr="000E6AB5">
        <w:rPr>
          <w:rFonts w:asciiTheme="majorHAnsi" w:hAnsiTheme="majorHAnsi" w:cs="Arial"/>
          <w:noProof w:val="0"/>
          <w:color w:val="000000"/>
          <w:sz w:val="20"/>
          <w:szCs w:val="20"/>
        </w:rPr>
        <w:t xml:space="preserve"> </w:t>
      </w:r>
      <w:r w:rsidR="0038265D" w:rsidRPr="000E6AB5">
        <w:rPr>
          <w:rFonts w:asciiTheme="majorHAnsi" w:hAnsiTheme="majorHAnsi" w:cs="Arial"/>
          <w:noProof w:val="0"/>
          <w:color w:val="000000"/>
          <w:sz w:val="20"/>
          <w:szCs w:val="20"/>
        </w:rPr>
        <w:t xml:space="preserve">verejný obstarávateľ uskutoční </w:t>
      </w:r>
      <w:r w:rsidR="0038265D" w:rsidRPr="000E6AB5">
        <w:rPr>
          <w:rFonts w:asciiTheme="majorHAnsi" w:hAnsiTheme="majorHAnsi" w:cs="Arial"/>
          <w:noProof w:val="0"/>
          <w:color w:val="000000"/>
          <w:sz w:val="20"/>
          <w:szCs w:val="20"/>
        </w:rPr>
        <w:lastRenderedPageBreak/>
        <w:t>vyhodnotenie splnenia podmienok účasti a ponúk z hľadiska splnenia požiadaviek na predmet zákazky po vyhodnotení ponúk na základe kritérií na vyhodnotenie ponúk.</w:t>
      </w:r>
    </w:p>
    <w:p w14:paraId="55CCEE0D" w14:textId="706AA141" w:rsidR="0050438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Výsledkom</w:t>
      </w:r>
      <w:r w:rsidRPr="000E6AB5">
        <w:rPr>
          <w:rFonts w:asciiTheme="majorHAnsi" w:hAnsiTheme="majorHAnsi" w:cs="Arial"/>
          <w:sz w:val="20"/>
          <w:szCs w:val="20"/>
        </w:rPr>
        <w:t xml:space="preserve"> verejného obstarávania </w:t>
      </w:r>
      <w:r w:rsidR="00AA4305" w:rsidRPr="000E6AB5">
        <w:rPr>
          <w:rFonts w:asciiTheme="majorHAnsi" w:hAnsiTheme="majorHAnsi" w:cs="Arial"/>
          <w:sz w:val="20"/>
          <w:szCs w:val="20"/>
        </w:rPr>
        <w:t xml:space="preserve">bude </w:t>
      </w:r>
      <w:r w:rsidR="002C3868" w:rsidRPr="000E6AB5">
        <w:rPr>
          <w:rFonts w:asciiTheme="majorHAnsi" w:hAnsiTheme="majorHAnsi" w:cs="Arial"/>
          <w:sz w:val="20"/>
          <w:szCs w:val="20"/>
        </w:rPr>
        <w:t xml:space="preserve">uzavretie </w:t>
      </w:r>
      <w:r w:rsidR="00C85912" w:rsidRPr="00746B92">
        <w:rPr>
          <w:rFonts w:asciiTheme="majorHAnsi" w:hAnsiTheme="majorHAnsi"/>
          <w:sz w:val="20"/>
        </w:rPr>
        <w:t xml:space="preserve">zmluvy </w:t>
      </w:r>
      <w:r w:rsidR="005427DA">
        <w:rPr>
          <w:rFonts w:asciiTheme="majorHAnsi" w:hAnsiTheme="majorHAnsi" w:cs="Arial"/>
          <w:sz w:val="20"/>
          <w:szCs w:val="20"/>
        </w:rPr>
        <w:t xml:space="preserve">o dielo </w:t>
      </w:r>
      <w:r w:rsidR="00C85912" w:rsidRPr="00746B92">
        <w:rPr>
          <w:rFonts w:asciiTheme="majorHAnsi" w:hAnsiTheme="majorHAnsi"/>
          <w:sz w:val="20"/>
        </w:rPr>
        <w:t>podľa ustanovenia § 536</w:t>
      </w:r>
      <w:r w:rsidR="00C85912" w:rsidRPr="005427DA">
        <w:rPr>
          <w:rFonts w:asciiTheme="majorHAnsi" w:hAnsiTheme="majorHAnsi" w:cs="Arial"/>
          <w:sz w:val="20"/>
          <w:szCs w:val="20"/>
          <w:lang w:eastAsia="en-US"/>
        </w:rPr>
        <w:t xml:space="preserve"> </w:t>
      </w:r>
      <w:r w:rsidR="005427DA" w:rsidRPr="005427DA">
        <w:rPr>
          <w:rFonts w:asciiTheme="majorHAnsi" w:hAnsiTheme="majorHAnsi" w:cs="Arial"/>
          <w:sz w:val="20"/>
          <w:szCs w:val="20"/>
          <w:lang w:eastAsia="en-US"/>
        </w:rPr>
        <w:t>až 565</w:t>
      </w:r>
      <w:r w:rsidR="00C85912" w:rsidRPr="000E6AB5">
        <w:rPr>
          <w:rFonts w:asciiTheme="majorHAnsi" w:hAnsiTheme="majorHAnsi" w:cs="Arial"/>
          <w:sz w:val="20"/>
          <w:szCs w:val="20"/>
          <w:lang w:eastAsia="en-US"/>
        </w:rPr>
        <w:t xml:space="preserve"> zákona č. 513/1991 Z. z. Obchodný zákonník v znení neskorších predpisov </w:t>
      </w:r>
      <w:r w:rsidR="002C3868" w:rsidRPr="000E6AB5">
        <w:rPr>
          <w:rFonts w:asciiTheme="majorHAnsi" w:hAnsiTheme="majorHAnsi" w:cs="Arial"/>
          <w:sz w:val="20"/>
          <w:szCs w:val="20"/>
        </w:rPr>
        <w:t>(ďalej len „</w:t>
      </w:r>
      <w:r w:rsidR="00180BD2" w:rsidRPr="00746B92">
        <w:rPr>
          <w:rFonts w:asciiTheme="majorHAnsi" w:hAnsiTheme="majorHAnsi"/>
          <w:sz w:val="20"/>
        </w:rPr>
        <w:t>z</w:t>
      </w:r>
      <w:r w:rsidR="002C3868" w:rsidRPr="00746B92">
        <w:rPr>
          <w:rFonts w:asciiTheme="majorHAnsi" w:hAnsiTheme="majorHAnsi"/>
          <w:sz w:val="20"/>
        </w:rPr>
        <w:t>mluva</w:t>
      </w:r>
      <w:r w:rsidR="001C390E">
        <w:rPr>
          <w:rFonts w:asciiTheme="majorHAnsi" w:hAnsiTheme="majorHAnsi" w:cs="Arial"/>
          <w:sz w:val="20"/>
          <w:szCs w:val="20"/>
        </w:rPr>
        <w:t xml:space="preserve"> o dielo</w:t>
      </w:r>
      <w:r w:rsidR="002C3868" w:rsidRPr="000E6AB5">
        <w:rPr>
          <w:rFonts w:asciiTheme="majorHAnsi" w:hAnsiTheme="majorHAnsi" w:cs="Arial"/>
          <w:sz w:val="20"/>
          <w:szCs w:val="20"/>
        </w:rPr>
        <w:t>“)</w:t>
      </w:r>
      <w:r w:rsidR="00495258" w:rsidRPr="000E6AB5">
        <w:rPr>
          <w:rFonts w:asciiTheme="majorHAnsi" w:hAnsiTheme="majorHAnsi" w:cs="Arial"/>
          <w:sz w:val="20"/>
          <w:szCs w:val="20"/>
        </w:rPr>
        <w:t>.</w:t>
      </w:r>
    </w:p>
    <w:p w14:paraId="31D5537F" w14:textId="65CA357F"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0A29DA">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746B92">
        <w:rPr>
          <w:rFonts w:asciiTheme="majorHAnsi" w:hAnsiTheme="majorHAnsi"/>
          <w:i/>
          <w:sz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761688AE"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3E4FF0">
        <w:rPr>
          <w:rFonts w:asciiTheme="majorHAnsi" w:hAnsiTheme="majorHAnsi"/>
          <w:b/>
        </w:rPr>
        <w:t>31.1</w:t>
      </w:r>
      <w:r w:rsidR="0034686A">
        <w:rPr>
          <w:rFonts w:asciiTheme="majorHAnsi" w:hAnsiTheme="majorHAnsi"/>
          <w:b/>
        </w:rPr>
        <w:t>2</w:t>
      </w:r>
      <w:r w:rsidR="003E4FF0">
        <w:rPr>
          <w:rFonts w:asciiTheme="majorHAnsi" w:hAnsiTheme="majorHAnsi"/>
          <w:b/>
        </w:rPr>
        <w:t>.2019</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0"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1"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3ACF9449"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2" w:history="1">
        <w:r w:rsidR="004C0628" w:rsidRPr="00A31AAD">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4878794E"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0"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4F003D5"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3"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0"/>
    <w:p w14:paraId="65BB94DB" w14:textId="77777777" w:rsidR="00F61C58" w:rsidRPr="000E6AB5" w:rsidRDefault="00F61C58" w:rsidP="00026CCE">
      <w:pPr>
        <w:jc w:val="both"/>
        <w:rPr>
          <w:rFonts w:asciiTheme="majorHAnsi" w:hAnsiTheme="majorHAnsi" w:cs="Arial"/>
          <w:sz w:val="20"/>
          <w:szCs w:val="20"/>
        </w:rPr>
      </w:pPr>
    </w:p>
    <w:p w14:paraId="684A8E91" w14:textId="76CFDA6B"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C82453" w:rsidRPr="004C0628">
        <w:rPr>
          <w:rFonts w:asciiTheme="majorHAnsi" w:hAnsiTheme="majorHAnsi"/>
          <w:b/>
          <w:smallCaps/>
          <w:sz w:val="20"/>
        </w:rPr>
        <w:t>uskutočnenia</w:t>
      </w:r>
      <w:r w:rsidR="0064057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2937EE7" w14:textId="170E451F" w:rsidR="001C390E" w:rsidRPr="001C390E" w:rsidRDefault="001C390E" w:rsidP="001C390E">
      <w:pPr>
        <w:ind w:left="567" w:hanging="567"/>
        <w:jc w:val="both"/>
        <w:rPr>
          <w:rFonts w:asciiTheme="majorHAnsi" w:hAnsiTheme="majorHAnsi" w:cs="Arial"/>
          <w:sz w:val="20"/>
          <w:szCs w:val="20"/>
        </w:rPr>
      </w:pPr>
      <w:r w:rsidRPr="001C390E">
        <w:rPr>
          <w:rFonts w:asciiTheme="majorHAnsi" w:hAnsiTheme="majorHAnsi" w:cs="Arial"/>
          <w:sz w:val="20"/>
          <w:szCs w:val="20"/>
        </w:rPr>
        <w:t>12.1</w:t>
      </w:r>
      <w:r w:rsidRPr="001C390E">
        <w:rPr>
          <w:rFonts w:asciiTheme="majorHAnsi" w:hAnsiTheme="majorHAnsi" w:cs="Arial"/>
          <w:sz w:val="20"/>
          <w:szCs w:val="20"/>
        </w:rPr>
        <w:tab/>
        <w:t xml:space="preserve">V prípade záujmu je možné vykonať obhliadku miesta </w:t>
      </w:r>
      <w:r w:rsidR="000A29DA">
        <w:rPr>
          <w:rFonts w:asciiTheme="majorHAnsi" w:hAnsiTheme="majorHAnsi" w:cs="Arial"/>
          <w:sz w:val="20"/>
          <w:szCs w:val="20"/>
        </w:rPr>
        <w:t>uskutočnenia</w:t>
      </w:r>
      <w:r w:rsidRPr="001C390E">
        <w:rPr>
          <w:rFonts w:asciiTheme="majorHAnsi" w:hAnsiTheme="majorHAnsi" w:cs="Arial"/>
          <w:sz w:val="20"/>
          <w:szCs w:val="20"/>
        </w:rPr>
        <w:t xml:space="preserve"> predmetu zákazky, aby si záujemcovia sami overili a získali potrebné informácie nevyhnutné pre prípravu a spracovanie ponuky a podpísanie zmluvy o dielo. Výdavky spojené s obhliadkou miesta realizácie zákazky idú na ťarchu záujemcu.</w:t>
      </w:r>
    </w:p>
    <w:p w14:paraId="6F7825DA" w14:textId="77777777" w:rsidR="008370AE" w:rsidRPr="000E6AB5" w:rsidRDefault="001C390E" w:rsidP="001C390E">
      <w:pPr>
        <w:ind w:left="567" w:hanging="567"/>
        <w:jc w:val="both"/>
        <w:rPr>
          <w:rFonts w:asciiTheme="majorHAnsi" w:hAnsiTheme="majorHAnsi" w:cs="Arial"/>
          <w:sz w:val="20"/>
          <w:szCs w:val="20"/>
        </w:rPr>
      </w:pPr>
      <w:r w:rsidRPr="001C390E">
        <w:rPr>
          <w:rFonts w:asciiTheme="majorHAnsi" w:hAnsiTheme="majorHAnsi" w:cs="Arial"/>
          <w:sz w:val="20"/>
          <w:szCs w:val="20"/>
        </w:rPr>
        <w:t>12.2</w:t>
      </w:r>
      <w:r w:rsidRPr="001C390E">
        <w:rPr>
          <w:rFonts w:asciiTheme="majorHAnsi" w:hAnsiTheme="majorHAnsi" w:cs="Arial"/>
          <w:sz w:val="20"/>
          <w:szCs w:val="20"/>
        </w:rPr>
        <w:tab/>
        <w:t>Obhliadku miesta realizácie zákazky je potrebné dohodnúť si minimálne dva pracovné dni vopred s kontaktnou osobou: Lubor Vítek, e-mail: lubor.vitek</w:t>
      </w:r>
      <w:r>
        <w:rPr>
          <w:rFonts w:asciiTheme="majorHAnsi" w:hAnsiTheme="majorHAnsi" w:cs="Arial"/>
          <w:sz w:val="20"/>
          <w:szCs w:val="20"/>
        </w:rPr>
        <w:t>@</w:t>
      </w:r>
      <w:r w:rsidRPr="001C390E">
        <w:rPr>
          <w:rFonts w:asciiTheme="majorHAnsi" w:hAnsiTheme="majorHAnsi" w:cs="Arial"/>
          <w:sz w:val="20"/>
          <w:szCs w:val="20"/>
        </w:rPr>
        <w:t xml:space="preserve">nbs.sk, telefonický kontakt: +421 915 720 059.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4"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w:t>
      </w:r>
      <w:r w:rsidR="00CA05D4" w:rsidRPr="000E6AB5">
        <w:rPr>
          <w:rFonts w:asciiTheme="majorHAnsi" w:hAnsiTheme="majorHAnsi" w:cs="Arial"/>
          <w:sz w:val="20"/>
          <w:szCs w:val="20"/>
        </w:rPr>
        <w:lastRenderedPageBreak/>
        <w:t xml:space="preserve">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3C615E1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w:t>
      </w:r>
      <w:r w:rsidR="002135FA">
        <w:rPr>
          <w:rFonts w:asciiTheme="majorHAnsi" w:hAnsiTheme="majorHAnsi" w:cs="Arial"/>
          <w:sz w:val="20"/>
          <w:szCs w:val="20"/>
        </w:rPr>
        <w:t>celý</w:t>
      </w:r>
      <w:r w:rsidR="005C2B43">
        <w:rPr>
          <w:rFonts w:asciiTheme="majorHAnsi" w:hAnsiTheme="majorHAnsi" w:cs="Arial"/>
          <w:sz w:val="20"/>
          <w:szCs w:val="20"/>
        </w:rPr>
        <w:t xml:space="preserve"> </w:t>
      </w:r>
      <w:r w:rsidR="00465D47">
        <w:rPr>
          <w:rFonts w:asciiTheme="majorHAnsi" w:hAnsiTheme="majorHAnsi" w:cs="Arial"/>
          <w:sz w:val="20"/>
          <w:szCs w:val="20"/>
        </w:rPr>
        <w:t xml:space="preserve">výkaz výmer – </w:t>
      </w:r>
      <w:r w:rsidR="005C2B43">
        <w:rPr>
          <w:rFonts w:asciiTheme="majorHAnsi" w:hAnsiTheme="majorHAnsi" w:cs="Arial"/>
          <w:sz w:val="20"/>
          <w:szCs w:val="20"/>
        </w:rPr>
        <w:t xml:space="preserve">Prílohu č. 1 </w:t>
      </w:r>
      <w:r w:rsidR="002135FA">
        <w:rPr>
          <w:rFonts w:asciiTheme="majorHAnsi" w:hAnsiTheme="majorHAnsi" w:cs="Arial"/>
          <w:sz w:val="20"/>
          <w:szCs w:val="20"/>
        </w:rPr>
        <w:t xml:space="preserve">zmluvy o dielo </w:t>
      </w:r>
      <w:r w:rsidR="005C2B43">
        <w:rPr>
          <w:rFonts w:asciiTheme="majorHAnsi" w:hAnsiTheme="majorHAnsi" w:cs="Arial"/>
          <w:sz w:val="20"/>
          <w:szCs w:val="20"/>
        </w:rPr>
        <w:t>Ponukový rozpočet a ocenenie profylaktických servisných prehliadok a kontrol</w:t>
      </w:r>
      <w:r w:rsidRPr="000E6AB5">
        <w:rPr>
          <w:rFonts w:asciiTheme="majorHAnsi" w:hAnsiTheme="majorHAnsi" w:cs="Arial"/>
          <w:sz w:val="20"/>
          <w:szCs w:val="20"/>
        </w:rPr>
        <w:t xml:space="preserve">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14D5681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4C0628">
        <w:rPr>
          <w:rFonts w:asciiTheme="majorHAnsi" w:hAnsiTheme="majorHAnsi"/>
          <w:sz w:val="20"/>
        </w:rPr>
        <w:t>zmluvy</w:t>
      </w:r>
      <w:r w:rsidRPr="000E6AB5">
        <w:rPr>
          <w:rFonts w:asciiTheme="majorHAnsi" w:hAnsiTheme="majorHAnsi" w:cs="Arial"/>
          <w:sz w:val="20"/>
          <w:szCs w:val="20"/>
        </w:rPr>
        <w:t xml:space="preserve"> </w:t>
      </w:r>
      <w:r w:rsidR="001C390E">
        <w:rPr>
          <w:rFonts w:asciiTheme="majorHAnsi" w:hAnsiTheme="majorHAnsi" w:cs="Arial"/>
          <w:sz w:val="20"/>
          <w:szCs w:val="20"/>
        </w:rPr>
        <w:t>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5946D5A8"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1C390E">
        <w:rPr>
          <w:rFonts w:asciiTheme="majorHAnsi" w:hAnsiTheme="majorHAnsi" w:cs="Arial"/>
          <w:b/>
          <w:sz w:val="20"/>
          <w:szCs w:val="20"/>
        </w:rPr>
        <w:t>20 000,-.</w:t>
      </w:r>
      <w:r w:rsidRPr="000E6AB5">
        <w:rPr>
          <w:rFonts w:asciiTheme="majorHAnsi" w:hAnsiTheme="majorHAnsi" w:cs="Arial"/>
          <w:b/>
          <w:sz w:val="20"/>
          <w:szCs w:val="20"/>
        </w:rPr>
        <w:t xml:space="preserve"> eur (slovom: </w:t>
      </w:r>
      <w:r w:rsidR="001C390E">
        <w:rPr>
          <w:rFonts w:asciiTheme="majorHAnsi" w:hAnsiTheme="majorHAnsi" w:cs="Arial"/>
          <w:b/>
          <w:sz w:val="20"/>
          <w:szCs w:val="20"/>
        </w:rPr>
        <w:t>dvadsaťtisíc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53F07246"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p>
    <w:p w14:paraId="4410A01A"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p>
    <w:p w14:paraId="12DF584C" w14:textId="125C8BA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p>
    <w:p w14:paraId="6ED42EB8" w14:textId="77777777"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2CBC7F3D" w:rsidR="00130330" w:rsidRPr="000E6AB5" w:rsidRDefault="00130330" w:rsidP="00130330">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Poskytnutie bankovej záruky sa riadi príslušnými ustanoveniami § 313 až § 322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Pr="004C0628">
        <w:rPr>
          <w:rFonts w:asciiTheme="majorHAnsi" w:hAnsiTheme="majorHAnsi"/>
          <w:sz w:val="20"/>
        </w:rPr>
        <w:t>Platnosť bankovej záruky končí uplynutí</w:t>
      </w:r>
      <w:r w:rsidR="0050653D" w:rsidRPr="004C0628">
        <w:rPr>
          <w:rFonts w:asciiTheme="majorHAnsi" w:hAnsiTheme="majorHAnsi"/>
          <w:sz w:val="20"/>
        </w:rPr>
        <w:t>m</w:t>
      </w:r>
      <w:r w:rsidRPr="004C0628">
        <w:rPr>
          <w:rFonts w:asciiTheme="majorHAnsi" w:hAnsiTheme="majorHAnsi"/>
          <w:sz w:val="20"/>
        </w:rPr>
        <w:t xml:space="preserve"> lehoty viazanosti ponúk, resp. predĺženej lehoty viazanosti ponúk, pokiaľ verejný obstarávateľ do uplynutia doby platnosti bankovej záruky uchádzačovi písomne oznámi takéto predĺženie lehoty viazanosti ponúk</w:t>
      </w:r>
      <w:r w:rsidRPr="000E6AB5">
        <w:rPr>
          <w:rFonts w:asciiTheme="majorHAnsi" w:hAnsiTheme="majorHAnsi" w:cs="Arial"/>
          <w:sz w:val="20"/>
          <w:szCs w:val="20"/>
        </w:rPr>
        <w:t xml:space="preserve">. V prípade predĺženia lehoty viazanosti ponúk doručí uchádzač predĺženú bankovú záruku </w:t>
      </w:r>
      <w:r w:rsidR="0050653D" w:rsidRPr="000E6AB5">
        <w:rPr>
          <w:rFonts w:asciiTheme="majorHAnsi" w:hAnsiTheme="majorHAnsi" w:cs="Arial"/>
          <w:sz w:val="20"/>
          <w:szCs w:val="20"/>
        </w:rPr>
        <w:t xml:space="preserve">verejnému </w:t>
      </w:r>
      <w:r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p>
    <w:p w14:paraId="79BD080B"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p>
    <w:p w14:paraId="37B19409"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lastRenderedPageBreak/>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4C0628">
      <w:pPr>
        <w:pStyle w:val="ListParagraph"/>
        <w:keepNext/>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0D7F78CF"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Predmetom poistného plnenia je záruka ponuky na predmet zákazky s názvom „</w:t>
      </w:r>
      <w:r w:rsidR="001C390E" w:rsidRPr="001C390E">
        <w:rPr>
          <w:rFonts w:asciiTheme="majorHAnsi" w:hAnsiTheme="majorHAnsi" w:cs="Arial"/>
          <w:b/>
          <w:sz w:val="20"/>
          <w:szCs w:val="20"/>
        </w:rPr>
        <w:t>Výmena chladiacich jednotiek</w:t>
      </w:r>
      <w:r w:rsidRPr="004C0628">
        <w:rPr>
          <w:rFonts w:asciiTheme="majorHAnsi" w:hAnsiTheme="majorHAnsi"/>
          <w:b/>
          <w:sz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6E4A4A74"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skenu v odporúčacom </w:t>
      </w:r>
      <w:r w:rsidR="008D65A0" w:rsidRPr="000E6AB5">
        <w:rPr>
          <w:rFonts w:asciiTheme="majorHAnsi" w:hAnsiTheme="majorHAnsi" w:cs="Arial"/>
          <w:b/>
          <w:sz w:val="20"/>
          <w:szCs w:val="20"/>
        </w:rPr>
        <w:t xml:space="preserve">komunikačnom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9E227C">
        <w:rPr>
          <w:rFonts w:asciiTheme="majorHAnsi" w:hAnsiTheme="majorHAnsi" w:cs="Arial"/>
          <w:b/>
          <w:sz w:val="20"/>
          <w:szCs w:val="20"/>
        </w:rPr>
        <w:t>Výmena chladiacich jednotiek</w:t>
      </w:r>
      <w:r w:rsidRPr="000E6AB5">
        <w:rPr>
          <w:rFonts w:asciiTheme="majorHAnsi" w:hAnsiTheme="majorHAnsi" w:cs="Arial"/>
          <w:b/>
          <w:sz w:val="20"/>
          <w:szCs w:val="20"/>
        </w:rPr>
        <w:t>“ a s poznámkou „NEOTVÁRAŤ“.</w:t>
      </w:r>
    </w:p>
    <w:p w14:paraId="49467852"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7DB65D32"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4C0628">
        <w:rPr>
          <w:rFonts w:asciiTheme="majorHAnsi" w:hAnsiTheme="majorHAnsi"/>
          <w:sz w:val="20"/>
        </w:rPr>
        <w:t>NBS1-000-</w:t>
      </w:r>
      <w:r w:rsidRPr="00756467">
        <w:rPr>
          <w:rFonts w:asciiTheme="majorHAnsi" w:hAnsiTheme="majorHAnsi" w:cs="Arial"/>
          <w:noProof/>
          <w:sz w:val="20"/>
          <w:szCs w:val="20"/>
          <w:lang w:eastAsia="sk-SK"/>
        </w:rPr>
        <w:t>0</w:t>
      </w:r>
      <w:r w:rsidR="009E227C" w:rsidRPr="00756467">
        <w:rPr>
          <w:rFonts w:asciiTheme="majorHAnsi" w:hAnsiTheme="majorHAnsi" w:cs="Arial"/>
          <w:noProof/>
          <w:sz w:val="20"/>
          <w:szCs w:val="20"/>
          <w:lang w:eastAsia="sk-SK"/>
        </w:rPr>
        <w:t>36</w:t>
      </w:r>
      <w:r w:rsidRPr="00756467">
        <w:rPr>
          <w:rFonts w:asciiTheme="majorHAnsi" w:hAnsiTheme="majorHAnsi" w:cs="Arial"/>
          <w:noProof/>
          <w:sz w:val="20"/>
          <w:szCs w:val="20"/>
          <w:lang w:eastAsia="sk-SK"/>
        </w:rPr>
        <w:t>-</w:t>
      </w:r>
      <w:r w:rsidR="009E227C" w:rsidRPr="00756467">
        <w:rPr>
          <w:rFonts w:asciiTheme="majorHAnsi" w:hAnsiTheme="majorHAnsi" w:cs="Arial"/>
          <w:noProof/>
          <w:sz w:val="20"/>
          <w:szCs w:val="20"/>
          <w:lang w:eastAsia="sk-SK"/>
        </w:rPr>
        <w:t>921</w:t>
      </w:r>
    </w:p>
    <w:p w14:paraId="0A60E4BA"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12F4B82A"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4C0628">
        <w:rPr>
          <w:rFonts w:asciiTheme="majorHAnsi" w:hAnsiTheme="majorHAnsi"/>
          <w:sz w:val="20"/>
        </w:rPr>
        <w:t>NBS1-000-</w:t>
      </w:r>
      <w:r w:rsidRPr="00756467">
        <w:rPr>
          <w:rFonts w:asciiTheme="majorHAnsi" w:hAnsiTheme="majorHAnsi" w:cs="Arial"/>
          <w:noProof/>
          <w:sz w:val="20"/>
          <w:szCs w:val="20"/>
          <w:lang w:eastAsia="sk-SK"/>
        </w:rPr>
        <w:t>0</w:t>
      </w:r>
      <w:r w:rsidR="009E227C" w:rsidRPr="00756467">
        <w:rPr>
          <w:rFonts w:asciiTheme="majorHAnsi" w:hAnsiTheme="majorHAnsi" w:cs="Arial"/>
          <w:noProof/>
          <w:sz w:val="20"/>
          <w:szCs w:val="20"/>
          <w:lang w:eastAsia="sk-SK"/>
        </w:rPr>
        <w:t>36</w:t>
      </w:r>
      <w:r w:rsidRPr="00756467">
        <w:rPr>
          <w:rFonts w:asciiTheme="majorHAnsi" w:hAnsiTheme="majorHAnsi" w:cs="Arial"/>
          <w:noProof/>
          <w:sz w:val="20"/>
          <w:szCs w:val="20"/>
          <w:lang w:eastAsia="sk-SK"/>
        </w:rPr>
        <w:t>-</w:t>
      </w:r>
      <w:r w:rsidR="009E227C" w:rsidRPr="00756467">
        <w:rPr>
          <w:rFonts w:asciiTheme="majorHAnsi" w:hAnsiTheme="majorHAnsi" w:cs="Arial"/>
          <w:noProof/>
          <w:sz w:val="20"/>
          <w:szCs w:val="20"/>
          <w:lang w:eastAsia="sk-SK"/>
        </w:rPr>
        <w:t>921</w:t>
      </w:r>
    </w:p>
    <w:p w14:paraId="357A9880"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b/>
          <w:sz w:val="20"/>
          <w:szCs w:val="20"/>
        </w:rPr>
      </w:pPr>
      <w:bookmarkStart w:id="11"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1"/>
    </w:p>
    <w:p w14:paraId="1CFECB7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p>
    <w:p w14:paraId="75CF97D9"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7B53004A"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neposkytne súčinnosť alebo odmietne uzavrieť </w:t>
      </w:r>
      <w:r w:rsidRPr="004C0628">
        <w:rPr>
          <w:rFonts w:asciiTheme="majorHAnsi" w:hAnsiTheme="majorHAnsi"/>
          <w:sz w:val="20"/>
        </w:rPr>
        <w:t>zmluvu</w:t>
      </w:r>
      <w:r w:rsidRPr="000E6AB5">
        <w:rPr>
          <w:rFonts w:asciiTheme="majorHAnsi" w:hAnsiTheme="majorHAnsi" w:cs="Arial"/>
          <w:sz w:val="20"/>
          <w:szCs w:val="20"/>
        </w:rPr>
        <w:t xml:space="preserve"> </w:t>
      </w:r>
      <w:r w:rsidR="00756467">
        <w:rPr>
          <w:rFonts w:asciiTheme="majorHAnsi" w:hAnsiTheme="majorHAnsi" w:cs="Arial"/>
          <w:sz w:val="20"/>
          <w:szCs w:val="20"/>
        </w:rPr>
        <w:t>o dielo</w:t>
      </w:r>
      <w:r w:rsidRPr="000E6AB5">
        <w:rPr>
          <w:rFonts w:asciiTheme="majorHAnsi" w:hAnsiTheme="majorHAnsi" w:cs="Arial"/>
          <w:sz w:val="20"/>
          <w:szCs w:val="20"/>
        </w:rPr>
        <w:t xml:space="preserve"> podľa § 56 ods. 8 až 15 zákona o verejnom obstarávaní. </w:t>
      </w:r>
    </w:p>
    <w:p w14:paraId="24CBADAD"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uplynutia lehoty viazanosti ponúk,</w:t>
      </w:r>
    </w:p>
    <w:p w14:paraId="0F089754"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3A3F1D6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lastRenderedPageBreak/>
        <w:t xml:space="preserve">uzavretia </w:t>
      </w:r>
      <w:r w:rsidRPr="004C0628">
        <w:rPr>
          <w:rFonts w:asciiTheme="majorHAnsi" w:hAnsiTheme="majorHAnsi"/>
          <w:sz w:val="20"/>
        </w:rPr>
        <w:t>zmluvy</w:t>
      </w:r>
      <w:r w:rsidR="00756467" w:rsidRPr="00756467">
        <w:rPr>
          <w:rFonts w:asciiTheme="majorHAnsi" w:hAnsiTheme="majorHAnsi" w:cs="Arial"/>
          <w:sz w:val="20"/>
          <w:szCs w:val="20"/>
        </w:rPr>
        <w:t xml:space="preserve"> o dielo</w:t>
      </w:r>
      <w:r w:rsidRPr="000E6AB5">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77777777" w:rsidR="00B82008"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3B93B2D4" w14:textId="5149D29D" w:rsidR="00E95120" w:rsidRPr="004C0628" w:rsidRDefault="00E95120" w:rsidP="00CA2861">
      <w:pPr>
        <w:pStyle w:val="ListParagraph"/>
        <w:numPr>
          <w:ilvl w:val="2"/>
          <w:numId w:val="19"/>
        </w:numPr>
        <w:spacing w:after="0" w:line="240" w:lineRule="auto"/>
        <w:ind w:left="1276" w:hanging="709"/>
        <w:jc w:val="both"/>
        <w:rPr>
          <w:rFonts w:asciiTheme="majorHAnsi" w:hAnsiTheme="majorHAnsi"/>
          <w:sz w:val="20"/>
        </w:rPr>
      </w:pPr>
      <w:r w:rsidRPr="004C0628">
        <w:rPr>
          <w:rFonts w:asciiTheme="majorHAnsi" w:hAnsiTheme="majorHAnsi"/>
          <w:sz w:val="20"/>
        </w:rPr>
        <w:t>Doklad o zložení zábezpeky v súlade s bodom 16</w:t>
      </w:r>
      <w:r w:rsidR="00BF09B3" w:rsidRPr="004C0628">
        <w:rPr>
          <w:rFonts w:asciiTheme="majorHAnsi" w:hAnsiTheme="majorHAnsi"/>
          <w:sz w:val="20"/>
        </w:rPr>
        <w:t>.4.</w:t>
      </w:r>
      <w:r w:rsidR="00BF09B3" w:rsidRPr="004C0628">
        <w:rPr>
          <w:rFonts w:asciiTheme="majorHAnsi" w:hAnsiTheme="majorHAnsi" w:cs="Arial"/>
          <w:sz w:val="20"/>
          <w:szCs w:val="20"/>
        </w:rPr>
        <w:t>3</w:t>
      </w:r>
      <w:r w:rsidR="00CA2861" w:rsidRPr="004C0628">
        <w:rPr>
          <w:rFonts w:asciiTheme="majorHAnsi" w:hAnsiTheme="majorHAnsi"/>
          <w:sz w:val="20"/>
        </w:rPr>
        <w:t xml:space="preserve"> týchto súťažných podkladov.</w:t>
      </w:r>
    </w:p>
    <w:p w14:paraId="1DCDBC13" w14:textId="56BAED95" w:rsidR="00CE0E5F" w:rsidRPr="000E6AB5"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0E6AB5">
        <w:rPr>
          <w:rFonts w:asciiTheme="majorHAnsi" w:hAnsiTheme="majorHAnsi" w:cs="Arial"/>
          <w:sz w:val="20"/>
          <w:szCs w:val="20"/>
        </w:rPr>
        <w:t xml:space="preserve">bode </w:t>
      </w:r>
      <w:r w:rsidR="00CE0E5F" w:rsidRPr="004C0628">
        <w:rPr>
          <w:rFonts w:asciiTheme="majorHAnsi" w:hAnsiTheme="majorHAnsi"/>
          <w:sz w:val="20"/>
        </w:rPr>
        <w:t>34 a 35</w:t>
      </w:r>
      <w:r w:rsidR="00D7515D" w:rsidRPr="000E6AB5">
        <w:rPr>
          <w:rFonts w:asciiTheme="majorHAnsi" w:hAnsiTheme="majorHAnsi" w:cs="Arial"/>
          <w:sz w:val="20"/>
          <w:szCs w:val="20"/>
        </w:rPr>
        <w:t xml:space="preserve"> </w:t>
      </w:r>
      <w:r w:rsidR="000A76D1" w:rsidRPr="000E6AB5">
        <w:rPr>
          <w:rFonts w:asciiTheme="majorHAnsi" w:hAnsiTheme="majorHAnsi" w:cs="Arial"/>
          <w:sz w:val="20"/>
          <w:szCs w:val="20"/>
        </w:rPr>
        <w:t>časti A.2</w:t>
      </w:r>
      <w:r w:rsidRPr="000E6AB5">
        <w:rPr>
          <w:rFonts w:asciiTheme="majorHAnsi" w:hAnsiTheme="majorHAnsi" w:cs="Arial"/>
          <w:color w:val="FF0000"/>
          <w:sz w:val="20"/>
          <w:szCs w:val="20"/>
        </w:rPr>
        <w:t xml:space="preserve"> </w:t>
      </w:r>
      <w:r w:rsidR="00CE0E5F" w:rsidRPr="000E6AB5">
        <w:rPr>
          <w:rFonts w:asciiTheme="majorHAnsi" w:hAnsiTheme="majorHAnsi" w:cs="Arial"/>
          <w:i/>
          <w:sz w:val="20"/>
          <w:szCs w:val="20"/>
        </w:rPr>
        <w:t>PODMIENKY ÚČASTI UCHÁDZAČOV</w:t>
      </w:r>
      <w:r w:rsidR="00A35E4F"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w:t>
      </w:r>
    </w:p>
    <w:p w14:paraId="78B4D946" w14:textId="77777777"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47E2B98C" w:rsidR="00835B92"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Doplnené a podpísané obchodné podmienky </w:t>
      </w:r>
      <w:r w:rsidR="006D3CE6" w:rsidRPr="004C0628">
        <w:rPr>
          <w:rFonts w:asciiTheme="majorHAnsi" w:hAnsiTheme="majorHAnsi"/>
          <w:sz w:val="20"/>
        </w:rPr>
        <w:t>uskutočnenia</w:t>
      </w:r>
      <w:r w:rsidR="003A1490" w:rsidRPr="000E6AB5">
        <w:rPr>
          <w:rFonts w:asciiTheme="majorHAnsi" w:hAnsiTheme="majorHAnsi" w:cs="Arial"/>
          <w:sz w:val="20"/>
          <w:szCs w:val="20"/>
        </w:rPr>
        <w:t xml:space="preserve"> </w:t>
      </w:r>
      <w:r w:rsidRPr="000E6AB5">
        <w:rPr>
          <w:rFonts w:asciiTheme="majorHAnsi" w:hAnsiTheme="majorHAnsi" w:cs="Arial"/>
          <w:sz w:val="20"/>
          <w:szCs w:val="20"/>
        </w:rPr>
        <w:t>predmetu zákazky</w:t>
      </w:r>
      <w:r w:rsidR="00ED6400" w:rsidRPr="000E6AB5">
        <w:rPr>
          <w:rFonts w:asciiTheme="majorHAnsi" w:hAnsiTheme="majorHAnsi" w:cs="Arial"/>
          <w:sz w:val="20"/>
          <w:szCs w:val="20"/>
        </w:rPr>
        <w:t xml:space="preserve"> s prílohami</w:t>
      </w:r>
      <w:r w:rsidRPr="000E6AB5">
        <w:rPr>
          <w:rFonts w:asciiTheme="majorHAnsi" w:hAnsiTheme="majorHAnsi" w:cs="Arial"/>
          <w:sz w:val="20"/>
          <w:szCs w:val="20"/>
        </w:rPr>
        <w:t xml:space="preserve"> </w:t>
      </w:r>
      <w:r w:rsidR="00F946FE" w:rsidRPr="000E6AB5">
        <w:rPr>
          <w:rFonts w:asciiTheme="majorHAnsi" w:hAnsiTheme="majorHAnsi" w:cs="Arial"/>
          <w:sz w:val="20"/>
          <w:szCs w:val="20"/>
        </w:rPr>
        <w:t xml:space="preserve">– návrh </w:t>
      </w:r>
      <w:r w:rsidR="00084AB1" w:rsidRPr="004C0628">
        <w:rPr>
          <w:rFonts w:asciiTheme="majorHAnsi" w:hAnsiTheme="majorHAnsi"/>
          <w:sz w:val="20"/>
        </w:rPr>
        <w:t>zmluvy</w:t>
      </w:r>
      <w:r w:rsidR="00F946FE" w:rsidRPr="000E6AB5">
        <w:rPr>
          <w:rFonts w:asciiTheme="majorHAnsi" w:hAnsiTheme="majorHAnsi" w:cs="Arial"/>
          <w:sz w:val="20"/>
          <w:szCs w:val="20"/>
        </w:rPr>
        <w:t xml:space="preserve"> </w:t>
      </w:r>
      <w:r w:rsidR="008B1989">
        <w:rPr>
          <w:rFonts w:asciiTheme="majorHAnsi" w:hAnsiTheme="majorHAnsi" w:cs="Arial"/>
          <w:sz w:val="20"/>
          <w:szCs w:val="20"/>
        </w:rPr>
        <w:t xml:space="preserve">o dielo </w:t>
      </w:r>
      <w:r w:rsidRPr="000E6AB5">
        <w:rPr>
          <w:rFonts w:asciiTheme="majorHAnsi" w:hAnsiTheme="majorHAnsi" w:cs="Arial"/>
          <w:sz w:val="20"/>
          <w:szCs w:val="20"/>
        </w:rPr>
        <w:t>podľa časti C</w:t>
      </w:r>
      <w:r w:rsidR="00FC3DD8" w:rsidRPr="000E6AB5">
        <w:rPr>
          <w:rFonts w:asciiTheme="majorHAnsi" w:hAnsiTheme="majorHAnsi" w:cs="Arial"/>
          <w:sz w:val="20"/>
          <w:szCs w:val="20"/>
        </w:rPr>
        <w:t>.</w:t>
      </w:r>
      <w:r w:rsidRPr="000E6AB5">
        <w:rPr>
          <w:rFonts w:asciiTheme="majorHAnsi" w:hAnsiTheme="majorHAnsi" w:cs="Arial"/>
          <w:sz w:val="20"/>
          <w:szCs w:val="20"/>
        </w:rPr>
        <w:t xml:space="preserve"> </w:t>
      </w:r>
      <w:r w:rsidR="00CE0E5F" w:rsidRPr="000E6AB5">
        <w:rPr>
          <w:rFonts w:asciiTheme="majorHAnsi" w:hAnsiTheme="majorHAnsi" w:cs="Arial"/>
          <w:i/>
          <w:sz w:val="20"/>
          <w:szCs w:val="20"/>
        </w:rPr>
        <w:t xml:space="preserve">OBCHODNÉ PODMIENKY </w:t>
      </w:r>
      <w:r w:rsidR="00CE0E5F" w:rsidRPr="004C0628">
        <w:rPr>
          <w:rFonts w:asciiTheme="majorHAnsi" w:hAnsiTheme="majorHAnsi"/>
          <w:i/>
          <w:sz w:val="20"/>
        </w:rPr>
        <w:t>USKUTOČNENIA</w:t>
      </w:r>
      <w:r w:rsidR="00CE0E5F" w:rsidRPr="000E6AB5">
        <w:rPr>
          <w:rFonts w:asciiTheme="majorHAnsi" w:hAnsiTheme="majorHAnsi" w:cs="Arial"/>
          <w:i/>
          <w:sz w:val="20"/>
          <w:szCs w:val="20"/>
        </w:rPr>
        <w:t xml:space="preserve"> PREDMETU ZÁKAZKY</w:t>
      </w:r>
      <w:r w:rsidRPr="000E6AB5">
        <w:rPr>
          <w:rFonts w:asciiTheme="majorHAnsi" w:hAnsiTheme="majorHAnsi" w:cs="Arial"/>
          <w:i/>
          <w:sz w:val="20"/>
          <w:szCs w:val="20"/>
        </w:rPr>
        <w:t xml:space="preserve"> </w:t>
      </w:r>
      <w:r w:rsidR="00444DD8" w:rsidRPr="000E6AB5">
        <w:rPr>
          <w:rFonts w:asciiTheme="majorHAnsi" w:hAnsiTheme="majorHAnsi" w:cs="Arial"/>
          <w:sz w:val="20"/>
          <w:szCs w:val="20"/>
        </w:rPr>
        <w:t>týchto súťažných</w:t>
      </w:r>
      <w:r w:rsidR="00FC3DD8" w:rsidRPr="000E6AB5">
        <w:rPr>
          <w:rFonts w:asciiTheme="majorHAnsi" w:hAnsiTheme="majorHAnsi" w:cs="Arial"/>
          <w:sz w:val="20"/>
          <w:szCs w:val="20"/>
        </w:rPr>
        <w:t xml:space="preserve"> podkladov</w:t>
      </w:r>
      <w:r w:rsidRPr="000E6AB5">
        <w:rPr>
          <w:rFonts w:asciiTheme="majorHAnsi" w:hAnsiTheme="majorHAnsi" w:cs="Arial"/>
          <w:sz w:val="20"/>
          <w:szCs w:val="20"/>
        </w:rPr>
        <w:t>.</w:t>
      </w:r>
    </w:p>
    <w:p w14:paraId="66303134" w14:textId="55E499F4"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 xml:space="preserve">Ak štatutárny orgán poverí svojho zamestnanca konať navonok v jeho mene pri podpise ponuky alebo </w:t>
      </w:r>
      <w:r w:rsidRPr="004C0628">
        <w:rPr>
          <w:rFonts w:asciiTheme="majorHAnsi" w:hAnsiTheme="majorHAnsi"/>
          <w:sz w:val="20"/>
        </w:rPr>
        <w:t>zmluvy</w:t>
      </w:r>
      <w:r w:rsidR="008B1989" w:rsidRPr="008B1989">
        <w:rPr>
          <w:rFonts w:asciiTheme="majorHAnsi" w:hAnsiTheme="majorHAnsi" w:cs="Arial"/>
          <w:sz w:val="20"/>
          <w:szCs w:val="20"/>
        </w:rPr>
        <w:t xml:space="preserve"> o dielo</w:t>
      </w:r>
      <w:r w:rsidRPr="000E6AB5">
        <w:rPr>
          <w:rFonts w:asciiTheme="majorHAnsi" w:hAnsiTheme="majorHAnsi" w:cs="Arial"/>
          <w:sz w:val="20"/>
          <w:szCs w:val="20"/>
        </w:rPr>
        <w:t>, musí byť súčasťou ponuky aj plná moc (poverenie), jednoznačne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03E5C1A7"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4C0628">
        <w:rPr>
          <w:rFonts w:asciiTheme="majorHAnsi" w:hAnsiTheme="majorHAnsi"/>
          <w:sz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 texte a aby boli funkčné hyperlinkové odkazy na dokumentáciu nachádzajúcu sa v sieti Internet.</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49C2AA1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Od skupiny </w:t>
      </w:r>
      <w:r w:rsidR="00061E28" w:rsidRPr="000E6AB5">
        <w:rPr>
          <w:rFonts w:asciiTheme="majorHAnsi" w:hAnsiTheme="majorHAnsi" w:cs="Arial"/>
          <w:sz w:val="20"/>
          <w:szCs w:val="20"/>
        </w:rPr>
        <w:t>dodávateľov</w:t>
      </w:r>
      <w:r w:rsidRPr="000E6AB5">
        <w:rPr>
          <w:rFonts w:asciiTheme="majorHAnsi" w:hAnsiTheme="majorHAnsi" w:cs="Arial"/>
          <w:sz w:val="20"/>
          <w:szCs w:val="20"/>
        </w:rPr>
        <w:t xml:space="preserve"> </w:t>
      </w:r>
      <w:r w:rsidR="0079253C" w:rsidRPr="000E6AB5">
        <w:rPr>
          <w:rFonts w:asciiTheme="majorHAnsi" w:hAnsiTheme="majorHAnsi" w:cs="Arial"/>
          <w:sz w:val="20"/>
          <w:szCs w:val="20"/>
        </w:rPr>
        <w:t xml:space="preserve">sa </w:t>
      </w:r>
      <w:r w:rsidRPr="000E6AB5">
        <w:rPr>
          <w:rFonts w:asciiTheme="majorHAnsi" w:hAnsiTheme="majorHAnsi" w:cs="Arial"/>
          <w:sz w:val="20"/>
          <w:szCs w:val="20"/>
        </w:rPr>
        <w:t xml:space="preserve">v prípade prijatia ich ponuky, podpisu </w:t>
      </w:r>
      <w:r w:rsidRPr="004C0628">
        <w:rPr>
          <w:rFonts w:asciiTheme="majorHAnsi" w:hAnsiTheme="majorHAnsi"/>
          <w:sz w:val="20"/>
        </w:rPr>
        <w:t>zmluvy</w:t>
      </w:r>
      <w:r w:rsidRPr="000E6AB5">
        <w:rPr>
          <w:rFonts w:asciiTheme="majorHAnsi" w:hAnsiTheme="majorHAnsi" w:cs="Arial"/>
          <w:sz w:val="20"/>
          <w:szCs w:val="20"/>
        </w:rPr>
        <w:t xml:space="preserve"> </w:t>
      </w:r>
      <w:r w:rsidR="008B1989" w:rsidRPr="008B1989">
        <w:rPr>
          <w:rFonts w:asciiTheme="majorHAnsi" w:hAnsiTheme="majorHAnsi" w:cs="Arial"/>
          <w:sz w:val="20"/>
          <w:szCs w:val="20"/>
        </w:rPr>
        <w:t xml:space="preserve">o dielo </w:t>
      </w:r>
      <w:r w:rsidRPr="000E6AB5">
        <w:rPr>
          <w:rFonts w:asciiTheme="majorHAnsi" w:hAnsiTheme="majorHAnsi" w:cs="Arial"/>
          <w:sz w:val="20"/>
          <w:szCs w:val="20"/>
        </w:rPr>
        <w:t>a</w:t>
      </w:r>
      <w:r w:rsidR="00D471A7" w:rsidRPr="000E6AB5">
        <w:rPr>
          <w:rFonts w:asciiTheme="majorHAnsi" w:hAnsiTheme="majorHAnsi" w:cs="Arial"/>
          <w:sz w:val="20"/>
          <w:szCs w:val="20"/>
        </w:rPr>
        <w:t> </w:t>
      </w:r>
      <w:r w:rsidRPr="000E6AB5">
        <w:rPr>
          <w:rFonts w:asciiTheme="majorHAnsi" w:hAnsiTheme="majorHAnsi" w:cs="Arial"/>
          <w:sz w:val="20"/>
          <w:szCs w:val="20"/>
        </w:rPr>
        <w:t>komunikácie</w:t>
      </w:r>
      <w:r w:rsidR="00D471A7" w:rsidRPr="000E6AB5">
        <w:rPr>
          <w:rFonts w:asciiTheme="majorHAnsi" w:hAnsiTheme="majorHAnsi" w:cs="Arial"/>
          <w:sz w:val="20"/>
          <w:szCs w:val="20"/>
        </w:rPr>
        <w:t>,</w:t>
      </w:r>
      <w:r w:rsidRPr="000E6AB5">
        <w:rPr>
          <w:rFonts w:asciiTheme="majorHAnsi" w:hAnsiTheme="majorHAnsi" w:cs="Arial"/>
          <w:sz w:val="20"/>
          <w:szCs w:val="20"/>
        </w:rPr>
        <w:t xml:space="preserve"> t.</w:t>
      </w:r>
      <w:r w:rsidR="004227D0" w:rsidRPr="000E6AB5">
        <w:rPr>
          <w:rFonts w:asciiTheme="majorHAnsi" w:hAnsiTheme="majorHAnsi" w:cs="Arial"/>
          <w:sz w:val="20"/>
          <w:szCs w:val="20"/>
        </w:rPr>
        <w:t xml:space="preserve"> </w:t>
      </w:r>
      <w:r w:rsidRPr="000E6AB5">
        <w:rPr>
          <w:rFonts w:asciiTheme="majorHAnsi" w:hAnsiTheme="majorHAnsi" w:cs="Arial"/>
          <w:sz w:val="20"/>
          <w:szCs w:val="20"/>
        </w:rPr>
        <w:t xml:space="preserve">j. zodpovednosti v procese plnenia </w:t>
      </w:r>
      <w:r w:rsidRPr="004C0628">
        <w:rPr>
          <w:rFonts w:asciiTheme="majorHAnsi" w:hAnsiTheme="majorHAnsi"/>
          <w:sz w:val="20"/>
        </w:rPr>
        <w:t>zmluvy</w:t>
      </w:r>
      <w:r w:rsidR="008B1989" w:rsidRPr="008B1989">
        <w:rPr>
          <w:rFonts w:asciiTheme="majorHAnsi" w:hAnsiTheme="majorHAnsi" w:cs="Arial"/>
          <w:sz w:val="20"/>
          <w:szCs w:val="20"/>
        </w:rPr>
        <w:t xml:space="preserve"> o dielo</w:t>
      </w:r>
      <w:r w:rsidRPr="000E6AB5">
        <w:rPr>
          <w:rFonts w:asciiTheme="majorHAnsi" w:hAnsiTheme="majorHAnsi" w:cs="Arial"/>
          <w:sz w:val="20"/>
          <w:szCs w:val="20"/>
        </w:rPr>
        <w:t xml:space="preserve"> vyžaduje vytvorenie určitej právnej formy</w:t>
      </w:r>
      <w:r w:rsidR="00D471A7" w:rsidRPr="000E6AB5">
        <w:rPr>
          <w:rFonts w:asciiTheme="majorHAnsi" w:hAnsiTheme="majorHAnsi" w:cs="Arial"/>
          <w:sz w:val="20"/>
          <w:szCs w:val="20"/>
        </w:rPr>
        <w:t>,</w:t>
      </w:r>
      <w:r w:rsidR="00CE0E5F" w:rsidRPr="000E6AB5">
        <w:rPr>
          <w:rFonts w:asciiTheme="majorHAnsi" w:hAnsiTheme="majorHAnsi" w:cs="Arial"/>
          <w:sz w:val="20"/>
          <w:szCs w:val="20"/>
        </w:rPr>
        <w:t xml:space="preserve"> t.</w:t>
      </w:r>
      <w:r w:rsidR="004227D0" w:rsidRPr="000E6AB5">
        <w:rPr>
          <w:rFonts w:asciiTheme="majorHAnsi" w:hAnsiTheme="majorHAnsi" w:cs="Arial"/>
          <w:sz w:val="20"/>
          <w:szCs w:val="20"/>
        </w:rPr>
        <w:t xml:space="preserve"> </w:t>
      </w:r>
      <w:r w:rsidR="00CE0E5F" w:rsidRPr="000E6AB5">
        <w:rPr>
          <w:rFonts w:asciiTheme="majorHAnsi" w:hAnsiTheme="majorHAnsi" w:cs="Arial"/>
          <w:sz w:val="20"/>
          <w:szCs w:val="20"/>
        </w:rPr>
        <w:t>j.</w:t>
      </w:r>
      <w:r w:rsidRPr="000E6AB5">
        <w:rPr>
          <w:rFonts w:asciiTheme="majorHAnsi" w:hAnsiTheme="majorHAnsi" w:cs="Arial"/>
          <w:sz w:val="20"/>
          <w:szCs w:val="20"/>
        </w:rPr>
        <w:t xml:space="preserve"> aby skupina dodávateľov z dôvodu riadneho plnenia </w:t>
      </w:r>
      <w:r w:rsidRPr="004C0628">
        <w:rPr>
          <w:rFonts w:asciiTheme="majorHAnsi" w:hAnsiTheme="majorHAnsi"/>
          <w:sz w:val="20"/>
        </w:rPr>
        <w:t>zmluvy</w:t>
      </w:r>
      <w:r w:rsidRPr="000E6AB5">
        <w:rPr>
          <w:rFonts w:asciiTheme="majorHAnsi" w:hAnsiTheme="majorHAnsi" w:cs="Arial"/>
          <w:sz w:val="20"/>
          <w:szCs w:val="20"/>
        </w:rPr>
        <w:t xml:space="preserve"> </w:t>
      </w:r>
      <w:r w:rsidR="008B1989" w:rsidRPr="008B1989">
        <w:rPr>
          <w:rFonts w:asciiTheme="majorHAnsi" w:hAnsiTheme="majorHAnsi" w:cs="Arial"/>
          <w:sz w:val="20"/>
          <w:szCs w:val="20"/>
        </w:rPr>
        <w:t>o dielo</w:t>
      </w:r>
      <w:r w:rsidRPr="008B1989">
        <w:rPr>
          <w:rFonts w:asciiTheme="majorHAnsi" w:hAnsiTheme="majorHAnsi" w:cs="Arial"/>
          <w:sz w:val="20"/>
          <w:szCs w:val="20"/>
        </w:rPr>
        <w:t xml:space="preserve"> </w:t>
      </w:r>
      <w:r w:rsidRPr="000E6AB5">
        <w:rPr>
          <w:rFonts w:asciiTheme="majorHAnsi" w:hAnsiTheme="majorHAnsi" w:cs="Arial"/>
          <w:sz w:val="20"/>
          <w:szCs w:val="20"/>
        </w:rPr>
        <w:t xml:space="preserve">uzatvorila a predložila verejnému obstarávateľovi napr. </w:t>
      </w:r>
      <w:r w:rsidRPr="004C0628">
        <w:rPr>
          <w:rFonts w:asciiTheme="majorHAnsi" w:hAnsiTheme="majorHAnsi"/>
          <w:sz w:val="20"/>
        </w:rPr>
        <w:t>zmluvu</w:t>
      </w:r>
      <w:r w:rsidRPr="000E6AB5">
        <w:rPr>
          <w:rFonts w:asciiTheme="majorHAnsi" w:hAnsiTheme="majorHAnsi" w:cs="Arial"/>
          <w:sz w:val="20"/>
          <w:szCs w:val="20"/>
        </w:rPr>
        <w:t xml:space="preserve"> v súlade s platnými predpismi Slovenskej republiky a acquis communautaire (napr. podľa </w:t>
      </w:r>
      <w:r w:rsidR="00D471A7" w:rsidRPr="000E6AB5">
        <w:rPr>
          <w:rFonts w:asciiTheme="majorHAnsi" w:hAnsiTheme="majorHAnsi" w:cs="Arial"/>
          <w:sz w:val="20"/>
          <w:szCs w:val="20"/>
        </w:rPr>
        <w:t xml:space="preserve">ust. </w:t>
      </w:r>
      <w:r w:rsidRPr="000E6AB5">
        <w:rPr>
          <w:rFonts w:asciiTheme="majorHAnsi" w:hAnsiTheme="majorHAnsi" w:cs="Arial"/>
          <w:sz w:val="20"/>
          <w:szCs w:val="20"/>
        </w:rPr>
        <w:t>§</w:t>
      </w:r>
      <w:r w:rsidR="00770B56" w:rsidRPr="000E6AB5">
        <w:rPr>
          <w:rFonts w:asciiTheme="majorHAnsi" w:hAnsiTheme="majorHAnsi" w:cs="Arial"/>
          <w:sz w:val="20"/>
          <w:szCs w:val="20"/>
        </w:rPr>
        <w:t> </w:t>
      </w:r>
      <w:r w:rsidRPr="000E6AB5">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0E6AB5">
        <w:rPr>
          <w:rFonts w:asciiTheme="majorHAnsi" w:hAnsiTheme="majorHAnsi" w:cs="Arial"/>
          <w:sz w:val="20"/>
          <w:szCs w:val="20"/>
        </w:rPr>
        <w:t xml:space="preserve"> Verejný obstarávateľ neuzavrie </w:t>
      </w:r>
      <w:r w:rsidR="0079253C" w:rsidRPr="004C0628">
        <w:rPr>
          <w:rFonts w:asciiTheme="majorHAnsi" w:hAnsiTheme="majorHAnsi"/>
          <w:sz w:val="20"/>
        </w:rPr>
        <w:t>zmluvu</w:t>
      </w:r>
      <w:r w:rsidR="0079253C" w:rsidRPr="008B1989">
        <w:rPr>
          <w:rFonts w:asciiTheme="majorHAnsi" w:hAnsiTheme="majorHAnsi" w:cs="Arial"/>
          <w:sz w:val="20"/>
          <w:szCs w:val="20"/>
        </w:rPr>
        <w:t xml:space="preserve"> </w:t>
      </w:r>
      <w:r w:rsidR="008B1989" w:rsidRPr="008B1989">
        <w:rPr>
          <w:rFonts w:asciiTheme="majorHAnsi" w:hAnsiTheme="majorHAnsi" w:cs="Arial"/>
          <w:sz w:val="20"/>
          <w:szCs w:val="20"/>
        </w:rPr>
        <w:t>o dielo</w:t>
      </w:r>
      <w:r w:rsidR="0079253C" w:rsidRPr="000E6AB5">
        <w:rPr>
          <w:rFonts w:asciiTheme="majorHAnsi" w:hAnsiTheme="majorHAnsi" w:cs="Arial"/>
          <w:sz w:val="20"/>
          <w:szCs w:val="20"/>
        </w:rPr>
        <w:t xml:space="preserve"> s úspešným uchádzačom, ktorým je skupina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3C22B47B"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w:t>
      </w:r>
      <w:r w:rsidR="00D963ED" w:rsidRPr="000E6AB5">
        <w:rPr>
          <w:rFonts w:asciiTheme="majorHAnsi" w:hAnsiTheme="majorHAnsi" w:cs="Arial"/>
          <w:sz w:val="20"/>
          <w:szCs w:val="20"/>
        </w:rPr>
        <w:lastRenderedPageBreak/>
        <w:t xml:space="preserve">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00 h alebo</w:t>
      </w:r>
      <w:r w:rsidR="00347418" w:rsidRPr="000E6AB5">
        <w:rPr>
          <w:rFonts w:asciiTheme="majorHAnsi" w:hAnsiTheme="majorHAnsi" w:cs="Arial"/>
          <w:noProof w:val="0"/>
          <w:sz w:val="20"/>
          <w:szCs w:val="20"/>
        </w:rPr>
        <w:t xml:space="preserve"> </w:t>
      </w:r>
    </w:p>
    <w:p w14:paraId="16106065" w14:textId="4252EB70"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3"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3"/>
    </w:p>
    <w:p w14:paraId="1DAFEF9A" w14:textId="7669D762"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4"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4"/>
      <w:r w:rsidRPr="000E6AB5">
        <w:rPr>
          <w:rFonts w:asciiTheme="majorHAnsi" w:hAnsiTheme="majorHAnsi" w:cs="Arial"/>
          <w:sz w:val="20"/>
          <w:szCs w:val="20"/>
        </w:rPr>
        <w:t>.</w:t>
      </w:r>
    </w:p>
    <w:p w14:paraId="2230CD75" w14:textId="0F49B09A" w:rsidR="00D963ED" w:rsidRPr="000E6AB5"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D963ED" w:rsidRPr="000E6AB5">
        <w:rPr>
          <w:rFonts w:asciiTheme="majorHAnsi" w:hAnsiTheme="majorHAnsi" w:cs="Arial"/>
          <w:sz w:val="20"/>
          <w:szCs w:val="20"/>
        </w:rPr>
        <w:t>tri pracovné dni a je potrebné s touto leho</w:t>
      </w:r>
      <w:r w:rsidR="000B7DD6" w:rsidRPr="000E6AB5">
        <w:rPr>
          <w:rFonts w:asciiTheme="majorHAnsi" w:hAnsiTheme="majorHAnsi" w:cs="Arial"/>
          <w:sz w:val="20"/>
          <w:szCs w:val="20"/>
        </w:rPr>
        <w:t>tou počítať pri vkladaní ponuky.</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5"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4435532" w:rsidR="00DD4942" w:rsidRPr="004C0628"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sz w:val="20"/>
        </w:rPr>
      </w:pPr>
      <w:r w:rsidRPr="004C0628">
        <w:rPr>
          <w:rFonts w:asciiTheme="majorHAnsi" w:hAnsiTheme="majorHAnsi"/>
          <w:sz w:val="20"/>
        </w:rPr>
        <w:t xml:space="preserve">Uchádzačom navrhovaná cena za dodanie požadovaného predmetu zákazky, uvedená v ponuke uchádzača, bude vyjadrená v </w:t>
      </w:r>
      <w:r w:rsidR="00302232" w:rsidRPr="004C0628">
        <w:rPr>
          <w:rFonts w:asciiTheme="majorHAnsi" w:hAnsiTheme="majorHAnsi"/>
          <w:sz w:val="20"/>
        </w:rPr>
        <w:t>EUR (Eurách) s presnosťou na dve desatinné miesta</w:t>
      </w:r>
      <w:r w:rsidRPr="004C0628">
        <w:rPr>
          <w:rFonts w:asciiTheme="majorHAnsi" w:hAnsiTheme="majorHAnsi"/>
          <w:sz w:val="20"/>
        </w:rPr>
        <w:t xml:space="preserve"> a vložená do systému JOSEPHINE v tejto štruktúre: cena bez DPH, sadzba DPH, cena s alebo bez  DPH (pri vkladaní do systému JOSEPHINE označená ako „Jednotková cena (kritérium hodnotenia)“).</w:t>
      </w:r>
    </w:p>
    <w:p w14:paraId="53BF5BD7"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0F66BA94"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60490CF3"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8B1989" w:rsidRPr="008B1989">
        <w:rPr>
          <w:rFonts w:asciiTheme="majorHAnsi" w:hAnsiTheme="majorHAnsi" w:cs="Arial"/>
          <w:b/>
          <w:sz w:val="20"/>
          <w:szCs w:val="20"/>
        </w:rPr>
        <w:t>Výmena chladiacich jednotiek</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5988C463"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34686A">
        <w:rPr>
          <w:rFonts w:asciiTheme="majorHAnsi" w:hAnsiTheme="majorHAnsi" w:cs="Arial"/>
          <w:b/>
          <w:sz w:val="20"/>
          <w:szCs w:val="20"/>
        </w:rPr>
        <w:t xml:space="preserve">do </w:t>
      </w:r>
      <w:r w:rsidR="0034686A" w:rsidRPr="0034686A">
        <w:rPr>
          <w:rFonts w:asciiTheme="majorHAnsi" w:hAnsiTheme="majorHAnsi" w:cs="Arial"/>
          <w:b/>
          <w:sz w:val="20"/>
          <w:szCs w:val="20"/>
        </w:rPr>
        <w:t>07</w:t>
      </w:r>
      <w:r w:rsidR="004E4926" w:rsidRPr="0034686A">
        <w:rPr>
          <w:rFonts w:asciiTheme="majorHAnsi" w:hAnsiTheme="majorHAnsi" w:cs="Arial"/>
          <w:b/>
          <w:sz w:val="20"/>
          <w:szCs w:val="20"/>
        </w:rPr>
        <w:t>.</w:t>
      </w:r>
      <w:r w:rsidR="0034686A" w:rsidRPr="0034686A">
        <w:rPr>
          <w:rFonts w:asciiTheme="majorHAnsi" w:hAnsiTheme="majorHAnsi" w:cs="Arial"/>
          <w:b/>
          <w:sz w:val="20"/>
          <w:szCs w:val="20"/>
        </w:rPr>
        <w:t>08</w:t>
      </w:r>
      <w:r w:rsidR="003F6CFB">
        <w:rPr>
          <w:rFonts w:asciiTheme="majorHAnsi" w:hAnsiTheme="majorHAnsi" w:cs="Arial"/>
          <w:b/>
          <w:sz w:val="20"/>
          <w:szCs w:val="20"/>
        </w:rPr>
        <w:t>.2019</w:t>
      </w:r>
      <w:r w:rsidR="00084AB1" w:rsidRPr="0034686A">
        <w:rPr>
          <w:rFonts w:asciiTheme="majorHAnsi" w:hAnsiTheme="majorHAnsi" w:cs="Arial"/>
          <w:b/>
          <w:sz w:val="20"/>
          <w:szCs w:val="20"/>
        </w:rPr>
        <w:t xml:space="preserve"> </w:t>
      </w:r>
      <w:r w:rsidR="0012527E" w:rsidRPr="0034686A">
        <w:rPr>
          <w:rFonts w:asciiTheme="majorHAnsi" w:hAnsiTheme="majorHAnsi" w:cs="Arial"/>
          <w:b/>
          <w:sz w:val="20"/>
          <w:szCs w:val="20"/>
        </w:rPr>
        <w:t xml:space="preserve">do </w:t>
      </w:r>
      <w:r w:rsidR="0034686A" w:rsidRPr="0034686A">
        <w:rPr>
          <w:rFonts w:asciiTheme="majorHAnsi" w:hAnsiTheme="majorHAnsi" w:cs="Arial"/>
          <w:b/>
          <w:sz w:val="20"/>
          <w:szCs w:val="20"/>
        </w:rPr>
        <w:t>10</w:t>
      </w:r>
      <w:r w:rsidR="005450E0">
        <w:rPr>
          <w:rFonts w:asciiTheme="majorHAnsi" w:hAnsiTheme="majorHAnsi" w:cs="Arial"/>
          <w:b/>
          <w:sz w:val="20"/>
          <w:szCs w:val="20"/>
        </w:rPr>
        <w:t>.</w:t>
      </w:r>
      <w:r w:rsidR="003F6CFB">
        <w:rPr>
          <w:rFonts w:asciiTheme="majorHAnsi" w:hAnsiTheme="majorHAnsi" w:cs="Arial"/>
          <w:b/>
          <w:sz w:val="20"/>
          <w:szCs w:val="20"/>
        </w:rPr>
        <w:t>00</w:t>
      </w:r>
      <w:r w:rsidR="00D94283" w:rsidRPr="0034686A">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6FCF880E"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085641C5" w:rsidR="00837379" w:rsidRPr="000E6AB5"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A414BF" w:rsidRPr="000E6AB5">
        <w:rPr>
          <w:rFonts w:asciiTheme="majorHAnsi" w:hAnsiTheme="majorHAnsi" w:cs="Arial"/>
          <w:sz w:val="20"/>
          <w:szCs w:val="20"/>
        </w:rPr>
        <w:t>vo výzve na predkladanie ponúk.</w:t>
      </w:r>
    </w:p>
    <w:p w14:paraId="1ECE01C0" w14:textId="2D8E6EB2" w:rsidR="00A414BF" w:rsidRPr="000E6AB5" w:rsidRDefault="007565E3"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Na otváraní ponúk sa môže zúčastniť každý uchádzač, ktorý predložil ponuku v lehote na predkladanie ponúk. Uchádzač môže byť zastúpený osobou oprávnenou zúčastniť sa na otváraní ponúk za uchádzača. Osobou oprávnenou </w:t>
      </w:r>
      <w:r w:rsidR="000E0C95" w:rsidRPr="000E6AB5">
        <w:rPr>
          <w:rFonts w:asciiTheme="majorHAnsi" w:hAnsiTheme="majorHAnsi" w:cs="Arial"/>
          <w:sz w:val="20"/>
          <w:szCs w:val="20"/>
        </w:rPr>
        <w:t>zúčastniť</w:t>
      </w:r>
      <w:r w:rsidRPr="000E6AB5">
        <w:rPr>
          <w:rFonts w:asciiTheme="majorHAnsi" w:hAnsiTheme="majorHAnsi" w:cs="Arial"/>
          <w:sz w:val="20"/>
          <w:szCs w:val="20"/>
        </w:rPr>
        <w:t xml:space="preserve"> sa na otváraní ponúk je uchádzač (fyzická osoba), štatutárny orgán alebo člen štatutárneho orgánu uchádzača (právnická osoba) alebo nimi poverený zástu</w:t>
      </w:r>
      <w:r w:rsidR="00A414BF" w:rsidRPr="000E6AB5">
        <w:rPr>
          <w:rFonts w:asciiTheme="majorHAnsi" w:hAnsiTheme="majorHAnsi" w:cs="Arial"/>
          <w:sz w:val="20"/>
          <w:szCs w:val="20"/>
        </w:rPr>
        <w:t>pca. V prípade predkladania ponu</w:t>
      </w:r>
      <w:r w:rsidRPr="000E6AB5">
        <w:rPr>
          <w:rFonts w:asciiTheme="majorHAnsi" w:hAnsiTheme="majorHAnsi" w:cs="Arial"/>
          <w:sz w:val="20"/>
          <w:szCs w:val="20"/>
        </w:rPr>
        <w:t xml:space="preserve">ky skupinou dodávateľov, môže byť skupina dodávateľov zastúpená osobou oprávnenou konať za </w:t>
      </w:r>
      <w:r w:rsidRPr="000E6AB5">
        <w:rPr>
          <w:rFonts w:asciiTheme="majorHAnsi" w:hAnsiTheme="majorHAnsi" w:cs="Arial"/>
          <w:sz w:val="20"/>
          <w:szCs w:val="20"/>
        </w:rPr>
        <w:lastRenderedPageBreak/>
        <w:t>jedného z členov. Uchádzač (fyzická osoba), štatutárny</w:t>
      </w:r>
      <w:r w:rsidR="00A414BF" w:rsidRPr="000E6AB5">
        <w:rPr>
          <w:rFonts w:asciiTheme="majorHAnsi" w:hAnsiTheme="majorHAnsi" w:cs="Arial"/>
          <w:sz w:val="20"/>
          <w:szCs w:val="20"/>
        </w:rPr>
        <w:t xml:space="preserve"> orgán alebo člen štatutárneho </w:t>
      </w:r>
      <w:r w:rsidRPr="000E6AB5">
        <w:rPr>
          <w:rFonts w:asciiTheme="majorHAnsi" w:hAnsiTheme="majorHAnsi" w:cs="Arial"/>
          <w:sz w:val="20"/>
          <w:szCs w:val="20"/>
        </w:rPr>
        <w:t>o</w:t>
      </w:r>
      <w:r w:rsidR="00A414BF" w:rsidRPr="000E6AB5">
        <w:rPr>
          <w:rFonts w:asciiTheme="majorHAnsi" w:hAnsiTheme="majorHAnsi" w:cs="Arial"/>
          <w:sz w:val="20"/>
          <w:szCs w:val="20"/>
        </w:rPr>
        <w:t>r</w:t>
      </w:r>
      <w:r w:rsidRPr="000E6AB5">
        <w:rPr>
          <w:rFonts w:asciiTheme="majorHAnsi" w:hAnsiTheme="majorHAnsi" w:cs="Arial"/>
          <w:sz w:val="20"/>
          <w:szCs w:val="20"/>
        </w:rPr>
        <w:t>gánu uc</w:t>
      </w:r>
      <w:r w:rsidR="00A414BF" w:rsidRPr="000E6AB5">
        <w:rPr>
          <w:rFonts w:asciiTheme="majorHAnsi" w:hAnsiTheme="majorHAnsi" w:cs="Arial"/>
          <w:sz w:val="20"/>
          <w:szCs w:val="20"/>
        </w:rPr>
        <w:t>hádzača (právnická osoba) sa pr</w:t>
      </w:r>
      <w:r w:rsidRPr="000E6AB5">
        <w:rPr>
          <w:rFonts w:asciiTheme="majorHAnsi" w:hAnsiTheme="majorHAnsi" w:cs="Arial"/>
          <w:sz w:val="20"/>
          <w:szCs w:val="20"/>
        </w:rPr>
        <w:t>e</w:t>
      </w:r>
      <w:r w:rsidR="00A414BF" w:rsidRPr="000E6AB5">
        <w:rPr>
          <w:rFonts w:asciiTheme="majorHAnsi" w:hAnsiTheme="majorHAnsi" w:cs="Arial"/>
          <w:sz w:val="20"/>
          <w:szCs w:val="20"/>
        </w:rPr>
        <w:t>u</w:t>
      </w:r>
      <w:r w:rsidRPr="000E6AB5">
        <w:rPr>
          <w:rFonts w:asciiTheme="majorHAnsi" w:hAnsiTheme="majorHAnsi" w:cs="Arial"/>
          <w:sz w:val="20"/>
          <w:szCs w:val="20"/>
        </w:rPr>
        <w:t xml:space="preserve">káže na otváraní ponúk preukazom totožnosti a aktuálnym originálom alebo kópiou </w:t>
      </w:r>
      <w:r w:rsidR="00910831" w:rsidRPr="000E6AB5">
        <w:rPr>
          <w:rFonts w:asciiTheme="majorHAnsi" w:hAnsiTheme="majorHAnsi" w:cs="Arial"/>
          <w:sz w:val="20"/>
          <w:szCs w:val="20"/>
        </w:rPr>
        <w:t>živnostenského</w:t>
      </w:r>
      <w:r w:rsidRPr="000E6AB5">
        <w:rPr>
          <w:rFonts w:asciiTheme="majorHAnsi" w:hAnsiTheme="majorHAnsi" w:cs="Arial"/>
          <w:sz w:val="20"/>
          <w:szCs w:val="20"/>
        </w:rPr>
        <w:t xml:space="preserve"> oprávnenia alebo výpisom zo </w:t>
      </w:r>
      <w:r w:rsidR="000E0C95" w:rsidRPr="000E6AB5">
        <w:rPr>
          <w:rFonts w:asciiTheme="majorHAnsi" w:hAnsiTheme="majorHAnsi" w:cs="Arial"/>
          <w:sz w:val="20"/>
          <w:szCs w:val="20"/>
        </w:rPr>
        <w:t>živnostenského</w:t>
      </w:r>
      <w:r w:rsidRPr="000E6AB5">
        <w:rPr>
          <w:rFonts w:asciiTheme="majorHAnsi" w:hAnsiTheme="majorHAnsi" w:cs="Arial"/>
          <w:sz w:val="20"/>
          <w:szCs w:val="20"/>
        </w:rPr>
        <w:t xml:space="preserve"> registra (fyzická osoba – podnikateľ</w:t>
      </w:r>
      <w:r w:rsidR="0056018F" w:rsidRPr="000E6AB5">
        <w:rPr>
          <w:rFonts w:asciiTheme="majorHAnsi" w:hAnsiTheme="majorHAnsi" w:cs="Arial"/>
          <w:sz w:val="20"/>
          <w:szCs w:val="20"/>
        </w:rPr>
        <w:t>)</w:t>
      </w:r>
      <w:r w:rsidRPr="000E6AB5">
        <w:rPr>
          <w:rFonts w:asciiTheme="majorHAnsi" w:hAnsiTheme="majorHAnsi" w:cs="Arial"/>
          <w:sz w:val="20"/>
          <w:szCs w:val="20"/>
        </w:rPr>
        <w:t>, resp. výpisom z obchodného registra (právnická osoba – podnikateľ, fyzická osoba – podnikateľ zapísaný v obchodnom registri). Poverený zástupca uchádzača sa preukáže preukazom totožnosti a originálom plnej moci uchádzača (alebo úradne overenou kópiou) na zastupovanie. Plná moc musí byť podpísaná osobou, ktorá je uvedená vo výpise z obchodného registra, resp. živnostenskom liste a je oprávnená konať v mene spoločnosti.</w:t>
      </w:r>
    </w:p>
    <w:p w14:paraId="6025F0C0" w14:textId="1C5418C0"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 uplynutí lehoty na predkladanie ponúk budú ponuky </w:t>
      </w:r>
      <w:r w:rsidR="005B11DE" w:rsidRPr="000E6AB5">
        <w:rPr>
          <w:rFonts w:asciiTheme="majorHAnsi" w:hAnsiTheme="majorHAnsi" w:cs="Arial"/>
          <w:sz w:val="20"/>
          <w:szCs w:val="20"/>
        </w:rPr>
        <w:t xml:space="preserve">elektronicky </w:t>
      </w:r>
      <w:r w:rsidR="00674081" w:rsidRPr="000E6AB5">
        <w:rPr>
          <w:rFonts w:asciiTheme="majorHAnsi" w:hAnsiTheme="majorHAnsi" w:cs="Arial"/>
          <w:sz w:val="20"/>
          <w:szCs w:val="20"/>
        </w:rPr>
        <w:t xml:space="preserve">otvorené </w:t>
      </w:r>
      <w:r w:rsidR="00A414BF" w:rsidRPr="000E6AB5">
        <w:rPr>
          <w:rFonts w:asciiTheme="majorHAnsi" w:hAnsiTheme="majorHAnsi" w:cs="Arial"/>
          <w:sz w:val="20"/>
          <w:szCs w:val="20"/>
        </w:rPr>
        <w:t>v systéme JOSEPHINE.</w:t>
      </w:r>
    </w:p>
    <w:p w14:paraId="54108E16" w14:textId="5E5DE4CB" w:rsidR="0060145A" w:rsidRPr="000E6AB5" w:rsidRDefault="001017D9"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Na otváraní ponúk sa zverejnia obchodné mená alebo názvy, sídla, miesta podnikania alebo adresy pobytov všetkých uchádzačov a ich návrhy na plnenie kritérií, ktoré sa dajú vyjadriť </w:t>
      </w:r>
      <w:r w:rsidR="00837379" w:rsidRPr="000E6AB5">
        <w:rPr>
          <w:rFonts w:asciiTheme="majorHAnsi" w:hAnsiTheme="majorHAnsi" w:cs="Arial"/>
          <w:sz w:val="20"/>
          <w:szCs w:val="20"/>
        </w:rPr>
        <w:t>číslom;</w:t>
      </w:r>
      <w:r w:rsidRPr="000E6AB5">
        <w:rPr>
          <w:rFonts w:asciiTheme="majorHAnsi" w:hAnsiTheme="majorHAnsi" w:cs="Arial"/>
          <w:sz w:val="20"/>
          <w:szCs w:val="20"/>
        </w:rPr>
        <w:t xml:space="preserve"> ostatné údaje uvedené v ponuke sa nezverejňujú.</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130330">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7777777"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AB6C4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58F5A678" w:rsidR="00FD4918" w:rsidRPr="000E6AB5"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4C0628">
        <w:rPr>
          <w:rFonts w:asciiTheme="majorHAnsi" w:hAnsiTheme="majorHAnsi"/>
          <w:sz w:val="20"/>
        </w:rPr>
        <w:t>na prvom mieste v</w:t>
      </w:r>
      <w:r w:rsidR="008F0CF8" w:rsidRPr="004C0628">
        <w:rPr>
          <w:rFonts w:asciiTheme="majorHAnsi" w:hAnsiTheme="majorHAnsi"/>
          <w:sz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4C0628">
        <w:rPr>
          <w:rFonts w:asciiTheme="majorHAnsi" w:hAnsiTheme="majorHAnsi"/>
          <w:sz w:val="20"/>
        </w:rPr>
        <w:t xml:space="preserve">aby uchádzač umiestnený na prvom mieste v novo zostavenom poradí </w:t>
      </w:r>
      <w:r w:rsidR="00CC7280" w:rsidRPr="004C0628">
        <w:rPr>
          <w:rFonts w:asciiTheme="majorHAnsi" w:hAnsiTheme="majorHAnsi"/>
          <w:sz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5DEF3945"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5A145D76" w:rsidR="00AD3811" w:rsidRPr="000E6AB5"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uzavrie </w:t>
      </w:r>
      <w:r w:rsidR="00E97C61" w:rsidRPr="00744CE2">
        <w:rPr>
          <w:rFonts w:asciiTheme="majorHAnsi" w:hAnsiTheme="majorHAnsi"/>
          <w:sz w:val="20"/>
        </w:rPr>
        <w:t>zmluvu</w:t>
      </w:r>
      <w:r w:rsidRPr="000E6AB5">
        <w:rPr>
          <w:rFonts w:asciiTheme="majorHAnsi" w:hAnsiTheme="majorHAnsi" w:cs="Arial"/>
          <w:sz w:val="20"/>
          <w:szCs w:val="20"/>
        </w:rPr>
        <w:t xml:space="preserve"> </w:t>
      </w:r>
      <w:r w:rsidR="008B1989" w:rsidRPr="008B1989">
        <w:rPr>
          <w:rFonts w:asciiTheme="majorHAnsi" w:hAnsiTheme="majorHAnsi" w:cs="Arial"/>
          <w:sz w:val="20"/>
          <w:szCs w:val="20"/>
        </w:rPr>
        <w:t>o dielo</w:t>
      </w:r>
      <w:r w:rsidRPr="008B1989">
        <w:rPr>
          <w:rFonts w:asciiTheme="majorHAnsi" w:hAnsiTheme="majorHAnsi" w:cs="Arial"/>
          <w:sz w:val="20"/>
          <w:szCs w:val="20"/>
        </w:rPr>
        <w:t xml:space="preserve"> </w:t>
      </w:r>
      <w:r w:rsidRPr="000E6AB5">
        <w:rPr>
          <w:rFonts w:asciiTheme="majorHAnsi" w:hAnsiTheme="majorHAnsi" w:cs="Arial"/>
          <w:sz w:val="20"/>
          <w:szCs w:val="20"/>
        </w:rPr>
        <w:t>s úspešným uchádzačom v súla</w:t>
      </w:r>
      <w:r w:rsidR="006D2C74" w:rsidRPr="000E6AB5">
        <w:rPr>
          <w:rFonts w:asciiTheme="majorHAnsi" w:hAnsiTheme="majorHAnsi" w:cs="Arial"/>
          <w:sz w:val="20"/>
          <w:szCs w:val="20"/>
        </w:rPr>
        <w:t>de s</w:t>
      </w:r>
      <w:r w:rsidR="00820B67" w:rsidRPr="000E6AB5">
        <w:rPr>
          <w:rFonts w:asciiTheme="majorHAnsi" w:hAnsiTheme="majorHAnsi" w:cs="Arial"/>
          <w:sz w:val="20"/>
          <w:szCs w:val="20"/>
        </w:rPr>
        <w:t xml:space="preserve"> § 56 </w:t>
      </w:r>
      <w:r w:rsidR="00AD3811" w:rsidRPr="000E6AB5">
        <w:rPr>
          <w:rFonts w:asciiTheme="majorHAnsi" w:hAnsiTheme="majorHAnsi" w:cs="Arial"/>
          <w:sz w:val="20"/>
          <w:szCs w:val="20"/>
        </w:rPr>
        <w:t>zákona o verejnom obstarávaní.</w:t>
      </w:r>
    </w:p>
    <w:p w14:paraId="61DD7801" w14:textId="5A525347" w:rsidR="00A61E07" w:rsidRPr="000E6AB5"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nesmie uzavrieť </w:t>
      </w:r>
      <w:r w:rsidRPr="00744CE2">
        <w:rPr>
          <w:rFonts w:asciiTheme="majorHAnsi" w:hAnsiTheme="majorHAnsi"/>
          <w:sz w:val="20"/>
        </w:rPr>
        <w:t>zmluvu</w:t>
      </w:r>
      <w:r w:rsidRPr="000E6AB5">
        <w:rPr>
          <w:rFonts w:asciiTheme="majorHAnsi" w:hAnsiTheme="majorHAnsi" w:cs="Arial"/>
          <w:sz w:val="20"/>
          <w:szCs w:val="20"/>
        </w:rPr>
        <w:t xml:space="preserve"> </w:t>
      </w:r>
      <w:r w:rsidR="008B1989" w:rsidRPr="008B1989">
        <w:rPr>
          <w:rFonts w:asciiTheme="majorHAnsi" w:hAnsiTheme="majorHAnsi" w:cs="Arial"/>
          <w:sz w:val="20"/>
          <w:szCs w:val="20"/>
        </w:rPr>
        <w:t>o</w:t>
      </w:r>
      <w:r w:rsidR="008B1989">
        <w:rPr>
          <w:rFonts w:asciiTheme="majorHAnsi" w:hAnsiTheme="majorHAnsi" w:cs="Arial"/>
          <w:sz w:val="20"/>
          <w:szCs w:val="20"/>
        </w:rPr>
        <w:t xml:space="preserve"> dielo </w:t>
      </w:r>
      <w:r w:rsidRPr="000E6AB5">
        <w:rPr>
          <w:rFonts w:asciiTheme="majorHAnsi" w:hAnsiTheme="majorHAnsi" w:cs="Arial"/>
          <w:sz w:val="20"/>
          <w:szCs w:val="20"/>
        </w:rPr>
        <w:t>s uchádzačom, ktor</w:t>
      </w:r>
      <w:r w:rsidR="0003231E" w:rsidRPr="000E6AB5">
        <w:rPr>
          <w:rFonts w:asciiTheme="majorHAnsi" w:hAnsiTheme="majorHAnsi" w:cs="Arial"/>
          <w:sz w:val="20"/>
          <w:szCs w:val="20"/>
        </w:rPr>
        <w:t>ý</w:t>
      </w:r>
      <w:r w:rsidRPr="000E6AB5">
        <w:rPr>
          <w:rFonts w:asciiTheme="majorHAnsi" w:hAnsiTheme="majorHAnsi" w:cs="Arial"/>
          <w:sz w:val="20"/>
          <w:szCs w:val="20"/>
        </w:rPr>
        <w:t xml:space="preserve"> m</w:t>
      </w:r>
      <w:r w:rsidR="0003231E" w:rsidRPr="000E6AB5">
        <w:rPr>
          <w:rFonts w:asciiTheme="majorHAnsi" w:hAnsiTheme="majorHAnsi" w:cs="Arial"/>
          <w:sz w:val="20"/>
          <w:szCs w:val="20"/>
        </w:rPr>
        <w:t>á</w:t>
      </w:r>
      <w:r w:rsidRPr="000E6AB5">
        <w:rPr>
          <w:rFonts w:asciiTheme="majorHAnsi" w:hAnsiTheme="majorHAnsi" w:cs="Arial"/>
          <w:sz w:val="20"/>
          <w:szCs w:val="20"/>
        </w:rPr>
        <w:t xml:space="preserve"> povinnosť zapisovať sa do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0E6AB5"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Využitie subdodávateľov</w:t>
      </w:r>
      <w:r w:rsidR="000A2DC7" w:rsidRPr="000E6AB5">
        <w:rPr>
          <w:rFonts w:asciiTheme="majorHAnsi" w:hAnsiTheme="majorHAnsi" w:cs="Arial"/>
          <w:sz w:val="20"/>
          <w:szCs w:val="20"/>
        </w:rPr>
        <w:t>:</w:t>
      </w:r>
    </w:p>
    <w:p w14:paraId="40BE2CBB" w14:textId="4869B2B3" w:rsidR="00594FA9" w:rsidRPr="000E6AB5"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Úspešný uchádzač</w:t>
      </w:r>
      <w:r w:rsidR="000A2DC7" w:rsidRPr="000E6AB5">
        <w:rPr>
          <w:rFonts w:asciiTheme="majorHAnsi" w:hAnsiTheme="majorHAnsi" w:cs="Arial"/>
          <w:sz w:val="20"/>
          <w:szCs w:val="20"/>
        </w:rPr>
        <w:t xml:space="preserve"> v</w:t>
      </w:r>
      <w:r w:rsidR="00180BD2" w:rsidRPr="000E6AB5">
        <w:rPr>
          <w:rFonts w:asciiTheme="majorHAnsi" w:hAnsiTheme="majorHAnsi" w:cs="Arial"/>
          <w:sz w:val="20"/>
          <w:szCs w:val="20"/>
        </w:rPr>
        <w:t> </w:t>
      </w:r>
      <w:r w:rsidR="00E97C61" w:rsidRPr="00744CE2">
        <w:rPr>
          <w:rFonts w:asciiTheme="majorHAnsi" w:hAnsiTheme="majorHAnsi"/>
          <w:sz w:val="20"/>
        </w:rPr>
        <w:t>zmluve</w:t>
      </w:r>
      <w:r w:rsidR="007A1EEF" w:rsidRPr="00744CE2">
        <w:rPr>
          <w:rFonts w:asciiTheme="majorHAnsi" w:hAnsiTheme="majorHAnsi"/>
          <w:sz w:val="20"/>
        </w:rPr>
        <w:t xml:space="preserve"> </w:t>
      </w:r>
      <w:r w:rsidR="008B1989" w:rsidRPr="008B1989">
        <w:rPr>
          <w:rFonts w:asciiTheme="majorHAnsi" w:hAnsiTheme="majorHAnsi" w:cs="Arial"/>
          <w:sz w:val="20"/>
          <w:szCs w:val="20"/>
        </w:rPr>
        <w:t xml:space="preserve">o dielo </w:t>
      </w:r>
      <w:r w:rsidR="00C35F9C" w:rsidRPr="00744CE2">
        <w:rPr>
          <w:rFonts w:asciiTheme="majorHAnsi" w:hAnsiTheme="majorHAnsi"/>
          <w:sz w:val="20"/>
        </w:rPr>
        <w:t>v </w:t>
      </w:r>
      <w:r w:rsidRPr="00744CE2">
        <w:rPr>
          <w:rFonts w:asciiTheme="majorHAnsi" w:hAnsiTheme="majorHAnsi"/>
          <w:sz w:val="20"/>
        </w:rPr>
        <w:t xml:space="preserve">prílohe č. </w:t>
      </w:r>
      <w:r w:rsidR="008B1989" w:rsidRPr="008B1989">
        <w:rPr>
          <w:rFonts w:asciiTheme="majorHAnsi" w:hAnsiTheme="majorHAnsi" w:cs="Arial"/>
          <w:sz w:val="20"/>
          <w:szCs w:val="20"/>
        </w:rPr>
        <w:t>6</w:t>
      </w:r>
      <w:r w:rsidR="001E122F" w:rsidRPr="00744CE2">
        <w:rPr>
          <w:rFonts w:asciiTheme="majorHAnsi" w:hAnsiTheme="majorHAnsi"/>
          <w:sz w:val="20"/>
        </w:rPr>
        <w:t xml:space="preserve"> </w:t>
      </w:r>
      <w:r w:rsidR="00806333" w:rsidRPr="00744CE2">
        <w:rPr>
          <w:rFonts w:asciiTheme="majorHAnsi" w:hAnsiTheme="majorHAnsi"/>
          <w:sz w:val="20"/>
        </w:rPr>
        <w:t>zmluvy</w:t>
      </w:r>
      <w:r w:rsidR="001E122F" w:rsidRPr="000E6AB5">
        <w:rPr>
          <w:rFonts w:asciiTheme="majorHAnsi" w:hAnsiTheme="majorHAnsi" w:cs="Arial"/>
          <w:sz w:val="20"/>
          <w:szCs w:val="20"/>
        </w:rPr>
        <w:t xml:space="preserve"> </w:t>
      </w:r>
      <w:r w:rsidR="008B1989">
        <w:rPr>
          <w:rFonts w:asciiTheme="majorHAnsi" w:hAnsiTheme="majorHAnsi" w:cs="Arial"/>
          <w:sz w:val="20"/>
          <w:szCs w:val="20"/>
        </w:rPr>
        <w:t>o dielo</w:t>
      </w:r>
      <w:r w:rsidR="001E122F" w:rsidRPr="000E6AB5">
        <w:rPr>
          <w:rFonts w:asciiTheme="majorHAnsi" w:hAnsiTheme="majorHAnsi" w:cs="Arial"/>
          <w:sz w:val="20"/>
          <w:szCs w:val="20"/>
        </w:rPr>
        <w:t xml:space="preserve"> </w:t>
      </w:r>
      <w:r w:rsidR="000A2DC7" w:rsidRPr="000E6AB5">
        <w:rPr>
          <w:rFonts w:asciiTheme="majorHAnsi" w:hAnsiTheme="majorHAnsi" w:cs="Arial"/>
          <w:sz w:val="20"/>
          <w:szCs w:val="20"/>
        </w:rPr>
        <w:t xml:space="preserve">najneskôr v čase jej uzavretia uvedie údaje o všetkých známych subdodávateľoch v rozsahu obchodné meno, sídlo, IČO, </w:t>
      </w:r>
      <w:r w:rsidR="00E97C61" w:rsidRPr="000E6AB5">
        <w:rPr>
          <w:rFonts w:asciiTheme="majorHAnsi" w:hAnsiTheme="majorHAnsi" w:cs="Arial"/>
          <w:sz w:val="20"/>
          <w:szCs w:val="20"/>
        </w:rPr>
        <w:t xml:space="preserve">zápis do príslušného obchodného registra </w:t>
      </w:r>
      <w:r w:rsidR="000A2DC7" w:rsidRPr="000E6AB5">
        <w:rPr>
          <w:rFonts w:asciiTheme="majorHAnsi" w:hAnsiTheme="majorHAnsi" w:cs="Arial"/>
          <w:sz w:val="20"/>
          <w:szCs w:val="20"/>
        </w:rPr>
        <w:t>a údaje o osobe oprávnenej konať za subdodávateľa v rozsahu meno a priezvisko, adresa pobytu, dátum narodenia</w:t>
      </w:r>
      <w:r w:rsidR="009A3251" w:rsidRPr="000E6AB5">
        <w:rPr>
          <w:rFonts w:asciiTheme="majorHAnsi" w:hAnsiTheme="majorHAnsi" w:cs="Arial"/>
          <w:sz w:val="20"/>
          <w:szCs w:val="20"/>
        </w:rPr>
        <w:t>.</w:t>
      </w:r>
      <w:r w:rsidR="00D76B83" w:rsidRPr="000E6AB5">
        <w:rPr>
          <w:rFonts w:asciiTheme="majorHAnsi" w:hAnsiTheme="majorHAnsi" w:cs="Arial"/>
          <w:sz w:val="20"/>
          <w:szCs w:val="20"/>
        </w:rPr>
        <w:t xml:space="preserve"> </w:t>
      </w:r>
      <w:r w:rsidR="0046654B" w:rsidRPr="000E6AB5">
        <w:rPr>
          <w:rFonts w:asciiTheme="majorHAnsi" w:hAnsiTheme="majorHAnsi" w:cs="Arial"/>
          <w:sz w:val="20"/>
          <w:szCs w:val="20"/>
        </w:rPr>
        <w:t xml:space="preserve">Budúci </w:t>
      </w:r>
      <w:r w:rsidR="00180BD2" w:rsidRPr="000E6AB5">
        <w:rPr>
          <w:rFonts w:asciiTheme="majorHAnsi" w:hAnsiTheme="majorHAnsi" w:cs="Arial"/>
          <w:sz w:val="20"/>
          <w:szCs w:val="20"/>
        </w:rPr>
        <w:t>dodávateľ</w:t>
      </w:r>
      <w:r w:rsidR="00C35F9C" w:rsidRPr="000E6AB5">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9F965C8" w:rsidR="004B6570" w:rsidRPr="000E6AB5"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 xml:space="preserve">Počas trvania </w:t>
      </w:r>
      <w:r w:rsidRPr="00744CE2">
        <w:rPr>
          <w:rFonts w:asciiTheme="majorHAnsi" w:hAnsiTheme="majorHAnsi"/>
          <w:sz w:val="20"/>
        </w:rPr>
        <w:t>zmluvy</w:t>
      </w:r>
      <w:r w:rsidRPr="000E6AB5">
        <w:rPr>
          <w:rFonts w:asciiTheme="majorHAnsi" w:hAnsiTheme="majorHAnsi" w:cs="Arial"/>
          <w:sz w:val="20"/>
          <w:szCs w:val="20"/>
        </w:rPr>
        <w:t xml:space="preserve"> </w:t>
      </w:r>
      <w:r w:rsidR="008B1989" w:rsidRPr="002E6358">
        <w:rPr>
          <w:rFonts w:asciiTheme="majorHAnsi" w:hAnsiTheme="majorHAnsi" w:cs="Arial"/>
          <w:sz w:val="20"/>
          <w:szCs w:val="20"/>
        </w:rPr>
        <w:t>o dielo</w:t>
      </w:r>
      <w:r w:rsidRPr="002E6358">
        <w:rPr>
          <w:rFonts w:asciiTheme="majorHAnsi" w:hAnsiTheme="majorHAnsi" w:cs="Arial"/>
          <w:sz w:val="20"/>
          <w:szCs w:val="20"/>
        </w:rPr>
        <w:t xml:space="preserve"> </w:t>
      </w:r>
      <w:r w:rsidRPr="000E6AB5">
        <w:rPr>
          <w:rFonts w:asciiTheme="majorHAnsi" w:hAnsiTheme="majorHAnsi" w:cs="Arial"/>
          <w:sz w:val="20"/>
          <w:szCs w:val="20"/>
        </w:rPr>
        <w:t xml:space="preserve">je úspešný uchádzač oprávnený zmeniť subdodávateľa </w:t>
      </w:r>
      <w:r w:rsidR="00C35F9C" w:rsidRPr="000E6AB5">
        <w:rPr>
          <w:rFonts w:asciiTheme="majorHAnsi" w:hAnsiTheme="majorHAnsi" w:cs="Arial"/>
          <w:sz w:val="20"/>
          <w:szCs w:val="20"/>
        </w:rPr>
        <w:t xml:space="preserve">uvedeného v </w:t>
      </w:r>
      <w:r w:rsidR="00594FA9" w:rsidRPr="00744CE2">
        <w:rPr>
          <w:rFonts w:asciiTheme="majorHAnsi" w:hAnsiTheme="majorHAnsi"/>
          <w:sz w:val="20"/>
        </w:rPr>
        <w:t xml:space="preserve">prílohe č. </w:t>
      </w:r>
      <w:r w:rsidR="008B1989" w:rsidRPr="002E6358">
        <w:rPr>
          <w:rFonts w:asciiTheme="majorHAnsi" w:hAnsiTheme="majorHAnsi" w:cs="Arial"/>
          <w:sz w:val="20"/>
          <w:szCs w:val="20"/>
        </w:rPr>
        <w:t>6</w:t>
      </w:r>
      <w:r w:rsidR="00594FA9" w:rsidRPr="00744CE2">
        <w:rPr>
          <w:rFonts w:asciiTheme="majorHAnsi" w:hAnsiTheme="majorHAnsi"/>
          <w:sz w:val="20"/>
        </w:rPr>
        <w:t xml:space="preserve"> </w:t>
      </w:r>
      <w:r w:rsidR="00806333" w:rsidRPr="00744CE2">
        <w:rPr>
          <w:rFonts w:asciiTheme="majorHAnsi" w:hAnsiTheme="majorHAnsi"/>
          <w:sz w:val="20"/>
        </w:rPr>
        <w:t>zmluvy</w:t>
      </w:r>
      <w:r w:rsidR="00C35F9C" w:rsidRPr="000E6AB5">
        <w:rPr>
          <w:rFonts w:asciiTheme="majorHAnsi" w:hAnsiTheme="majorHAnsi" w:cs="Arial"/>
          <w:sz w:val="20"/>
          <w:szCs w:val="20"/>
        </w:rPr>
        <w:t xml:space="preserve"> </w:t>
      </w:r>
      <w:r w:rsidR="002E6358" w:rsidRPr="002E6358">
        <w:rPr>
          <w:rFonts w:asciiTheme="majorHAnsi" w:hAnsiTheme="majorHAnsi" w:cs="Arial"/>
          <w:sz w:val="20"/>
          <w:szCs w:val="20"/>
        </w:rPr>
        <w:t xml:space="preserve">o dielo </w:t>
      </w:r>
      <w:r w:rsidR="00E97C61" w:rsidRPr="000E6AB5">
        <w:rPr>
          <w:rFonts w:asciiTheme="majorHAnsi" w:hAnsiTheme="majorHAnsi" w:cs="Arial"/>
          <w:sz w:val="20"/>
          <w:szCs w:val="20"/>
        </w:rPr>
        <w:t xml:space="preserve">v </w:t>
      </w:r>
      <w:r w:rsidR="004B6570" w:rsidRPr="000E6AB5">
        <w:rPr>
          <w:rFonts w:asciiTheme="majorHAnsi" w:hAnsiTheme="majorHAnsi" w:cs="Arial"/>
          <w:sz w:val="20"/>
          <w:szCs w:val="20"/>
        </w:rPr>
        <w:t>súlade s </w:t>
      </w:r>
      <w:r w:rsidR="00180BD2" w:rsidRPr="000E6AB5">
        <w:rPr>
          <w:rFonts w:asciiTheme="majorHAnsi" w:hAnsiTheme="majorHAnsi" w:cs="Arial"/>
          <w:sz w:val="20"/>
          <w:szCs w:val="20"/>
        </w:rPr>
        <w:t xml:space="preserve">touto </w:t>
      </w:r>
      <w:r w:rsidR="004B6570" w:rsidRPr="00744CE2">
        <w:rPr>
          <w:rFonts w:asciiTheme="majorHAnsi" w:hAnsiTheme="majorHAnsi"/>
          <w:sz w:val="20"/>
        </w:rPr>
        <w:t>zmluv</w:t>
      </w:r>
      <w:r w:rsidR="00747FED" w:rsidRPr="00744CE2">
        <w:rPr>
          <w:rFonts w:asciiTheme="majorHAnsi" w:hAnsiTheme="majorHAnsi"/>
          <w:sz w:val="20"/>
        </w:rPr>
        <w:t>ou</w:t>
      </w:r>
      <w:r w:rsidR="002E6358" w:rsidRPr="002E6358">
        <w:rPr>
          <w:rFonts w:asciiTheme="majorHAnsi" w:hAnsiTheme="majorHAnsi" w:cs="Arial"/>
          <w:sz w:val="20"/>
          <w:szCs w:val="20"/>
        </w:rPr>
        <w:t xml:space="preserve"> o dielo</w:t>
      </w:r>
      <w:r w:rsidR="004B6570" w:rsidRPr="000E6AB5">
        <w:rPr>
          <w:rFonts w:asciiTheme="majorHAnsi" w:hAnsiTheme="majorHAnsi" w:cs="Arial"/>
          <w:sz w:val="20"/>
          <w:szCs w:val="20"/>
        </w:rPr>
        <w:t>.</w:t>
      </w:r>
    </w:p>
    <w:p w14:paraId="195A5312" w14:textId="41BDB572" w:rsidR="003F67C3" w:rsidRPr="000E6AB5"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Úspešný uchádzač </w:t>
      </w:r>
      <w:r w:rsidR="00180BD2" w:rsidRPr="000E6AB5">
        <w:rPr>
          <w:rFonts w:asciiTheme="majorHAnsi" w:hAnsiTheme="majorHAnsi" w:cs="Arial"/>
          <w:sz w:val="20"/>
          <w:szCs w:val="20"/>
        </w:rPr>
        <w:t>je</w:t>
      </w:r>
      <w:r w:rsidRPr="000E6AB5">
        <w:rPr>
          <w:rFonts w:asciiTheme="majorHAnsi" w:hAnsiTheme="majorHAnsi" w:cs="Arial"/>
          <w:sz w:val="20"/>
          <w:szCs w:val="20"/>
        </w:rPr>
        <w:t xml:space="preserve"> povinn</w:t>
      </w:r>
      <w:r w:rsidR="00180BD2" w:rsidRPr="000E6AB5">
        <w:rPr>
          <w:rFonts w:asciiTheme="majorHAnsi" w:hAnsiTheme="majorHAnsi" w:cs="Arial"/>
          <w:sz w:val="20"/>
          <w:szCs w:val="20"/>
        </w:rPr>
        <w:t>ý</w:t>
      </w:r>
      <w:r w:rsidRPr="000E6AB5">
        <w:rPr>
          <w:rFonts w:asciiTheme="majorHAnsi" w:hAnsiTheme="majorHAnsi" w:cs="Arial"/>
          <w:sz w:val="20"/>
          <w:szCs w:val="20"/>
        </w:rPr>
        <w:t xml:space="preserve"> poskytnúť verejnému o</w:t>
      </w:r>
      <w:r w:rsidR="00FF44B8" w:rsidRPr="000E6AB5">
        <w:rPr>
          <w:rFonts w:asciiTheme="majorHAnsi" w:hAnsiTheme="majorHAnsi" w:cs="Arial"/>
          <w:sz w:val="20"/>
          <w:szCs w:val="20"/>
        </w:rPr>
        <w:t>bstarávateľovi</w:t>
      </w:r>
      <w:r w:rsidRPr="000E6AB5">
        <w:rPr>
          <w:rFonts w:asciiTheme="majorHAnsi" w:hAnsiTheme="majorHAnsi" w:cs="Arial"/>
          <w:sz w:val="20"/>
          <w:szCs w:val="20"/>
        </w:rPr>
        <w:t xml:space="preserve"> riadnu súčinnosť potrebnú na uzavretie </w:t>
      </w:r>
      <w:r w:rsidR="00806333" w:rsidRPr="00744CE2">
        <w:rPr>
          <w:rFonts w:asciiTheme="majorHAnsi" w:hAnsiTheme="majorHAnsi"/>
          <w:sz w:val="20"/>
        </w:rPr>
        <w:t>zmluvy</w:t>
      </w:r>
      <w:r w:rsidR="00180BD2" w:rsidRPr="002E6358">
        <w:rPr>
          <w:rFonts w:asciiTheme="majorHAnsi" w:hAnsiTheme="majorHAnsi" w:cs="Arial"/>
          <w:sz w:val="20"/>
          <w:szCs w:val="20"/>
        </w:rPr>
        <w:t xml:space="preserve"> </w:t>
      </w:r>
      <w:r w:rsidR="002E6358" w:rsidRPr="002E6358">
        <w:rPr>
          <w:rFonts w:asciiTheme="majorHAnsi" w:hAnsiTheme="majorHAnsi" w:cs="Arial"/>
          <w:sz w:val="20"/>
          <w:szCs w:val="20"/>
        </w:rPr>
        <w:t>o dielo</w:t>
      </w:r>
      <w:r w:rsidR="00180BD2" w:rsidRPr="000E6AB5">
        <w:rPr>
          <w:rFonts w:asciiTheme="majorHAnsi" w:hAnsiTheme="majorHAnsi" w:cs="Arial"/>
          <w:sz w:val="20"/>
          <w:szCs w:val="20"/>
        </w:rPr>
        <w:t xml:space="preserve"> </w:t>
      </w:r>
      <w:r w:rsidRPr="000E6AB5">
        <w:rPr>
          <w:rFonts w:asciiTheme="majorHAnsi" w:hAnsiTheme="majorHAnsi" w:cs="Arial"/>
          <w:sz w:val="20"/>
          <w:szCs w:val="20"/>
        </w:rPr>
        <w:t>tak, aby moh</w:t>
      </w:r>
      <w:r w:rsidR="00180BD2" w:rsidRPr="000E6AB5">
        <w:rPr>
          <w:rFonts w:asciiTheme="majorHAnsi" w:hAnsiTheme="majorHAnsi" w:cs="Arial"/>
          <w:sz w:val="20"/>
          <w:szCs w:val="20"/>
        </w:rPr>
        <w:t>la</w:t>
      </w:r>
      <w:r w:rsidRPr="000E6AB5">
        <w:rPr>
          <w:rFonts w:asciiTheme="majorHAnsi" w:hAnsiTheme="majorHAnsi" w:cs="Arial"/>
          <w:sz w:val="20"/>
          <w:szCs w:val="20"/>
        </w:rPr>
        <w:t xml:space="preserve"> byť uzavret</w:t>
      </w:r>
      <w:r w:rsidR="00180BD2" w:rsidRPr="000E6AB5">
        <w:rPr>
          <w:rFonts w:asciiTheme="majorHAnsi" w:hAnsiTheme="majorHAnsi" w:cs="Arial"/>
          <w:sz w:val="20"/>
          <w:szCs w:val="20"/>
        </w:rPr>
        <w:t>á</w:t>
      </w:r>
      <w:r w:rsidRPr="000E6AB5">
        <w:rPr>
          <w:rFonts w:asciiTheme="majorHAnsi" w:hAnsiTheme="majorHAnsi" w:cs="Arial"/>
          <w:sz w:val="20"/>
          <w:szCs w:val="20"/>
        </w:rPr>
        <w:t xml:space="preserve"> do 10 pracovných dní odo dňa uplynutia lehoty podľa § 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0FC25A96"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2E6358" w:rsidRPr="002E6358">
        <w:rPr>
          <w:rFonts w:asciiTheme="majorHAnsi" w:hAnsiTheme="majorHAnsi" w:cs="Arial"/>
          <w:b/>
          <w:sz w:val="20"/>
          <w:szCs w:val="20"/>
        </w:rPr>
        <w:t>Výmena chladiacich jednotiek</w:t>
      </w:r>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1C86307D"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Pr="00744CE2">
        <w:rPr>
          <w:rFonts w:asciiTheme="majorHAnsi" w:hAnsiTheme="majorHAnsi"/>
          <w:sz w:val="20"/>
        </w:rPr>
        <w:t>zmluvy</w:t>
      </w:r>
      <w:r w:rsidR="002E6358" w:rsidRPr="002E6358">
        <w:rPr>
          <w:rFonts w:asciiTheme="majorHAnsi" w:hAnsiTheme="majorHAnsi" w:cs="Arial"/>
          <w:sz w:val="20"/>
          <w:szCs w:val="20"/>
        </w:rPr>
        <w:t xml:space="preserve"> o dielo</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744CE2">
        <w:rPr>
          <w:rFonts w:asciiTheme="majorHAnsi" w:hAnsiTheme="majorHAnsi"/>
          <w:b/>
          <w:sz w:val="20"/>
        </w:rPr>
        <w:t xml:space="preserve">ČESTNÉ VYHLÁSENIE O VYTVORENÍ SKUPINY </w:t>
      </w:r>
      <w:bookmarkEnd w:id="15"/>
      <w:r w:rsidRPr="00744CE2">
        <w:rPr>
          <w:rFonts w:asciiTheme="majorHAnsi" w:hAnsiTheme="majorHAnsi"/>
          <w:b/>
          <w:sz w:val="20"/>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2E19F76C" w:rsidR="00C27634" w:rsidRPr="000E6AB5"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744CE2">
        <w:rPr>
          <w:rFonts w:asciiTheme="majorHAnsi" w:hAnsiTheme="majorHAnsi"/>
          <w:sz w:val="20"/>
        </w:rPr>
        <w:t>v súťaži na realizáciu predmetu zákazky</w:t>
      </w:r>
      <w:r w:rsidRPr="000E6AB5">
        <w:rPr>
          <w:rFonts w:asciiTheme="majorHAnsi" w:hAnsiTheme="majorHAnsi" w:cs="Arial"/>
          <w:sz w:val="20"/>
          <w:szCs w:val="20"/>
        </w:rPr>
        <w:t xml:space="preserve"> </w:t>
      </w:r>
      <w:r w:rsidR="002E6358" w:rsidRPr="002E6358">
        <w:rPr>
          <w:rFonts w:asciiTheme="majorHAnsi" w:hAnsiTheme="majorHAnsi" w:cs="Arial"/>
          <w:b/>
          <w:sz w:val="20"/>
          <w:szCs w:val="20"/>
        </w:rPr>
        <w:t>Výmena chladiacich jednotiek</w:t>
      </w:r>
    </w:p>
    <w:p w14:paraId="03B49220"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684EC9E6"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744CE2">
        <w:rPr>
          <w:rFonts w:asciiTheme="majorHAnsi" w:hAnsiTheme="majorHAnsi"/>
          <w:sz w:val="20"/>
        </w:rPr>
        <w:t>zmluvy</w:t>
      </w:r>
      <w:r w:rsidR="002E6358" w:rsidRPr="002E6358">
        <w:rPr>
          <w:rFonts w:asciiTheme="majorHAnsi" w:hAnsiTheme="majorHAnsi" w:cs="Arial"/>
          <w:sz w:val="20"/>
          <w:szCs w:val="20"/>
        </w:rPr>
        <w:t xml:space="preserve"> o dielo</w:t>
      </w:r>
      <w:r w:rsidRPr="000E6AB5">
        <w:rPr>
          <w:rFonts w:asciiTheme="majorHAnsi" w:hAnsiTheme="majorHAnsi" w:cs="Arial"/>
          <w:sz w:val="20"/>
          <w:szCs w:val="20"/>
        </w:rPr>
        <w:t xml:space="preserve"> 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39176B">
            <w:pPr>
              <w:pStyle w:val="BodyText"/>
              <w:spacing w:line="276" w:lineRule="auto"/>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744CE2">
        <w:rPr>
          <w:rFonts w:asciiTheme="majorHAnsi" w:hAnsiTheme="majorHAnsi"/>
          <w:b/>
          <w:caps/>
          <w:sz w:val="20"/>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535B64A"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2E6358" w:rsidRPr="002E6358">
        <w:rPr>
          <w:rFonts w:asciiTheme="majorHAnsi" w:hAnsiTheme="majorHAnsi" w:cs="Arial"/>
          <w:b/>
          <w:sz w:val="20"/>
          <w:szCs w:val="20"/>
        </w:rPr>
        <w:t>Výmena chladiacich jednotiek</w:t>
      </w:r>
      <w:r w:rsidRPr="000E6AB5">
        <w:rPr>
          <w:rFonts w:asciiTheme="majorHAnsi" w:hAnsiTheme="majorHAnsi" w:cs="Arial"/>
          <w:sz w:val="20"/>
          <w:szCs w:val="20"/>
        </w:rPr>
        <w:t xml:space="preserve"> a pre prípad prijatia ponuky verejným obstarávateľom aj počas plnenia </w:t>
      </w:r>
      <w:r w:rsidRPr="00744CE2">
        <w:rPr>
          <w:rFonts w:asciiTheme="majorHAnsi" w:hAnsiTheme="majorHAnsi"/>
          <w:sz w:val="20"/>
        </w:rPr>
        <w:t>zmluvy</w:t>
      </w:r>
      <w:r w:rsidR="002E6358" w:rsidRPr="002E6358">
        <w:rPr>
          <w:rFonts w:asciiTheme="majorHAnsi" w:hAnsiTheme="majorHAnsi" w:cs="Arial"/>
          <w:sz w:val="20"/>
          <w:szCs w:val="20"/>
        </w:rPr>
        <w:t xml:space="preserve"> o dielo</w:t>
      </w:r>
      <w:r w:rsidRPr="000E6AB5">
        <w:rPr>
          <w:rFonts w:asciiTheme="majorHAnsi" w:hAnsiTheme="majorHAnsi" w:cs="Arial"/>
          <w:sz w:val="20"/>
          <w:szCs w:val="20"/>
        </w:rPr>
        <w:t xml:space="preserve"> 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7777777"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Pr="000E6AB5">
        <w:rPr>
          <w:rFonts w:asciiTheme="majorHAnsi" w:hAnsiTheme="majorHAnsi" w:cs="Arial"/>
          <w:sz w:val="20"/>
          <w:szCs w:val="20"/>
        </w:rPr>
        <w:t xml:space="preserve">týkajúce sa osobného postavenia uvedené v  § 32 ods. 1 zákona o verejnom obstarávaní. </w:t>
      </w:r>
      <w:r w:rsidR="00F946C5" w:rsidRPr="000E6AB5">
        <w:rPr>
          <w:rFonts w:asciiTheme="majorHAnsi" w:hAnsiTheme="majorHAnsi" w:cs="Arial"/>
          <w:sz w:val="20"/>
          <w:szCs w:val="20"/>
        </w:rPr>
        <w:t>Verejného obstarávania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24EC2F4D" w:rsidR="00197FDD" w:rsidRPr="000E6AB5" w:rsidRDefault="00744CCA" w:rsidP="00AE4276">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je</w:t>
      </w:r>
      <w:r w:rsidRPr="000E6AB5">
        <w:rPr>
          <w:rFonts w:asciiTheme="majorHAnsi" w:hAnsiTheme="majorHAnsi" w:cs="Arial"/>
          <w:b/>
          <w:sz w:val="20"/>
          <w:szCs w:val="20"/>
        </w:rPr>
        <w:t xml:space="preserve"> oprávnený</w:t>
      </w:r>
      <w:r w:rsidRPr="000E6AB5">
        <w:rPr>
          <w:rFonts w:asciiTheme="majorHAnsi" w:hAnsiTheme="majorHAnsi" w:cs="Arial"/>
          <w:sz w:val="20"/>
          <w:szCs w:val="20"/>
        </w:rPr>
        <w:t xml:space="preserve"> </w:t>
      </w:r>
      <w:r w:rsidRPr="00744CE2">
        <w:rPr>
          <w:rFonts w:asciiTheme="majorHAnsi" w:hAnsiTheme="majorHAnsi"/>
          <w:b/>
          <w:sz w:val="20"/>
        </w:rPr>
        <w:t>uskutočňovať stavebné práce</w:t>
      </w:r>
      <w:r w:rsidRPr="000E6AB5">
        <w:rPr>
          <w:rFonts w:asciiTheme="majorHAnsi" w:hAnsiTheme="majorHAnsi" w:cs="Arial"/>
          <w:sz w:val="20"/>
          <w:szCs w:val="20"/>
        </w:rPr>
        <w:t xml:space="preserve"> </w:t>
      </w:r>
      <w:r w:rsidRPr="00124DD7">
        <w:rPr>
          <w:rFonts w:asciiTheme="majorHAnsi" w:hAnsiTheme="majorHAnsi" w:cs="Arial"/>
          <w:sz w:val="20"/>
          <w:szCs w:val="20"/>
        </w:rPr>
        <w:t>pre</w:t>
      </w:r>
      <w:r w:rsidR="007E0598">
        <w:rPr>
          <w:rFonts w:asciiTheme="majorHAnsi" w:hAnsiTheme="majorHAnsi" w:cs="Arial"/>
          <w:sz w:val="20"/>
          <w:szCs w:val="20"/>
        </w:rPr>
        <w:t>d</w:t>
      </w:r>
      <w:r w:rsidRPr="00124DD7">
        <w:rPr>
          <w:rFonts w:asciiTheme="majorHAnsi" w:hAnsiTheme="majorHAnsi" w:cs="Arial"/>
          <w:sz w:val="20"/>
          <w:szCs w:val="20"/>
        </w:rPr>
        <w:t>stavujúce </w:t>
      </w:r>
      <w:r w:rsidR="00197FDD" w:rsidRPr="00124DD7">
        <w:rPr>
          <w:rFonts w:asciiTheme="majorHAnsi" w:hAnsiTheme="majorHAnsi" w:cs="Arial"/>
          <w:b/>
          <w:sz w:val="20"/>
          <w:szCs w:val="20"/>
        </w:rPr>
        <w:t xml:space="preserve"> </w:t>
      </w:r>
      <w:r w:rsidRPr="00744CE2">
        <w:rPr>
          <w:rFonts w:asciiTheme="majorHAnsi" w:hAnsiTheme="majorHAnsi"/>
          <w:b/>
          <w:sz w:val="20"/>
        </w:rPr>
        <w:t xml:space="preserve">predmet zákazky. </w:t>
      </w:r>
      <w:r w:rsidRPr="000E6AB5">
        <w:rPr>
          <w:rFonts w:asciiTheme="majorHAnsi" w:hAnsiTheme="majorHAnsi" w:cs="Arial"/>
          <w:sz w:val="20"/>
          <w:szCs w:val="20"/>
        </w:rPr>
        <w:t xml:space="preserve">Túto podmienku účasti uchádzač </w:t>
      </w:r>
      <w:r w:rsidRPr="00744CE2">
        <w:rPr>
          <w:rFonts w:asciiTheme="majorHAnsi" w:hAnsiTheme="majorHAnsi"/>
          <w:sz w:val="20"/>
        </w:rPr>
        <w:t>preukazuje</w:t>
      </w:r>
      <w:r w:rsidRPr="000E6AB5">
        <w:rPr>
          <w:rFonts w:asciiTheme="majorHAnsi" w:hAnsiTheme="majorHAnsi" w:cs="Arial"/>
          <w:sz w:val="20"/>
          <w:szCs w:val="20"/>
        </w:rPr>
        <w:t xml:space="preserve"> predložením</w:t>
      </w:r>
      <w:r w:rsidR="00C870F5" w:rsidRPr="000E6AB5">
        <w:rPr>
          <w:rFonts w:asciiTheme="majorHAnsi" w:hAnsiTheme="majorHAnsi" w:cs="Arial"/>
          <w:sz w:val="20"/>
          <w:szCs w:val="20"/>
        </w:rPr>
        <w:t xml:space="preserve"> </w:t>
      </w:r>
      <w:r w:rsidR="00C870F5" w:rsidRPr="00744CE2">
        <w:rPr>
          <w:rFonts w:asciiTheme="majorHAnsi" w:hAnsiTheme="majorHAnsi"/>
          <w:sz w:val="20"/>
        </w:rPr>
        <w:t xml:space="preserve">dokladu o oprávnení </w:t>
      </w:r>
      <w:r w:rsidR="00197FDD" w:rsidRPr="00744CE2">
        <w:rPr>
          <w:rFonts w:asciiTheme="majorHAnsi" w:hAnsiTheme="majorHAnsi"/>
          <w:sz w:val="20"/>
        </w:rPr>
        <w:t>uskutočňovať stavebné práce</w:t>
      </w:r>
      <w:r w:rsidR="005068E3" w:rsidRPr="005068E3">
        <w:rPr>
          <w:rFonts w:asciiTheme="majorHAnsi" w:hAnsiTheme="majorHAnsi" w:cs="Arial"/>
          <w:sz w:val="20"/>
          <w:szCs w:val="20"/>
        </w:rPr>
        <w:t xml:space="preserve"> vo vzťahu k predmetu zákazky</w:t>
      </w:r>
      <w:r w:rsidR="003263EE" w:rsidRPr="00744CE2">
        <w:rPr>
          <w:rFonts w:asciiTheme="majorHAnsi" w:hAnsiTheme="majorHAnsi"/>
          <w:sz w:val="20"/>
        </w:rPr>
        <w:t>. Uchádzač nepreukazuje túto podmienku účasti</w:t>
      </w:r>
      <w:r w:rsidR="003263EE" w:rsidRPr="00744CE2" w:rsidDel="000A48B4">
        <w:rPr>
          <w:rFonts w:asciiTheme="majorHAnsi" w:hAnsiTheme="majorHAnsi"/>
          <w:sz w:val="20"/>
        </w:rPr>
        <w:t xml:space="preserve"> </w:t>
      </w:r>
      <w:r w:rsidR="003263EE" w:rsidRPr="00744CE2">
        <w:rPr>
          <w:rFonts w:asciiTheme="majorHAnsi" w:hAnsiTheme="majorHAnsi"/>
          <w:sz w:val="20"/>
        </w:rPr>
        <w:t>podľa bodu 34.2.</w:t>
      </w:r>
    </w:p>
    <w:p w14:paraId="74084AA0" w14:textId="540075F6"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04413AB4" w14:textId="77777777" w:rsidR="00197FDD" w:rsidRPr="000E6AB5" w:rsidRDefault="002B3772" w:rsidP="00130330">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0E6AB5">
        <w:rPr>
          <w:rFonts w:asciiTheme="majorHAnsi" w:hAnsiTheme="majorHAnsi" w:cs="Arial"/>
          <w:sz w:val="20"/>
          <w:szCs w:val="20"/>
        </w:rPr>
        <w:t>verejného obstarávateľa</w:t>
      </w:r>
      <w:r w:rsidR="00197FDD" w:rsidRPr="000E6AB5">
        <w:rPr>
          <w:rFonts w:asciiTheme="majorHAnsi" w:hAnsiTheme="majorHAnsi" w:cs="Arial"/>
          <w:sz w:val="20"/>
          <w:szCs w:val="20"/>
        </w:rPr>
        <w:t>.</w:t>
      </w:r>
    </w:p>
    <w:p w14:paraId="3F39F958" w14:textId="63DEFCDD" w:rsidR="0031013C" w:rsidRPr="000E6AB5" w:rsidRDefault="00AE4276"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w:t>
      </w:r>
      <w:r w:rsidR="002B3772" w:rsidRPr="000E6AB5">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0E6AB5">
        <w:rPr>
          <w:rFonts w:asciiTheme="majorHAnsi" w:hAnsiTheme="majorHAnsi" w:cs="Arial"/>
          <w:sz w:val="20"/>
          <w:szCs w:val="20"/>
        </w:rPr>
        <w:t xml:space="preserve"> </w:t>
      </w:r>
      <w:r w:rsidR="002B3772" w:rsidRPr="000E6AB5">
        <w:rPr>
          <w:rFonts w:asciiTheme="majorHAnsi" w:hAnsiTheme="majorHAnsi" w:cs="Arial"/>
          <w:sz w:val="20"/>
          <w:szCs w:val="20"/>
        </w:rPr>
        <w:t xml:space="preserve">Uchádzač nepreukazuje túto podmienku účasti, dôkazné bremeno je na strane </w:t>
      </w:r>
      <w:r w:rsidR="0082275F" w:rsidRPr="000E6AB5">
        <w:rPr>
          <w:rFonts w:asciiTheme="majorHAnsi" w:hAnsiTheme="majorHAnsi" w:cs="Arial"/>
          <w:sz w:val="20"/>
          <w:szCs w:val="20"/>
        </w:rPr>
        <w:t>verejného obstarávateľa</w:t>
      </w:r>
      <w:r w:rsidR="002B3772" w:rsidRPr="000E6AB5">
        <w:rPr>
          <w:rFonts w:asciiTheme="majorHAnsi" w:hAnsiTheme="majorHAnsi" w:cs="Arial"/>
          <w:sz w:val="20"/>
          <w:szCs w:val="20"/>
        </w:rPr>
        <w:t>.</w:t>
      </w:r>
      <w:r w:rsidR="002B3772" w:rsidRPr="000E6AB5" w:rsidDel="002B3772">
        <w:rPr>
          <w:rFonts w:asciiTheme="majorHAnsi" w:hAnsiTheme="majorHAnsi" w:cs="Arial"/>
          <w:sz w:val="20"/>
          <w:szCs w:val="20"/>
        </w:rPr>
        <w:t xml:space="preserve"> </w:t>
      </w:r>
    </w:p>
    <w:p w14:paraId="5F8CA8DC" w14:textId="7DC51DE0" w:rsidR="00AE4276" w:rsidRPr="00744CE2" w:rsidRDefault="00744CCA" w:rsidP="00AE4276">
      <w:pPr>
        <w:pStyle w:val="ListParagraph"/>
        <w:numPr>
          <w:ilvl w:val="1"/>
          <w:numId w:val="33"/>
        </w:numPr>
        <w:spacing w:after="0" w:line="240" w:lineRule="auto"/>
        <w:ind w:left="567" w:hanging="567"/>
        <w:jc w:val="both"/>
        <w:rPr>
          <w:rFonts w:asciiTheme="majorHAnsi" w:hAnsiTheme="majorHAnsi"/>
          <w:sz w:val="20"/>
        </w:rPr>
      </w:pPr>
      <w:r w:rsidRPr="000E6AB5">
        <w:rPr>
          <w:rFonts w:asciiTheme="majorHAnsi" w:hAnsiTheme="majorHAnsi" w:cs="Arial"/>
          <w:sz w:val="20"/>
          <w:szCs w:val="20"/>
        </w:rPr>
        <w:t xml:space="preserve">Uchádzač nie je povinný predkladať doklady podľa </w:t>
      </w:r>
      <w:r w:rsidRPr="00124DD7">
        <w:rPr>
          <w:rFonts w:asciiTheme="majorHAnsi" w:hAnsiTheme="majorHAnsi" w:cs="Arial"/>
          <w:sz w:val="20"/>
          <w:szCs w:val="20"/>
        </w:rPr>
        <w:t>bod</w:t>
      </w:r>
      <w:r w:rsidR="00124DD7" w:rsidRPr="00124DD7">
        <w:rPr>
          <w:rFonts w:asciiTheme="majorHAnsi" w:hAnsiTheme="majorHAnsi" w:cs="Arial"/>
          <w:sz w:val="20"/>
          <w:szCs w:val="20"/>
        </w:rPr>
        <w:t>ov</w:t>
      </w:r>
      <w:r w:rsidRPr="00124DD7">
        <w:rPr>
          <w:rFonts w:asciiTheme="majorHAnsi" w:hAnsiTheme="majorHAnsi" w:cs="Arial"/>
          <w:sz w:val="20"/>
          <w:szCs w:val="20"/>
        </w:rPr>
        <w:t xml:space="preserve"> </w:t>
      </w:r>
      <w:r w:rsidR="00124DD7" w:rsidRPr="00124DD7">
        <w:rPr>
          <w:rFonts w:asciiTheme="majorHAnsi" w:hAnsiTheme="majorHAnsi" w:cs="Arial"/>
          <w:sz w:val="20"/>
          <w:szCs w:val="20"/>
        </w:rPr>
        <w:t>34.1.1. a 34.1.2</w:t>
      </w:r>
      <w:r w:rsidR="00AE4276"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31013C" w:rsidRPr="000E6AB5">
        <w:rPr>
          <w:rFonts w:asciiTheme="majorHAnsi" w:hAnsiTheme="majorHAnsi" w:cs="Arial"/>
          <w:sz w:val="20"/>
          <w:szCs w:val="20"/>
        </w:rPr>
        <w:t xml:space="preserve">nakoľko </w:t>
      </w:r>
      <w:r w:rsidRPr="000E6AB5">
        <w:rPr>
          <w:rFonts w:asciiTheme="majorHAnsi" w:hAnsiTheme="majorHAnsi" w:cs="Arial"/>
          <w:sz w:val="20"/>
          <w:szCs w:val="20"/>
        </w:rPr>
        <w:t xml:space="preserve">verejný obstarávateľ </w:t>
      </w:r>
      <w:r w:rsidR="0031013C" w:rsidRPr="000E6AB5">
        <w:rPr>
          <w:rFonts w:asciiTheme="majorHAnsi" w:hAnsiTheme="majorHAnsi" w:cs="Arial"/>
          <w:sz w:val="20"/>
          <w:szCs w:val="20"/>
        </w:rPr>
        <w:t>použije</w:t>
      </w:r>
      <w:r w:rsidRPr="000E6AB5">
        <w:rPr>
          <w:rFonts w:asciiTheme="majorHAnsi" w:hAnsiTheme="majorHAnsi" w:cs="Arial"/>
          <w:sz w:val="20"/>
          <w:szCs w:val="20"/>
        </w:rPr>
        <w:t xml:space="preserve"> údaje z informačných systémov verejnej sp</w:t>
      </w:r>
      <w:r w:rsidR="00AE4276" w:rsidRPr="000E6AB5">
        <w:rPr>
          <w:rFonts w:asciiTheme="majorHAnsi" w:hAnsiTheme="majorHAnsi" w:cs="Arial"/>
          <w:sz w:val="20"/>
          <w:szCs w:val="20"/>
        </w:rPr>
        <w:t>rávy podľa osobitného predpisu.</w:t>
      </w:r>
    </w:p>
    <w:p w14:paraId="5E88203C" w14:textId="3320D5DF" w:rsidR="00D05C0A" w:rsidRPr="00744CE2" w:rsidRDefault="00D05C0A" w:rsidP="00907462">
      <w:pPr>
        <w:pStyle w:val="ListParagraph"/>
        <w:numPr>
          <w:ilvl w:val="1"/>
          <w:numId w:val="33"/>
        </w:numPr>
        <w:spacing w:after="0" w:line="240" w:lineRule="auto"/>
        <w:ind w:left="567" w:hanging="567"/>
        <w:jc w:val="both"/>
        <w:rPr>
          <w:rFonts w:asciiTheme="majorHAnsi" w:hAnsiTheme="majorHAnsi"/>
          <w:sz w:val="20"/>
        </w:rPr>
      </w:pPr>
      <w:r w:rsidRPr="000E6AB5">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4587AAEA" w:rsidR="007C6039" w:rsidRPr="000E6AB5" w:rsidRDefault="00AB6C91"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3C2C12F" w:rsidR="00A42551" w:rsidRPr="000E6AB5" w:rsidRDefault="005A74D4" w:rsidP="00744CE2">
      <w:pPr>
        <w:pStyle w:val="ListParagraph"/>
        <w:numPr>
          <w:ilvl w:val="1"/>
          <w:numId w:val="39"/>
        </w:numPr>
        <w:tabs>
          <w:tab w:val="left" w:pos="567"/>
        </w:tabs>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00835B92" w:rsidRPr="000E6AB5">
        <w:rPr>
          <w:rFonts w:asciiTheme="majorHAnsi" w:hAnsiTheme="majorHAnsi" w:cs="Arial"/>
          <w:sz w:val="20"/>
          <w:szCs w:val="20"/>
        </w:rPr>
        <w:t>Uchádzač v ponuke predloží nasledovné doklady:</w:t>
      </w:r>
    </w:p>
    <w:p w14:paraId="49592A2B" w14:textId="53F8FC56" w:rsidR="00A42551" w:rsidRPr="000A425E" w:rsidRDefault="00A42551" w:rsidP="007933B9">
      <w:pPr>
        <w:pStyle w:val="ListParagraph"/>
        <w:numPr>
          <w:ilvl w:val="2"/>
          <w:numId w:val="34"/>
        </w:numPr>
        <w:spacing w:after="0" w:line="240" w:lineRule="auto"/>
        <w:ind w:left="1276" w:hanging="709"/>
        <w:jc w:val="both"/>
        <w:rPr>
          <w:rFonts w:asciiTheme="majorHAnsi" w:hAnsiTheme="majorHAnsi"/>
        </w:rPr>
      </w:pPr>
      <w:r w:rsidRPr="00744CE2">
        <w:rPr>
          <w:rFonts w:asciiTheme="majorHAnsi" w:hAnsiTheme="majorHAnsi"/>
          <w:b/>
          <w:sz w:val="20"/>
        </w:rPr>
        <w:t xml:space="preserve">Podľa § 34 ods. 1 písm. </w:t>
      </w:r>
      <w:r w:rsidR="001149ED" w:rsidRPr="000A425E">
        <w:rPr>
          <w:rFonts w:asciiTheme="majorHAnsi" w:hAnsiTheme="majorHAnsi" w:cs="Arial"/>
          <w:b/>
          <w:sz w:val="20"/>
          <w:szCs w:val="20"/>
        </w:rPr>
        <w:t>b</w:t>
      </w:r>
      <w:r w:rsidRPr="00744CE2">
        <w:rPr>
          <w:rFonts w:asciiTheme="majorHAnsi" w:hAnsiTheme="majorHAnsi"/>
          <w:sz w:val="20"/>
        </w:rPr>
        <w:t xml:space="preserve">) zákona o verejnom obstarávaní – zoznam </w:t>
      </w:r>
      <w:r w:rsidR="001149ED" w:rsidRPr="000A425E">
        <w:rPr>
          <w:rFonts w:asciiTheme="majorHAnsi" w:hAnsiTheme="majorHAnsi" w:cs="Arial"/>
          <w:sz w:val="20"/>
          <w:szCs w:val="20"/>
        </w:rPr>
        <w:t>stavebný prác uskutočnených</w:t>
      </w:r>
      <w:r w:rsidRPr="00744CE2">
        <w:rPr>
          <w:rFonts w:asciiTheme="majorHAnsi" w:hAnsiTheme="majorHAnsi"/>
          <w:sz w:val="20"/>
        </w:rPr>
        <w:t xml:space="preserve"> za </w:t>
      </w:r>
      <w:r w:rsidR="001149ED" w:rsidRPr="000A425E">
        <w:rPr>
          <w:rFonts w:asciiTheme="majorHAnsi" w:hAnsiTheme="majorHAnsi" w:cs="Arial"/>
          <w:sz w:val="20"/>
          <w:szCs w:val="20"/>
        </w:rPr>
        <w:t>predchádzajúcich päť rokov</w:t>
      </w:r>
      <w:r w:rsidRPr="00744CE2">
        <w:rPr>
          <w:rFonts w:asciiTheme="majorHAnsi" w:hAnsiTheme="majorHAnsi"/>
          <w:sz w:val="20"/>
        </w:rPr>
        <w:t xml:space="preserve"> od vyhlásenia verejného obstarávania s uvedením cien, </w:t>
      </w:r>
      <w:r w:rsidR="001149ED" w:rsidRPr="000A425E">
        <w:rPr>
          <w:rFonts w:asciiTheme="majorHAnsi" w:hAnsiTheme="majorHAnsi" w:cs="Arial"/>
          <w:sz w:val="20"/>
          <w:szCs w:val="20"/>
        </w:rPr>
        <w:t xml:space="preserve">miest a </w:t>
      </w:r>
      <w:r w:rsidRPr="00744CE2">
        <w:rPr>
          <w:rFonts w:asciiTheme="majorHAnsi" w:hAnsiTheme="majorHAnsi"/>
          <w:sz w:val="20"/>
        </w:rPr>
        <w:t xml:space="preserve">lehôt </w:t>
      </w:r>
      <w:r w:rsidR="001149ED" w:rsidRPr="000A425E">
        <w:rPr>
          <w:rFonts w:asciiTheme="majorHAnsi" w:hAnsiTheme="majorHAnsi" w:cs="Arial"/>
          <w:sz w:val="20"/>
          <w:szCs w:val="20"/>
        </w:rPr>
        <w:t>uskutočnenia stavebných prác</w:t>
      </w:r>
      <w:r w:rsidRPr="000A425E">
        <w:rPr>
          <w:rFonts w:asciiTheme="majorHAnsi" w:hAnsiTheme="majorHAnsi" w:cs="Arial"/>
          <w:sz w:val="20"/>
          <w:szCs w:val="20"/>
        </w:rPr>
        <w:t xml:space="preserve">; </w:t>
      </w:r>
      <w:r w:rsidR="001149ED" w:rsidRPr="000A425E">
        <w:rPr>
          <w:rFonts w:asciiTheme="majorHAnsi" w:hAnsiTheme="majorHAnsi" w:cs="Arial"/>
          <w:sz w:val="20"/>
          <w:szCs w:val="20"/>
        </w:rPr>
        <w:t>zoznam musí byť doplnený potvrdením o uspokojivom vykonaní stavebných prác</w:t>
      </w:r>
      <w:r w:rsidRPr="00744CE2">
        <w:rPr>
          <w:rFonts w:asciiTheme="majorHAnsi" w:hAnsiTheme="majorHAnsi"/>
          <w:sz w:val="20"/>
        </w:rPr>
        <w:t xml:space="preserve"> a</w:t>
      </w:r>
      <w:r w:rsidR="001149ED" w:rsidRPr="000A425E">
        <w:rPr>
          <w:rFonts w:asciiTheme="majorHAnsi" w:hAnsiTheme="majorHAnsi" w:cs="Arial"/>
          <w:sz w:val="20"/>
          <w:szCs w:val="20"/>
        </w:rPr>
        <w:t> zhodnotení uskutočnených stavebných prác podľa obchodných podmienok,</w:t>
      </w:r>
      <w:r w:rsidRPr="00744CE2">
        <w:rPr>
          <w:rFonts w:asciiTheme="majorHAnsi" w:hAnsiTheme="majorHAnsi"/>
          <w:sz w:val="20"/>
        </w:rPr>
        <w:t xml:space="preserve"> ak odberateľom</w:t>
      </w:r>
    </w:p>
    <w:p w14:paraId="6CC25465" w14:textId="723CA73B" w:rsidR="00A42551" w:rsidRPr="00744CE2" w:rsidRDefault="00A42551" w:rsidP="00744CE2">
      <w:pPr>
        <w:pStyle w:val="ListParagraph"/>
        <w:numPr>
          <w:ilvl w:val="0"/>
          <w:numId w:val="60"/>
        </w:numPr>
        <w:spacing w:after="0" w:line="240" w:lineRule="auto"/>
        <w:jc w:val="both"/>
        <w:rPr>
          <w:rFonts w:asciiTheme="majorHAnsi" w:hAnsiTheme="majorHAnsi"/>
        </w:rPr>
      </w:pPr>
      <w:r w:rsidRPr="00744CE2">
        <w:rPr>
          <w:rFonts w:asciiTheme="majorHAnsi" w:hAnsiTheme="majorHAnsi"/>
          <w:sz w:val="20"/>
        </w:rPr>
        <w:t>bol verejný obstarávateľ alebo obstarávateľ podľa zákona o</w:t>
      </w:r>
      <w:r w:rsidR="001149ED" w:rsidRPr="000A425E">
        <w:rPr>
          <w:rFonts w:asciiTheme="majorHAnsi" w:hAnsiTheme="majorHAnsi" w:cs="Arial"/>
          <w:sz w:val="20"/>
          <w:szCs w:val="20"/>
        </w:rPr>
        <w:t> </w:t>
      </w:r>
      <w:r w:rsidRPr="00744CE2">
        <w:rPr>
          <w:rFonts w:asciiTheme="majorHAnsi" w:hAnsiTheme="majorHAnsi"/>
          <w:sz w:val="20"/>
        </w:rPr>
        <w:t>verejnom obstarávaní</w:t>
      </w:r>
      <w:r w:rsidR="001149ED" w:rsidRPr="000A425E">
        <w:rPr>
          <w:rFonts w:asciiTheme="majorHAnsi" w:hAnsiTheme="majorHAnsi" w:cs="Arial"/>
          <w:sz w:val="20"/>
          <w:szCs w:val="20"/>
        </w:rPr>
        <w:t>, dokladom je referencia</w:t>
      </w:r>
      <w:r w:rsidR="00B1352D" w:rsidRPr="000A425E">
        <w:rPr>
          <w:rFonts w:asciiTheme="majorHAnsi" w:hAnsiTheme="majorHAnsi" w:cs="Arial"/>
          <w:sz w:val="20"/>
          <w:szCs w:val="20"/>
        </w:rPr>
        <w:t>,</w:t>
      </w:r>
    </w:p>
    <w:p w14:paraId="79D6A78E" w14:textId="77777777" w:rsidR="001149ED" w:rsidRPr="000A425E" w:rsidRDefault="001149ED" w:rsidP="001149ED">
      <w:pPr>
        <w:pStyle w:val="ListParagraph"/>
        <w:numPr>
          <w:ilvl w:val="0"/>
          <w:numId w:val="60"/>
        </w:numPr>
        <w:spacing w:after="0" w:line="240" w:lineRule="auto"/>
        <w:jc w:val="both"/>
        <w:rPr>
          <w:rFonts w:asciiTheme="majorHAnsi" w:hAnsiTheme="majorHAnsi"/>
        </w:rPr>
      </w:pPr>
      <w:r w:rsidRPr="000A425E">
        <w:rPr>
          <w:rFonts w:asciiTheme="majorHAnsi" w:hAnsiTheme="majorHAnsi"/>
          <w:sz w:val="20"/>
          <w:szCs w:val="20"/>
        </w:rPr>
        <w:t>bola iná osoba ako verejný obstarávateľ alebo obstarávateľ podľa zákona o verejnom obstarávaní, dôkaz o plnení potvrdí odberateľ</w:t>
      </w:r>
      <w:r w:rsidRPr="000A425E">
        <w:rPr>
          <w:rFonts w:asciiTheme="majorHAnsi" w:hAnsiTheme="majorHAnsi" w:cs="Arial"/>
          <w:sz w:val="20"/>
          <w:szCs w:val="20"/>
        </w:rPr>
        <w:t>; ak takéto potvrdenie uchádzač alebo záujemca nemá k dispozícii, vyhlásením uchádzača alebo záujemcu o ich uskutočnení</w:t>
      </w:r>
      <w:r w:rsidR="00B1352D" w:rsidRPr="000A425E">
        <w:rPr>
          <w:rFonts w:asciiTheme="majorHAnsi" w:hAnsiTheme="majorHAnsi" w:cs="Arial"/>
          <w:sz w:val="20"/>
          <w:szCs w:val="20"/>
        </w:rPr>
        <w:t xml:space="preserve">, doplneným </w:t>
      </w:r>
      <w:r w:rsidR="00B1352D" w:rsidRPr="000A425E">
        <w:rPr>
          <w:rFonts w:asciiTheme="majorHAnsi" w:hAnsiTheme="majorHAnsi" w:cs="Arial"/>
          <w:sz w:val="20"/>
          <w:szCs w:val="20"/>
        </w:rPr>
        <w:lastRenderedPageBreak/>
        <w:t>dokladom, preukazujúcim ich uskutočnenie alebo zmluvný vzťah, na základe ktorého boli uskutočnené</w:t>
      </w:r>
    </w:p>
    <w:p w14:paraId="762C8686" w14:textId="77777777" w:rsidR="00A42551" w:rsidRPr="000E6AB5" w:rsidRDefault="00A42551" w:rsidP="00A42551">
      <w:pPr>
        <w:tabs>
          <w:tab w:val="left" w:pos="1276"/>
        </w:tabs>
        <w:ind w:left="1276"/>
        <w:jc w:val="both"/>
        <w:rPr>
          <w:rFonts w:asciiTheme="majorHAnsi" w:hAnsiTheme="majorHAnsi"/>
        </w:rPr>
      </w:pPr>
      <w:r w:rsidRPr="00744CE2">
        <w:rPr>
          <w:rFonts w:asciiTheme="majorHAnsi" w:hAnsiTheme="majorHAnsi"/>
          <w:b/>
          <w:sz w:val="20"/>
        </w:rPr>
        <w:t>Minimálna požadovaná úroveň podmienky účasti:</w:t>
      </w:r>
    </w:p>
    <w:p w14:paraId="1D709B6B" w14:textId="45344862" w:rsidR="00A42551" w:rsidRPr="00744CE2"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Verejný obstarávateľ požaduje, aby uchádzač v ponuke predložil zoznam </w:t>
      </w:r>
      <w:r w:rsidR="00BB51DF" w:rsidRPr="00BB51DF">
        <w:rPr>
          <w:rFonts w:asciiTheme="majorHAnsi" w:hAnsiTheme="majorHAnsi" w:cs="Arial"/>
          <w:sz w:val="20"/>
          <w:szCs w:val="20"/>
        </w:rPr>
        <w:t xml:space="preserve">minimálne troch </w:t>
      </w:r>
      <w:r w:rsidR="00AB3EF6" w:rsidRPr="00BB51DF">
        <w:rPr>
          <w:rFonts w:asciiTheme="majorHAnsi" w:hAnsiTheme="majorHAnsi" w:cs="Arial"/>
          <w:sz w:val="20"/>
          <w:szCs w:val="20"/>
        </w:rPr>
        <w:t>stavebných prác</w:t>
      </w:r>
      <w:r w:rsidRPr="00744CE2">
        <w:rPr>
          <w:rFonts w:asciiTheme="majorHAnsi" w:hAnsiTheme="majorHAnsi"/>
          <w:sz w:val="20"/>
        </w:rPr>
        <w:t xml:space="preserve"> rovnakého alebo obdobného charakteru ako je predmet tejto zákazky za </w:t>
      </w:r>
      <w:r w:rsidRPr="00BB51DF">
        <w:rPr>
          <w:rFonts w:asciiTheme="majorHAnsi" w:hAnsiTheme="majorHAnsi" w:cs="Arial"/>
          <w:sz w:val="20"/>
          <w:szCs w:val="20"/>
        </w:rPr>
        <w:t>predchádzajúc</w:t>
      </w:r>
      <w:r w:rsidR="00BE6E80" w:rsidRPr="00BB51DF">
        <w:rPr>
          <w:rFonts w:asciiTheme="majorHAnsi" w:hAnsiTheme="majorHAnsi" w:cs="Arial"/>
          <w:sz w:val="20"/>
          <w:szCs w:val="20"/>
        </w:rPr>
        <w:t>ich</w:t>
      </w:r>
      <w:r w:rsidR="00AB3EF6" w:rsidRPr="00BB51DF">
        <w:rPr>
          <w:rFonts w:asciiTheme="majorHAnsi" w:hAnsiTheme="majorHAnsi" w:cs="Arial"/>
          <w:sz w:val="20"/>
          <w:szCs w:val="20"/>
        </w:rPr>
        <w:t xml:space="preserve"> päť rokov</w:t>
      </w:r>
      <w:r w:rsidRPr="00744CE2">
        <w:rPr>
          <w:rFonts w:asciiTheme="majorHAnsi" w:hAnsiTheme="majorHAnsi"/>
          <w:sz w:val="20"/>
        </w:rPr>
        <w:t xml:space="preserve"> počítaných od vyhlásenia verejného obstarávania v súhrnnej hodnote minimálne </w:t>
      </w:r>
      <w:r w:rsidR="00650B2F" w:rsidRPr="00744CE2">
        <w:rPr>
          <w:rFonts w:asciiTheme="majorHAnsi" w:hAnsiTheme="majorHAnsi" w:cs="Arial"/>
          <w:sz w:val="20"/>
          <w:szCs w:val="20"/>
        </w:rPr>
        <w:t>3</w:t>
      </w:r>
      <w:r w:rsidR="00BB51DF" w:rsidRPr="00744CE2">
        <w:rPr>
          <w:rFonts w:asciiTheme="majorHAnsi" w:hAnsiTheme="majorHAnsi" w:cs="Arial"/>
          <w:sz w:val="20"/>
          <w:szCs w:val="20"/>
        </w:rPr>
        <w:t>00</w:t>
      </w:r>
      <w:r w:rsidR="003B1886" w:rsidRPr="00744CE2">
        <w:rPr>
          <w:rFonts w:asciiTheme="majorHAnsi" w:hAnsiTheme="majorHAnsi" w:cs="Arial"/>
          <w:sz w:val="20"/>
          <w:szCs w:val="20"/>
        </w:rPr>
        <w:t> </w:t>
      </w:r>
      <w:r w:rsidR="00BB51DF" w:rsidRPr="00744CE2">
        <w:rPr>
          <w:rFonts w:asciiTheme="majorHAnsi" w:hAnsiTheme="majorHAnsi" w:cs="Arial"/>
          <w:sz w:val="20"/>
          <w:szCs w:val="20"/>
        </w:rPr>
        <w:t>000</w:t>
      </w:r>
      <w:r w:rsidR="003B1886" w:rsidRPr="00744CE2">
        <w:rPr>
          <w:rFonts w:asciiTheme="majorHAnsi" w:hAnsiTheme="majorHAnsi" w:cs="Arial"/>
          <w:sz w:val="20"/>
          <w:szCs w:val="20"/>
        </w:rPr>
        <w:t>,00</w:t>
      </w:r>
      <w:r w:rsidRPr="00744CE2">
        <w:rPr>
          <w:rFonts w:asciiTheme="majorHAnsi" w:hAnsiTheme="majorHAnsi"/>
          <w:sz w:val="20"/>
        </w:rPr>
        <w:t xml:space="preserve"> eur bez DPH, pričom </w:t>
      </w:r>
      <w:r w:rsidR="00BB51DF" w:rsidRPr="00BB51DF">
        <w:rPr>
          <w:rFonts w:asciiTheme="majorHAnsi" w:hAnsiTheme="majorHAnsi" w:cs="Arial"/>
          <w:sz w:val="20"/>
          <w:szCs w:val="20"/>
        </w:rPr>
        <w:t xml:space="preserve">zoznam </w:t>
      </w:r>
      <w:r w:rsidRPr="00744CE2">
        <w:rPr>
          <w:rFonts w:asciiTheme="majorHAnsi" w:hAnsiTheme="majorHAnsi"/>
          <w:sz w:val="20"/>
        </w:rPr>
        <w:t xml:space="preserve">hodnota aspoň jednej zákazky musí byť minimálne </w:t>
      </w:r>
      <w:r w:rsidR="00BB51DF" w:rsidRPr="00BB51DF">
        <w:rPr>
          <w:rFonts w:asciiTheme="majorHAnsi" w:hAnsiTheme="majorHAnsi" w:cs="Arial"/>
          <w:sz w:val="20"/>
          <w:szCs w:val="20"/>
        </w:rPr>
        <w:t>100 000</w:t>
      </w:r>
      <w:r w:rsidR="003B1886">
        <w:rPr>
          <w:rFonts w:asciiTheme="majorHAnsi" w:hAnsiTheme="majorHAnsi" w:cs="Arial"/>
          <w:sz w:val="20"/>
          <w:szCs w:val="20"/>
        </w:rPr>
        <w:t>,00</w:t>
      </w:r>
      <w:r w:rsidRPr="00744CE2">
        <w:rPr>
          <w:rFonts w:asciiTheme="majorHAnsi" w:hAnsiTheme="majorHAnsi"/>
          <w:sz w:val="20"/>
        </w:rPr>
        <w:t xml:space="preserve"> eur bez DPH.</w:t>
      </w:r>
    </w:p>
    <w:p w14:paraId="7A630A7D" w14:textId="5F69EB13" w:rsidR="00A42551" w:rsidRPr="00744CE2"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 prípade, ak odberateľom </w:t>
      </w:r>
      <w:r w:rsidR="00BB51DF">
        <w:rPr>
          <w:rFonts w:asciiTheme="majorHAnsi" w:hAnsiTheme="majorHAnsi" w:cs="Arial"/>
          <w:sz w:val="20"/>
          <w:szCs w:val="20"/>
        </w:rPr>
        <w:t>stavebných prác</w:t>
      </w:r>
      <w:r w:rsidRPr="00744CE2">
        <w:rPr>
          <w:rFonts w:asciiTheme="majorHAnsi" w:hAnsiTheme="majorHAnsi"/>
          <w:sz w:val="20"/>
        </w:rPr>
        <w:t xml:space="preserve"> bol verejný obstarávateľ alebo obstarávateľ podľa zákona o verejnom obstarávaní, uchádzač určí, ktorá </w:t>
      </w:r>
      <w:r w:rsidR="00BB51DF">
        <w:rPr>
          <w:rFonts w:asciiTheme="majorHAnsi" w:hAnsiTheme="majorHAnsi" w:cs="Arial"/>
          <w:sz w:val="20"/>
          <w:szCs w:val="20"/>
        </w:rPr>
        <w:t>stavebná práca</w:t>
      </w:r>
      <w:r w:rsidRPr="00BB51DF">
        <w:rPr>
          <w:rFonts w:asciiTheme="majorHAnsi" w:hAnsiTheme="majorHAnsi" w:cs="Arial"/>
          <w:sz w:val="20"/>
          <w:szCs w:val="20"/>
        </w:rPr>
        <w:t xml:space="preserve"> zo zoznamu </w:t>
      </w:r>
      <w:r w:rsidR="00BB51DF">
        <w:rPr>
          <w:rFonts w:asciiTheme="majorHAnsi" w:hAnsiTheme="majorHAnsi" w:cs="Arial"/>
          <w:sz w:val="20"/>
          <w:szCs w:val="20"/>
        </w:rPr>
        <w:t>stavebných prác</w:t>
      </w:r>
      <w:r w:rsidRPr="00744CE2">
        <w:rPr>
          <w:rFonts w:asciiTheme="majorHAnsi" w:hAnsiTheme="majorHAnsi"/>
          <w:sz w:val="20"/>
        </w:rPr>
        <w:t xml:space="preserve"> je referenciou v zmysle § 12 zákona o verejnom obstarávaní.</w:t>
      </w:r>
      <w:r w:rsidR="00B741AA" w:rsidRPr="00744CE2">
        <w:rPr>
          <w:rFonts w:asciiTheme="majorHAnsi" w:hAnsiTheme="majorHAnsi"/>
          <w:sz w:val="20"/>
        </w:rPr>
        <w:t xml:space="preserve"> </w:t>
      </w:r>
      <w:r w:rsidR="00DF6CE8" w:rsidRPr="00744CE2">
        <w:rPr>
          <w:rFonts w:asciiTheme="majorHAnsi" w:hAnsiTheme="majorHAnsi"/>
          <w:sz w:val="20"/>
        </w:rPr>
        <w:t>Verejný obstarávateľ zohľadní referencie</w:t>
      </w:r>
      <w:r w:rsidR="00B741AA" w:rsidRPr="00744CE2">
        <w:rPr>
          <w:rFonts w:asciiTheme="majorHAnsi" w:hAnsiTheme="majorHAnsi"/>
          <w:sz w:val="20"/>
        </w:rPr>
        <w:t xml:space="preserve"> uchádzačov uvedené v evidencii referencií, ak takéto referencie existujú</w:t>
      </w:r>
      <w:r w:rsidR="00DF6CE8" w:rsidRPr="00744CE2">
        <w:rPr>
          <w:rFonts w:asciiTheme="majorHAnsi" w:hAnsiTheme="majorHAnsi"/>
          <w:sz w:val="20"/>
        </w:rPr>
        <w:t>.</w:t>
      </w:r>
    </w:p>
    <w:p w14:paraId="2FB0583E" w14:textId="48904DED" w:rsidR="00A42551" w:rsidRPr="00744CE2"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Verejný obstarávateľ odporúča uchádzačovi, aby ku každej zákazke zo zoznamu </w:t>
      </w:r>
      <w:r w:rsidR="00BB51DF" w:rsidRPr="00BB51DF">
        <w:rPr>
          <w:rFonts w:asciiTheme="majorHAnsi" w:hAnsiTheme="majorHAnsi" w:cs="Arial"/>
          <w:sz w:val="20"/>
          <w:szCs w:val="20"/>
        </w:rPr>
        <w:t>stavebných prác</w:t>
      </w:r>
      <w:r w:rsidRPr="00744CE2">
        <w:rPr>
          <w:rFonts w:asciiTheme="majorHAnsi" w:hAnsiTheme="majorHAnsi"/>
          <w:sz w:val="20"/>
        </w:rPr>
        <w:t xml:space="preserve">, ktorá nebola zrealizovaná pre verejného obstarávateľa alebo obstarávateľa podľa zákona o verejnom obstarávaní, uviedol na samostatnom liste podľa vzoru Doplňujúce údaje k zoznamu </w:t>
      </w:r>
      <w:r w:rsidR="00BB51DF" w:rsidRPr="00BB51DF">
        <w:rPr>
          <w:rFonts w:asciiTheme="majorHAnsi" w:hAnsiTheme="majorHAnsi" w:cs="Arial"/>
          <w:sz w:val="20"/>
          <w:szCs w:val="20"/>
        </w:rPr>
        <w:t>stavebných prác</w:t>
      </w:r>
      <w:r w:rsidRPr="00744CE2">
        <w:rPr>
          <w:rFonts w:asciiTheme="majorHAnsi" w:hAnsiTheme="majorHAnsi"/>
          <w:sz w:val="20"/>
        </w:rPr>
        <w:t xml:space="preserve"> nachádzajúceho sa v</w:t>
      </w:r>
      <w:r w:rsidR="00D012CA" w:rsidRPr="00744CE2">
        <w:rPr>
          <w:rFonts w:asciiTheme="majorHAnsi" w:hAnsiTheme="majorHAnsi"/>
          <w:sz w:val="20"/>
        </w:rPr>
        <w:t xml:space="preserve"> prílohe č. 1 </w:t>
      </w:r>
      <w:r w:rsidRPr="00744CE2">
        <w:rPr>
          <w:rFonts w:asciiTheme="majorHAnsi" w:hAnsiTheme="majorHAnsi"/>
          <w:sz w:val="20"/>
        </w:rPr>
        <w:t xml:space="preserve">časti </w:t>
      </w:r>
      <w:r w:rsidR="00D012CA" w:rsidRPr="00744CE2">
        <w:rPr>
          <w:rFonts w:asciiTheme="majorHAnsi" w:hAnsiTheme="majorHAnsi"/>
          <w:sz w:val="20"/>
        </w:rPr>
        <w:t xml:space="preserve">A.2 </w:t>
      </w:r>
      <w:r w:rsidR="00D012CA" w:rsidRPr="00744CE2">
        <w:rPr>
          <w:rFonts w:asciiTheme="majorHAnsi" w:hAnsiTheme="majorHAnsi"/>
          <w:i/>
          <w:sz w:val="20"/>
        </w:rPr>
        <w:t>PODMIENKY ÚČASTI UCHÁDZAČOV</w:t>
      </w:r>
      <w:r w:rsidRPr="00744CE2">
        <w:rPr>
          <w:rFonts w:asciiTheme="majorHAnsi" w:hAnsiTheme="majorHAnsi"/>
          <w:sz w:val="20"/>
        </w:rPr>
        <w:t xml:space="preserve"> týchto súťažných podkladov, aj nasledujúce údaje:</w:t>
      </w:r>
    </w:p>
    <w:p w14:paraId="1B35FD7F" w14:textId="77777777" w:rsidR="00A42551" w:rsidRPr="00744CE2" w:rsidRDefault="00A42551" w:rsidP="00130330">
      <w:pPr>
        <w:numPr>
          <w:ilvl w:val="0"/>
          <w:numId w:val="38"/>
        </w:numPr>
        <w:suppressAutoHyphens/>
        <w:autoSpaceDN w:val="0"/>
        <w:ind w:left="2552" w:hanging="425"/>
        <w:jc w:val="both"/>
        <w:textAlignment w:val="baseline"/>
        <w:rPr>
          <w:rFonts w:asciiTheme="majorHAnsi" w:hAnsiTheme="majorHAnsi"/>
        </w:rPr>
      </w:pPr>
      <w:r w:rsidRPr="00744CE2">
        <w:rPr>
          <w:rFonts w:asciiTheme="majorHAnsi" w:hAnsiTheme="majorHAnsi"/>
          <w:sz w:val="20"/>
        </w:rPr>
        <w:t>Identifikáciu dodávateľa: obchodné meno, adresu sídla alebo miesta podnikania dodávateľa, IČO;</w:t>
      </w:r>
    </w:p>
    <w:p w14:paraId="014AA2BE" w14:textId="77777777" w:rsidR="00A42551" w:rsidRPr="00744CE2" w:rsidRDefault="00A42551" w:rsidP="00130330">
      <w:pPr>
        <w:numPr>
          <w:ilvl w:val="0"/>
          <w:numId w:val="38"/>
        </w:numPr>
        <w:suppressAutoHyphens/>
        <w:autoSpaceDN w:val="0"/>
        <w:ind w:left="2552" w:hanging="425"/>
        <w:jc w:val="both"/>
        <w:textAlignment w:val="baseline"/>
        <w:rPr>
          <w:rFonts w:asciiTheme="majorHAnsi" w:hAnsiTheme="majorHAnsi"/>
        </w:rPr>
      </w:pPr>
      <w:r w:rsidRPr="00744CE2">
        <w:rPr>
          <w:rFonts w:asciiTheme="majorHAnsi" w:hAnsiTheme="majorHAnsi"/>
          <w:sz w:val="20"/>
        </w:rPr>
        <w:t>Identifikáciu odberateľa: obchodné meno, adresu sídla alebo miesta podnikania odberateľa, IČO;</w:t>
      </w:r>
    </w:p>
    <w:p w14:paraId="27520FF1" w14:textId="77777777" w:rsidR="00A42551" w:rsidRPr="00744CE2" w:rsidRDefault="00A42551" w:rsidP="00130330">
      <w:pPr>
        <w:numPr>
          <w:ilvl w:val="0"/>
          <w:numId w:val="38"/>
        </w:numPr>
        <w:suppressAutoHyphens/>
        <w:autoSpaceDN w:val="0"/>
        <w:ind w:left="2552" w:hanging="425"/>
        <w:jc w:val="both"/>
        <w:textAlignment w:val="baseline"/>
        <w:rPr>
          <w:rFonts w:asciiTheme="majorHAnsi" w:hAnsiTheme="majorHAnsi"/>
          <w:sz w:val="20"/>
        </w:rPr>
      </w:pPr>
      <w:r w:rsidRPr="00744CE2">
        <w:rPr>
          <w:rFonts w:asciiTheme="majorHAnsi" w:hAnsiTheme="majorHAnsi"/>
          <w:sz w:val="20"/>
        </w:rPr>
        <w:t>Predmet zákazky;</w:t>
      </w:r>
    </w:p>
    <w:p w14:paraId="123A5DE2" w14:textId="77777777" w:rsidR="00A42551" w:rsidRPr="00744CE2" w:rsidRDefault="00A42551" w:rsidP="00130330">
      <w:pPr>
        <w:numPr>
          <w:ilvl w:val="0"/>
          <w:numId w:val="38"/>
        </w:numPr>
        <w:suppressAutoHyphens/>
        <w:autoSpaceDN w:val="0"/>
        <w:ind w:left="2552" w:hanging="425"/>
        <w:jc w:val="both"/>
        <w:textAlignment w:val="baseline"/>
        <w:rPr>
          <w:rFonts w:asciiTheme="majorHAnsi" w:hAnsiTheme="majorHAnsi"/>
          <w:sz w:val="20"/>
        </w:rPr>
      </w:pPr>
      <w:r w:rsidRPr="00744CE2">
        <w:rPr>
          <w:rFonts w:asciiTheme="majorHAnsi" w:hAnsiTheme="majorHAnsi"/>
          <w:sz w:val="20"/>
        </w:rPr>
        <w:t>Celkovú cenu predmetu zákazky;</w:t>
      </w:r>
    </w:p>
    <w:p w14:paraId="64305119" w14:textId="77777777" w:rsidR="00A42551" w:rsidRPr="00744CE2" w:rsidRDefault="00A42551" w:rsidP="00130330">
      <w:pPr>
        <w:numPr>
          <w:ilvl w:val="0"/>
          <w:numId w:val="38"/>
        </w:numPr>
        <w:suppressAutoHyphens/>
        <w:autoSpaceDN w:val="0"/>
        <w:ind w:left="2552" w:hanging="425"/>
        <w:jc w:val="both"/>
        <w:textAlignment w:val="baseline"/>
        <w:rPr>
          <w:rFonts w:asciiTheme="majorHAnsi" w:hAnsiTheme="majorHAnsi"/>
        </w:rPr>
      </w:pPr>
      <w:r w:rsidRPr="00744CE2">
        <w:rPr>
          <w:rFonts w:asciiTheme="majorHAnsi" w:hAnsiTheme="majorHAnsi"/>
          <w:sz w:val="20"/>
        </w:rPr>
        <w:t xml:space="preserve">Dobu plnenia predmetu zákazky (začiatok a koniec plnenia predmetu zákazky vo formáte </w:t>
      </w:r>
      <w:r w:rsidRPr="00744CE2">
        <w:rPr>
          <w:rFonts w:asciiTheme="majorHAnsi" w:hAnsiTheme="majorHAnsi"/>
          <w:i/>
          <w:sz w:val="20"/>
        </w:rPr>
        <w:t>mesiac/rok</w:t>
      </w:r>
      <w:r w:rsidRPr="00744CE2">
        <w:rPr>
          <w:rFonts w:asciiTheme="majorHAnsi" w:hAnsiTheme="majorHAnsi"/>
          <w:sz w:val="20"/>
        </w:rPr>
        <w:t>);</w:t>
      </w:r>
    </w:p>
    <w:p w14:paraId="2CA411CC" w14:textId="77777777" w:rsidR="00A42551" w:rsidRPr="00744CE2" w:rsidRDefault="00A42551" w:rsidP="00130330">
      <w:pPr>
        <w:numPr>
          <w:ilvl w:val="0"/>
          <w:numId w:val="38"/>
        </w:numPr>
        <w:suppressAutoHyphens/>
        <w:autoSpaceDN w:val="0"/>
        <w:ind w:left="2552" w:hanging="425"/>
        <w:jc w:val="both"/>
        <w:textAlignment w:val="baseline"/>
        <w:rPr>
          <w:rFonts w:asciiTheme="majorHAnsi" w:hAnsiTheme="majorHAnsi"/>
          <w:sz w:val="20"/>
        </w:rPr>
      </w:pPr>
      <w:r w:rsidRPr="00744CE2">
        <w:rPr>
          <w:rFonts w:asciiTheme="majorHAnsi" w:hAnsiTheme="majorHAnsi"/>
          <w:sz w:val="20"/>
        </w:rPr>
        <w:t>Kontaktné údaje odberateľa: osoby, u ktorej si verejný obstarávateľ môže overiť predmetné údaje – minimálne v rozsahu: meno a funkcia kontaktnej osoby, telefónne číslo a e-mail.</w:t>
      </w:r>
    </w:p>
    <w:p w14:paraId="2D4B9BDF" w14:textId="44451A14" w:rsidR="00A42551" w:rsidRPr="00744CE2"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Verejný obstarávateľ odporúča uchádzačovi vyplniť uvedený vzor </w:t>
      </w:r>
      <w:r w:rsidR="00AB6C91" w:rsidRPr="00744CE2">
        <w:rPr>
          <w:rFonts w:asciiTheme="majorHAnsi" w:hAnsiTheme="majorHAnsi"/>
          <w:sz w:val="20"/>
        </w:rPr>
        <w:t xml:space="preserve">Doplňujúce údaje k zoznamu </w:t>
      </w:r>
      <w:r w:rsidR="00BB51DF" w:rsidRPr="00BB51DF">
        <w:rPr>
          <w:rFonts w:asciiTheme="majorHAnsi" w:hAnsiTheme="majorHAnsi" w:cs="Arial"/>
          <w:sz w:val="20"/>
          <w:szCs w:val="20"/>
        </w:rPr>
        <w:t>stavebných prác</w:t>
      </w:r>
      <w:r w:rsidR="00AB6C91" w:rsidRPr="00744CE2">
        <w:rPr>
          <w:rFonts w:asciiTheme="majorHAnsi" w:hAnsiTheme="majorHAnsi"/>
          <w:sz w:val="20"/>
        </w:rPr>
        <w:t xml:space="preserve"> nachádzajúci sa v</w:t>
      </w:r>
      <w:r w:rsidR="00D012CA" w:rsidRPr="00744CE2">
        <w:rPr>
          <w:rFonts w:asciiTheme="majorHAnsi" w:hAnsiTheme="majorHAnsi"/>
          <w:sz w:val="20"/>
        </w:rPr>
        <w:t xml:space="preserve"> prílohe č. 1 </w:t>
      </w:r>
      <w:r w:rsidR="00AB6C91" w:rsidRPr="00744CE2">
        <w:rPr>
          <w:rFonts w:asciiTheme="majorHAnsi" w:hAnsiTheme="majorHAnsi"/>
          <w:sz w:val="20"/>
        </w:rPr>
        <w:t xml:space="preserve">časti </w:t>
      </w:r>
      <w:r w:rsidR="00D012CA" w:rsidRPr="00744CE2">
        <w:rPr>
          <w:rFonts w:asciiTheme="majorHAnsi" w:hAnsiTheme="majorHAnsi"/>
          <w:sz w:val="20"/>
        </w:rPr>
        <w:t xml:space="preserve">A.2 </w:t>
      </w:r>
      <w:r w:rsidR="00D012CA" w:rsidRPr="00744CE2">
        <w:rPr>
          <w:rFonts w:asciiTheme="majorHAnsi" w:hAnsiTheme="majorHAnsi"/>
          <w:i/>
          <w:sz w:val="20"/>
        </w:rPr>
        <w:t>PODMIENKY ÚČASTI UCHÁDZAČOV</w:t>
      </w:r>
      <w:r w:rsidRPr="00744CE2">
        <w:rPr>
          <w:rFonts w:asciiTheme="majorHAnsi" w:hAnsiTheme="majorHAnsi"/>
          <w:sz w:val="20"/>
        </w:rPr>
        <w:t xml:space="preserve"> týchto súťažných podkladov aj pre tie </w:t>
      </w:r>
      <w:r w:rsidR="00BB51DF" w:rsidRPr="00BB51DF">
        <w:rPr>
          <w:rFonts w:asciiTheme="majorHAnsi" w:hAnsiTheme="majorHAnsi" w:cs="Arial"/>
          <w:sz w:val="20"/>
          <w:szCs w:val="20"/>
        </w:rPr>
        <w:t xml:space="preserve">stavebné práce </w:t>
      </w:r>
      <w:r w:rsidRPr="00BB51DF">
        <w:rPr>
          <w:rFonts w:asciiTheme="majorHAnsi" w:hAnsiTheme="majorHAnsi" w:cs="Arial"/>
          <w:sz w:val="20"/>
          <w:szCs w:val="20"/>
        </w:rPr>
        <w:t xml:space="preserve">v zozname </w:t>
      </w:r>
      <w:r w:rsidR="00BB51DF" w:rsidRPr="00BB51DF">
        <w:rPr>
          <w:rFonts w:asciiTheme="majorHAnsi" w:hAnsiTheme="majorHAnsi" w:cs="Arial"/>
          <w:sz w:val="20"/>
          <w:szCs w:val="20"/>
        </w:rPr>
        <w:t>stavebných prác</w:t>
      </w:r>
      <w:r w:rsidRPr="00744CE2">
        <w:rPr>
          <w:rFonts w:asciiTheme="majorHAnsi" w:hAnsiTheme="majorHAnsi"/>
          <w:sz w:val="20"/>
        </w:rPr>
        <w:t xml:space="preserve"> rovnakého alebo obdobného charakteru, v ktorých odberateľom bol verejný obstarávateľ alebo obstarávateľ podľa zákona o verejnom obstarávaní.</w:t>
      </w:r>
    </w:p>
    <w:p w14:paraId="48C949AE" w14:textId="77777777" w:rsidR="006875D0" w:rsidRPr="006875D0" w:rsidRDefault="005A74D4" w:rsidP="005A74D4">
      <w:pPr>
        <w:pStyle w:val="ListParagraph"/>
        <w:numPr>
          <w:ilvl w:val="2"/>
          <w:numId w:val="34"/>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g</w:t>
      </w:r>
      <w:r w:rsidRPr="000A425E">
        <w:rPr>
          <w:rFonts w:asciiTheme="majorHAnsi" w:hAnsiTheme="majorHAnsi" w:cs="Arial"/>
          <w:sz w:val="20"/>
          <w:szCs w:val="20"/>
        </w:rPr>
        <w:t xml:space="preserve">) zákona o verejnom obstarávaní – </w:t>
      </w:r>
      <w:r>
        <w:rPr>
          <w:rFonts w:asciiTheme="majorHAnsi" w:hAnsiTheme="majorHAnsi" w:cs="Arial"/>
          <w:sz w:val="20"/>
          <w:szCs w:val="20"/>
        </w:rPr>
        <w:t>údaje o vzdelaní a odbornej praxi alebo odbornej kvalifikácii osôb určených na plnenie zmluvy o</w:t>
      </w:r>
      <w:r w:rsidR="00255713">
        <w:rPr>
          <w:rFonts w:asciiTheme="majorHAnsi" w:hAnsiTheme="majorHAnsi" w:cs="Arial"/>
          <w:sz w:val="20"/>
          <w:szCs w:val="20"/>
        </w:rPr>
        <w:t> </w:t>
      </w:r>
      <w:r>
        <w:rPr>
          <w:rFonts w:asciiTheme="majorHAnsi" w:hAnsiTheme="majorHAnsi" w:cs="Arial"/>
          <w:sz w:val="20"/>
          <w:szCs w:val="20"/>
        </w:rPr>
        <w:t>dielo</w:t>
      </w:r>
      <w:r w:rsidR="00255713">
        <w:rPr>
          <w:rFonts w:asciiTheme="majorHAnsi" w:hAnsiTheme="majorHAnsi" w:cs="Arial"/>
          <w:sz w:val="20"/>
          <w:szCs w:val="20"/>
        </w:rPr>
        <w:t>.</w:t>
      </w:r>
      <w:r w:rsidR="006875D0">
        <w:rPr>
          <w:rFonts w:asciiTheme="majorHAnsi" w:hAnsiTheme="majorHAnsi" w:cs="Arial"/>
          <w:sz w:val="20"/>
          <w:szCs w:val="20"/>
        </w:rPr>
        <w:t xml:space="preserve"> </w:t>
      </w:r>
    </w:p>
    <w:p w14:paraId="6D1C6203" w14:textId="77777777" w:rsidR="006875D0" w:rsidRPr="00BB51DF" w:rsidRDefault="006875D0" w:rsidP="00696038">
      <w:pPr>
        <w:tabs>
          <w:tab w:val="left" w:pos="1276"/>
        </w:tabs>
        <w:ind w:left="1276"/>
        <w:jc w:val="both"/>
        <w:rPr>
          <w:rFonts w:asciiTheme="majorHAnsi" w:hAnsiTheme="majorHAnsi"/>
        </w:rPr>
      </w:pPr>
      <w:r w:rsidRPr="00BB51DF">
        <w:rPr>
          <w:rFonts w:asciiTheme="majorHAnsi" w:hAnsiTheme="majorHAnsi" w:cs="Arial"/>
          <w:b/>
          <w:sz w:val="20"/>
          <w:szCs w:val="20"/>
        </w:rPr>
        <w:t>Minimálna požadovaná úroveň podmienky účasti:</w:t>
      </w:r>
    </w:p>
    <w:p w14:paraId="74E90A11" w14:textId="77777777" w:rsidR="006875D0" w:rsidRDefault="006875D0" w:rsidP="00696038">
      <w:pPr>
        <w:tabs>
          <w:tab w:val="left" w:pos="1418"/>
        </w:tabs>
        <w:ind w:left="1276"/>
        <w:jc w:val="both"/>
        <w:rPr>
          <w:rFonts w:asciiTheme="majorHAnsi" w:hAnsiTheme="majorHAnsi" w:cs="Arial"/>
          <w:sz w:val="20"/>
          <w:szCs w:val="20"/>
        </w:rPr>
      </w:pPr>
      <w:r w:rsidRPr="006875D0">
        <w:rPr>
          <w:rFonts w:asciiTheme="majorHAnsi" w:hAnsiTheme="majorHAnsi" w:cs="Arial"/>
          <w:sz w:val="20"/>
          <w:szCs w:val="20"/>
        </w:rPr>
        <w:t>Uchádzač v ponuke uvedie zoznam pracovníkov, ktorí sa budú priamo podieľať na plnení predmetu zákazky vrátane predloženia nasledovných platných dokladov o ich odbornej spôsobilosti:</w:t>
      </w:r>
    </w:p>
    <w:p w14:paraId="2B342D7B" w14:textId="77777777" w:rsidR="00696038" w:rsidRPr="00696038" w:rsidRDefault="006875D0" w:rsidP="00696038">
      <w:pPr>
        <w:pStyle w:val="ListParagraph"/>
        <w:numPr>
          <w:ilvl w:val="0"/>
          <w:numId w:val="58"/>
        </w:numPr>
        <w:tabs>
          <w:tab w:val="left" w:pos="1418"/>
        </w:tabs>
        <w:spacing w:after="0" w:line="240" w:lineRule="auto"/>
        <w:ind w:left="1418" w:hanging="142"/>
        <w:jc w:val="both"/>
        <w:rPr>
          <w:rFonts w:asciiTheme="majorHAnsi" w:hAnsiTheme="majorHAnsi"/>
        </w:rPr>
      </w:pPr>
      <w:r w:rsidRPr="00744CE2">
        <w:rPr>
          <w:rFonts w:asciiTheme="majorHAnsi" w:hAnsiTheme="majorHAnsi" w:cs="Arial"/>
          <w:sz w:val="20"/>
          <w:szCs w:val="20"/>
        </w:rPr>
        <w:t>oprávnenia</w:t>
      </w:r>
      <w:r>
        <w:rPr>
          <w:rFonts w:asciiTheme="majorHAnsi" w:hAnsiTheme="majorHAnsi" w:cs="Arial"/>
          <w:sz w:val="20"/>
          <w:szCs w:val="20"/>
        </w:rPr>
        <w:t xml:space="preserve"> na prácu na elektrických zariadeniach podľa § 22 (a vyšší) vyhlášky Ministerstva práce, sociálnych vecí a rodiny Slovenskej republiky, č. 508/2009 Z. z., ktorou sa ustanovujú podrobnosti na zaistenie bezpečnosti a ochrany zdravia pri práci s technickými zariadeniami, ktoré sa považujú za vyhradené technické zariadenia v znení neskorších predpisov (odborná spôsobilosť elektrotechnikov) minimálne pre dve </w:t>
      </w:r>
      <w:r w:rsidRPr="00744CE2">
        <w:rPr>
          <w:rFonts w:asciiTheme="majorHAnsi" w:hAnsiTheme="majorHAnsi" w:cs="Arial"/>
          <w:sz w:val="20"/>
          <w:szCs w:val="20"/>
        </w:rPr>
        <w:t>osoby</w:t>
      </w:r>
      <w:r w:rsidR="00696038" w:rsidRPr="00744CE2">
        <w:rPr>
          <w:rFonts w:asciiTheme="majorHAnsi" w:hAnsiTheme="majorHAnsi" w:cs="Arial"/>
          <w:sz w:val="20"/>
          <w:szCs w:val="20"/>
        </w:rPr>
        <w:t>,</w:t>
      </w:r>
    </w:p>
    <w:p w14:paraId="0BC1928A" w14:textId="0755583C" w:rsidR="00272262" w:rsidRPr="00744CE2" w:rsidRDefault="00696038" w:rsidP="00744CE2">
      <w:pPr>
        <w:pStyle w:val="ListParagraph"/>
        <w:numPr>
          <w:ilvl w:val="0"/>
          <w:numId w:val="58"/>
        </w:numPr>
        <w:tabs>
          <w:tab w:val="left" w:pos="1418"/>
        </w:tabs>
        <w:spacing w:after="0" w:line="240" w:lineRule="auto"/>
        <w:ind w:left="1418" w:hanging="142"/>
        <w:jc w:val="both"/>
        <w:rPr>
          <w:rFonts w:asciiTheme="majorHAnsi" w:hAnsiTheme="majorHAnsi"/>
        </w:rPr>
      </w:pPr>
      <w:r>
        <w:rPr>
          <w:rFonts w:asciiTheme="majorHAnsi" w:hAnsiTheme="majorHAnsi" w:cs="Arial"/>
          <w:sz w:val="20"/>
          <w:szCs w:val="20"/>
        </w:rPr>
        <w:t>osvedčenia – certifikátu o odborných zručnostiach a znalostiach podľa zákona č. 321/2012</w:t>
      </w:r>
      <w:r w:rsidR="00272262">
        <w:rPr>
          <w:rFonts w:asciiTheme="majorHAnsi" w:hAnsiTheme="majorHAnsi" w:cs="Arial"/>
          <w:sz w:val="20"/>
          <w:szCs w:val="20"/>
        </w:rPr>
        <w:t xml:space="preserve"> Z. z. o ochrane ozónovej vrstvy Zeme a o zmene a doplnení niektorých zákonov v znení zákona č. 180/2013 Z. z. minimálne pre </w:t>
      </w:r>
      <w:r w:rsidR="00272262" w:rsidRPr="00744CE2">
        <w:rPr>
          <w:rFonts w:asciiTheme="majorHAnsi" w:hAnsiTheme="majorHAnsi" w:cs="Arial"/>
          <w:sz w:val="20"/>
          <w:szCs w:val="20"/>
        </w:rPr>
        <w:t>dve osoby</w:t>
      </w:r>
      <w:r w:rsidR="00744CE2" w:rsidRPr="00744CE2">
        <w:rPr>
          <w:rFonts w:asciiTheme="majorHAnsi" w:hAnsiTheme="majorHAnsi" w:cs="Arial"/>
          <w:sz w:val="20"/>
          <w:szCs w:val="20"/>
        </w:rPr>
        <w:t xml:space="preserve">. </w:t>
      </w:r>
      <w:r w:rsidR="006058AF">
        <w:rPr>
          <w:rFonts w:asciiTheme="majorHAnsi" w:hAnsiTheme="majorHAnsi" w:cs="Arial"/>
          <w:sz w:val="20"/>
          <w:szCs w:val="20"/>
        </w:rPr>
        <w:t>Požadovanú o</w:t>
      </w:r>
      <w:r w:rsidR="00744CE2">
        <w:rPr>
          <w:rFonts w:asciiTheme="majorHAnsi" w:hAnsiTheme="majorHAnsi" w:cs="Arial"/>
          <w:sz w:val="20"/>
          <w:szCs w:val="20"/>
        </w:rPr>
        <w:t xml:space="preserve">dbornú spôsobilosť  </w:t>
      </w:r>
      <w:r w:rsidR="006058AF">
        <w:rPr>
          <w:rFonts w:asciiTheme="majorHAnsi" w:hAnsiTheme="majorHAnsi" w:cs="Arial"/>
          <w:sz w:val="20"/>
          <w:szCs w:val="20"/>
        </w:rPr>
        <w:t>mô</w:t>
      </w:r>
      <w:r w:rsidR="00744CE2">
        <w:rPr>
          <w:rFonts w:asciiTheme="majorHAnsi" w:hAnsiTheme="majorHAnsi" w:cs="Arial"/>
          <w:sz w:val="20"/>
          <w:szCs w:val="20"/>
        </w:rPr>
        <w:t>že uchádzač preukázať aj certifikátom o odbornej spôsobilosti vydanom pre právnickú osobu uchádzača.</w:t>
      </w:r>
    </w:p>
    <w:p w14:paraId="1C1F7D38" w14:textId="77777777" w:rsidR="00CF20ED" w:rsidRPr="00CF20ED" w:rsidRDefault="00272262" w:rsidP="00744CE2">
      <w:pPr>
        <w:pStyle w:val="ListParagraph"/>
        <w:numPr>
          <w:ilvl w:val="0"/>
          <w:numId w:val="58"/>
        </w:numPr>
        <w:tabs>
          <w:tab w:val="left" w:pos="1418"/>
        </w:tabs>
        <w:spacing w:after="0" w:line="240" w:lineRule="auto"/>
        <w:ind w:left="1418" w:hanging="142"/>
        <w:jc w:val="both"/>
        <w:rPr>
          <w:rFonts w:asciiTheme="majorHAnsi" w:hAnsiTheme="majorHAnsi"/>
        </w:rPr>
      </w:pPr>
      <w:r>
        <w:rPr>
          <w:rFonts w:asciiTheme="majorHAnsi" w:hAnsiTheme="majorHAnsi" w:cs="Arial"/>
          <w:sz w:val="20"/>
          <w:szCs w:val="20"/>
        </w:rPr>
        <w:t>certifikátu o odbornej spôsobilosti na nakladanie s fluórovanými skleníkovými plynmi podľa zákona č. 286/2009 Z. z. o fluórovaných skleníkových plynoch a o zmene a doplnení nikeotrých zákonov v znení neskorších predpisov alebo iným zodpovedajúcim dokladom (certifikát vydaný v inom členskom štáte Európskeh</w:t>
      </w:r>
      <w:r w:rsidR="00CF20ED">
        <w:rPr>
          <w:rFonts w:asciiTheme="majorHAnsi" w:hAnsiTheme="majorHAnsi" w:cs="Arial"/>
          <w:sz w:val="20"/>
          <w:szCs w:val="20"/>
        </w:rPr>
        <w:t>o</w:t>
      </w:r>
      <w:r>
        <w:rPr>
          <w:rFonts w:asciiTheme="majorHAnsi" w:hAnsiTheme="majorHAnsi" w:cs="Arial"/>
          <w:sz w:val="20"/>
          <w:szCs w:val="20"/>
        </w:rPr>
        <w:t xml:space="preserve"> spoločenstva) </w:t>
      </w:r>
      <w:r w:rsidRPr="004E4926">
        <w:rPr>
          <w:rFonts w:asciiTheme="majorHAnsi" w:hAnsiTheme="majorHAnsi" w:cs="Arial"/>
          <w:sz w:val="20"/>
          <w:szCs w:val="20"/>
        </w:rPr>
        <w:t>minimálne pre jednu osobu.</w:t>
      </w:r>
      <w:r>
        <w:rPr>
          <w:rFonts w:asciiTheme="majorHAnsi" w:hAnsiTheme="majorHAnsi" w:cs="Arial"/>
          <w:sz w:val="20"/>
          <w:szCs w:val="20"/>
        </w:rPr>
        <w:t xml:space="preserve"> Odbornú spôsobilosť  na nakladanie s fluórovanými skleníkovými plynmi môže uchádzač preukázať aj certifikátom o odbornej spôsobilosti vydanom pre právnickú osobu uchádzača.</w:t>
      </w:r>
      <w:r w:rsidR="00CF20ED">
        <w:rPr>
          <w:rFonts w:asciiTheme="majorHAnsi" w:hAnsiTheme="majorHAnsi" w:cs="Arial"/>
          <w:sz w:val="20"/>
          <w:szCs w:val="20"/>
        </w:rPr>
        <w:t xml:space="preserve"> </w:t>
      </w:r>
    </w:p>
    <w:p w14:paraId="7D7081CA" w14:textId="68A9B5E9" w:rsidR="006C2CEA" w:rsidRPr="000E6AB5"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6058AF">
        <w:rPr>
          <w:rFonts w:asciiTheme="majorHAnsi" w:hAnsiTheme="majorHAnsi"/>
          <w:sz w:val="20"/>
        </w:rPr>
        <w:t>zmluvy</w:t>
      </w:r>
      <w:r w:rsidRPr="000E6AB5">
        <w:rPr>
          <w:rFonts w:asciiTheme="majorHAnsi" w:hAnsiTheme="majorHAnsi" w:cs="Arial"/>
          <w:sz w:val="20"/>
          <w:szCs w:val="20"/>
        </w:rPr>
        <w:t xml:space="preserve"> </w:t>
      </w:r>
      <w:r w:rsidR="00CF20ED">
        <w:rPr>
          <w:rFonts w:asciiTheme="majorHAnsi" w:hAnsiTheme="majorHAnsi" w:cs="Arial"/>
          <w:sz w:val="20"/>
          <w:szCs w:val="20"/>
        </w:rPr>
        <w:t>o dielo</w:t>
      </w:r>
      <w:r w:rsidRPr="000E6AB5">
        <w:rPr>
          <w:rFonts w:asciiTheme="majorHAnsi" w:hAnsiTheme="majorHAnsi" w:cs="Arial"/>
          <w:sz w:val="20"/>
          <w:szCs w:val="20"/>
        </w:rPr>
        <w:t xml:space="preserve"> bude skutočne používať kapacity osoby, ktorej spôsobilosť využíva na preukázanie technickej spôsobilosti alebo odbornej </w:t>
      </w:r>
      <w:r w:rsidRPr="000E6AB5">
        <w:rPr>
          <w:rFonts w:asciiTheme="majorHAnsi" w:hAnsiTheme="majorHAnsi" w:cs="Arial"/>
          <w:sz w:val="20"/>
          <w:szCs w:val="20"/>
        </w:rPr>
        <w:lastRenderedPageBreak/>
        <w:t xml:space="preserve">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6"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7"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72D3AC0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obstarávateľ uvádza, že hospodársky subjekt </w:t>
      </w:r>
      <w:r w:rsidRPr="00556634">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00556634">
        <w:rPr>
          <w:rFonts w:asciiTheme="majorHAnsi" w:hAnsiTheme="majorHAnsi" w:cs="Arial"/>
          <w:b/>
          <w:sz w:val="20"/>
          <w:szCs w:val="20"/>
        </w:rPr>
        <w:t xml:space="preserve"> bez toho, aby musel vyplniť iné oddiely časti IV.</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xml:space="preserve">, verejný obstarávateľ môže na zabezpečenie riadneho priebehu verejného obstarávania kedykoľvek v jeho priebehu uchádzača písomne </w:t>
      </w:r>
      <w:r w:rsidRPr="000E6AB5">
        <w:rPr>
          <w:rFonts w:asciiTheme="majorHAnsi" w:hAnsiTheme="majorHAnsi" w:cs="Arial"/>
          <w:sz w:val="20"/>
          <w:szCs w:val="20"/>
        </w:rPr>
        <w:lastRenderedPageBreak/>
        <w:t>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05A3C043"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Ceny uvedené uchádzačom </w:t>
      </w:r>
      <w:r w:rsidRPr="00556634">
        <w:rPr>
          <w:rFonts w:asciiTheme="majorHAnsi" w:hAnsiTheme="majorHAnsi"/>
          <w:sz w:val="20"/>
        </w:rPr>
        <w:t>v zmysle bodu 35.1</w:t>
      </w:r>
      <w:r w:rsidR="004072CC">
        <w:rPr>
          <w:rFonts w:asciiTheme="majorHAnsi" w:hAnsiTheme="majorHAnsi"/>
          <w:sz w:val="20"/>
        </w:rPr>
        <w:t>.1</w:t>
      </w:r>
      <w:r w:rsidRPr="00556634">
        <w:rPr>
          <w:rFonts w:asciiTheme="majorHAnsi" w:hAnsiTheme="majorHAnsi"/>
          <w:sz w:val="20"/>
        </w:rPr>
        <w:t xml:space="preserve"> </w:t>
      </w:r>
      <w:r w:rsidRPr="000E6AB5">
        <w:rPr>
          <w:rFonts w:asciiTheme="majorHAnsi" w:hAnsiTheme="majorHAnsi" w:cs="Arial"/>
          <w:sz w:val="20"/>
          <w:szCs w:val="20"/>
        </w:rPr>
        <w:t xml:space="preserve">týchto súťažných podkladov </w:t>
      </w:r>
      <w:r w:rsidRPr="00556634">
        <w:rPr>
          <w:rFonts w:asciiTheme="majorHAnsi" w:hAnsiTheme="majorHAnsi"/>
          <w:color w:val="000000"/>
          <w:sz w:val="20"/>
        </w:rPr>
        <w:t xml:space="preserve">v zozname </w:t>
      </w:r>
      <w:r w:rsidR="00CF20ED" w:rsidRPr="00877E1B">
        <w:rPr>
          <w:rFonts w:asciiTheme="majorHAnsi" w:hAnsiTheme="majorHAnsi" w:cs="Arial"/>
          <w:color w:val="000000"/>
          <w:sz w:val="20"/>
          <w:szCs w:val="20"/>
        </w:rPr>
        <w:t>stavebných prác</w:t>
      </w:r>
      <w:r w:rsidRPr="00556634">
        <w:rPr>
          <w:rFonts w:asciiTheme="majorHAnsi" w:hAnsiTheme="majorHAnsi"/>
          <w:sz w:val="20"/>
        </w:rPr>
        <w:t xml:space="preserve"> </w:t>
      </w:r>
      <w:r w:rsidRPr="000E6AB5">
        <w:rPr>
          <w:rFonts w:asciiTheme="majorHAnsi" w:hAnsiTheme="majorHAnsi" w:cs="Arial"/>
          <w:color w:val="000000"/>
          <w:sz w:val="20"/>
          <w:szCs w:val="20"/>
        </w:rPr>
        <w:t>za predchádzajúc</w:t>
      </w:r>
      <w:r w:rsidR="00CF20ED">
        <w:rPr>
          <w:rFonts w:asciiTheme="majorHAnsi" w:hAnsiTheme="majorHAnsi" w:cs="Arial"/>
          <w:color w:val="000000"/>
          <w:sz w:val="20"/>
          <w:szCs w:val="20"/>
        </w:rPr>
        <w:t>ich</w:t>
      </w:r>
      <w:r w:rsidRPr="000E6AB5">
        <w:rPr>
          <w:rFonts w:asciiTheme="majorHAnsi" w:hAnsiTheme="majorHAnsi" w:cs="Arial"/>
          <w:color w:val="000000"/>
          <w:sz w:val="20"/>
          <w:szCs w:val="20"/>
        </w:rPr>
        <w:t xml:space="preserve"> </w:t>
      </w:r>
      <w:r w:rsidR="00CF20ED">
        <w:rPr>
          <w:rFonts w:asciiTheme="majorHAnsi" w:hAnsiTheme="majorHAnsi" w:cs="Arial"/>
          <w:color w:val="000000"/>
          <w:sz w:val="20"/>
          <w:szCs w:val="20"/>
        </w:rPr>
        <w:t>päť</w:t>
      </w:r>
      <w:r w:rsidRPr="000E6AB5">
        <w:rPr>
          <w:rFonts w:asciiTheme="majorHAnsi" w:hAnsiTheme="majorHAnsi" w:cs="Arial"/>
          <w:color w:val="000000"/>
          <w:sz w:val="20"/>
          <w:szCs w:val="20"/>
        </w:rPr>
        <w:t xml:space="preserve"> rok</w:t>
      </w:r>
      <w:r w:rsidR="00CF20ED">
        <w:rPr>
          <w:rFonts w:asciiTheme="majorHAnsi" w:hAnsiTheme="majorHAnsi" w:cs="Arial"/>
          <w:color w:val="000000"/>
          <w:sz w:val="20"/>
          <w:szCs w:val="20"/>
        </w:rPr>
        <w:t>ov</w:t>
      </w:r>
      <w:r w:rsidRPr="000E6AB5">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4436E766"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 xml:space="preserve">Doplňujúce údaje k zoznamu </w:t>
      </w:r>
      <w:r w:rsidR="00877E1B">
        <w:rPr>
          <w:rFonts w:asciiTheme="majorHAnsi" w:hAnsiTheme="majorHAnsi" w:cs="Arial"/>
          <w:b/>
          <w:sz w:val="20"/>
          <w:szCs w:val="20"/>
        </w:rPr>
        <w:t>stavebných prác</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Ponuky</w:t>
      </w:r>
      <w:r w:rsidRPr="000E6AB5">
        <w:rPr>
          <w:rFonts w:asciiTheme="majorHAnsi" w:hAnsiTheme="majorHAnsi" w:cs="Arial"/>
          <w:color w:val="000000"/>
          <w:sz w:val="20"/>
          <w:szCs w:val="20"/>
        </w:rPr>
        <w:t xml:space="preserve"> </w:t>
      </w:r>
      <w:r w:rsidRPr="00556634">
        <w:rPr>
          <w:rFonts w:asciiTheme="majorHAnsi" w:hAnsiTheme="majorHAnsi"/>
          <w:color w:val="000000"/>
          <w:sz w:val="20"/>
        </w:rPr>
        <w:t>uchádzačov</w:t>
      </w:r>
      <w:r w:rsidRPr="000E6AB5">
        <w:rPr>
          <w:rFonts w:asciiTheme="majorHAnsi" w:hAnsiTheme="majorHAnsi" w:cs="Arial"/>
          <w:color w:val="000000"/>
          <w:sz w:val="20"/>
          <w:szCs w:val="20"/>
        </w:rPr>
        <w:t xml:space="preserve"> budú vyhodnotené na základe kritéria:</w:t>
      </w:r>
      <w:r w:rsidR="005F2D94" w:rsidRPr="000E6AB5">
        <w:rPr>
          <w:rFonts w:asciiTheme="majorHAnsi" w:hAnsiTheme="majorHAnsi" w:cs="Arial"/>
          <w:color w:val="000000"/>
          <w:sz w:val="20"/>
          <w:szCs w:val="20"/>
        </w:rPr>
        <w:t xml:space="preserve"> </w:t>
      </w:r>
      <w:r w:rsidRPr="00556634">
        <w:rPr>
          <w:rFonts w:asciiTheme="majorHAnsi" w:hAnsiTheme="majorHAnsi"/>
          <w:b/>
          <w:sz w:val="20"/>
        </w:rPr>
        <w:t xml:space="preserve">Celková cena </w:t>
      </w:r>
      <w:r w:rsidR="005F2D94" w:rsidRPr="00556634">
        <w:rPr>
          <w:rFonts w:asciiTheme="majorHAnsi" w:hAnsiTheme="majorHAnsi"/>
          <w:b/>
          <w:sz w:val="20"/>
        </w:rPr>
        <w:t>za predmet zákazky</w:t>
      </w:r>
      <w:r w:rsidRPr="00556634">
        <w:rPr>
          <w:rFonts w:asciiTheme="majorHAnsi" w:hAnsiTheme="majorHAnsi"/>
          <w:b/>
          <w:sz w:val="20"/>
        </w:rPr>
        <w:t xml:space="preserve"> v eur</w:t>
      </w:r>
      <w:r w:rsidR="0076615D" w:rsidRPr="00556634">
        <w:rPr>
          <w:rFonts w:asciiTheme="majorHAnsi" w:hAnsiTheme="majorHAnsi"/>
          <w:b/>
          <w:sz w:val="20"/>
        </w:rPr>
        <w:t>ách</w:t>
      </w:r>
      <w:r w:rsidRPr="00556634">
        <w:rPr>
          <w:rFonts w:asciiTheme="majorHAnsi" w:hAnsiTheme="majorHAnsi"/>
          <w:b/>
          <w:sz w:val="20"/>
        </w:rPr>
        <w:t xml:space="preserve"> bez DPH</w:t>
      </w:r>
      <w:r w:rsidR="0084422A" w:rsidRPr="00556634">
        <w:rPr>
          <w:rFonts w:asciiTheme="majorHAnsi" w:hAnsiTheme="majorHAnsi"/>
          <w:sz w:val="20"/>
        </w:rPr>
        <w:t>.</w:t>
      </w:r>
    </w:p>
    <w:p w14:paraId="7CF9B138"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Uchádzač uvedie svoj návrh na plnenie kritéria </w:t>
      </w:r>
      <w:r w:rsidR="00DD1D09" w:rsidRPr="000E6AB5">
        <w:rPr>
          <w:rFonts w:asciiTheme="majorHAnsi" w:hAnsiTheme="majorHAnsi" w:cs="Arial"/>
          <w:bCs/>
          <w:sz w:val="20"/>
          <w:szCs w:val="20"/>
        </w:rPr>
        <w:t xml:space="preserve">na vyhodnotenie ponúk podľa vzoru uvedeného v prílohe tejto časti </w:t>
      </w:r>
      <w:r w:rsidR="00DD1D09" w:rsidRPr="000E6AB5">
        <w:rPr>
          <w:rFonts w:asciiTheme="majorHAnsi" w:hAnsiTheme="majorHAnsi" w:cs="Arial"/>
          <w:sz w:val="20"/>
          <w:szCs w:val="20"/>
        </w:rPr>
        <w:t xml:space="preserve">A.3 </w:t>
      </w:r>
      <w:r w:rsidR="00DD1D09" w:rsidRPr="000E6AB5">
        <w:rPr>
          <w:rFonts w:asciiTheme="majorHAnsi" w:hAnsiTheme="majorHAnsi" w:cs="Arial"/>
          <w:bCs/>
          <w:i/>
          <w:sz w:val="20"/>
          <w:szCs w:val="20"/>
        </w:rPr>
        <w:t>KRITÉRIÁ NA VYHODNOTENIE PONÚK A PRAVIDLÁ ICH UPLATNENIA</w:t>
      </w:r>
      <w:r w:rsidR="00DD1D09" w:rsidRPr="000E6AB5">
        <w:rPr>
          <w:rFonts w:asciiTheme="majorHAnsi" w:hAnsiTheme="majorHAnsi" w:cs="Arial"/>
          <w:bCs/>
          <w:sz w:val="20"/>
          <w:szCs w:val="20"/>
        </w:rPr>
        <w:t xml:space="preserve"> týchto súťažných podkladov</w:t>
      </w:r>
      <w:r w:rsidRPr="000E6AB5">
        <w:rPr>
          <w:rFonts w:asciiTheme="majorHAnsi" w:hAnsiTheme="majorHAnsi" w:cs="Arial"/>
          <w:bCs/>
          <w:sz w:val="20"/>
          <w:szCs w:val="20"/>
        </w:rPr>
        <w:t>.</w:t>
      </w:r>
    </w:p>
    <w:p w14:paraId="4A552CD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Poradie uchádzačov sa určí porovnaním výšky navrhnutých ponukových </w:t>
      </w:r>
      <w:r w:rsidR="0084422A" w:rsidRPr="000E6AB5">
        <w:rPr>
          <w:rFonts w:asciiTheme="majorHAnsi" w:hAnsiTheme="majorHAnsi" w:cs="Arial"/>
          <w:bCs/>
          <w:sz w:val="20"/>
          <w:szCs w:val="20"/>
        </w:rPr>
        <w:t xml:space="preserve">celkových </w:t>
      </w:r>
      <w:r w:rsidRPr="000E6AB5">
        <w:rPr>
          <w:rFonts w:asciiTheme="majorHAnsi" w:hAnsiTheme="majorHAnsi" w:cs="Arial"/>
          <w:bCs/>
          <w:sz w:val="20"/>
          <w:szCs w:val="20"/>
        </w:rPr>
        <w:t xml:space="preserve">cien </w:t>
      </w:r>
      <w:r w:rsidR="005F2D94" w:rsidRPr="000E6AB5">
        <w:rPr>
          <w:rFonts w:asciiTheme="majorHAnsi" w:hAnsiTheme="majorHAnsi" w:cs="Arial"/>
          <w:bCs/>
          <w:sz w:val="20"/>
          <w:szCs w:val="20"/>
        </w:rPr>
        <w:t>za predmet zákazky</w:t>
      </w:r>
      <w:r w:rsidR="0076615D" w:rsidRPr="000E6AB5">
        <w:rPr>
          <w:rFonts w:asciiTheme="majorHAnsi" w:hAnsiTheme="majorHAnsi" w:cs="Arial"/>
          <w:bCs/>
          <w:sz w:val="20"/>
          <w:szCs w:val="20"/>
        </w:rPr>
        <w:t xml:space="preserve"> v eurách </w:t>
      </w:r>
      <w:r w:rsidRPr="000E6AB5">
        <w:rPr>
          <w:rFonts w:asciiTheme="majorHAnsi" w:hAnsiTheme="majorHAnsi" w:cs="Arial"/>
          <w:bCs/>
          <w:sz w:val="20"/>
          <w:szCs w:val="20"/>
        </w:rPr>
        <w:t>bez DPH,</w:t>
      </w:r>
      <w:r w:rsidR="005F2D94" w:rsidRPr="000E6AB5">
        <w:rPr>
          <w:rFonts w:asciiTheme="majorHAnsi" w:hAnsiTheme="majorHAnsi" w:cs="Arial"/>
          <w:bCs/>
          <w:sz w:val="20"/>
          <w:szCs w:val="20"/>
        </w:rPr>
        <w:t xml:space="preserve"> </w:t>
      </w:r>
      <w:r w:rsidRPr="000E6AB5">
        <w:rPr>
          <w:rFonts w:asciiTheme="majorHAnsi" w:hAnsiTheme="majorHAnsi" w:cs="Arial"/>
          <w:bCs/>
          <w:sz w:val="20"/>
          <w:szCs w:val="20"/>
        </w:rPr>
        <w:t>uvedených v jednotlivých ponukách uchádzačov.</w:t>
      </w:r>
    </w:p>
    <w:p w14:paraId="748F5E8E"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Na prvom mieste sa umiestni uchádzač, ktorého ponuka bude mať najnižšiu </w:t>
      </w:r>
      <w:r w:rsidRPr="00556634">
        <w:rPr>
          <w:rFonts w:asciiTheme="majorHAnsi" w:hAnsiTheme="majorHAnsi"/>
          <w:sz w:val="20"/>
        </w:rPr>
        <w:t xml:space="preserve">celkovú cenu </w:t>
      </w:r>
      <w:r w:rsidR="005F2D94" w:rsidRPr="00556634">
        <w:rPr>
          <w:rFonts w:asciiTheme="majorHAnsi" w:hAnsiTheme="majorHAnsi"/>
          <w:sz w:val="20"/>
        </w:rPr>
        <w:t xml:space="preserve">za predmet zákazky </w:t>
      </w:r>
      <w:r w:rsidR="0076615D" w:rsidRPr="00556634">
        <w:rPr>
          <w:rFonts w:asciiTheme="majorHAnsi" w:hAnsiTheme="majorHAnsi"/>
          <w:sz w:val="20"/>
        </w:rPr>
        <w:t xml:space="preserve">v eurách </w:t>
      </w:r>
      <w:r w:rsidRPr="00556634">
        <w:rPr>
          <w:rFonts w:asciiTheme="majorHAnsi" w:hAnsiTheme="majorHAnsi"/>
          <w:sz w:val="20"/>
        </w:rPr>
        <w:t>bez DPH</w:t>
      </w:r>
      <w:r w:rsidRPr="000E6AB5">
        <w:rPr>
          <w:rFonts w:asciiTheme="majorHAnsi" w:hAnsiTheme="majorHAnsi" w:cs="Arial"/>
          <w:bCs/>
          <w:sz w:val="20"/>
          <w:szCs w:val="20"/>
        </w:rPr>
        <w:t xml:space="preserve">. Ostatní uchádzači sa umiestnia vo vzostupnom poradí podľa ich navrhovanej celkovej ceny </w:t>
      </w:r>
      <w:r w:rsidR="005F2D94" w:rsidRPr="000E6AB5">
        <w:rPr>
          <w:rFonts w:asciiTheme="majorHAnsi" w:hAnsiTheme="majorHAnsi" w:cs="Arial"/>
          <w:bCs/>
          <w:sz w:val="20"/>
          <w:szCs w:val="20"/>
        </w:rPr>
        <w:t>za predmet zákazky</w:t>
      </w:r>
      <w:r w:rsidR="0076615D" w:rsidRPr="000E6AB5">
        <w:rPr>
          <w:rFonts w:asciiTheme="majorHAnsi" w:hAnsiTheme="majorHAnsi" w:cs="Arial"/>
          <w:bCs/>
          <w:sz w:val="20"/>
          <w:szCs w:val="20"/>
        </w:rPr>
        <w:t xml:space="preserve"> v eurách </w:t>
      </w:r>
      <w:r w:rsidRPr="000E6AB5">
        <w:rPr>
          <w:rFonts w:asciiTheme="majorHAnsi" w:hAnsiTheme="majorHAnsi" w:cs="Arial"/>
          <w:bCs/>
          <w:sz w:val="20"/>
          <w:szCs w:val="20"/>
        </w:rPr>
        <w:t>bez DPH.</w:t>
      </w:r>
    </w:p>
    <w:p w14:paraId="0E64DB24" w14:textId="75F08C99" w:rsidR="003C5C79" w:rsidRPr="000E6AB5" w:rsidRDefault="00CE2D6F" w:rsidP="00556634">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556634">
        <w:rPr>
          <w:rFonts w:asciiTheme="majorHAnsi" w:hAnsiTheme="majorHAnsi"/>
          <w:sz w:val="20"/>
        </w:rPr>
        <w:t xml:space="preserve">V prípade </w:t>
      </w:r>
      <w:r w:rsidR="00C55F4A" w:rsidRPr="00556634">
        <w:rPr>
          <w:rFonts w:asciiTheme="majorHAnsi" w:hAnsiTheme="majorHAnsi"/>
          <w:sz w:val="20"/>
        </w:rPr>
        <w:t>ak dvaja alebo viacerí uchádzači dosiahnu rovnakú výšku ponukovej ceny za predmet zákazky</w:t>
      </w:r>
      <w:r w:rsidRPr="00556634">
        <w:rPr>
          <w:rFonts w:asciiTheme="majorHAnsi" w:hAnsiTheme="majorHAnsi"/>
          <w:sz w:val="20"/>
        </w:rPr>
        <w:t xml:space="preserve"> (celkovej ceny za predmet zákazky v eur bez DPH)</w:t>
      </w:r>
      <w:r w:rsidR="003F1D9F" w:rsidRPr="00556634">
        <w:rPr>
          <w:rFonts w:asciiTheme="majorHAnsi" w:hAnsiTheme="majorHAnsi"/>
          <w:sz w:val="20"/>
        </w:rPr>
        <w:t xml:space="preserve">, považuje sa za úspešného uchádzača ten uchádzač, ktorého ponuková cena v eurách bez DPH bude nižšia za </w:t>
      </w:r>
      <w:r w:rsidR="00B223D1" w:rsidRPr="00EA484A">
        <w:rPr>
          <w:rFonts w:asciiTheme="majorHAnsi" w:hAnsiTheme="majorHAnsi" w:cs="Arial"/>
          <w:bCs/>
          <w:sz w:val="20"/>
          <w:szCs w:val="20"/>
        </w:rPr>
        <w:t xml:space="preserve">Tabuľku </w:t>
      </w:r>
      <w:r w:rsidR="003F1D9F" w:rsidRPr="00EA484A">
        <w:rPr>
          <w:rFonts w:asciiTheme="majorHAnsi" w:hAnsiTheme="majorHAnsi" w:cs="Arial"/>
          <w:bCs/>
          <w:sz w:val="20"/>
          <w:szCs w:val="20"/>
        </w:rPr>
        <w:t xml:space="preserve">č. 1 </w:t>
      </w:r>
      <w:r w:rsidR="00877E1B" w:rsidRPr="00EA484A">
        <w:rPr>
          <w:rFonts w:asciiTheme="majorHAnsi" w:hAnsiTheme="majorHAnsi" w:cs="Arial"/>
          <w:bCs/>
          <w:sz w:val="20"/>
          <w:szCs w:val="20"/>
        </w:rPr>
        <w:t>Chladenie</w:t>
      </w:r>
      <w:r w:rsidR="003F1D9F" w:rsidRPr="00EA484A">
        <w:rPr>
          <w:rFonts w:asciiTheme="majorHAnsi" w:hAnsiTheme="majorHAnsi" w:cs="Arial"/>
          <w:bCs/>
          <w:sz w:val="20"/>
          <w:szCs w:val="20"/>
        </w:rPr>
        <w:t xml:space="preserve"> </w:t>
      </w:r>
      <w:r w:rsidR="003F1D9F" w:rsidRPr="006B46F0">
        <w:rPr>
          <w:rFonts w:asciiTheme="majorHAnsi" w:hAnsiTheme="majorHAnsi" w:cs="Arial"/>
          <w:bCs/>
          <w:sz w:val="20"/>
          <w:szCs w:val="20"/>
        </w:rPr>
        <w:t>z</w:t>
      </w:r>
      <w:r w:rsidR="00B223D1">
        <w:rPr>
          <w:rFonts w:asciiTheme="majorHAnsi" w:hAnsiTheme="majorHAnsi" w:cs="Arial"/>
          <w:bCs/>
          <w:sz w:val="20"/>
          <w:szCs w:val="20"/>
        </w:rPr>
        <w:t xml:space="preserve"> Ponukového rozpočtu  a ocenenie profylaktických </w:t>
      </w:r>
      <w:r w:rsidR="00465D47">
        <w:rPr>
          <w:rFonts w:asciiTheme="majorHAnsi" w:hAnsiTheme="majorHAnsi" w:cs="Arial"/>
          <w:bCs/>
          <w:sz w:val="20"/>
          <w:szCs w:val="20"/>
        </w:rPr>
        <w:t xml:space="preserve">servisných prehliadok a kontrol uvedeného </w:t>
      </w:r>
      <w:r w:rsidR="00B223D1">
        <w:rPr>
          <w:rFonts w:asciiTheme="majorHAnsi" w:hAnsiTheme="majorHAnsi" w:cs="Arial"/>
          <w:bCs/>
          <w:sz w:val="20"/>
          <w:szCs w:val="20"/>
        </w:rPr>
        <w:t>v Prílohe č. 1 zmluvy o dielo</w:t>
      </w:r>
      <w:r w:rsidR="003F1D9F" w:rsidRPr="000E6AB5">
        <w:rPr>
          <w:rFonts w:asciiTheme="majorHAnsi" w:hAnsiTheme="majorHAnsi" w:cs="Arial"/>
          <w:bCs/>
          <w:sz w:val="20"/>
          <w:szCs w:val="20"/>
        </w:rPr>
        <w:t>.</w:t>
      </w:r>
    </w:p>
    <w:p w14:paraId="48F9C480"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Nevybratie</w:t>
      </w:r>
      <w:r w:rsidRPr="000E6AB5">
        <w:rPr>
          <w:rFonts w:asciiTheme="majorHAnsi" w:hAnsiTheme="majorHAnsi" w:cs="Arial"/>
          <w:sz w:val="20"/>
          <w:szCs w:val="20"/>
        </w:rPr>
        <w:t xml:space="preserve"> uchádzača verejným obstarávateľom nevytvára nárok na uplatnenie náhrady škody zo strany uchádzača</w:t>
      </w:r>
      <w:r w:rsidR="00761C2A" w:rsidRPr="000E6AB5">
        <w:rPr>
          <w:rFonts w:asciiTheme="majorHAnsi" w:hAnsiTheme="majorHAnsi" w:cs="Arial"/>
          <w:sz w:val="20"/>
          <w:szCs w:val="20"/>
        </w:rPr>
        <w:t>.</w:t>
      </w:r>
    </w:p>
    <w:p w14:paraId="6A7138B6" w14:textId="0B77644B" w:rsidR="006669CE" w:rsidRPr="000E6AB5" w:rsidRDefault="006669CE" w:rsidP="00556634">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MT"/>
          <w:sz w:val="20"/>
          <w:szCs w:val="20"/>
        </w:rPr>
        <w:t>Verejný obstarávateľ si vyhradzuje právo neprijať ponuky uchádzačov, ktoré budú cenovo prevyšovať predpokladanú hodnotu zákazky¸ t.</w:t>
      </w:r>
      <w:r w:rsidR="009F1D38" w:rsidRPr="000E6AB5">
        <w:rPr>
          <w:rFonts w:asciiTheme="majorHAnsi" w:hAnsiTheme="majorHAnsi" w:cs="ArialMT"/>
          <w:sz w:val="20"/>
          <w:szCs w:val="20"/>
        </w:rPr>
        <w:t xml:space="preserve"> </w:t>
      </w:r>
      <w:r w:rsidRPr="000E6AB5">
        <w:rPr>
          <w:rFonts w:asciiTheme="majorHAnsi" w:hAnsiTheme="majorHAnsi" w:cs="ArialMT"/>
          <w:sz w:val="20"/>
          <w:szCs w:val="20"/>
        </w:rPr>
        <w:t>j. ktorých cena bude vyššia ako plánované finančné prostriedky obstarávateľa na predmet zákazky</w:t>
      </w:r>
      <w:r w:rsidRPr="000E6AB5">
        <w:rPr>
          <w:rFonts w:asciiTheme="majorHAnsi" w:hAnsiTheme="majorHAnsi" w:cs="Arial"/>
          <w:sz w:val="20"/>
          <w:szCs w:val="20"/>
        </w:rPr>
        <w:t>.</w:t>
      </w:r>
    </w:p>
    <w:p w14:paraId="16C4892A" w14:textId="77777777" w:rsidR="006B46F0" w:rsidRPr="006B46F0" w:rsidRDefault="006B46F0" w:rsidP="006B46F0">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6B46F0">
        <w:rPr>
          <w:rFonts w:asciiTheme="majorHAnsi" w:hAnsiTheme="majorHAnsi" w:cs="Arial"/>
          <w:sz w:val="20"/>
          <w:szCs w:val="20"/>
        </w:rPr>
        <w:t>Navrhovaná zmluvná cena za predmet zákazky musí obsahovať všetky náklady súvisiace s dodaním predmetu zákazky.</w:t>
      </w:r>
    </w:p>
    <w:p w14:paraId="0CCED126" w14:textId="41A43755" w:rsidR="00DD1D09" w:rsidRPr="00465D47" w:rsidRDefault="006B46F0" w:rsidP="006B46F0">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sz w:val="20"/>
          <w:szCs w:val="20"/>
        </w:rPr>
        <w:t xml:space="preserve">Uchádzač stanoví </w:t>
      </w:r>
      <w:r w:rsidR="00B223D1">
        <w:rPr>
          <w:rFonts w:asciiTheme="majorHAnsi" w:hAnsiTheme="majorHAnsi" w:cs="Arial"/>
          <w:sz w:val="20"/>
          <w:szCs w:val="20"/>
        </w:rPr>
        <w:t xml:space="preserve">cenu za predmet zákazky vyplnením </w:t>
      </w:r>
      <w:r w:rsidR="005C2B43">
        <w:rPr>
          <w:rFonts w:asciiTheme="majorHAnsi" w:hAnsiTheme="majorHAnsi" w:cs="Arial"/>
          <w:sz w:val="20"/>
          <w:szCs w:val="20"/>
        </w:rPr>
        <w:t xml:space="preserve">celého </w:t>
      </w:r>
      <w:r w:rsidR="00465D47">
        <w:rPr>
          <w:rFonts w:asciiTheme="majorHAnsi" w:hAnsiTheme="majorHAnsi" w:cs="Arial"/>
          <w:sz w:val="20"/>
          <w:szCs w:val="20"/>
        </w:rPr>
        <w:t xml:space="preserve">výkazu výmer - </w:t>
      </w:r>
      <w:r w:rsidR="00B223D1">
        <w:rPr>
          <w:rFonts w:asciiTheme="majorHAnsi" w:hAnsiTheme="majorHAnsi" w:cs="Arial"/>
          <w:sz w:val="20"/>
          <w:szCs w:val="20"/>
        </w:rPr>
        <w:t xml:space="preserve">Prílohy č. 1 </w:t>
      </w:r>
      <w:r w:rsidR="002135FA">
        <w:rPr>
          <w:rFonts w:asciiTheme="majorHAnsi" w:hAnsiTheme="majorHAnsi" w:cs="Arial"/>
          <w:sz w:val="20"/>
          <w:szCs w:val="20"/>
        </w:rPr>
        <w:t xml:space="preserve">zmluvy o dielo </w:t>
      </w:r>
      <w:r w:rsidR="00B223D1">
        <w:rPr>
          <w:rFonts w:asciiTheme="majorHAnsi" w:hAnsiTheme="majorHAnsi" w:cs="Arial"/>
          <w:sz w:val="20"/>
          <w:szCs w:val="20"/>
        </w:rPr>
        <w:t xml:space="preserve">Ponukový rozpočet </w:t>
      </w:r>
      <w:r w:rsidR="00465D47">
        <w:rPr>
          <w:rFonts w:asciiTheme="majorHAnsi" w:hAnsiTheme="majorHAnsi" w:cs="Arial"/>
          <w:sz w:val="20"/>
          <w:szCs w:val="20"/>
        </w:rPr>
        <w:t>a ocenenie profylaktických servisných prehliadok a</w:t>
      </w:r>
      <w:r w:rsidR="00AE085E">
        <w:rPr>
          <w:rFonts w:asciiTheme="majorHAnsi" w:hAnsiTheme="majorHAnsi" w:cs="Arial"/>
          <w:sz w:val="20"/>
          <w:szCs w:val="20"/>
        </w:rPr>
        <w:t> </w:t>
      </w:r>
      <w:r w:rsidR="00465D47">
        <w:rPr>
          <w:rFonts w:asciiTheme="majorHAnsi" w:hAnsiTheme="majorHAnsi" w:cs="Arial"/>
          <w:sz w:val="20"/>
          <w:szCs w:val="20"/>
        </w:rPr>
        <w:t>kontrol</w:t>
      </w:r>
      <w:r w:rsidR="00AE085E">
        <w:rPr>
          <w:rFonts w:asciiTheme="majorHAnsi" w:hAnsiTheme="majorHAnsi" w:cs="Arial"/>
          <w:sz w:val="20"/>
          <w:szCs w:val="20"/>
        </w:rPr>
        <w:t xml:space="preserve">. </w:t>
      </w:r>
      <w:r w:rsidR="00465D47">
        <w:rPr>
          <w:rFonts w:asciiTheme="majorHAnsi" w:hAnsiTheme="majorHAnsi" w:cs="Arial"/>
          <w:sz w:val="20"/>
          <w:szCs w:val="20"/>
        </w:rPr>
        <w:t>Pri vypĺňaní výkazu výmer je potrebné, aby uchádzač dodržal tieto zásady:</w:t>
      </w:r>
    </w:p>
    <w:p w14:paraId="753A5DD1" w14:textId="77777777" w:rsidR="00465D47" w:rsidRDefault="005C2B43" w:rsidP="00465D47">
      <w:pPr>
        <w:pStyle w:val="ListParagraph"/>
        <w:numPr>
          <w:ilvl w:val="0"/>
          <w:numId w:val="58"/>
        </w:numPr>
        <w:shd w:val="clear" w:color="auto" w:fill="FFFFFF" w:themeFill="background1"/>
        <w:spacing w:after="0" w:line="240" w:lineRule="auto"/>
        <w:jc w:val="both"/>
        <w:rPr>
          <w:rFonts w:asciiTheme="majorHAnsi" w:hAnsiTheme="majorHAnsi" w:cs="Arial"/>
          <w:bCs/>
          <w:sz w:val="20"/>
          <w:szCs w:val="20"/>
        </w:rPr>
      </w:pPr>
      <w:r>
        <w:rPr>
          <w:rFonts w:asciiTheme="majorHAnsi" w:hAnsiTheme="majorHAnsi" w:cs="Arial"/>
          <w:bCs/>
          <w:sz w:val="20"/>
          <w:szCs w:val="20"/>
        </w:rPr>
        <w:t>n</w:t>
      </w:r>
      <w:r w:rsidR="00465D47">
        <w:rPr>
          <w:rFonts w:asciiTheme="majorHAnsi" w:hAnsiTheme="majorHAnsi" w:cs="Arial"/>
          <w:bCs/>
          <w:sz w:val="20"/>
          <w:szCs w:val="20"/>
        </w:rPr>
        <w:t>esmie meniť opis prác,</w:t>
      </w:r>
    </w:p>
    <w:p w14:paraId="5B2E11E9" w14:textId="77777777" w:rsidR="00465D47" w:rsidRPr="006B46F0" w:rsidRDefault="005C2B43" w:rsidP="00465D47">
      <w:pPr>
        <w:pStyle w:val="ListParagraph"/>
        <w:numPr>
          <w:ilvl w:val="0"/>
          <w:numId w:val="58"/>
        </w:numPr>
        <w:shd w:val="clear" w:color="auto" w:fill="FFFFFF" w:themeFill="background1"/>
        <w:spacing w:after="0" w:line="240" w:lineRule="auto"/>
        <w:jc w:val="both"/>
        <w:rPr>
          <w:rFonts w:asciiTheme="majorHAnsi" w:hAnsiTheme="majorHAnsi" w:cs="Arial"/>
          <w:bCs/>
          <w:sz w:val="20"/>
          <w:szCs w:val="20"/>
        </w:rPr>
      </w:pPr>
      <w:r>
        <w:rPr>
          <w:rFonts w:asciiTheme="majorHAnsi" w:hAnsiTheme="majorHAnsi" w:cs="Arial"/>
          <w:bCs/>
          <w:sz w:val="20"/>
          <w:szCs w:val="20"/>
        </w:rPr>
        <w:t>n</w:t>
      </w:r>
      <w:r w:rsidR="00465D47">
        <w:rPr>
          <w:rFonts w:asciiTheme="majorHAnsi" w:hAnsiTheme="majorHAnsi" w:cs="Arial"/>
          <w:bCs/>
          <w:sz w:val="20"/>
          <w:szCs w:val="20"/>
        </w:rPr>
        <w:t>esmie pozmeňovať poradie položiek, vkladať, alebo odstraňovať položky.</w:t>
      </w:r>
    </w:p>
    <w:p w14:paraId="39155EC5"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556634" w:rsidRDefault="00DA573B" w:rsidP="00835B92">
      <w:pPr>
        <w:overflowPunct w:val="0"/>
        <w:autoSpaceDE w:val="0"/>
        <w:autoSpaceDN w:val="0"/>
        <w:adjustRightInd w:val="0"/>
        <w:spacing w:line="276" w:lineRule="auto"/>
        <w:jc w:val="center"/>
        <w:textAlignment w:val="baseline"/>
        <w:rPr>
          <w:rFonts w:asciiTheme="majorHAnsi" w:hAnsiTheme="majorHAnsi"/>
          <w:b/>
          <w:sz w:val="20"/>
        </w:rPr>
      </w:pPr>
      <w:r w:rsidRPr="00556634">
        <w:rPr>
          <w:rFonts w:asciiTheme="majorHAnsi" w:hAnsiTheme="majorHAnsi"/>
          <w:b/>
          <w:sz w:val="20"/>
        </w:rPr>
        <w:t>Návrh na plnenie kritéri</w:t>
      </w:r>
      <w:r w:rsidR="004227D0" w:rsidRPr="00556634">
        <w:rPr>
          <w:rFonts w:asciiTheme="majorHAnsi" w:hAnsiTheme="majorHAnsi"/>
          <w:b/>
          <w:sz w:val="20"/>
        </w:rPr>
        <w:t>í</w:t>
      </w:r>
      <w:r w:rsidR="008E7509" w:rsidRPr="00556634">
        <w:rPr>
          <w:rFonts w:asciiTheme="majorHAnsi" w:hAnsiTheme="majorHAnsi"/>
          <w:b/>
          <w:sz w:val="20"/>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0B9676E2"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6B46F0">
        <w:rPr>
          <w:rFonts w:asciiTheme="majorHAnsi" w:hAnsiTheme="majorHAnsi" w:cs="Arial"/>
          <w:b/>
          <w:sz w:val="20"/>
          <w:szCs w:val="20"/>
        </w:rPr>
        <w:t>Výmena chladiacich jednotiek</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77777777" w:rsidR="00DA573B" w:rsidRPr="000E6AB5"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556634">
        <w:rPr>
          <w:rFonts w:asciiTheme="majorHAnsi" w:hAnsiTheme="majorHAnsi"/>
          <w:b/>
          <w:sz w:val="20"/>
          <w:u w:val="single"/>
        </w:rPr>
        <w:t xml:space="preserve">Celková cena </w:t>
      </w:r>
      <w:r w:rsidR="00835B92" w:rsidRPr="00556634">
        <w:rPr>
          <w:rFonts w:asciiTheme="majorHAnsi" w:hAnsiTheme="majorHAnsi"/>
          <w:b/>
          <w:sz w:val="20"/>
          <w:u w:val="single"/>
        </w:rPr>
        <w:t>za predmet zákazky</w:t>
      </w:r>
      <w:r w:rsidR="00761C2A" w:rsidRPr="00556634">
        <w:rPr>
          <w:rFonts w:asciiTheme="majorHAnsi" w:hAnsiTheme="majorHAnsi"/>
          <w:b/>
          <w:sz w:val="20"/>
          <w:u w:val="single"/>
        </w:rPr>
        <w:t xml:space="preserve"> </w:t>
      </w:r>
      <w:r w:rsidR="0084422A" w:rsidRPr="00556634">
        <w:rPr>
          <w:rFonts w:asciiTheme="majorHAnsi" w:hAnsiTheme="majorHAnsi"/>
          <w:b/>
          <w:sz w:val="20"/>
          <w:u w:val="single"/>
        </w:rPr>
        <w:t>v eur</w:t>
      </w:r>
      <w:r w:rsidR="0025256E" w:rsidRPr="00556634">
        <w:rPr>
          <w:rFonts w:asciiTheme="majorHAnsi" w:hAnsiTheme="majorHAnsi"/>
          <w:b/>
          <w:sz w:val="20"/>
          <w:u w:val="single"/>
        </w:rPr>
        <w:t>ách</w:t>
      </w:r>
      <w:r w:rsidR="0084422A" w:rsidRPr="00556634">
        <w:rPr>
          <w:rFonts w:asciiTheme="majorHAnsi" w:hAnsiTheme="majorHAnsi"/>
          <w:b/>
          <w:sz w:val="20"/>
          <w:u w:val="single"/>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p w14:paraId="1E9E4EBD" w14:textId="77777777" w:rsidR="00DA573B" w:rsidRPr="000E6AB5" w:rsidRDefault="00DA573B" w:rsidP="00DA573B">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DA573B" w:rsidRPr="000E6AB5" w14:paraId="6DF817CB" w14:textId="77777777" w:rsidTr="00556634">
        <w:trPr>
          <w:trHeight w:val="75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1800FD4F" w14:textId="1F863367" w:rsidR="00DA573B" w:rsidRPr="000E6AB5" w:rsidRDefault="00DA573B" w:rsidP="00556634">
            <w:pPr>
              <w:rPr>
                <w:rFonts w:asciiTheme="majorHAnsi" w:hAnsiTheme="majorHAnsi" w:cs="Arial"/>
                <w:b/>
                <w:sz w:val="20"/>
                <w:szCs w:val="20"/>
              </w:rPr>
            </w:pPr>
            <w:r w:rsidRPr="000E6AB5">
              <w:rPr>
                <w:rFonts w:asciiTheme="majorHAnsi" w:hAnsiTheme="majorHAnsi" w:cs="Arial"/>
                <w:b/>
                <w:sz w:val="20"/>
                <w:szCs w:val="20"/>
              </w:rPr>
              <w:t xml:space="preserve">Celková cena </w:t>
            </w:r>
            <w:r w:rsidR="00835B92" w:rsidRPr="000E6AB5">
              <w:rPr>
                <w:rFonts w:asciiTheme="majorHAnsi" w:hAnsiTheme="majorHAnsi" w:cs="Arial"/>
                <w:b/>
                <w:sz w:val="20"/>
                <w:szCs w:val="20"/>
              </w:rPr>
              <w:t>za predmet zákazky v eurách bez DPH</w:t>
            </w:r>
            <w:r w:rsidR="002D4F70">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90272B9" w14:textId="77777777" w:rsidR="00DA573B" w:rsidRPr="000E6AB5" w:rsidRDefault="00DA573B" w:rsidP="00DA573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75CE024D" w14:textId="77777777" w:rsidR="00DA573B" w:rsidRPr="000E6AB5" w:rsidRDefault="00DA573B" w:rsidP="00DA573B">
      <w:pPr>
        <w:spacing w:line="276" w:lineRule="auto"/>
        <w:jc w:val="both"/>
        <w:rPr>
          <w:rFonts w:asciiTheme="majorHAnsi" w:hAnsiTheme="majorHAnsi" w:cs="Arial"/>
          <w:sz w:val="20"/>
          <w:szCs w:val="20"/>
        </w:rPr>
      </w:pPr>
    </w:p>
    <w:p w14:paraId="61B5B8DC" w14:textId="2BD66A7E" w:rsidR="00DA573B" w:rsidRPr="00556634" w:rsidRDefault="002D4F70" w:rsidP="00556634">
      <w:pPr>
        <w:pStyle w:val="Title"/>
        <w:spacing w:line="276" w:lineRule="auto"/>
        <w:jc w:val="both"/>
        <w:rPr>
          <w:rFonts w:asciiTheme="majorHAnsi" w:hAnsiTheme="majorHAnsi"/>
          <w:b/>
          <w:sz w:val="20"/>
          <w:lang w:val="de-AT"/>
        </w:rPr>
      </w:pPr>
      <w:r>
        <w:rPr>
          <w:rFonts w:asciiTheme="majorHAnsi" w:hAnsiTheme="majorHAnsi"/>
          <w:b/>
          <w:sz w:val="20"/>
          <w:szCs w:val="20"/>
          <w:lang w:val="de-AT"/>
        </w:rPr>
        <w:t xml:space="preserve"> </w:t>
      </w:r>
      <w:r w:rsidR="002135FA">
        <w:rPr>
          <w:rFonts w:asciiTheme="majorHAnsi" w:hAnsiTheme="majorHAnsi"/>
          <w:b/>
          <w:sz w:val="20"/>
          <w:szCs w:val="20"/>
          <w:lang w:val="de-AT"/>
        </w:rPr>
        <w:t>*</w:t>
      </w:r>
      <w:r>
        <w:rPr>
          <w:rFonts w:asciiTheme="majorHAnsi" w:hAnsiTheme="majorHAnsi"/>
          <w:b/>
          <w:sz w:val="20"/>
          <w:szCs w:val="20"/>
          <w:lang w:val="de-AT"/>
        </w:rPr>
        <w:t xml:space="preserve">Celková cena za predmet zákazky stanovená z oceneného výkazu výmer </w:t>
      </w:r>
      <w:r w:rsidR="00C717BC">
        <w:rPr>
          <w:rFonts w:asciiTheme="majorHAnsi" w:hAnsiTheme="majorHAnsi"/>
          <w:b/>
          <w:sz w:val="20"/>
          <w:szCs w:val="20"/>
          <w:lang w:val="de-AT"/>
        </w:rPr>
        <w:t>- Pr</w:t>
      </w:r>
      <w:r>
        <w:rPr>
          <w:rFonts w:asciiTheme="majorHAnsi" w:hAnsiTheme="majorHAnsi"/>
          <w:b/>
          <w:sz w:val="20"/>
          <w:szCs w:val="20"/>
          <w:lang w:val="de-AT"/>
        </w:rPr>
        <w:t>íloh</w:t>
      </w:r>
      <w:r w:rsidR="00C717BC">
        <w:rPr>
          <w:rFonts w:asciiTheme="majorHAnsi" w:hAnsiTheme="majorHAnsi"/>
          <w:b/>
          <w:sz w:val="20"/>
          <w:szCs w:val="20"/>
          <w:lang w:val="de-AT"/>
        </w:rPr>
        <w:t>y</w:t>
      </w:r>
      <w:r>
        <w:rPr>
          <w:rFonts w:asciiTheme="majorHAnsi" w:hAnsiTheme="majorHAnsi"/>
          <w:b/>
          <w:sz w:val="20"/>
          <w:szCs w:val="20"/>
          <w:lang w:val="de-AT"/>
        </w:rPr>
        <w:t xml:space="preserve"> č. 1</w:t>
      </w:r>
      <w:r w:rsidR="00C717BC">
        <w:rPr>
          <w:rFonts w:asciiTheme="majorHAnsi" w:hAnsiTheme="majorHAnsi"/>
          <w:b/>
          <w:sz w:val="20"/>
          <w:szCs w:val="20"/>
          <w:lang w:val="de-AT"/>
        </w:rPr>
        <w:t xml:space="preserve"> </w:t>
      </w:r>
      <w:r w:rsidR="002135FA">
        <w:rPr>
          <w:rFonts w:asciiTheme="majorHAnsi" w:hAnsiTheme="majorHAnsi"/>
          <w:b/>
          <w:sz w:val="20"/>
          <w:szCs w:val="20"/>
          <w:lang w:val="de-AT"/>
        </w:rPr>
        <w:t xml:space="preserve">zmluvy o dielo </w:t>
      </w:r>
      <w:r w:rsidR="00C717BC">
        <w:rPr>
          <w:rFonts w:asciiTheme="majorHAnsi" w:hAnsiTheme="majorHAnsi"/>
          <w:b/>
          <w:sz w:val="20"/>
          <w:szCs w:val="20"/>
          <w:lang w:val="de-AT"/>
        </w:rPr>
        <w:t xml:space="preserve">Ponukový rozpočet a  ocenenie profylaktických </w:t>
      </w:r>
      <w:r w:rsidR="00827FCD">
        <w:rPr>
          <w:rFonts w:asciiTheme="majorHAnsi" w:hAnsiTheme="majorHAnsi"/>
          <w:b/>
          <w:sz w:val="20"/>
          <w:szCs w:val="20"/>
          <w:lang w:val="de-AT"/>
        </w:rPr>
        <w:t xml:space="preserve">servisných </w:t>
      </w:r>
      <w:r w:rsidR="00C717BC">
        <w:rPr>
          <w:rFonts w:asciiTheme="majorHAnsi" w:hAnsiTheme="majorHAnsi"/>
          <w:b/>
          <w:sz w:val="20"/>
          <w:szCs w:val="20"/>
          <w:lang w:val="de-AT"/>
        </w:rPr>
        <w:t xml:space="preserve">prehliadok a kontrol </w:t>
      </w:r>
    </w:p>
    <w:p w14:paraId="1381C257" w14:textId="77777777" w:rsidR="00DA573B" w:rsidRPr="00556634" w:rsidRDefault="00DA573B" w:rsidP="00556634">
      <w:pPr>
        <w:pStyle w:val="Title"/>
        <w:spacing w:line="276" w:lineRule="auto"/>
        <w:jc w:val="both"/>
        <w:rPr>
          <w:rFonts w:asciiTheme="majorHAnsi" w:hAnsiTheme="majorHAnsi"/>
          <w:b/>
          <w:sz w:val="20"/>
          <w:lang w:val="de-AT"/>
        </w:rPr>
      </w:pP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r w:rsidRPr="000E6AB5">
        <w:rPr>
          <w:rFonts w:asciiTheme="majorHAnsi" w:hAnsiTheme="majorHAnsi"/>
          <w:b/>
          <w:sz w:val="20"/>
          <w:szCs w:val="20"/>
          <w:lang w:val="de-AT"/>
        </w:rPr>
        <w:t>Nie som platcom DPH</w:t>
      </w:r>
      <w:r w:rsidRPr="000E6AB5">
        <w:rPr>
          <w:rFonts w:asciiTheme="majorHAnsi" w:hAnsiTheme="majorHAnsi"/>
          <w:sz w:val="20"/>
          <w:szCs w:val="20"/>
          <w:lang w:val="de-AT"/>
        </w:rPr>
        <w:t xml:space="preserve"> – uvedie iba uchádzač, ktorý nie je platcom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18"/>
          <w:headerReference w:type="first" r:id="rId1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2B432911" w14:textId="77777777" w:rsidR="006E7408" w:rsidRPr="001B39B6" w:rsidRDefault="00FD7624" w:rsidP="0034686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bookmarkStart w:id="29" w:name="_Hlk503420177"/>
      <w:r w:rsidRPr="001B39B6">
        <w:rPr>
          <w:rFonts w:asciiTheme="majorHAnsi" w:hAnsiTheme="majorHAnsi" w:cs="Arial"/>
          <w:sz w:val="20"/>
          <w:szCs w:val="20"/>
        </w:rPr>
        <w:t xml:space="preserve">Predmetom zákazky je </w:t>
      </w:r>
      <w:r w:rsidR="005A7F21" w:rsidRPr="001B39B6">
        <w:rPr>
          <w:rFonts w:asciiTheme="majorHAnsi" w:hAnsiTheme="majorHAnsi" w:cs="Arial"/>
          <w:sz w:val="20"/>
          <w:szCs w:val="20"/>
        </w:rPr>
        <w:t>výmena chladiacich jednotiek</w:t>
      </w:r>
      <w:r w:rsidR="001B39B6">
        <w:rPr>
          <w:rFonts w:asciiTheme="majorHAnsi" w:hAnsiTheme="majorHAnsi" w:cs="Arial"/>
          <w:sz w:val="20"/>
          <w:szCs w:val="20"/>
        </w:rPr>
        <w:t>,</w:t>
      </w:r>
      <w:r w:rsidR="005A7F21" w:rsidRPr="001B39B6">
        <w:rPr>
          <w:rFonts w:asciiTheme="majorHAnsi" w:hAnsiTheme="majorHAnsi" w:cs="Arial"/>
          <w:sz w:val="20"/>
          <w:szCs w:val="20"/>
        </w:rPr>
        <w:t xml:space="preserve"> rekonštrukcia rozvodov chladiaceho okruhu</w:t>
      </w:r>
      <w:r w:rsidR="001B39B6">
        <w:rPr>
          <w:rFonts w:asciiTheme="majorHAnsi" w:hAnsiTheme="majorHAnsi" w:cs="Arial"/>
          <w:sz w:val="20"/>
          <w:szCs w:val="20"/>
        </w:rPr>
        <w:t xml:space="preserve">, </w:t>
      </w:r>
      <w:r w:rsidR="005A7F21" w:rsidRPr="001B39B6">
        <w:rPr>
          <w:rFonts w:asciiTheme="majorHAnsi" w:hAnsiTheme="majorHAnsi" w:cs="Arial"/>
          <w:sz w:val="20"/>
          <w:szCs w:val="20"/>
        </w:rPr>
        <w:t xml:space="preserve">úprava v časti MaR </w:t>
      </w:r>
      <w:r w:rsidR="006E7408" w:rsidRPr="001B39B6">
        <w:rPr>
          <w:rFonts w:asciiTheme="majorHAnsi" w:hAnsiTheme="majorHAnsi" w:cs="Arial"/>
          <w:sz w:val="20"/>
          <w:szCs w:val="20"/>
        </w:rPr>
        <w:t xml:space="preserve">- </w:t>
      </w:r>
      <w:r w:rsidR="005A7F21" w:rsidRPr="001B39B6">
        <w:rPr>
          <w:rFonts w:asciiTheme="majorHAnsi" w:hAnsiTheme="majorHAnsi" w:cs="Arial"/>
          <w:sz w:val="20"/>
          <w:szCs w:val="20"/>
        </w:rPr>
        <w:t>silnoprúdov</w:t>
      </w:r>
      <w:r w:rsidR="006E7408" w:rsidRPr="001B39B6">
        <w:rPr>
          <w:rFonts w:asciiTheme="majorHAnsi" w:hAnsiTheme="majorHAnsi" w:cs="Arial"/>
          <w:sz w:val="20"/>
          <w:szCs w:val="20"/>
        </w:rPr>
        <w:t>é</w:t>
      </w:r>
      <w:r w:rsidR="005A7F21" w:rsidRPr="001B39B6">
        <w:rPr>
          <w:rFonts w:asciiTheme="majorHAnsi" w:hAnsiTheme="majorHAnsi" w:cs="Arial"/>
          <w:sz w:val="20"/>
          <w:szCs w:val="20"/>
        </w:rPr>
        <w:t xml:space="preserve"> obvod</w:t>
      </w:r>
      <w:r w:rsidR="006E7408" w:rsidRPr="001B39B6">
        <w:rPr>
          <w:rFonts w:asciiTheme="majorHAnsi" w:hAnsiTheme="majorHAnsi" w:cs="Arial"/>
          <w:sz w:val="20"/>
          <w:szCs w:val="20"/>
        </w:rPr>
        <w:t>y</w:t>
      </w:r>
      <w:r w:rsidR="005A7F21" w:rsidRPr="001B39B6">
        <w:rPr>
          <w:rFonts w:asciiTheme="majorHAnsi" w:hAnsiTheme="majorHAnsi" w:cs="Arial"/>
          <w:sz w:val="20"/>
          <w:szCs w:val="20"/>
        </w:rPr>
        <w:t xml:space="preserve"> NN a slaboprúdov</w:t>
      </w:r>
      <w:r w:rsidR="006E7408" w:rsidRPr="001B39B6">
        <w:rPr>
          <w:rFonts w:asciiTheme="majorHAnsi" w:hAnsiTheme="majorHAnsi" w:cs="Arial"/>
          <w:sz w:val="20"/>
          <w:szCs w:val="20"/>
        </w:rPr>
        <w:t>é</w:t>
      </w:r>
      <w:r w:rsidR="005A7F21" w:rsidRPr="001B39B6">
        <w:rPr>
          <w:rFonts w:asciiTheme="majorHAnsi" w:hAnsiTheme="majorHAnsi" w:cs="Arial"/>
          <w:sz w:val="20"/>
          <w:szCs w:val="20"/>
        </w:rPr>
        <w:t xml:space="preserve"> obvod</w:t>
      </w:r>
      <w:r w:rsidR="006E7408" w:rsidRPr="001B39B6">
        <w:rPr>
          <w:rFonts w:asciiTheme="majorHAnsi" w:hAnsiTheme="majorHAnsi" w:cs="Arial"/>
          <w:sz w:val="20"/>
          <w:szCs w:val="20"/>
        </w:rPr>
        <w:t>y</w:t>
      </w:r>
      <w:r w:rsidR="005A7F21" w:rsidRPr="001B39B6">
        <w:rPr>
          <w:rFonts w:asciiTheme="majorHAnsi" w:hAnsiTheme="majorHAnsi" w:cs="Arial"/>
          <w:sz w:val="20"/>
          <w:szCs w:val="20"/>
        </w:rPr>
        <w:t xml:space="preserve"> MN pre dotknutú technológiu zariadenia</w:t>
      </w:r>
      <w:r w:rsidR="001B39B6">
        <w:rPr>
          <w:rFonts w:asciiTheme="majorHAnsi" w:hAnsiTheme="majorHAnsi" w:cs="Arial"/>
          <w:sz w:val="20"/>
          <w:szCs w:val="20"/>
        </w:rPr>
        <w:t xml:space="preserve"> v rozsahu a obsahu realizačnej projektovej dokumentácie vrátane výkazu výmer, ktorú vypracovala projekčná spoločnosť M.F. TEAM, spol. s r.o., Galvaniho 12/B, 821 04 Bratislava a návrhu zmluvy o dielo.</w:t>
      </w:r>
    </w:p>
    <w:p w14:paraId="4A8B2B8B" w14:textId="63002F1F" w:rsidR="00555F99" w:rsidRPr="001B39B6" w:rsidRDefault="001B39B6" w:rsidP="003133A8">
      <w:pPr>
        <w:shd w:val="clear" w:color="auto" w:fill="FFFFFF" w:themeFill="background1"/>
        <w:ind w:left="567"/>
        <w:jc w:val="both"/>
        <w:rPr>
          <w:rFonts w:asciiTheme="majorHAnsi" w:hAnsiTheme="majorHAnsi" w:cs="Arial"/>
          <w:sz w:val="20"/>
          <w:szCs w:val="20"/>
        </w:rPr>
      </w:pPr>
      <w:r>
        <w:rPr>
          <w:rFonts w:asciiTheme="majorHAnsi" w:hAnsiTheme="majorHAnsi" w:cs="Arial"/>
          <w:sz w:val="20"/>
          <w:szCs w:val="20"/>
        </w:rPr>
        <w:t xml:space="preserve">Predmetom zákazky je aj vykonávanie </w:t>
      </w:r>
      <w:r w:rsidR="006E7408" w:rsidRPr="001B39B6">
        <w:rPr>
          <w:rFonts w:asciiTheme="majorHAnsi" w:hAnsiTheme="majorHAnsi" w:cs="Arial"/>
          <w:sz w:val="20"/>
          <w:szCs w:val="20"/>
        </w:rPr>
        <w:t>profylaktick</w:t>
      </w:r>
      <w:r>
        <w:rPr>
          <w:rFonts w:asciiTheme="majorHAnsi" w:hAnsiTheme="majorHAnsi" w:cs="Arial"/>
          <w:sz w:val="20"/>
          <w:szCs w:val="20"/>
        </w:rPr>
        <w:t>ých</w:t>
      </w:r>
      <w:r w:rsidR="006E7408" w:rsidRPr="001B39B6">
        <w:rPr>
          <w:rFonts w:asciiTheme="majorHAnsi" w:hAnsiTheme="majorHAnsi" w:cs="Arial"/>
          <w:sz w:val="20"/>
          <w:szCs w:val="20"/>
        </w:rPr>
        <w:t xml:space="preserve"> servisn</w:t>
      </w:r>
      <w:r>
        <w:rPr>
          <w:rFonts w:asciiTheme="majorHAnsi" w:hAnsiTheme="majorHAnsi" w:cs="Arial"/>
          <w:sz w:val="20"/>
          <w:szCs w:val="20"/>
        </w:rPr>
        <w:t xml:space="preserve">ých </w:t>
      </w:r>
      <w:r w:rsidR="006E7408" w:rsidRPr="001B39B6">
        <w:rPr>
          <w:rFonts w:asciiTheme="majorHAnsi" w:hAnsiTheme="majorHAnsi" w:cs="Arial"/>
          <w:sz w:val="20"/>
          <w:szCs w:val="20"/>
        </w:rPr>
        <w:t>prehliad</w:t>
      </w:r>
      <w:r>
        <w:rPr>
          <w:rFonts w:asciiTheme="majorHAnsi" w:hAnsiTheme="majorHAnsi" w:cs="Arial"/>
          <w:sz w:val="20"/>
          <w:szCs w:val="20"/>
        </w:rPr>
        <w:t>ok</w:t>
      </w:r>
      <w:r w:rsidR="006E7408" w:rsidRPr="001B39B6">
        <w:rPr>
          <w:rFonts w:asciiTheme="majorHAnsi" w:hAnsiTheme="majorHAnsi" w:cs="Arial"/>
          <w:sz w:val="20"/>
          <w:szCs w:val="20"/>
        </w:rPr>
        <w:t xml:space="preserve"> a kontrol počas </w:t>
      </w:r>
      <w:r>
        <w:rPr>
          <w:rFonts w:asciiTheme="majorHAnsi" w:hAnsiTheme="majorHAnsi" w:cs="Arial"/>
          <w:sz w:val="20"/>
          <w:szCs w:val="20"/>
        </w:rPr>
        <w:t xml:space="preserve">4- ročnej </w:t>
      </w:r>
      <w:r w:rsidR="006E7408" w:rsidRPr="001B39B6">
        <w:rPr>
          <w:rFonts w:asciiTheme="majorHAnsi" w:hAnsiTheme="majorHAnsi" w:cs="Arial"/>
          <w:sz w:val="20"/>
          <w:szCs w:val="20"/>
        </w:rPr>
        <w:t>záručnej doby</w:t>
      </w:r>
      <w:r>
        <w:rPr>
          <w:rFonts w:asciiTheme="majorHAnsi" w:hAnsiTheme="majorHAnsi" w:cs="Arial"/>
          <w:sz w:val="20"/>
          <w:szCs w:val="20"/>
        </w:rPr>
        <w:t xml:space="preserve"> v rozsahu stanovenom v Prílohe č. 5 návrhu zmluvy o dielo.</w:t>
      </w:r>
    </w:p>
    <w:p w14:paraId="58126071" w14:textId="75DA6E74" w:rsidR="00555F99" w:rsidRPr="001269FB" w:rsidRDefault="00555F99" w:rsidP="0034686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1269FB">
        <w:rPr>
          <w:rFonts w:asciiTheme="majorHAnsi" w:hAnsiTheme="majorHAnsi" w:cs="Arial"/>
          <w:sz w:val="20"/>
          <w:szCs w:val="20"/>
        </w:rPr>
        <w:t>Ak sa v</w:t>
      </w:r>
      <w:r w:rsidR="001269FB" w:rsidRPr="001269FB">
        <w:rPr>
          <w:rFonts w:asciiTheme="majorHAnsi" w:hAnsiTheme="majorHAnsi" w:cs="Arial"/>
          <w:sz w:val="20"/>
          <w:szCs w:val="20"/>
        </w:rPr>
        <w:t> týchto súťažných podkladoch a ich prílohách</w:t>
      </w:r>
      <w:r w:rsidRPr="001269FB">
        <w:rPr>
          <w:rFonts w:asciiTheme="majorHAnsi" w:hAnsiTheme="majorHAnsi" w:cs="Arial"/>
          <w:sz w:val="20"/>
          <w:szCs w:val="20"/>
        </w:rPr>
        <w:t xml:space="preserve"> uvádza odkaz na technické špecifikácie v poradí: slovenské technické normy, ktorými sa prevzali</w:t>
      </w:r>
      <w:r w:rsidR="006D7760">
        <w:rPr>
          <w:rFonts w:asciiTheme="majorHAnsi" w:hAnsiTheme="majorHAnsi" w:cs="Arial"/>
          <w:sz w:val="20"/>
          <w:szCs w:val="20"/>
        </w:rPr>
        <w:t xml:space="preserve"> </w:t>
      </w:r>
      <w:r w:rsidRPr="001269FB">
        <w:rPr>
          <w:rFonts w:asciiTheme="majorHAnsi" w:hAnsiTheme="majorHAnsi" w:cs="Arial"/>
          <w:sz w:val="20"/>
          <w:szCs w:val="20"/>
        </w:rPr>
        <w:t>európske normy, európske technic</w:t>
      </w:r>
      <w:r w:rsidR="006D7760">
        <w:rPr>
          <w:rFonts w:asciiTheme="majorHAnsi" w:hAnsiTheme="majorHAnsi" w:cs="Arial"/>
          <w:sz w:val="20"/>
          <w:szCs w:val="20"/>
        </w:rPr>
        <w:t>k</w:t>
      </w:r>
      <w:r w:rsidRPr="001269FB">
        <w:rPr>
          <w:rFonts w:asciiTheme="majorHAnsi" w:hAnsiTheme="majorHAnsi" w:cs="Arial"/>
          <w:sz w:val="20"/>
          <w:szCs w:val="20"/>
        </w:rPr>
        <w:t>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540AACEF" w14:textId="77777777" w:rsidR="001269FB" w:rsidRDefault="00555F99" w:rsidP="0034686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1269FB">
        <w:rPr>
          <w:rFonts w:asciiTheme="majorHAnsi" w:hAnsiTheme="majorHAnsi" w:cs="Arial"/>
          <w:sz w:val="20"/>
          <w:szCs w:val="20"/>
        </w:rPr>
        <w:t>Ak sa v</w:t>
      </w:r>
      <w:r w:rsidR="001269FB" w:rsidRPr="001269FB">
        <w:rPr>
          <w:rFonts w:asciiTheme="majorHAnsi" w:hAnsiTheme="majorHAnsi" w:cs="Arial"/>
          <w:sz w:val="20"/>
          <w:szCs w:val="20"/>
        </w:rPr>
        <w:t xml:space="preserve"> týchto súťažných podkladoch a ich prílohách </w:t>
      </w:r>
      <w:r w:rsidRPr="001269FB">
        <w:rPr>
          <w:rFonts w:asciiTheme="majorHAnsi" w:hAnsiTheme="majorHAnsi" w:cs="Arial"/>
          <w:sz w:val="20"/>
          <w:szCs w:val="20"/>
        </w:rPr>
        <w:t>uvádza</w:t>
      </w:r>
      <w:r w:rsidR="001269FB" w:rsidRPr="001269FB">
        <w:rPr>
          <w:rFonts w:asciiTheme="majorHAnsi" w:hAnsiTheme="majorHAnsi" w:cs="Arial"/>
          <w:sz w:val="20"/>
          <w:szCs w:val="20"/>
        </w:rPr>
        <w:t xml:space="preserve"> odkaz na konkrétneho výrobcu, výrobok, výrobný postup, značku, patent, typ, krajinu, oblasť alebo miesto pôvodu alebo výroby, tento odkaz je doplnený slovami „alebo ekvivalentý“. Pokiaľ uchádzač mieni použiť takýto ekvivalent technickej špecifikácie, musí to vo svojej ponuke uviesť.</w:t>
      </w:r>
    </w:p>
    <w:p w14:paraId="38993D84" w14:textId="77777777" w:rsidR="00032D28" w:rsidRDefault="001269FB" w:rsidP="0034686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u w:val="single"/>
        </w:rPr>
      </w:pPr>
      <w:r>
        <w:rPr>
          <w:rFonts w:asciiTheme="majorHAnsi" w:hAnsiTheme="majorHAnsi" w:cs="Arial"/>
          <w:sz w:val="20"/>
          <w:szCs w:val="20"/>
        </w:rPr>
        <w:t xml:space="preserve">Podmienky realizácie diela sú uvedené v návrhu zmluvy o dielo. </w:t>
      </w:r>
      <w:r w:rsidR="00032D28">
        <w:rPr>
          <w:rFonts w:asciiTheme="majorHAnsi" w:hAnsiTheme="majorHAnsi" w:cs="Arial"/>
          <w:sz w:val="20"/>
          <w:szCs w:val="20"/>
        </w:rPr>
        <w:t xml:space="preserve">Verejný obstarávateľ </w:t>
      </w:r>
      <w:r>
        <w:rPr>
          <w:rFonts w:asciiTheme="majorHAnsi" w:hAnsiTheme="majorHAnsi" w:cs="Arial"/>
          <w:sz w:val="20"/>
          <w:szCs w:val="20"/>
        </w:rPr>
        <w:t>požaduje po demontáži zariadení mimo strojovne (kondenzátory a rozvody)</w:t>
      </w:r>
      <w:r w:rsidR="003D0878">
        <w:rPr>
          <w:rFonts w:asciiTheme="majorHAnsi" w:hAnsiTheme="majorHAnsi" w:cs="Arial"/>
          <w:sz w:val="20"/>
          <w:szCs w:val="20"/>
        </w:rPr>
        <w:t xml:space="preserve"> </w:t>
      </w:r>
      <w:r w:rsidR="00EA484A">
        <w:rPr>
          <w:rFonts w:asciiTheme="majorHAnsi" w:hAnsiTheme="majorHAnsi" w:cs="Arial"/>
          <w:sz w:val="20"/>
          <w:szCs w:val="20"/>
        </w:rPr>
        <w:t xml:space="preserve">odovzdať </w:t>
      </w:r>
      <w:r>
        <w:rPr>
          <w:rFonts w:asciiTheme="majorHAnsi" w:hAnsiTheme="majorHAnsi" w:cs="Arial"/>
          <w:sz w:val="20"/>
          <w:szCs w:val="20"/>
        </w:rPr>
        <w:t>časť staveniska</w:t>
      </w:r>
      <w:r w:rsidR="003D0878">
        <w:rPr>
          <w:rFonts w:asciiTheme="majorHAnsi" w:hAnsiTheme="majorHAnsi" w:cs="Arial"/>
          <w:sz w:val="20"/>
          <w:szCs w:val="20"/>
        </w:rPr>
        <w:t xml:space="preserve"> </w:t>
      </w:r>
      <w:r w:rsidR="00032D28">
        <w:rPr>
          <w:rFonts w:asciiTheme="majorHAnsi" w:hAnsiTheme="majorHAnsi" w:cs="Arial"/>
          <w:sz w:val="20"/>
          <w:szCs w:val="20"/>
        </w:rPr>
        <w:t xml:space="preserve">verejnému obstarávateľovi </w:t>
      </w:r>
      <w:r w:rsidR="003D0878">
        <w:rPr>
          <w:rFonts w:asciiTheme="majorHAnsi" w:hAnsiTheme="majorHAnsi" w:cs="Arial"/>
          <w:sz w:val="20"/>
          <w:szCs w:val="20"/>
        </w:rPr>
        <w:t xml:space="preserve">na </w:t>
      </w:r>
      <w:r w:rsidR="004E4926">
        <w:rPr>
          <w:rFonts w:asciiTheme="majorHAnsi" w:hAnsiTheme="majorHAnsi" w:cs="Arial"/>
          <w:sz w:val="20"/>
          <w:szCs w:val="20"/>
        </w:rPr>
        <w:t xml:space="preserve">predpokladané </w:t>
      </w:r>
      <w:r w:rsidR="003D0878">
        <w:rPr>
          <w:rFonts w:asciiTheme="majorHAnsi" w:hAnsiTheme="majorHAnsi" w:cs="Arial"/>
          <w:sz w:val="20"/>
          <w:szCs w:val="20"/>
        </w:rPr>
        <w:t>obdobie 5 dní z dôvodu opravy strešnej izolácie pred inštaláciou nových zariadení. Predmetná časť staveniska je vyznačená v</w:t>
      </w:r>
      <w:r w:rsidR="005E6F88">
        <w:rPr>
          <w:rFonts w:asciiTheme="majorHAnsi" w:hAnsiTheme="majorHAnsi" w:cs="Arial"/>
          <w:sz w:val="20"/>
          <w:szCs w:val="20"/>
        </w:rPr>
        <w:t xml:space="preserve"> prílohe č. 2 časti </w:t>
      </w:r>
      <w:r w:rsidR="005E6F88" w:rsidRPr="005E6F88">
        <w:rPr>
          <w:rFonts w:asciiTheme="majorHAnsi" w:hAnsiTheme="majorHAnsi" w:cs="Arial"/>
          <w:i/>
          <w:sz w:val="20"/>
          <w:szCs w:val="20"/>
        </w:rPr>
        <w:t>D. SAMOSTATNÉ PRÍLOHY</w:t>
      </w:r>
      <w:r w:rsidR="005E6F88">
        <w:rPr>
          <w:rFonts w:asciiTheme="majorHAnsi" w:hAnsiTheme="majorHAnsi" w:cs="Arial"/>
          <w:sz w:val="20"/>
          <w:szCs w:val="20"/>
        </w:rPr>
        <w:t xml:space="preserve">. Pri vypĺňaní harmonogramu prác, ktorý tvorí prílohu č. 3 návrhu zmluvy o dielo uchádzač sám určí a </w:t>
      </w:r>
      <w:r w:rsidR="005E6F88" w:rsidRPr="005E6F88">
        <w:rPr>
          <w:rFonts w:asciiTheme="majorHAnsi" w:hAnsiTheme="majorHAnsi" w:cs="Arial"/>
          <w:sz w:val="20"/>
          <w:szCs w:val="20"/>
          <w:u w:val="single"/>
        </w:rPr>
        <w:t>vyznačí v harmonograme prác obdobie výmeny strešnej krytiny</w:t>
      </w:r>
      <w:r w:rsidR="00032D28">
        <w:rPr>
          <w:rFonts w:asciiTheme="majorHAnsi" w:hAnsiTheme="majorHAnsi" w:cs="Arial"/>
          <w:sz w:val="20"/>
          <w:szCs w:val="20"/>
          <w:u w:val="single"/>
        </w:rPr>
        <w:t>.</w:t>
      </w:r>
    </w:p>
    <w:p w14:paraId="69D9D1FC" w14:textId="01450C2D" w:rsidR="001269FB" w:rsidRPr="00032D28" w:rsidRDefault="00032D28" w:rsidP="0034686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32D28">
        <w:rPr>
          <w:rFonts w:asciiTheme="majorHAnsi" w:hAnsiTheme="majorHAnsi" w:cs="Arial"/>
          <w:sz w:val="20"/>
          <w:szCs w:val="20"/>
        </w:rPr>
        <w:t xml:space="preserve">Pre inštaláciu nových zariadení do strojovne je potrebné vytvoriť na nevyhnutnú dobu montážny otvor v streche strojovne </w:t>
      </w:r>
      <w:r>
        <w:rPr>
          <w:rFonts w:asciiTheme="majorHAnsi" w:hAnsiTheme="majorHAnsi" w:cs="Arial"/>
          <w:sz w:val="20"/>
          <w:szCs w:val="20"/>
        </w:rPr>
        <w:t>chlad</w:t>
      </w:r>
      <w:r w:rsidR="00B15D1A">
        <w:rPr>
          <w:rFonts w:asciiTheme="majorHAnsi" w:hAnsiTheme="majorHAnsi" w:cs="Arial"/>
          <w:sz w:val="20"/>
          <w:szCs w:val="20"/>
        </w:rPr>
        <w:t>enia</w:t>
      </w:r>
      <w:r>
        <w:rPr>
          <w:rFonts w:asciiTheme="majorHAnsi" w:hAnsiTheme="majorHAnsi" w:cs="Arial"/>
          <w:sz w:val="20"/>
          <w:szCs w:val="20"/>
        </w:rPr>
        <w:t xml:space="preserve"> </w:t>
      </w:r>
      <w:r w:rsidRPr="00032D28">
        <w:rPr>
          <w:rFonts w:asciiTheme="majorHAnsi" w:hAnsiTheme="majorHAnsi" w:cs="Arial"/>
          <w:sz w:val="20"/>
          <w:szCs w:val="20"/>
        </w:rPr>
        <w:t xml:space="preserve">a po umiestnení zariadení </w:t>
      </w:r>
      <w:r w:rsidR="005E6F88" w:rsidRPr="00032D28">
        <w:rPr>
          <w:rFonts w:asciiTheme="majorHAnsi" w:hAnsiTheme="majorHAnsi" w:cs="Arial"/>
          <w:sz w:val="20"/>
          <w:szCs w:val="20"/>
        </w:rPr>
        <w:t xml:space="preserve"> </w:t>
      </w:r>
      <w:r w:rsidRPr="00032D28">
        <w:rPr>
          <w:rFonts w:asciiTheme="majorHAnsi" w:hAnsiTheme="majorHAnsi" w:cs="Arial"/>
          <w:sz w:val="20"/>
          <w:szCs w:val="20"/>
        </w:rPr>
        <w:t>uviesť strechu strojovne do pôvodného stavu. Tieto práce bude vykonávať uchádzač a všetky nákl</w:t>
      </w:r>
      <w:r>
        <w:rPr>
          <w:rFonts w:asciiTheme="majorHAnsi" w:hAnsiTheme="majorHAnsi" w:cs="Arial"/>
          <w:sz w:val="20"/>
          <w:szCs w:val="20"/>
        </w:rPr>
        <w:t>a</w:t>
      </w:r>
      <w:r w:rsidRPr="00032D28">
        <w:rPr>
          <w:rFonts w:asciiTheme="majorHAnsi" w:hAnsiTheme="majorHAnsi" w:cs="Arial"/>
          <w:sz w:val="20"/>
          <w:szCs w:val="20"/>
        </w:rPr>
        <w:t>dy s nimi spojené uchádzač nacení v príslušnej položke</w:t>
      </w:r>
      <w:r w:rsidR="00B15D1A">
        <w:rPr>
          <w:rFonts w:asciiTheme="majorHAnsi" w:hAnsiTheme="majorHAnsi" w:cs="Arial"/>
          <w:sz w:val="20"/>
          <w:szCs w:val="20"/>
        </w:rPr>
        <w:t xml:space="preserve"> </w:t>
      </w:r>
      <w:r w:rsidRPr="00032D28">
        <w:rPr>
          <w:rFonts w:asciiTheme="majorHAnsi" w:hAnsiTheme="majorHAnsi" w:cs="Arial"/>
          <w:sz w:val="20"/>
          <w:szCs w:val="20"/>
        </w:rPr>
        <w:t>vo výkaze výmer</w:t>
      </w:r>
      <w:r>
        <w:rPr>
          <w:rFonts w:asciiTheme="majorHAnsi" w:hAnsiTheme="majorHAnsi" w:cs="Arial"/>
          <w:sz w:val="20"/>
          <w:szCs w:val="20"/>
        </w:rPr>
        <w:t>. Výkresová časť k strojovni chlad</w:t>
      </w:r>
      <w:r w:rsidR="00B15D1A">
        <w:rPr>
          <w:rFonts w:asciiTheme="majorHAnsi" w:hAnsiTheme="majorHAnsi" w:cs="Arial"/>
          <w:sz w:val="20"/>
          <w:szCs w:val="20"/>
        </w:rPr>
        <w:t>enia</w:t>
      </w:r>
      <w:r>
        <w:rPr>
          <w:rFonts w:asciiTheme="majorHAnsi" w:hAnsiTheme="majorHAnsi" w:cs="Arial"/>
          <w:sz w:val="20"/>
          <w:szCs w:val="20"/>
        </w:rPr>
        <w:t xml:space="preserve"> je v prílohe č. 3 </w:t>
      </w:r>
      <w:r w:rsidR="00B15D1A">
        <w:rPr>
          <w:rFonts w:asciiTheme="majorHAnsi" w:hAnsiTheme="majorHAnsi" w:cs="Arial"/>
          <w:sz w:val="20"/>
          <w:szCs w:val="20"/>
        </w:rPr>
        <w:t xml:space="preserve">časti </w:t>
      </w:r>
      <w:r w:rsidR="00B15D1A" w:rsidRPr="005E6F88">
        <w:rPr>
          <w:rFonts w:asciiTheme="majorHAnsi" w:hAnsiTheme="majorHAnsi" w:cs="Arial"/>
          <w:i/>
          <w:sz w:val="20"/>
          <w:szCs w:val="20"/>
        </w:rPr>
        <w:t>D. SAMOSTATNÉ PRÍLOHY</w:t>
      </w:r>
      <w:r w:rsidR="00B15D1A">
        <w:rPr>
          <w:rFonts w:asciiTheme="majorHAnsi" w:hAnsiTheme="majorHAnsi" w:cs="Arial"/>
          <w:i/>
          <w:sz w:val="20"/>
          <w:szCs w:val="20"/>
        </w:rPr>
        <w:t>.</w:t>
      </w:r>
    </w:p>
    <w:p w14:paraId="587455D6" w14:textId="3AB0ED9D" w:rsidR="00FD7624" w:rsidRPr="00556634" w:rsidRDefault="006F4CC7" w:rsidP="0034686A">
      <w:pPr>
        <w:pStyle w:val="ListParagraph"/>
        <w:numPr>
          <w:ilvl w:val="1"/>
          <w:numId w:val="41"/>
        </w:numPr>
        <w:shd w:val="clear" w:color="auto" w:fill="FFFFFF" w:themeFill="background1"/>
        <w:spacing w:after="0" w:line="240" w:lineRule="auto"/>
        <w:ind w:left="567" w:hanging="567"/>
        <w:jc w:val="both"/>
        <w:rPr>
          <w:rFonts w:asciiTheme="majorHAnsi" w:hAnsiTheme="majorHAnsi"/>
          <w:sz w:val="20"/>
        </w:rPr>
      </w:pPr>
      <w:r w:rsidRPr="000E6AB5">
        <w:rPr>
          <w:rFonts w:asciiTheme="majorHAnsi" w:hAnsiTheme="majorHAnsi" w:cs="Arial"/>
          <w:b/>
          <w:sz w:val="20"/>
          <w:szCs w:val="20"/>
        </w:rPr>
        <w:t>V</w:t>
      </w:r>
      <w:r w:rsidR="00FD7624" w:rsidRPr="000E6AB5">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29"/>
    <w:p w14:paraId="673841EF" w14:textId="75B8DA32" w:rsidR="00453132" w:rsidRPr="000E6AB5" w:rsidRDefault="00453132" w:rsidP="000D25CB">
      <w:pPr>
        <w:shd w:val="clear" w:color="auto" w:fill="FFFFFF" w:themeFill="background1"/>
        <w:tabs>
          <w:tab w:val="left" w:pos="567"/>
        </w:tabs>
        <w:jc w:val="both"/>
        <w:rPr>
          <w:rFonts w:asciiTheme="majorHAnsi" w:hAnsiTheme="majorHAnsi" w:cs="Arial"/>
          <w:sz w:val="20"/>
          <w:szCs w:val="20"/>
          <w:highlight w:val="yellow"/>
        </w:rPr>
      </w:pPr>
    </w:p>
    <w:p w14:paraId="7DD8A052" w14:textId="3C483D49" w:rsidR="00231CD6" w:rsidRPr="000E6AB5" w:rsidRDefault="00231CD6" w:rsidP="00453132">
      <w:pPr>
        <w:spacing w:line="276" w:lineRule="auto"/>
        <w:rPr>
          <w:rFonts w:asciiTheme="majorHAnsi" w:hAnsiTheme="majorHAnsi" w:cs="Arial"/>
          <w:b/>
          <w:sz w:val="20"/>
          <w:szCs w:val="20"/>
        </w:rPr>
      </w:pPr>
      <w:r w:rsidRPr="000E6AB5">
        <w:rPr>
          <w:rFonts w:asciiTheme="majorHAnsi" w:hAnsiTheme="majorHAnsi"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27"/>
    <w:bookmarkEnd w:id="28"/>
    <w:p w14:paraId="53878EE9" w14:textId="5069AA91" w:rsidR="00E124AA" w:rsidRPr="000E6AB5" w:rsidRDefault="00E124AA" w:rsidP="004544DE">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C.</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OBCHODNÉ PODMIENKY</w:t>
      </w:r>
      <w:r w:rsidR="003D7887" w:rsidRPr="000E6AB5">
        <w:rPr>
          <w:rFonts w:asciiTheme="majorHAnsi" w:hAnsiTheme="majorHAnsi" w:cs="Arial"/>
          <w:b/>
          <w:bCs/>
          <w:i/>
          <w:sz w:val="20"/>
          <w:szCs w:val="20"/>
        </w:rPr>
        <w:t xml:space="preserve"> </w:t>
      </w:r>
      <w:r w:rsidR="00C82453" w:rsidRPr="00556634">
        <w:rPr>
          <w:rFonts w:asciiTheme="majorHAnsi" w:hAnsiTheme="majorHAnsi"/>
          <w:b/>
          <w:i/>
          <w:sz w:val="20"/>
        </w:rPr>
        <w:t>USKUTOČNENIA</w:t>
      </w:r>
      <w:r w:rsidRPr="000E6AB5">
        <w:rPr>
          <w:rFonts w:asciiTheme="majorHAnsi" w:hAnsiTheme="majorHAnsi" w:cs="Arial"/>
          <w:b/>
          <w:bCs/>
          <w:i/>
          <w:sz w:val="20"/>
          <w:szCs w:val="20"/>
        </w:rPr>
        <w:t xml:space="preserve"> PREDMETU ZÁKAZKY</w:t>
      </w:r>
    </w:p>
    <w:p w14:paraId="128264AD" w14:textId="77777777" w:rsidR="004544DE" w:rsidRPr="000E6AB5" w:rsidRDefault="004544DE" w:rsidP="004544DE">
      <w:pPr>
        <w:spacing w:line="276" w:lineRule="auto"/>
        <w:jc w:val="right"/>
        <w:rPr>
          <w:rFonts w:asciiTheme="majorHAnsi" w:hAnsiTheme="majorHAnsi" w:cs="Arial"/>
          <w:b/>
          <w:bCs/>
          <w:sz w:val="20"/>
          <w:szCs w:val="20"/>
        </w:rPr>
      </w:pPr>
    </w:p>
    <w:p w14:paraId="63FA89F2" w14:textId="59D227D0" w:rsidR="00AB428F" w:rsidRPr="000E6AB5" w:rsidRDefault="00542401"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544DE" w:rsidRPr="000E6AB5">
        <w:rPr>
          <w:rFonts w:asciiTheme="majorHAnsi" w:hAnsiTheme="majorHAnsi" w:cs="Arial"/>
          <w:b/>
          <w:bCs/>
          <w:smallCaps/>
          <w:sz w:val="20"/>
          <w:szCs w:val="20"/>
        </w:rPr>
        <w:t>okyny pre vypracovanie záväzných zmluvných podmienok</w:t>
      </w:r>
    </w:p>
    <w:p w14:paraId="7CEF996C" w14:textId="50F0C62E" w:rsidR="00FB7A6F"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Uchádzač </w:t>
      </w:r>
      <w:r w:rsidR="00AB428F" w:rsidRPr="000E6AB5">
        <w:rPr>
          <w:rFonts w:asciiTheme="majorHAnsi" w:hAnsiTheme="majorHAnsi" w:cs="Arial"/>
          <w:sz w:val="20"/>
          <w:szCs w:val="20"/>
        </w:rPr>
        <w:t xml:space="preserve">vo svojej  ponuke predloží vyplnené a oprávnenou osobou uchádzača podpísané zmluvné podmienky </w:t>
      </w:r>
      <w:r w:rsidR="00827FCD">
        <w:rPr>
          <w:rFonts w:asciiTheme="majorHAnsi" w:hAnsiTheme="majorHAnsi" w:cs="Arial"/>
          <w:sz w:val="20"/>
          <w:szCs w:val="20"/>
        </w:rPr>
        <w:t>uskutočnenia</w:t>
      </w:r>
      <w:r w:rsidR="00AB428F" w:rsidRPr="000E6AB5">
        <w:rPr>
          <w:rFonts w:asciiTheme="majorHAnsi" w:hAnsiTheme="majorHAnsi" w:cs="Arial"/>
          <w:sz w:val="20"/>
          <w:szCs w:val="20"/>
        </w:rPr>
        <w:t xml:space="preserve"> predmetu zákazky (návrh </w:t>
      </w:r>
      <w:r w:rsidR="00AB428F" w:rsidRPr="00556634">
        <w:rPr>
          <w:rFonts w:asciiTheme="majorHAnsi" w:hAnsiTheme="majorHAnsi"/>
          <w:sz w:val="20"/>
        </w:rPr>
        <w:t>zmluvy</w:t>
      </w:r>
      <w:r w:rsidR="00AB428F" w:rsidRPr="000E6AB5">
        <w:rPr>
          <w:rFonts w:asciiTheme="majorHAnsi" w:hAnsiTheme="majorHAnsi" w:cs="Arial"/>
          <w:sz w:val="20"/>
          <w:szCs w:val="20"/>
        </w:rPr>
        <w:t xml:space="preserve"> </w:t>
      </w:r>
      <w:r w:rsidR="002135FA" w:rsidRPr="002135FA">
        <w:rPr>
          <w:rFonts w:asciiTheme="majorHAnsi" w:hAnsiTheme="majorHAnsi" w:cs="Arial"/>
          <w:sz w:val="20"/>
          <w:szCs w:val="20"/>
        </w:rPr>
        <w:t xml:space="preserve">o dielo </w:t>
      </w:r>
      <w:r w:rsidR="00AB428F" w:rsidRPr="000E6AB5">
        <w:rPr>
          <w:rFonts w:asciiTheme="majorHAnsi" w:hAnsiTheme="majorHAnsi" w:cs="Arial"/>
          <w:sz w:val="20"/>
          <w:szCs w:val="20"/>
        </w:rPr>
        <w:t xml:space="preserve">v jednom vyhotovení s jej prílohami), podľa tejto časti súťažných podkladov. </w:t>
      </w:r>
      <w:r w:rsidR="00AB428F" w:rsidRPr="00556634">
        <w:rPr>
          <w:rFonts w:asciiTheme="majorHAnsi" w:hAnsiTheme="majorHAnsi"/>
          <w:sz w:val="20"/>
        </w:rPr>
        <w:t>Zmluva</w:t>
      </w:r>
      <w:r w:rsidR="00AB428F" w:rsidRPr="002135FA">
        <w:rPr>
          <w:rFonts w:asciiTheme="majorHAnsi" w:hAnsiTheme="majorHAnsi" w:cs="Arial"/>
          <w:sz w:val="20"/>
          <w:szCs w:val="20"/>
        </w:rPr>
        <w:t xml:space="preserve"> </w:t>
      </w:r>
      <w:r w:rsidR="002135FA" w:rsidRPr="002135FA">
        <w:rPr>
          <w:rFonts w:asciiTheme="majorHAnsi" w:hAnsiTheme="majorHAnsi" w:cs="Arial"/>
          <w:sz w:val="20"/>
          <w:szCs w:val="20"/>
        </w:rPr>
        <w:t>o dielo</w:t>
      </w:r>
      <w:r w:rsidR="00AB428F" w:rsidRPr="000E6AB5">
        <w:rPr>
          <w:rFonts w:asciiTheme="majorHAnsi" w:hAnsiTheme="majorHAnsi" w:cs="Arial"/>
          <w:sz w:val="20"/>
          <w:szCs w:val="20"/>
        </w:rPr>
        <w:t xml:space="preserve"> je prílohou tejto časti súťažných podkladov.</w:t>
      </w:r>
    </w:p>
    <w:p w14:paraId="0168A769" w14:textId="73CBDD07" w:rsidR="00FB7A6F"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Uzavretá </w:t>
      </w:r>
      <w:r w:rsidRPr="00556634">
        <w:rPr>
          <w:rFonts w:asciiTheme="majorHAnsi" w:hAnsiTheme="majorHAnsi"/>
          <w:sz w:val="20"/>
          <w:shd w:val="clear" w:color="auto" w:fill="FFFFFF" w:themeFill="background1"/>
        </w:rPr>
        <w:t>zmluva</w:t>
      </w:r>
      <w:r w:rsidRPr="002135FA">
        <w:rPr>
          <w:rFonts w:asciiTheme="majorHAnsi" w:hAnsiTheme="majorHAnsi" w:cs="Arial"/>
          <w:sz w:val="20"/>
          <w:szCs w:val="20"/>
          <w:shd w:val="clear" w:color="auto" w:fill="FFFFFF" w:themeFill="background1"/>
        </w:rPr>
        <w:t xml:space="preserve"> </w:t>
      </w:r>
      <w:r w:rsidR="002135FA" w:rsidRPr="002135FA">
        <w:rPr>
          <w:rFonts w:asciiTheme="majorHAnsi" w:hAnsiTheme="majorHAnsi" w:cs="Arial"/>
          <w:sz w:val="20"/>
          <w:szCs w:val="20"/>
          <w:shd w:val="clear" w:color="auto" w:fill="FFFFFF" w:themeFill="background1"/>
        </w:rPr>
        <w:t>o dielo</w:t>
      </w:r>
      <w:r w:rsidRPr="000E6AB5">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00C152C6" w:rsidR="005A6036"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V</w:t>
      </w:r>
      <w:r w:rsidR="00AB428F" w:rsidRPr="000E6AB5">
        <w:rPr>
          <w:rFonts w:asciiTheme="majorHAnsi" w:hAnsiTheme="majorHAnsi" w:cs="Arial"/>
          <w:sz w:val="20"/>
          <w:szCs w:val="20"/>
          <w:shd w:val="clear" w:color="auto" w:fill="FFFFFF" w:themeFill="background1"/>
        </w:rPr>
        <w:t xml:space="preserve"> návrhu </w:t>
      </w:r>
      <w:r w:rsidR="00AB428F" w:rsidRPr="00556634">
        <w:rPr>
          <w:rFonts w:asciiTheme="majorHAnsi" w:hAnsiTheme="majorHAnsi"/>
          <w:sz w:val="20"/>
          <w:shd w:val="clear" w:color="auto" w:fill="FFFFFF" w:themeFill="background1"/>
        </w:rPr>
        <w:t>zmluvy</w:t>
      </w:r>
      <w:r w:rsidRPr="000E6AB5">
        <w:rPr>
          <w:rFonts w:asciiTheme="majorHAnsi" w:hAnsiTheme="majorHAnsi" w:cs="Arial"/>
          <w:sz w:val="20"/>
          <w:szCs w:val="20"/>
          <w:shd w:val="clear" w:color="auto" w:fill="FFFFFF" w:themeFill="background1"/>
        </w:rPr>
        <w:t xml:space="preserve"> </w:t>
      </w:r>
      <w:r w:rsidR="002135FA" w:rsidRPr="002135FA">
        <w:rPr>
          <w:rFonts w:asciiTheme="majorHAnsi" w:hAnsiTheme="majorHAnsi" w:cs="Arial"/>
          <w:sz w:val="20"/>
          <w:szCs w:val="20"/>
          <w:shd w:val="clear" w:color="auto" w:fill="FFFFFF" w:themeFill="background1"/>
        </w:rPr>
        <w:t xml:space="preserve">o dielo </w:t>
      </w:r>
      <w:r w:rsidRPr="000E6AB5">
        <w:rPr>
          <w:rFonts w:asciiTheme="majorHAnsi" w:hAnsiTheme="majorHAnsi" w:cs="Arial"/>
          <w:sz w:val="20"/>
          <w:szCs w:val="20"/>
          <w:shd w:val="clear" w:color="auto" w:fill="FFFFFF" w:themeFill="background1"/>
        </w:rPr>
        <w:t xml:space="preserve">sa namiesto pojmu „uchádzač“ uvádza pojem </w:t>
      </w:r>
      <w:r w:rsidRPr="00556634">
        <w:rPr>
          <w:rFonts w:asciiTheme="majorHAnsi" w:hAnsiTheme="majorHAnsi"/>
          <w:sz w:val="20"/>
          <w:shd w:val="clear" w:color="auto" w:fill="FFFFFF" w:themeFill="background1"/>
        </w:rPr>
        <w:t>„</w:t>
      </w:r>
      <w:r w:rsidR="002135FA" w:rsidRPr="002135FA">
        <w:rPr>
          <w:rFonts w:asciiTheme="majorHAnsi" w:hAnsiTheme="majorHAnsi" w:cs="Arial"/>
          <w:sz w:val="20"/>
          <w:szCs w:val="20"/>
          <w:shd w:val="clear" w:color="auto" w:fill="FFFFFF" w:themeFill="background1"/>
        </w:rPr>
        <w:t>zhotoviteľ</w:t>
      </w:r>
      <w:r w:rsidRPr="00556634">
        <w:rPr>
          <w:rFonts w:asciiTheme="majorHAnsi" w:hAnsiTheme="majorHAnsi"/>
          <w:sz w:val="20"/>
          <w:shd w:val="clear" w:color="auto" w:fill="FFFFFF" w:themeFill="background1"/>
        </w:rPr>
        <w:t>“</w:t>
      </w:r>
      <w:r w:rsidRPr="000E6AB5">
        <w:rPr>
          <w:rFonts w:asciiTheme="majorHAnsi" w:hAnsiTheme="majorHAnsi" w:cs="Arial"/>
          <w:sz w:val="20"/>
          <w:szCs w:val="20"/>
          <w:shd w:val="clear" w:color="auto" w:fill="FFFFFF" w:themeFill="background1"/>
        </w:rPr>
        <w:t xml:space="preserve"> a namiesto pojmu „verejný obstarávateľ“ sa uvádza pojem „</w:t>
      </w:r>
      <w:r w:rsidR="00931633" w:rsidRPr="00556634">
        <w:rPr>
          <w:rFonts w:asciiTheme="majorHAnsi" w:hAnsiTheme="majorHAnsi"/>
          <w:sz w:val="20"/>
          <w:shd w:val="clear" w:color="auto" w:fill="FFFFFF" w:themeFill="background1"/>
        </w:rPr>
        <w:t>objednávateľ</w:t>
      </w:r>
      <w:r w:rsidRPr="000E6AB5">
        <w:rPr>
          <w:rFonts w:asciiTheme="majorHAnsi" w:hAnsiTheme="majorHAnsi" w:cs="Arial"/>
          <w:sz w:val="20"/>
          <w:szCs w:val="20"/>
          <w:shd w:val="clear" w:color="auto" w:fill="FFFFFF" w:themeFill="background1"/>
        </w:rPr>
        <w:t>“.</w:t>
      </w:r>
    </w:p>
    <w:p w14:paraId="2D185514" w14:textId="77777777" w:rsidR="008E260A"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3FEFB684" w:rsidR="008E260A"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Uchádzač musí akceptovať </w:t>
      </w:r>
      <w:r w:rsidRPr="00556634">
        <w:rPr>
          <w:rFonts w:asciiTheme="majorHAnsi" w:hAnsiTheme="majorHAnsi"/>
          <w:sz w:val="20"/>
          <w:shd w:val="clear" w:color="auto" w:fill="FFFFFF" w:themeFill="background1"/>
        </w:rPr>
        <w:t>zmluvu</w:t>
      </w:r>
      <w:r w:rsidRPr="000E6AB5">
        <w:rPr>
          <w:rFonts w:asciiTheme="majorHAnsi" w:hAnsiTheme="majorHAnsi" w:cs="Arial"/>
          <w:sz w:val="20"/>
          <w:szCs w:val="20"/>
          <w:shd w:val="clear" w:color="auto" w:fill="FFFFFF" w:themeFill="background1"/>
        </w:rPr>
        <w:t xml:space="preserve"> </w:t>
      </w:r>
      <w:r w:rsidR="002135FA" w:rsidRPr="002135FA">
        <w:rPr>
          <w:rFonts w:asciiTheme="majorHAnsi" w:hAnsiTheme="majorHAnsi" w:cs="Arial"/>
          <w:sz w:val="20"/>
          <w:szCs w:val="20"/>
          <w:shd w:val="clear" w:color="auto" w:fill="FFFFFF" w:themeFill="background1"/>
        </w:rPr>
        <w:t xml:space="preserve">o dielo </w:t>
      </w:r>
      <w:r w:rsidR="00C811D7" w:rsidRPr="000E6AB5">
        <w:rPr>
          <w:rFonts w:asciiTheme="majorHAnsi" w:hAnsiTheme="majorHAnsi" w:cs="Arial"/>
          <w:sz w:val="20"/>
          <w:szCs w:val="20"/>
          <w:shd w:val="clear" w:color="auto" w:fill="FFFFFF" w:themeFill="background1"/>
        </w:rPr>
        <w:t xml:space="preserve">spolu s jej prílohami </w:t>
      </w:r>
      <w:r w:rsidRPr="000E6AB5">
        <w:rPr>
          <w:rFonts w:asciiTheme="majorHAnsi" w:hAnsiTheme="majorHAnsi" w:cs="Arial"/>
          <w:sz w:val="20"/>
          <w:szCs w:val="20"/>
          <w:shd w:val="clear" w:color="auto" w:fill="FFFFFF" w:themeFill="background1"/>
        </w:rPr>
        <w:t>bez akýchkoľvek zmien s výnimkou ustanovení, ktoré sú v</w:t>
      </w:r>
      <w:r w:rsidR="00931633" w:rsidRPr="000E6AB5">
        <w:rPr>
          <w:rFonts w:asciiTheme="majorHAnsi" w:hAnsiTheme="majorHAnsi" w:cs="Arial"/>
          <w:sz w:val="20"/>
          <w:szCs w:val="20"/>
          <w:shd w:val="clear" w:color="auto" w:fill="FFFFFF" w:themeFill="background1"/>
        </w:rPr>
        <w:t> </w:t>
      </w:r>
      <w:r w:rsidRPr="00556634">
        <w:rPr>
          <w:rFonts w:asciiTheme="majorHAnsi" w:hAnsiTheme="majorHAnsi"/>
          <w:sz w:val="20"/>
          <w:shd w:val="clear" w:color="auto" w:fill="FFFFFF" w:themeFill="background1"/>
        </w:rPr>
        <w:t>zmluve</w:t>
      </w:r>
      <w:r w:rsidRPr="002135FA">
        <w:rPr>
          <w:rFonts w:asciiTheme="majorHAnsi" w:hAnsiTheme="majorHAnsi" w:cs="Arial"/>
          <w:sz w:val="20"/>
          <w:szCs w:val="20"/>
          <w:shd w:val="clear" w:color="auto" w:fill="FFFFFF" w:themeFill="background1"/>
        </w:rPr>
        <w:t xml:space="preserve"> </w:t>
      </w:r>
      <w:r w:rsidR="002135FA" w:rsidRPr="002135FA">
        <w:rPr>
          <w:rFonts w:asciiTheme="majorHAnsi" w:hAnsiTheme="majorHAnsi" w:cs="Arial"/>
          <w:sz w:val="20"/>
          <w:szCs w:val="20"/>
          <w:shd w:val="clear" w:color="auto" w:fill="FFFFFF" w:themeFill="background1"/>
        </w:rPr>
        <w:t>o dielo</w:t>
      </w:r>
      <w:r w:rsidRPr="000E6AB5">
        <w:rPr>
          <w:rFonts w:asciiTheme="majorHAnsi" w:hAnsiTheme="majorHAnsi" w:cs="Arial"/>
          <w:sz w:val="20"/>
          <w:szCs w:val="20"/>
          <w:shd w:val="clear" w:color="auto" w:fill="FFFFFF" w:themeFill="background1"/>
        </w:rPr>
        <w:t xml:space="preserve"> </w:t>
      </w:r>
      <w:r w:rsidR="00C811D7" w:rsidRPr="000E6AB5">
        <w:rPr>
          <w:rFonts w:asciiTheme="majorHAnsi" w:hAnsiTheme="majorHAnsi" w:cs="Arial"/>
          <w:sz w:val="20"/>
          <w:szCs w:val="20"/>
          <w:shd w:val="clear" w:color="auto" w:fill="FFFFFF" w:themeFill="background1"/>
        </w:rPr>
        <w:t>označené</w:t>
      </w:r>
      <w:r w:rsidRPr="000E6AB5">
        <w:rPr>
          <w:rFonts w:asciiTheme="majorHAnsi" w:hAnsiTheme="majorHAnsi" w:cs="Arial"/>
          <w:sz w:val="20"/>
          <w:szCs w:val="20"/>
          <w:shd w:val="clear" w:color="auto" w:fill="FFFFFF" w:themeFill="background1"/>
        </w:rPr>
        <w:t xml:space="preserve"> na doplnenie</w:t>
      </w:r>
      <w:r w:rsidR="00C811D7" w:rsidRPr="000E6AB5">
        <w:rPr>
          <w:rFonts w:asciiTheme="majorHAnsi" w:hAnsiTheme="majorHAnsi" w:cs="Arial"/>
          <w:sz w:val="20"/>
          <w:szCs w:val="20"/>
          <w:shd w:val="clear" w:color="auto" w:fill="FFFFFF" w:themeFill="background1"/>
        </w:rPr>
        <w:t xml:space="preserve"> (zvyčajne „vyplní uchádzač“</w:t>
      </w:r>
      <w:r w:rsidR="00AB428F" w:rsidRPr="000E6AB5">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C811D7" w:rsidRPr="000E6AB5">
        <w:rPr>
          <w:rFonts w:asciiTheme="majorHAnsi" w:hAnsiTheme="majorHAnsi" w:cs="Arial"/>
          <w:sz w:val="20"/>
          <w:szCs w:val="20"/>
          <w:shd w:val="clear" w:color="auto" w:fill="FFFFFF" w:themeFill="background1"/>
        </w:rPr>
        <w:t>)</w:t>
      </w:r>
      <w:r w:rsidRPr="000E6AB5">
        <w:rPr>
          <w:rFonts w:asciiTheme="majorHAnsi" w:hAnsiTheme="majorHAnsi" w:cs="Arial"/>
          <w:sz w:val="20"/>
          <w:szCs w:val="20"/>
          <w:shd w:val="clear" w:color="auto" w:fill="FFFFFF" w:themeFill="background1"/>
        </w:rPr>
        <w:t>.</w:t>
      </w:r>
    </w:p>
    <w:p w14:paraId="0696C3E2" w14:textId="39970543" w:rsidR="008E260A" w:rsidRPr="000E6AB5"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6D1A7CC6" w:rsidR="00FB7A6F"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Zmeny </w:t>
      </w:r>
      <w:r w:rsidRPr="00556634">
        <w:rPr>
          <w:rFonts w:asciiTheme="majorHAnsi" w:hAnsiTheme="majorHAnsi"/>
          <w:sz w:val="20"/>
          <w:shd w:val="clear" w:color="auto" w:fill="FFFFFF" w:themeFill="background1"/>
        </w:rPr>
        <w:t>zmluvy</w:t>
      </w:r>
      <w:r w:rsidRPr="000E6AB5">
        <w:rPr>
          <w:rFonts w:asciiTheme="majorHAnsi" w:hAnsiTheme="majorHAnsi" w:cs="Arial"/>
          <w:sz w:val="20"/>
          <w:szCs w:val="20"/>
          <w:shd w:val="clear" w:color="auto" w:fill="FFFFFF" w:themeFill="background1"/>
        </w:rPr>
        <w:t xml:space="preserve"> </w:t>
      </w:r>
      <w:r w:rsidR="002135FA" w:rsidRPr="002135FA">
        <w:rPr>
          <w:rFonts w:asciiTheme="majorHAnsi" w:hAnsiTheme="majorHAnsi" w:cs="Arial"/>
          <w:sz w:val="20"/>
          <w:szCs w:val="20"/>
          <w:shd w:val="clear" w:color="auto" w:fill="FFFFFF" w:themeFill="background1"/>
        </w:rPr>
        <w:t xml:space="preserve">o dielo </w:t>
      </w:r>
      <w:r w:rsidRPr="000E6AB5">
        <w:rPr>
          <w:rFonts w:asciiTheme="majorHAnsi" w:hAnsiTheme="majorHAnsi" w:cs="Arial"/>
          <w:sz w:val="20"/>
          <w:szCs w:val="20"/>
          <w:shd w:val="clear" w:color="auto" w:fill="FFFFFF" w:themeFill="background1"/>
        </w:rPr>
        <w:t>je možné vykonať iba v súlade s § 18 zákona o verejnom obstarávaní.</w:t>
      </w:r>
    </w:p>
    <w:p w14:paraId="7104D37A" w14:textId="2C31B702" w:rsidR="00B559C8"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Verejný</w:t>
      </w:r>
      <w:r w:rsidRPr="000E6AB5">
        <w:rPr>
          <w:rFonts w:asciiTheme="majorHAnsi" w:hAnsiTheme="majorHAnsi" w:cs="Arial"/>
          <w:sz w:val="20"/>
          <w:szCs w:val="20"/>
        </w:rPr>
        <w:t xml:space="preserve"> </w:t>
      </w:r>
      <w:r w:rsidRPr="000E6AB5">
        <w:rPr>
          <w:rFonts w:asciiTheme="majorHAnsi" w:hAnsiTheme="majorHAnsi" w:cs="Arial"/>
          <w:sz w:val="20"/>
          <w:szCs w:val="20"/>
          <w:shd w:val="clear" w:color="auto" w:fill="FFFFFF" w:themeFill="background1"/>
        </w:rPr>
        <w:t>obstarávateľ</w:t>
      </w:r>
      <w:r w:rsidRPr="000E6AB5">
        <w:rPr>
          <w:rFonts w:asciiTheme="majorHAnsi" w:hAnsiTheme="majorHAnsi" w:cs="Arial"/>
          <w:sz w:val="20"/>
          <w:szCs w:val="20"/>
        </w:rPr>
        <w:t xml:space="preserve"> môže odstúpiť od </w:t>
      </w:r>
      <w:r w:rsidRPr="00556634">
        <w:rPr>
          <w:rFonts w:asciiTheme="majorHAnsi" w:hAnsiTheme="majorHAnsi"/>
          <w:sz w:val="20"/>
        </w:rPr>
        <w:t>zmluvy</w:t>
      </w:r>
      <w:r w:rsidRPr="000E6AB5">
        <w:rPr>
          <w:rFonts w:asciiTheme="majorHAnsi" w:hAnsiTheme="majorHAnsi" w:cs="Arial"/>
          <w:sz w:val="20"/>
          <w:szCs w:val="20"/>
        </w:rPr>
        <w:t xml:space="preserve"> </w:t>
      </w:r>
      <w:r w:rsidR="002135FA" w:rsidRPr="002135FA">
        <w:rPr>
          <w:rFonts w:asciiTheme="majorHAnsi" w:hAnsiTheme="majorHAnsi" w:cs="Arial"/>
          <w:sz w:val="20"/>
          <w:szCs w:val="20"/>
        </w:rPr>
        <w:t xml:space="preserve">o dielo </w:t>
      </w:r>
      <w:r w:rsidRPr="000E6AB5">
        <w:rPr>
          <w:rFonts w:asciiTheme="majorHAnsi" w:hAnsiTheme="majorHAnsi" w:cs="Arial"/>
          <w:sz w:val="20"/>
          <w:szCs w:val="20"/>
        </w:rPr>
        <w:t xml:space="preserve">okrem dôvodov </w:t>
      </w:r>
      <w:r w:rsidR="005A6036" w:rsidRPr="000E6AB5">
        <w:rPr>
          <w:rFonts w:asciiTheme="majorHAnsi" w:hAnsiTheme="majorHAnsi" w:cs="Arial"/>
          <w:sz w:val="20"/>
          <w:szCs w:val="20"/>
        </w:rPr>
        <w:t xml:space="preserve">v nej </w:t>
      </w:r>
      <w:r w:rsidR="00931633" w:rsidRPr="000E6AB5">
        <w:rPr>
          <w:rFonts w:asciiTheme="majorHAnsi" w:hAnsiTheme="majorHAnsi" w:cs="Arial"/>
          <w:sz w:val="20"/>
          <w:szCs w:val="20"/>
        </w:rPr>
        <w:t xml:space="preserve">uvedených aj v súlade </w:t>
      </w:r>
      <w:r w:rsidRPr="000E6AB5">
        <w:rPr>
          <w:rFonts w:asciiTheme="majorHAnsi" w:hAnsiTheme="majorHAnsi" w:cs="Arial"/>
          <w:sz w:val="20"/>
          <w:szCs w:val="20"/>
        </w:rPr>
        <w:t>s § 19 zákona o verejnom obstarávaní</w:t>
      </w:r>
      <w:r w:rsidR="005A6036" w:rsidRPr="000E6AB5">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8A32BD6" w:rsidR="0072706A" w:rsidRPr="000E6AB5" w:rsidRDefault="005A603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0A29DA">
        <w:rPr>
          <w:rFonts w:asciiTheme="majorHAnsi" w:hAnsiTheme="majorHAnsi" w:cs="Arial"/>
          <w:b/>
          <w:bCs/>
          <w:smallCaps/>
          <w:sz w:val="20"/>
          <w:szCs w:val="20"/>
        </w:rPr>
        <w:t xml:space="preserve"> o dielo</w:t>
      </w:r>
    </w:p>
    <w:p w14:paraId="6C867C56" w14:textId="413C3FFC"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2135FA">
        <w:rPr>
          <w:rFonts w:asciiTheme="majorHAnsi" w:hAnsiTheme="majorHAnsi" w:cs="Arial"/>
          <w:bCs/>
          <w:sz w:val="20"/>
          <w:szCs w:val="20"/>
        </w:rPr>
        <w:t xml:space="preserve">uvy o dielo </w:t>
      </w:r>
      <w:r w:rsidRPr="000E6AB5">
        <w:rPr>
          <w:rFonts w:asciiTheme="majorHAnsi" w:hAnsiTheme="majorHAnsi" w:cs="Arial"/>
          <w:bCs/>
          <w:sz w:val="20"/>
          <w:szCs w:val="20"/>
        </w:rPr>
        <w:t>tvor</w:t>
      </w:r>
      <w:r w:rsidR="002135FA">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4FFB6A" w14:textId="71E54A56" w:rsidR="001D34DE" w:rsidRPr="000E6AB5" w:rsidRDefault="001D34DE" w:rsidP="002E0FA1">
      <w:pPr>
        <w:pStyle w:val="BodyText"/>
        <w:tabs>
          <w:tab w:val="left" w:pos="567"/>
        </w:tabs>
        <w:rPr>
          <w:rFonts w:asciiTheme="majorHAnsi" w:hAnsiTheme="majorHAnsi" w:cs="Arial"/>
          <w:sz w:val="20"/>
          <w:szCs w:val="20"/>
        </w:rPr>
      </w:pPr>
    </w:p>
    <w:p w14:paraId="530D0535" w14:textId="77777777" w:rsidR="004E4926" w:rsidRDefault="004E4926" w:rsidP="004E4926">
      <w:pPr>
        <w:ind w:left="851"/>
        <w:rPr>
          <w:rFonts w:asciiTheme="majorHAnsi" w:hAnsiTheme="majorHAnsi" w:cs="Arial"/>
          <w:sz w:val="20"/>
          <w:szCs w:val="20"/>
        </w:rPr>
      </w:pPr>
      <w:r w:rsidRPr="000E6AB5">
        <w:rPr>
          <w:rFonts w:asciiTheme="majorHAnsi" w:hAnsiTheme="majorHAnsi" w:cs="Arial"/>
          <w:sz w:val="20"/>
          <w:szCs w:val="20"/>
        </w:rPr>
        <w:t xml:space="preserve">Príloha č. 1 – </w:t>
      </w:r>
      <w:r>
        <w:rPr>
          <w:rFonts w:asciiTheme="majorHAnsi" w:hAnsiTheme="majorHAnsi" w:cs="Arial"/>
          <w:sz w:val="20"/>
          <w:szCs w:val="20"/>
        </w:rPr>
        <w:t>realizačná projektová dokumentácia vrátane výkazu výmer</w:t>
      </w:r>
    </w:p>
    <w:p w14:paraId="358DB139" w14:textId="77777777" w:rsidR="004E4926" w:rsidRDefault="004E4926" w:rsidP="004E4926">
      <w:pPr>
        <w:ind w:left="851"/>
        <w:rPr>
          <w:rFonts w:asciiTheme="majorHAnsi" w:hAnsiTheme="majorHAnsi" w:cs="Arial"/>
          <w:sz w:val="20"/>
          <w:szCs w:val="20"/>
        </w:rPr>
      </w:pPr>
      <w:r>
        <w:rPr>
          <w:rFonts w:asciiTheme="majorHAnsi" w:hAnsiTheme="majorHAnsi" w:cs="Arial"/>
          <w:sz w:val="20"/>
          <w:szCs w:val="20"/>
        </w:rPr>
        <w:t xml:space="preserve">Príloha č. 2 – pôdorys strechy </w:t>
      </w:r>
    </w:p>
    <w:p w14:paraId="17D4B1EC" w14:textId="77777777" w:rsidR="004E4926" w:rsidRDefault="004E4926" w:rsidP="004E4926">
      <w:pPr>
        <w:ind w:left="851"/>
        <w:rPr>
          <w:rFonts w:asciiTheme="majorHAnsi" w:hAnsiTheme="majorHAnsi" w:cs="Arial"/>
          <w:sz w:val="20"/>
          <w:szCs w:val="20"/>
        </w:rPr>
      </w:pPr>
      <w:r>
        <w:rPr>
          <w:rFonts w:asciiTheme="majorHAnsi" w:hAnsiTheme="majorHAnsi" w:cs="Arial"/>
          <w:sz w:val="20"/>
          <w:szCs w:val="20"/>
        </w:rPr>
        <w:t>Príloha č. 3 – strojovňa chladenia</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CF2E" w14:textId="77777777" w:rsidR="0010667A" w:rsidRDefault="0010667A">
      <w:r>
        <w:separator/>
      </w:r>
    </w:p>
  </w:endnote>
  <w:endnote w:type="continuationSeparator" w:id="0">
    <w:p w14:paraId="15E0DC09" w14:textId="77777777" w:rsidR="0010667A" w:rsidRDefault="0010667A">
      <w:r>
        <w:continuationSeparator/>
      </w:r>
    </w:p>
  </w:endnote>
  <w:endnote w:type="continuationNotice" w:id="1">
    <w:p w14:paraId="58AB6D11" w14:textId="77777777" w:rsidR="0010667A" w:rsidRDefault="0010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8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01728DEB" w:rsidR="003F6CFB" w:rsidRPr="00174DC1" w:rsidRDefault="003F6CFB" w:rsidP="00CF67FD">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2019</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sidRPr="00174DC1">
      <w:rPr>
        <w:rStyle w:val="PageNumber"/>
        <w:rFonts w:asciiTheme="majorHAnsi" w:hAnsiTheme="majorHAnsi" w:cs="Arial Narrow"/>
        <w:sz w:val="16"/>
        <w:szCs w:val="16"/>
      </w:rPr>
      <w:t>2</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DB6B" w14:textId="77777777" w:rsidR="0010667A" w:rsidRDefault="0010667A">
      <w:r>
        <w:separator/>
      </w:r>
    </w:p>
  </w:footnote>
  <w:footnote w:type="continuationSeparator" w:id="0">
    <w:p w14:paraId="2F247060" w14:textId="77777777" w:rsidR="0010667A" w:rsidRDefault="0010667A">
      <w:r>
        <w:continuationSeparator/>
      </w:r>
    </w:p>
  </w:footnote>
  <w:footnote w:type="continuationNotice" w:id="1">
    <w:p w14:paraId="74980FD2" w14:textId="77777777" w:rsidR="0010667A" w:rsidRDefault="00106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427AA8CF" w:rsidR="003F6CFB" w:rsidRDefault="003F6CFB"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3F6CFB" w:rsidRDefault="003F6CFB"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A8473EF"/>
    <w:multiLevelType w:val="hybridMultilevel"/>
    <w:tmpl w:val="7E0048E2"/>
    <w:lvl w:ilvl="0" w:tplc="59103C7A">
      <w:start w:val="4"/>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4B144CE"/>
    <w:multiLevelType w:val="hybridMultilevel"/>
    <w:tmpl w:val="C39A8560"/>
    <w:lvl w:ilvl="0" w:tplc="4240F8D8">
      <w:start w:val="1"/>
      <w:numFmt w:val="decimal"/>
      <w:lvlText w:val="%1."/>
      <w:lvlJc w:val="left"/>
      <w:pPr>
        <w:ind w:left="1636" w:hanging="360"/>
      </w:pPr>
      <w:rPr>
        <w:rFonts w:cs="Arial" w:hint="default"/>
        <w:b w:val="0"/>
        <w:sz w:val="2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21"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2"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5"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2"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7"/>
  </w:num>
  <w:num w:numId="3">
    <w:abstractNumId w:val="10"/>
  </w:num>
  <w:num w:numId="4">
    <w:abstractNumId w:val="35"/>
  </w:num>
  <w:num w:numId="5">
    <w:abstractNumId w:val="13"/>
  </w:num>
  <w:num w:numId="6">
    <w:abstractNumId w:val="47"/>
  </w:num>
  <w:num w:numId="7">
    <w:abstractNumId w:val="33"/>
  </w:num>
  <w:num w:numId="8">
    <w:abstractNumId w:val="36"/>
  </w:num>
  <w:num w:numId="9">
    <w:abstractNumId w:val="48"/>
  </w:num>
  <w:num w:numId="10">
    <w:abstractNumId w:val="52"/>
  </w:num>
  <w:num w:numId="11">
    <w:abstractNumId w:val="11"/>
  </w:num>
  <w:num w:numId="12">
    <w:abstractNumId w:val="30"/>
  </w:num>
  <w:num w:numId="13">
    <w:abstractNumId w:val="16"/>
  </w:num>
  <w:num w:numId="14">
    <w:abstractNumId w:val="58"/>
  </w:num>
  <w:num w:numId="15">
    <w:abstractNumId w:val="25"/>
  </w:num>
  <w:num w:numId="16">
    <w:abstractNumId w:val="3"/>
  </w:num>
  <w:num w:numId="17">
    <w:abstractNumId w:val="17"/>
  </w:num>
  <w:num w:numId="18">
    <w:abstractNumId w:val="4"/>
  </w:num>
  <w:num w:numId="19">
    <w:abstractNumId w:val="9"/>
  </w:num>
  <w:num w:numId="20">
    <w:abstractNumId w:val="7"/>
  </w:num>
  <w:num w:numId="21">
    <w:abstractNumId w:val="49"/>
  </w:num>
  <w:num w:numId="22">
    <w:abstractNumId w:val="5"/>
  </w:num>
  <w:num w:numId="23">
    <w:abstractNumId w:val="61"/>
  </w:num>
  <w:num w:numId="24">
    <w:abstractNumId w:val="45"/>
  </w:num>
  <w:num w:numId="25">
    <w:abstractNumId w:val="60"/>
  </w:num>
  <w:num w:numId="26">
    <w:abstractNumId w:val="50"/>
  </w:num>
  <w:num w:numId="27">
    <w:abstractNumId w:val="41"/>
  </w:num>
  <w:num w:numId="28">
    <w:abstractNumId w:val="46"/>
  </w:num>
  <w:num w:numId="29">
    <w:abstractNumId w:val="42"/>
  </w:num>
  <w:num w:numId="30">
    <w:abstractNumId w:val="38"/>
  </w:num>
  <w:num w:numId="31">
    <w:abstractNumId w:val="37"/>
  </w:num>
  <w:num w:numId="32">
    <w:abstractNumId w:val="34"/>
  </w:num>
  <w:num w:numId="33">
    <w:abstractNumId w:val="59"/>
  </w:num>
  <w:num w:numId="34">
    <w:abstractNumId w:val="51"/>
  </w:num>
  <w:num w:numId="35">
    <w:abstractNumId w:val="22"/>
  </w:num>
  <w:num w:numId="36">
    <w:abstractNumId w:val="26"/>
  </w:num>
  <w:num w:numId="37">
    <w:abstractNumId w:val="53"/>
  </w:num>
  <w:num w:numId="38">
    <w:abstractNumId w:val="31"/>
  </w:num>
  <w:num w:numId="39">
    <w:abstractNumId w:val="1"/>
  </w:num>
  <w:num w:numId="40">
    <w:abstractNumId w:val="39"/>
  </w:num>
  <w:num w:numId="41">
    <w:abstractNumId w:val="2"/>
  </w:num>
  <w:num w:numId="42">
    <w:abstractNumId w:val="24"/>
  </w:num>
  <w:num w:numId="43">
    <w:abstractNumId w:val="29"/>
  </w:num>
  <w:num w:numId="44">
    <w:abstractNumId w:val="54"/>
  </w:num>
  <w:num w:numId="45">
    <w:abstractNumId w:val="56"/>
  </w:num>
  <w:num w:numId="46">
    <w:abstractNumId w:val="19"/>
  </w:num>
  <w:num w:numId="47">
    <w:abstractNumId w:val="8"/>
  </w:num>
  <w:num w:numId="48">
    <w:abstractNumId w:val="14"/>
  </w:num>
  <w:num w:numId="49">
    <w:abstractNumId w:val="44"/>
  </w:num>
  <w:num w:numId="50">
    <w:abstractNumId w:val="18"/>
  </w:num>
  <w:num w:numId="51">
    <w:abstractNumId w:val="21"/>
  </w:num>
  <w:num w:numId="52">
    <w:abstractNumId w:val="23"/>
  </w:num>
  <w:num w:numId="53">
    <w:abstractNumId w:val="55"/>
  </w:num>
  <w:num w:numId="54">
    <w:abstractNumId w:val="43"/>
  </w:num>
  <w:num w:numId="55">
    <w:abstractNumId w:val="57"/>
  </w:num>
  <w:num w:numId="56">
    <w:abstractNumId w:val="12"/>
  </w:num>
  <w:num w:numId="57">
    <w:abstractNumId w:val="32"/>
  </w:num>
  <w:num w:numId="58">
    <w:abstractNumId w:val="40"/>
  </w:num>
  <w:num w:numId="59">
    <w:abstractNumId w:val="15"/>
  </w:num>
  <w:num w:numId="60">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31E"/>
    <w:rsid w:val="000326B6"/>
    <w:rsid w:val="00032D28"/>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1BCD"/>
    <w:rsid w:val="00061C45"/>
    <w:rsid w:val="00061E28"/>
    <w:rsid w:val="00062029"/>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F8"/>
    <w:rsid w:val="000915C9"/>
    <w:rsid w:val="00091A00"/>
    <w:rsid w:val="00091DEE"/>
    <w:rsid w:val="00092C54"/>
    <w:rsid w:val="0009335F"/>
    <w:rsid w:val="00093E42"/>
    <w:rsid w:val="0009423A"/>
    <w:rsid w:val="0009443B"/>
    <w:rsid w:val="000953F1"/>
    <w:rsid w:val="0009574A"/>
    <w:rsid w:val="00096512"/>
    <w:rsid w:val="0009796C"/>
    <w:rsid w:val="00097D3B"/>
    <w:rsid w:val="000A2689"/>
    <w:rsid w:val="000A29DA"/>
    <w:rsid w:val="000A2BB9"/>
    <w:rsid w:val="000A2DC7"/>
    <w:rsid w:val="000A2EE5"/>
    <w:rsid w:val="000A323D"/>
    <w:rsid w:val="000A3502"/>
    <w:rsid w:val="000A3635"/>
    <w:rsid w:val="000A425E"/>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55F"/>
    <w:rsid w:val="000B5871"/>
    <w:rsid w:val="000B5CA6"/>
    <w:rsid w:val="000B6013"/>
    <w:rsid w:val="000B682B"/>
    <w:rsid w:val="000B6AD5"/>
    <w:rsid w:val="000B6F4F"/>
    <w:rsid w:val="000B7C6B"/>
    <w:rsid w:val="000B7DD6"/>
    <w:rsid w:val="000C05F0"/>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3527"/>
    <w:rsid w:val="000D44C2"/>
    <w:rsid w:val="000D4958"/>
    <w:rsid w:val="000D4CC7"/>
    <w:rsid w:val="000D4EAD"/>
    <w:rsid w:val="000D4FBE"/>
    <w:rsid w:val="000D5430"/>
    <w:rsid w:val="000D5C96"/>
    <w:rsid w:val="000D5E93"/>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97E"/>
    <w:rsid w:val="000E6AB5"/>
    <w:rsid w:val="000E6F37"/>
    <w:rsid w:val="000F05F5"/>
    <w:rsid w:val="000F17FD"/>
    <w:rsid w:val="000F1988"/>
    <w:rsid w:val="000F19C6"/>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591"/>
    <w:rsid w:val="001046B3"/>
    <w:rsid w:val="00104892"/>
    <w:rsid w:val="001054B6"/>
    <w:rsid w:val="0010564E"/>
    <w:rsid w:val="001065C4"/>
    <w:rsid w:val="0010667A"/>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49ED"/>
    <w:rsid w:val="00115150"/>
    <w:rsid w:val="001155CA"/>
    <w:rsid w:val="00115719"/>
    <w:rsid w:val="00115A95"/>
    <w:rsid w:val="001166CD"/>
    <w:rsid w:val="00116BEB"/>
    <w:rsid w:val="00117A1F"/>
    <w:rsid w:val="00121327"/>
    <w:rsid w:val="00122D3F"/>
    <w:rsid w:val="00123288"/>
    <w:rsid w:val="00123613"/>
    <w:rsid w:val="0012418C"/>
    <w:rsid w:val="00124DD7"/>
    <w:rsid w:val="0012527E"/>
    <w:rsid w:val="001256C4"/>
    <w:rsid w:val="001256E1"/>
    <w:rsid w:val="00125914"/>
    <w:rsid w:val="00125DF5"/>
    <w:rsid w:val="001262C1"/>
    <w:rsid w:val="001269FB"/>
    <w:rsid w:val="00127196"/>
    <w:rsid w:val="00130330"/>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9B6"/>
    <w:rsid w:val="001B3C23"/>
    <w:rsid w:val="001B3DDF"/>
    <w:rsid w:val="001B4CF8"/>
    <w:rsid w:val="001B5E5B"/>
    <w:rsid w:val="001B6525"/>
    <w:rsid w:val="001B7E79"/>
    <w:rsid w:val="001C00F9"/>
    <w:rsid w:val="001C01ED"/>
    <w:rsid w:val="001C07E1"/>
    <w:rsid w:val="001C0FE5"/>
    <w:rsid w:val="001C10F7"/>
    <w:rsid w:val="001C1A96"/>
    <w:rsid w:val="001C3478"/>
    <w:rsid w:val="001C390E"/>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5FA"/>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0B0"/>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5713"/>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7009F"/>
    <w:rsid w:val="00270705"/>
    <w:rsid w:val="00270BDE"/>
    <w:rsid w:val="00270D38"/>
    <w:rsid w:val="00271495"/>
    <w:rsid w:val="002715AA"/>
    <w:rsid w:val="00271D2B"/>
    <w:rsid w:val="00271FF0"/>
    <w:rsid w:val="00272114"/>
    <w:rsid w:val="00272262"/>
    <w:rsid w:val="002722EB"/>
    <w:rsid w:val="0027274A"/>
    <w:rsid w:val="00272F03"/>
    <w:rsid w:val="00273140"/>
    <w:rsid w:val="002738BC"/>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256"/>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4F70"/>
    <w:rsid w:val="002D6497"/>
    <w:rsid w:val="002D708C"/>
    <w:rsid w:val="002D74B4"/>
    <w:rsid w:val="002D750E"/>
    <w:rsid w:val="002E0FA1"/>
    <w:rsid w:val="002E13CA"/>
    <w:rsid w:val="002E264F"/>
    <w:rsid w:val="002E2DEA"/>
    <w:rsid w:val="002E32CF"/>
    <w:rsid w:val="002E3E5E"/>
    <w:rsid w:val="002E44D7"/>
    <w:rsid w:val="002E4576"/>
    <w:rsid w:val="002E4B20"/>
    <w:rsid w:val="002E5627"/>
    <w:rsid w:val="002E5AD1"/>
    <w:rsid w:val="002E5B81"/>
    <w:rsid w:val="002E5E44"/>
    <w:rsid w:val="002E5F84"/>
    <w:rsid w:val="002E6358"/>
    <w:rsid w:val="002E6A3E"/>
    <w:rsid w:val="002F0059"/>
    <w:rsid w:val="002F00D5"/>
    <w:rsid w:val="002F0710"/>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2B63"/>
    <w:rsid w:val="00303102"/>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33A8"/>
    <w:rsid w:val="003142D1"/>
    <w:rsid w:val="0031472E"/>
    <w:rsid w:val="00314AE8"/>
    <w:rsid w:val="00314DF4"/>
    <w:rsid w:val="003152C8"/>
    <w:rsid w:val="00316077"/>
    <w:rsid w:val="0031690E"/>
    <w:rsid w:val="00316AF2"/>
    <w:rsid w:val="00316C19"/>
    <w:rsid w:val="003170B5"/>
    <w:rsid w:val="00317890"/>
    <w:rsid w:val="0032007B"/>
    <w:rsid w:val="0032076D"/>
    <w:rsid w:val="003216EC"/>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86A"/>
    <w:rsid w:val="00346936"/>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28C"/>
    <w:rsid w:val="003734A3"/>
    <w:rsid w:val="00373684"/>
    <w:rsid w:val="00373DA4"/>
    <w:rsid w:val="0037409A"/>
    <w:rsid w:val="003741EE"/>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886"/>
    <w:rsid w:val="003B1AE9"/>
    <w:rsid w:val="003B2568"/>
    <w:rsid w:val="003B3789"/>
    <w:rsid w:val="003B3D2E"/>
    <w:rsid w:val="003B3D44"/>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0878"/>
    <w:rsid w:val="003D21F4"/>
    <w:rsid w:val="003D231B"/>
    <w:rsid w:val="003D2D4F"/>
    <w:rsid w:val="003D35C8"/>
    <w:rsid w:val="003D371E"/>
    <w:rsid w:val="003D4138"/>
    <w:rsid w:val="003D4810"/>
    <w:rsid w:val="003D4B26"/>
    <w:rsid w:val="003D4C70"/>
    <w:rsid w:val="003D4F17"/>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4FF0"/>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B0A"/>
    <w:rsid w:val="003F62D3"/>
    <w:rsid w:val="003F6365"/>
    <w:rsid w:val="003F67C3"/>
    <w:rsid w:val="003F6CFB"/>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2CC"/>
    <w:rsid w:val="00407D8A"/>
    <w:rsid w:val="00407DBA"/>
    <w:rsid w:val="00407FDD"/>
    <w:rsid w:val="00411146"/>
    <w:rsid w:val="0041224A"/>
    <w:rsid w:val="0041242E"/>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5D47"/>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628"/>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4926"/>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CC7"/>
    <w:rsid w:val="004F6EEC"/>
    <w:rsid w:val="004F72EF"/>
    <w:rsid w:val="0050007F"/>
    <w:rsid w:val="00500204"/>
    <w:rsid w:val="00500A43"/>
    <w:rsid w:val="00500BB4"/>
    <w:rsid w:val="00500DDC"/>
    <w:rsid w:val="0050170F"/>
    <w:rsid w:val="00501A4E"/>
    <w:rsid w:val="0050362C"/>
    <w:rsid w:val="00504380"/>
    <w:rsid w:val="005063CB"/>
    <w:rsid w:val="0050653D"/>
    <w:rsid w:val="005068DB"/>
    <w:rsid w:val="005068E3"/>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46C"/>
    <w:rsid w:val="00520A95"/>
    <w:rsid w:val="005215BA"/>
    <w:rsid w:val="00522866"/>
    <w:rsid w:val="00522FFB"/>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7DA"/>
    <w:rsid w:val="00542BD8"/>
    <w:rsid w:val="00544FC7"/>
    <w:rsid w:val="005450E0"/>
    <w:rsid w:val="0054528D"/>
    <w:rsid w:val="00547437"/>
    <w:rsid w:val="00550392"/>
    <w:rsid w:val="00550458"/>
    <w:rsid w:val="00550851"/>
    <w:rsid w:val="005513CA"/>
    <w:rsid w:val="005519F8"/>
    <w:rsid w:val="00551F20"/>
    <w:rsid w:val="00551FF2"/>
    <w:rsid w:val="005521B9"/>
    <w:rsid w:val="00552C09"/>
    <w:rsid w:val="00555EAC"/>
    <w:rsid w:val="00555F99"/>
    <w:rsid w:val="00556634"/>
    <w:rsid w:val="0055743D"/>
    <w:rsid w:val="005574BD"/>
    <w:rsid w:val="005574C5"/>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085C"/>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807AB"/>
    <w:rsid w:val="00581337"/>
    <w:rsid w:val="005814E8"/>
    <w:rsid w:val="00583567"/>
    <w:rsid w:val="00583F9B"/>
    <w:rsid w:val="00584267"/>
    <w:rsid w:val="005845F6"/>
    <w:rsid w:val="00584743"/>
    <w:rsid w:val="0058481D"/>
    <w:rsid w:val="00584BF7"/>
    <w:rsid w:val="00584CE3"/>
    <w:rsid w:val="00585850"/>
    <w:rsid w:val="00586A51"/>
    <w:rsid w:val="00587AB4"/>
    <w:rsid w:val="00587E2A"/>
    <w:rsid w:val="00590761"/>
    <w:rsid w:val="00590BC7"/>
    <w:rsid w:val="00591B0F"/>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354"/>
    <w:rsid w:val="005A74D4"/>
    <w:rsid w:val="005A7584"/>
    <w:rsid w:val="005A75AA"/>
    <w:rsid w:val="005A7F21"/>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2B43"/>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4631"/>
    <w:rsid w:val="005E4A63"/>
    <w:rsid w:val="005E54B7"/>
    <w:rsid w:val="005E55FF"/>
    <w:rsid w:val="005E615A"/>
    <w:rsid w:val="005E696B"/>
    <w:rsid w:val="005E6F88"/>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24E3"/>
    <w:rsid w:val="006030A5"/>
    <w:rsid w:val="006047F1"/>
    <w:rsid w:val="006051D6"/>
    <w:rsid w:val="00605210"/>
    <w:rsid w:val="00605677"/>
    <w:rsid w:val="006058AF"/>
    <w:rsid w:val="006064C4"/>
    <w:rsid w:val="006066DC"/>
    <w:rsid w:val="00610028"/>
    <w:rsid w:val="006102D4"/>
    <w:rsid w:val="0061067E"/>
    <w:rsid w:val="006107BA"/>
    <w:rsid w:val="006110C7"/>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2118E"/>
    <w:rsid w:val="00621597"/>
    <w:rsid w:val="00621817"/>
    <w:rsid w:val="006226FD"/>
    <w:rsid w:val="00622786"/>
    <w:rsid w:val="00623388"/>
    <w:rsid w:val="00623780"/>
    <w:rsid w:val="00623FA4"/>
    <w:rsid w:val="006248E7"/>
    <w:rsid w:val="006254F3"/>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6C68"/>
    <w:rsid w:val="006479F1"/>
    <w:rsid w:val="00647CD2"/>
    <w:rsid w:val="00647D52"/>
    <w:rsid w:val="0065013E"/>
    <w:rsid w:val="00650B2F"/>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0878"/>
    <w:rsid w:val="006829E4"/>
    <w:rsid w:val="00683365"/>
    <w:rsid w:val="006835E9"/>
    <w:rsid w:val="00684C14"/>
    <w:rsid w:val="00684C79"/>
    <w:rsid w:val="00685824"/>
    <w:rsid w:val="00685E24"/>
    <w:rsid w:val="00686AD6"/>
    <w:rsid w:val="00686B0A"/>
    <w:rsid w:val="0068711E"/>
    <w:rsid w:val="006875B2"/>
    <w:rsid w:val="006875D0"/>
    <w:rsid w:val="006878ED"/>
    <w:rsid w:val="00690201"/>
    <w:rsid w:val="0069034C"/>
    <w:rsid w:val="00690A3D"/>
    <w:rsid w:val="00690B0E"/>
    <w:rsid w:val="006918F9"/>
    <w:rsid w:val="006924A0"/>
    <w:rsid w:val="00693214"/>
    <w:rsid w:val="00695E46"/>
    <w:rsid w:val="00696038"/>
    <w:rsid w:val="00696A09"/>
    <w:rsid w:val="00697169"/>
    <w:rsid w:val="006973F3"/>
    <w:rsid w:val="006A0304"/>
    <w:rsid w:val="006A0BF1"/>
    <w:rsid w:val="006A136E"/>
    <w:rsid w:val="006A191A"/>
    <w:rsid w:val="006A1B7E"/>
    <w:rsid w:val="006A1DCB"/>
    <w:rsid w:val="006A2327"/>
    <w:rsid w:val="006A3D1F"/>
    <w:rsid w:val="006A3E2A"/>
    <w:rsid w:val="006A41AD"/>
    <w:rsid w:val="006A4984"/>
    <w:rsid w:val="006A4D8D"/>
    <w:rsid w:val="006A51D8"/>
    <w:rsid w:val="006A560D"/>
    <w:rsid w:val="006A5E3D"/>
    <w:rsid w:val="006A6B0F"/>
    <w:rsid w:val="006B0026"/>
    <w:rsid w:val="006B0585"/>
    <w:rsid w:val="006B06AC"/>
    <w:rsid w:val="006B0D4E"/>
    <w:rsid w:val="006B0E54"/>
    <w:rsid w:val="006B197E"/>
    <w:rsid w:val="006B1BD3"/>
    <w:rsid w:val="006B1BFE"/>
    <w:rsid w:val="006B2FF2"/>
    <w:rsid w:val="006B3B8A"/>
    <w:rsid w:val="006B402C"/>
    <w:rsid w:val="006B469B"/>
    <w:rsid w:val="006B46F0"/>
    <w:rsid w:val="006B4985"/>
    <w:rsid w:val="006B4A3A"/>
    <w:rsid w:val="006B5519"/>
    <w:rsid w:val="006B6959"/>
    <w:rsid w:val="006B7D52"/>
    <w:rsid w:val="006C084A"/>
    <w:rsid w:val="006C09FB"/>
    <w:rsid w:val="006C0EEB"/>
    <w:rsid w:val="006C1339"/>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1A95"/>
    <w:rsid w:val="006D268D"/>
    <w:rsid w:val="006D296D"/>
    <w:rsid w:val="006D29CF"/>
    <w:rsid w:val="006D2C74"/>
    <w:rsid w:val="006D3CE6"/>
    <w:rsid w:val="006D3DE3"/>
    <w:rsid w:val="006D485F"/>
    <w:rsid w:val="006D488D"/>
    <w:rsid w:val="006D4D3D"/>
    <w:rsid w:val="006D6742"/>
    <w:rsid w:val="006D7760"/>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730E"/>
    <w:rsid w:val="006E7408"/>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B55"/>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4CE2"/>
    <w:rsid w:val="0074575B"/>
    <w:rsid w:val="007460DE"/>
    <w:rsid w:val="00746463"/>
    <w:rsid w:val="00746537"/>
    <w:rsid w:val="00746B92"/>
    <w:rsid w:val="00746F91"/>
    <w:rsid w:val="00747128"/>
    <w:rsid w:val="007473A7"/>
    <w:rsid w:val="007479E8"/>
    <w:rsid w:val="00747FED"/>
    <w:rsid w:val="0075031F"/>
    <w:rsid w:val="0075047C"/>
    <w:rsid w:val="007507BB"/>
    <w:rsid w:val="00751777"/>
    <w:rsid w:val="00751B5B"/>
    <w:rsid w:val="0075229C"/>
    <w:rsid w:val="00754216"/>
    <w:rsid w:val="007547E5"/>
    <w:rsid w:val="007550DD"/>
    <w:rsid w:val="007552CC"/>
    <w:rsid w:val="00756467"/>
    <w:rsid w:val="007565E3"/>
    <w:rsid w:val="00756E73"/>
    <w:rsid w:val="00760340"/>
    <w:rsid w:val="00760E9C"/>
    <w:rsid w:val="00761B87"/>
    <w:rsid w:val="00761C2A"/>
    <w:rsid w:val="00762E70"/>
    <w:rsid w:val="00762F29"/>
    <w:rsid w:val="00763CA7"/>
    <w:rsid w:val="0076449F"/>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71B2"/>
    <w:rsid w:val="007A72E4"/>
    <w:rsid w:val="007A77B5"/>
    <w:rsid w:val="007A7EF7"/>
    <w:rsid w:val="007B0503"/>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55C"/>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598"/>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A5F"/>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27FCD"/>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77E1B"/>
    <w:rsid w:val="00880133"/>
    <w:rsid w:val="00880A83"/>
    <w:rsid w:val="00880BEA"/>
    <w:rsid w:val="008814DE"/>
    <w:rsid w:val="0088158A"/>
    <w:rsid w:val="00881C0E"/>
    <w:rsid w:val="00881F4E"/>
    <w:rsid w:val="00882C74"/>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6560"/>
    <w:rsid w:val="008A66D3"/>
    <w:rsid w:val="008A69DB"/>
    <w:rsid w:val="008A7532"/>
    <w:rsid w:val="008A7949"/>
    <w:rsid w:val="008A7960"/>
    <w:rsid w:val="008B079A"/>
    <w:rsid w:val="008B0DD4"/>
    <w:rsid w:val="008B1989"/>
    <w:rsid w:val="008B26B9"/>
    <w:rsid w:val="008B2E4C"/>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68A"/>
    <w:rsid w:val="008D3A91"/>
    <w:rsid w:val="008D3B7E"/>
    <w:rsid w:val="008D3EF2"/>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4E7F"/>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1FC7"/>
    <w:rsid w:val="00932231"/>
    <w:rsid w:val="00932C7A"/>
    <w:rsid w:val="009334D9"/>
    <w:rsid w:val="009339F5"/>
    <w:rsid w:val="009344E0"/>
    <w:rsid w:val="00934516"/>
    <w:rsid w:val="00935235"/>
    <w:rsid w:val="009353DD"/>
    <w:rsid w:val="009354B4"/>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882"/>
    <w:rsid w:val="00970974"/>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8E6"/>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24D"/>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B01"/>
    <w:rsid w:val="009D5FF0"/>
    <w:rsid w:val="009D62AD"/>
    <w:rsid w:val="009D6AD3"/>
    <w:rsid w:val="009D6B9F"/>
    <w:rsid w:val="009D6BA7"/>
    <w:rsid w:val="009D762D"/>
    <w:rsid w:val="009D77E4"/>
    <w:rsid w:val="009D7C8D"/>
    <w:rsid w:val="009E1806"/>
    <w:rsid w:val="009E1949"/>
    <w:rsid w:val="009E2025"/>
    <w:rsid w:val="009E227C"/>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2741"/>
    <w:rsid w:val="009F4568"/>
    <w:rsid w:val="009F4E67"/>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5018"/>
    <w:rsid w:val="00A065DC"/>
    <w:rsid w:val="00A06835"/>
    <w:rsid w:val="00A06C8A"/>
    <w:rsid w:val="00A06CE3"/>
    <w:rsid w:val="00A073DC"/>
    <w:rsid w:val="00A07632"/>
    <w:rsid w:val="00A1032F"/>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30767"/>
    <w:rsid w:val="00A3123D"/>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35A"/>
    <w:rsid w:val="00A51A62"/>
    <w:rsid w:val="00A52361"/>
    <w:rsid w:val="00A53348"/>
    <w:rsid w:val="00A53558"/>
    <w:rsid w:val="00A5365B"/>
    <w:rsid w:val="00A53BF8"/>
    <w:rsid w:val="00A53D83"/>
    <w:rsid w:val="00A54841"/>
    <w:rsid w:val="00A55916"/>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5FD6"/>
    <w:rsid w:val="00AA66AE"/>
    <w:rsid w:val="00AA6ADD"/>
    <w:rsid w:val="00AA6C46"/>
    <w:rsid w:val="00AA6D57"/>
    <w:rsid w:val="00AA7219"/>
    <w:rsid w:val="00AA7EA6"/>
    <w:rsid w:val="00AB0B95"/>
    <w:rsid w:val="00AB10A3"/>
    <w:rsid w:val="00AB125A"/>
    <w:rsid w:val="00AB271B"/>
    <w:rsid w:val="00AB3045"/>
    <w:rsid w:val="00AB30E8"/>
    <w:rsid w:val="00AB3EF6"/>
    <w:rsid w:val="00AB428F"/>
    <w:rsid w:val="00AB6262"/>
    <w:rsid w:val="00AB6458"/>
    <w:rsid w:val="00AB6C06"/>
    <w:rsid w:val="00AB6C45"/>
    <w:rsid w:val="00AB6C91"/>
    <w:rsid w:val="00AB7483"/>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AFB"/>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85E"/>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518"/>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2D"/>
    <w:rsid w:val="00B13542"/>
    <w:rsid w:val="00B1371A"/>
    <w:rsid w:val="00B13E0C"/>
    <w:rsid w:val="00B14BF4"/>
    <w:rsid w:val="00B15776"/>
    <w:rsid w:val="00B15C16"/>
    <w:rsid w:val="00B15D1A"/>
    <w:rsid w:val="00B16433"/>
    <w:rsid w:val="00B16C56"/>
    <w:rsid w:val="00B1703B"/>
    <w:rsid w:val="00B17A63"/>
    <w:rsid w:val="00B2005D"/>
    <w:rsid w:val="00B201C2"/>
    <w:rsid w:val="00B223D1"/>
    <w:rsid w:val="00B2269C"/>
    <w:rsid w:val="00B22B3F"/>
    <w:rsid w:val="00B22B67"/>
    <w:rsid w:val="00B239DA"/>
    <w:rsid w:val="00B24C23"/>
    <w:rsid w:val="00B25430"/>
    <w:rsid w:val="00B25793"/>
    <w:rsid w:val="00B2655B"/>
    <w:rsid w:val="00B26687"/>
    <w:rsid w:val="00B26BE3"/>
    <w:rsid w:val="00B270A6"/>
    <w:rsid w:val="00B27C5C"/>
    <w:rsid w:val="00B3030E"/>
    <w:rsid w:val="00B31314"/>
    <w:rsid w:val="00B31852"/>
    <w:rsid w:val="00B32091"/>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256"/>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384"/>
    <w:rsid w:val="00BB25C2"/>
    <w:rsid w:val="00BB2A2D"/>
    <w:rsid w:val="00BB2DEE"/>
    <w:rsid w:val="00BB2F7A"/>
    <w:rsid w:val="00BB3332"/>
    <w:rsid w:val="00BB3CEB"/>
    <w:rsid w:val="00BB50DD"/>
    <w:rsid w:val="00BB51DF"/>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E09"/>
    <w:rsid w:val="00BD29B5"/>
    <w:rsid w:val="00BD2F34"/>
    <w:rsid w:val="00BD349A"/>
    <w:rsid w:val="00BD34E1"/>
    <w:rsid w:val="00BD40C8"/>
    <w:rsid w:val="00BD4156"/>
    <w:rsid w:val="00BD4404"/>
    <w:rsid w:val="00BD48CB"/>
    <w:rsid w:val="00BD54B8"/>
    <w:rsid w:val="00BD5738"/>
    <w:rsid w:val="00BD749B"/>
    <w:rsid w:val="00BD77ED"/>
    <w:rsid w:val="00BE0564"/>
    <w:rsid w:val="00BE12AC"/>
    <w:rsid w:val="00BE150D"/>
    <w:rsid w:val="00BE159B"/>
    <w:rsid w:val="00BE2598"/>
    <w:rsid w:val="00BE2BA0"/>
    <w:rsid w:val="00BE2C8B"/>
    <w:rsid w:val="00BE2F6A"/>
    <w:rsid w:val="00BE304D"/>
    <w:rsid w:val="00BE32E2"/>
    <w:rsid w:val="00BE35CB"/>
    <w:rsid w:val="00BE5083"/>
    <w:rsid w:val="00BE5DED"/>
    <w:rsid w:val="00BE6803"/>
    <w:rsid w:val="00BE6E6D"/>
    <w:rsid w:val="00BE6E80"/>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7C28"/>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78"/>
    <w:rsid w:val="00C13124"/>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B91"/>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7BC"/>
    <w:rsid w:val="00C7193C"/>
    <w:rsid w:val="00C71F42"/>
    <w:rsid w:val="00C72258"/>
    <w:rsid w:val="00C733CD"/>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66F6"/>
    <w:rsid w:val="00C96884"/>
    <w:rsid w:val="00C9725F"/>
    <w:rsid w:val="00C975B5"/>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7C8"/>
    <w:rsid w:val="00CA6484"/>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65DA"/>
    <w:rsid w:val="00CC66D6"/>
    <w:rsid w:val="00CC7280"/>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12C6"/>
    <w:rsid w:val="00CF1854"/>
    <w:rsid w:val="00CF191B"/>
    <w:rsid w:val="00CF20ED"/>
    <w:rsid w:val="00CF2D8C"/>
    <w:rsid w:val="00CF2DEF"/>
    <w:rsid w:val="00CF2E32"/>
    <w:rsid w:val="00CF433A"/>
    <w:rsid w:val="00CF4DBB"/>
    <w:rsid w:val="00CF4FF0"/>
    <w:rsid w:val="00CF55FE"/>
    <w:rsid w:val="00CF63DC"/>
    <w:rsid w:val="00CF65F7"/>
    <w:rsid w:val="00CF66C4"/>
    <w:rsid w:val="00CF67FD"/>
    <w:rsid w:val="00CF743C"/>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1F0A"/>
    <w:rsid w:val="00D127A0"/>
    <w:rsid w:val="00D12A1E"/>
    <w:rsid w:val="00D14684"/>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13BB"/>
    <w:rsid w:val="00D7175A"/>
    <w:rsid w:val="00D7190F"/>
    <w:rsid w:val="00D7290F"/>
    <w:rsid w:val="00D72DAB"/>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A06C5"/>
    <w:rsid w:val="00DA0E3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654"/>
    <w:rsid w:val="00DB3BC4"/>
    <w:rsid w:val="00DB3C20"/>
    <w:rsid w:val="00DB4E8D"/>
    <w:rsid w:val="00DB6AFF"/>
    <w:rsid w:val="00DB700C"/>
    <w:rsid w:val="00DB70EF"/>
    <w:rsid w:val="00DB79E7"/>
    <w:rsid w:val="00DB7BEA"/>
    <w:rsid w:val="00DC025F"/>
    <w:rsid w:val="00DC054D"/>
    <w:rsid w:val="00DC0BBB"/>
    <w:rsid w:val="00DC0CAC"/>
    <w:rsid w:val="00DC1941"/>
    <w:rsid w:val="00DC1AE0"/>
    <w:rsid w:val="00DC1FB6"/>
    <w:rsid w:val="00DC337B"/>
    <w:rsid w:val="00DC39C3"/>
    <w:rsid w:val="00DC414D"/>
    <w:rsid w:val="00DC45B3"/>
    <w:rsid w:val="00DC537B"/>
    <w:rsid w:val="00DC542F"/>
    <w:rsid w:val="00DC600B"/>
    <w:rsid w:val="00DC69A8"/>
    <w:rsid w:val="00DC6D5C"/>
    <w:rsid w:val="00DC741B"/>
    <w:rsid w:val="00DC7D39"/>
    <w:rsid w:val="00DC7F0C"/>
    <w:rsid w:val="00DD0438"/>
    <w:rsid w:val="00DD11BA"/>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2DD2"/>
    <w:rsid w:val="00DE3626"/>
    <w:rsid w:val="00DE39AC"/>
    <w:rsid w:val="00DE3AD6"/>
    <w:rsid w:val="00DE44B5"/>
    <w:rsid w:val="00DE55A5"/>
    <w:rsid w:val="00DE62A2"/>
    <w:rsid w:val="00DE68D7"/>
    <w:rsid w:val="00DE6B57"/>
    <w:rsid w:val="00DF03BD"/>
    <w:rsid w:val="00DF0665"/>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70C"/>
    <w:rsid w:val="00E04F58"/>
    <w:rsid w:val="00E04F69"/>
    <w:rsid w:val="00E06198"/>
    <w:rsid w:val="00E06B91"/>
    <w:rsid w:val="00E06DCF"/>
    <w:rsid w:val="00E07D19"/>
    <w:rsid w:val="00E10BA2"/>
    <w:rsid w:val="00E11329"/>
    <w:rsid w:val="00E11F4A"/>
    <w:rsid w:val="00E124AA"/>
    <w:rsid w:val="00E13756"/>
    <w:rsid w:val="00E139BA"/>
    <w:rsid w:val="00E1450F"/>
    <w:rsid w:val="00E1459D"/>
    <w:rsid w:val="00E148DD"/>
    <w:rsid w:val="00E15137"/>
    <w:rsid w:val="00E152A8"/>
    <w:rsid w:val="00E1549B"/>
    <w:rsid w:val="00E16555"/>
    <w:rsid w:val="00E166BD"/>
    <w:rsid w:val="00E16A19"/>
    <w:rsid w:val="00E178A5"/>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101F"/>
    <w:rsid w:val="00E31753"/>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99D"/>
    <w:rsid w:val="00E47CC3"/>
    <w:rsid w:val="00E47E95"/>
    <w:rsid w:val="00E5057C"/>
    <w:rsid w:val="00E50E12"/>
    <w:rsid w:val="00E51450"/>
    <w:rsid w:val="00E52076"/>
    <w:rsid w:val="00E53229"/>
    <w:rsid w:val="00E541C4"/>
    <w:rsid w:val="00E55131"/>
    <w:rsid w:val="00E55A8A"/>
    <w:rsid w:val="00E55C2C"/>
    <w:rsid w:val="00E55CF4"/>
    <w:rsid w:val="00E5692E"/>
    <w:rsid w:val="00E56C45"/>
    <w:rsid w:val="00E57509"/>
    <w:rsid w:val="00E6064C"/>
    <w:rsid w:val="00E613E6"/>
    <w:rsid w:val="00E61C1A"/>
    <w:rsid w:val="00E622B0"/>
    <w:rsid w:val="00E62452"/>
    <w:rsid w:val="00E6277A"/>
    <w:rsid w:val="00E62D00"/>
    <w:rsid w:val="00E6433B"/>
    <w:rsid w:val="00E647F2"/>
    <w:rsid w:val="00E658CA"/>
    <w:rsid w:val="00E65A6E"/>
    <w:rsid w:val="00E65BA5"/>
    <w:rsid w:val="00E65EA4"/>
    <w:rsid w:val="00E702F2"/>
    <w:rsid w:val="00E70432"/>
    <w:rsid w:val="00E70E96"/>
    <w:rsid w:val="00E7132F"/>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E3B"/>
    <w:rsid w:val="00E8769E"/>
    <w:rsid w:val="00E87AE2"/>
    <w:rsid w:val="00E904AC"/>
    <w:rsid w:val="00E90D6E"/>
    <w:rsid w:val="00E910D0"/>
    <w:rsid w:val="00E9113D"/>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84A"/>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C03CA"/>
    <w:rsid w:val="00EC31F8"/>
    <w:rsid w:val="00EC32F7"/>
    <w:rsid w:val="00EC3301"/>
    <w:rsid w:val="00EC60BE"/>
    <w:rsid w:val="00EC620E"/>
    <w:rsid w:val="00EC6DEE"/>
    <w:rsid w:val="00EC6FA9"/>
    <w:rsid w:val="00EC72F3"/>
    <w:rsid w:val="00ED0157"/>
    <w:rsid w:val="00ED0271"/>
    <w:rsid w:val="00ED062F"/>
    <w:rsid w:val="00ED07C0"/>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5F91"/>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676E"/>
    <w:rsid w:val="00F36D36"/>
    <w:rsid w:val="00F37224"/>
    <w:rsid w:val="00F372D0"/>
    <w:rsid w:val="00F37677"/>
    <w:rsid w:val="00F37BB1"/>
    <w:rsid w:val="00F401C0"/>
    <w:rsid w:val="00F41A47"/>
    <w:rsid w:val="00F41A5F"/>
    <w:rsid w:val="00F4261D"/>
    <w:rsid w:val="00F4465C"/>
    <w:rsid w:val="00F462F5"/>
    <w:rsid w:val="00F46939"/>
    <w:rsid w:val="00F47840"/>
    <w:rsid w:val="00F47B4C"/>
    <w:rsid w:val="00F510CF"/>
    <w:rsid w:val="00F527DD"/>
    <w:rsid w:val="00F527F6"/>
    <w:rsid w:val="00F529A5"/>
    <w:rsid w:val="00F53979"/>
    <w:rsid w:val="00F53ED8"/>
    <w:rsid w:val="00F53FC3"/>
    <w:rsid w:val="00F56AFA"/>
    <w:rsid w:val="00F600BD"/>
    <w:rsid w:val="00F600EF"/>
    <w:rsid w:val="00F6010A"/>
    <w:rsid w:val="00F60CE1"/>
    <w:rsid w:val="00F61062"/>
    <w:rsid w:val="00F612EB"/>
    <w:rsid w:val="00F61A09"/>
    <w:rsid w:val="00F61C58"/>
    <w:rsid w:val="00F62A4A"/>
    <w:rsid w:val="00F6332B"/>
    <w:rsid w:val="00F64B78"/>
    <w:rsid w:val="00F64FDC"/>
    <w:rsid w:val="00F656B3"/>
    <w:rsid w:val="00F65CBD"/>
    <w:rsid w:val="00F66591"/>
    <w:rsid w:val="00F67084"/>
    <w:rsid w:val="00F67B61"/>
    <w:rsid w:val="00F67D42"/>
    <w:rsid w:val="00F70C69"/>
    <w:rsid w:val="00F711A7"/>
    <w:rsid w:val="00F71719"/>
    <w:rsid w:val="00F71F23"/>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E2"/>
    <w:rsid w:val="00F904FA"/>
    <w:rsid w:val="00F91560"/>
    <w:rsid w:val="00F9263C"/>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29DD"/>
    <w:rsid w:val="00FA351E"/>
    <w:rsid w:val="00FA4074"/>
    <w:rsid w:val="00FA580D"/>
    <w:rsid w:val="00FA68B5"/>
    <w:rsid w:val="00FA6E70"/>
    <w:rsid w:val="00FA7695"/>
    <w:rsid w:val="00FA7E9F"/>
    <w:rsid w:val="00FB0E1B"/>
    <w:rsid w:val="00FB198E"/>
    <w:rsid w:val="00FB1AED"/>
    <w:rsid w:val="00FB2D26"/>
    <w:rsid w:val="00FB3020"/>
    <w:rsid w:val="00FB3FD3"/>
    <w:rsid w:val="00FB473C"/>
    <w:rsid w:val="00FB5686"/>
    <w:rsid w:val="00FB63B7"/>
    <w:rsid w:val="00FB6AA8"/>
    <w:rsid w:val="00FB7A6F"/>
    <w:rsid w:val="00FB7CD5"/>
    <w:rsid w:val="00FB7EA4"/>
    <w:rsid w:val="00FC0281"/>
    <w:rsid w:val="00FC0B74"/>
    <w:rsid w:val="00FC1B5C"/>
    <w:rsid w:val="00FC250D"/>
    <w:rsid w:val="00FC2C1E"/>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
    <w:name w:val="Odsek zoznamu1"/>
    <w:basedOn w:val="Normal"/>
    <w:uiPriority w:val="99"/>
    <w:rsid w:val="00E35148"/>
    <w:pPr>
      <w:ind w:left="708"/>
    </w:pPr>
    <w:rPr>
      <w:noProof w:val="0"/>
      <w:sz w:val="20"/>
      <w:szCs w:val="20"/>
      <w:lang w:eastAsia="en-US"/>
    </w:rPr>
  </w:style>
  <w:style w:type="paragraph" w:customStyle="1" w:styleId="Textbubliny2">
    <w:name w:val="Text bubliny2"/>
    <w:basedOn w:val="Normal"/>
    <w:uiPriority w:val="99"/>
    <w:semiHidden/>
    <w:rsid w:val="00E35148"/>
    <w:rPr>
      <w:rFonts w:ascii="Tahoma" w:hAnsi="Tahoma" w:cs="Tahoma"/>
      <w:noProof w:val="0"/>
      <w:sz w:val="16"/>
      <w:szCs w:val="16"/>
    </w:rPr>
  </w:style>
  <w:style w:type="paragraph" w:customStyle="1" w:styleId="Predmetkomentra2">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sk" TargetMode="External"/><Relationship Id="rId13" Type="http://schemas.openxmlformats.org/officeDocument/2006/relationships/hyperlink" Target="https://www.uvo.gov.sk/profily/-/profil/pdetail/86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profily/-/profil/pdetail/8643"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www.slov-lex.sk/pravne-predpisy/SK/ZZ/2015/343/2019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nbs.sk/sk/ochrana-osobnych-udaj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profily/-/profil/pdetail/8643"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DCBF-5CC3-444B-B799-141640AE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11441</Words>
  <Characters>65215</Characters>
  <Application>Microsoft Office Word</Application>
  <DocSecurity>0</DocSecurity>
  <Lines>543</Lines>
  <Paragraphs>153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Červeníková Ľubica</cp:lastModifiedBy>
  <cp:revision>12</cp:revision>
  <cp:lastPrinted>2019-06-18T11:12:00Z</cp:lastPrinted>
  <dcterms:created xsi:type="dcterms:W3CDTF">2019-07-12T08:22:00Z</dcterms:created>
  <dcterms:modified xsi:type="dcterms:W3CDTF">2019-07-15T11:58:00Z</dcterms:modified>
</cp:coreProperties>
</file>