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56A9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(Nazwa i adres </w:t>
      </w:r>
      <w:r w:rsidR="000924E0" w:rsidRPr="00861D70">
        <w:rPr>
          <w:rFonts w:ascii="Cambria" w:hAnsi="Cambria" w:cs="Arial"/>
          <w:bCs/>
          <w:sz w:val="22"/>
          <w:szCs w:val="22"/>
        </w:rPr>
        <w:t>W</w:t>
      </w:r>
      <w:r w:rsidRPr="00861D70">
        <w:rPr>
          <w:rFonts w:ascii="Cambria" w:hAnsi="Cambria" w:cs="Arial"/>
          <w:bCs/>
          <w:sz w:val="22"/>
          <w:szCs w:val="22"/>
        </w:rPr>
        <w:t>ykonawcy)</w:t>
      </w:r>
    </w:p>
    <w:p w14:paraId="43BCE574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0BB66E9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6FEBCE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B61415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2D1FBA" w14:textId="5F58C7FD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861D70">
        <w:rPr>
          <w:rFonts w:ascii="Cambria" w:hAnsi="Cambria" w:cs="Arial"/>
          <w:b/>
          <w:bCs/>
          <w:sz w:val="22"/>
          <w:szCs w:val="22"/>
        </w:rPr>
        <w:t>W</w:t>
      </w:r>
      <w:r w:rsidR="00451CAB" w:rsidRPr="00861D70">
        <w:rPr>
          <w:rFonts w:ascii="Cambria" w:hAnsi="Cambria" w:cs="Arial"/>
          <w:b/>
          <w:bCs/>
          <w:sz w:val="22"/>
          <w:szCs w:val="22"/>
        </w:rPr>
        <w:t xml:space="preserve">ykaz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>osób, które będą uczestniczyć w wykonaniu zamówienia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 xml:space="preserve">, w szczególności odpowiedzialnych za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77777777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6F8B4B" w14:textId="106B57D1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861D70">
        <w:rPr>
          <w:rFonts w:ascii="Cambria" w:hAnsi="Cambria" w:cs="Arial"/>
          <w:sz w:val="22"/>
          <w:szCs w:val="22"/>
        </w:rPr>
        <w:t xml:space="preserve">w postępowaniu o udzielenie zamówienia publicznego prowadzonym w trybie przetargu nieograniczonego </w:t>
      </w:r>
      <w:r w:rsidRPr="00861D70">
        <w:rPr>
          <w:rFonts w:ascii="Cambria" w:hAnsi="Cambria" w:cs="Arial"/>
          <w:bCs/>
          <w:sz w:val="22"/>
          <w:szCs w:val="22"/>
        </w:rPr>
        <w:t xml:space="preserve">na: </w:t>
      </w:r>
    </w:p>
    <w:p w14:paraId="0114B3E3" w14:textId="77777777" w:rsidR="00C202E0" w:rsidRPr="00861D70" w:rsidRDefault="00C202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6BA5F5" w14:textId="77777777" w:rsidR="00FF088F" w:rsidRDefault="00FF088F" w:rsidP="00FF088F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177C9D">
        <w:rPr>
          <w:rFonts w:ascii="Cambria" w:hAnsi="Cambria" w:cs="Arial"/>
          <w:b/>
          <w:sz w:val="22"/>
          <w:szCs w:val="22"/>
        </w:rPr>
        <w:t>„Przebudowa dróg leśnych w leśnictwach Łazy i Grodziec”</w:t>
      </w:r>
      <w:r>
        <w:rPr>
          <w:rFonts w:ascii="Cambria" w:hAnsi="Cambria" w:cs="Arial"/>
          <w:b/>
          <w:sz w:val="22"/>
          <w:szCs w:val="22"/>
        </w:rPr>
        <w:t>.</w:t>
      </w:r>
    </w:p>
    <w:p w14:paraId="414A0455" w14:textId="4BC0C5A8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Ja niżej podpisany</w:t>
      </w:r>
    </w:p>
    <w:p w14:paraId="29F036BA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13940BCB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FAD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D084A9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 </w:t>
      </w:r>
    </w:p>
    <w:p w14:paraId="089E79C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DBBF2B2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5A70A7" w14:textId="593F7D1C" w:rsidR="007B4CEA" w:rsidRPr="00861D70" w:rsidRDefault="00CD04C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niniejszym przedkładamy wykaz osób, które będą kierować robotami budowlanymi z ważnymi uprawnieniami, do kierowania robotami oraz informacją o podstawie do dysponowania tymi osobami, zgodnie z warunkiem udziału w postępowaniu, o którym mowa w pkt 7.1. SWZ</w:t>
      </w:r>
      <w:r w:rsidR="007B4CEA" w:rsidRPr="00861D70">
        <w:rPr>
          <w:rFonts w:ascii="Cambria" w:hAnsi="Cambria" w:cs="Arial"/>
          <w:bCs/>
          <w:sz w:val="22"/>
          <w:szCs w:val="22"/>
        </w:rPr>
        <w:t>:</w:t>
      </w:r>
    </w:p>
    <w:p w14:paraId="2EA096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B1F2F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861D70" w14:paraId="1EDC25A9" w14:textId="77777777" w:rsidTr="001C6321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6F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02C1D687" w14:textId="63C9B536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7C7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614FBDC0" w14:textId="61F7E53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Imię i Nazwisko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1F74" w14:textId="3F54B2A2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CD04CA" w:rsidRPr="00861D70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861D70" w:rsidRDefault="00CD04CA" w:rsidP="00FF088F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4D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C283" w14:textId="77777777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861D70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861D70" w:rsidRDefault="00CD04CA" w:rsidP="00FF088F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E557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75EEC2F5" w14:textId="501CEF21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tymi osobami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CD04CA" w:rsidRPr="00861D70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4D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F8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1A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3A18FC" w14:textId="58D1F722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C6C2E" w14:textId="4111E691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Oświadczamy, że:</w:t>
      </w:r>
    </w:p>
    <w:p w14:paraId="4D3FF3A4" w14:textId="1D145B67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Dysponujemy osobami wymienionymi w poz. _____________ wykazu. </w:t>
      </w:r>
    </w:p>
    <w:p w14:paraId="2F388D4A" w14:textId="464547A1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6B937C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BA4D54" w14:textId="77777777" w:rsidR="000924E0" w:rsidRPr="00861D70" w:rsidRDefault="000924E0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DD401B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</w:t>
      </w:r>
      <w:r w:rsidRPr="00861D70">
        <w:rPr>
          <w:rFonts w:ascii="Cambria" w:hAnsi="Cambria" w:cs="Arial"/>
          <w:bCs/>
          <w:sz w:val="22"/>
          <w:szCs w:val="22"/>
        </w:rPr>
        <w:tab/>
      </w:r>
      <w:r w:rsidRPr="00861D70">
        <w:rPr>
          <w:rFonts w:ascii="Cambria" w:hAnsi="Cambria" w:cs="Arial"/>
          <w:bCs/>
          <w:sz w:val="22"/>
          <w:szCs w:val="22"/>
        </w:rPr>
        <w:br/>
        <w:t>(podpis)</w:t>
      </w:r>
    </w:p>
    <w:p w14:paraId="3BF12D5E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E6635A8" w14:textId="4F52EE21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B864234" w14:textId="28A6AA0C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1CD64A14" w14:textId="63E4B230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5794BBDE" w14:textId="7FF82B15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6E99B2FF" w14:textId="1974CFE8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158C715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FEA7B8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19E48666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6F04BB3D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238FF83E" w14:textId="77777777" w:rsidR="000924E0" w:rsidRPr="00861D70" w:rsidRDefault="000924E0" w:rsidP="000924E0">
      <w:pPr>
        <w:suppressAutoHyphens w:val="0"/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861D70">
        <w:rPr>
          <w:rFonts w:ascii="Cambria" w:hAnsi="Cambria" w:cs="Arial"/>
          <w:sz w:val="18"/>
          <w:szCs w:val="18"/>
        </w:rPr>
        <w:t>lub podpisem osobistym</w:t>
      </w:r>
    </w:p>
    <w:p w14:paraId="19CAB8B9" w14:textId="77777777" w:rsidR="00940353" w:rsidRPr="00861D70" w:rsidRDefault="00940353">
      <w:pPr>
        <w:rPr>
          <w:rFonts w:ascii="Cambria" w:hAnsi="Cambria"/>
        </w:rPr>
      </w:pPr>
    </w:p>
    <w:sectPr w:rsidR="00940353" w:rsidRPr="00861D7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9E958" w14:textId="77777777" w:rsidR="009374E7" w:rsidRDefault="009374E7">
      <w:r>
        <w:separator/>
      </w:r>
    </w:p>
  </w:endnote>
  <w:endnote w:type="continuationSeparator" w:id="0">
    <w:p w14:paraId="3E167AC4" w14:textId="77777777" w:rsidR="009374E7" w:rsidRDefault="0093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F700" w14:textId="77777777" w:rsidR="007B3429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77EAF651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3B7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4699F" w14:textId="77777777" w:rsidR="009374E7" w:rsidRDefault="009374E7">
      <w:r>
        <w:separator/>
      </w:r>
    </w:p>
  </w:footnote>
  <w:footnote w:type="continuationSeparator" w:id="0">
    <w:p w14:paraId="1B1F57F8" w14:textId="77777777" w:rsidR="009374E7" w:rsidRDefault="00937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7C3A" w14:textId="0BA8AAD8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Załącznik nr </w:t>
    </w:r>
    <w:r w:rsidR="005560B1">
      <w:rPr>
        <w:rFonts w:ascii="Cambria" w:hAnsi="Cambria" w:cs="Arial"/>
        <w:b/>
      </w:rPr>
      <w:t>8</w:t>
    </w:r>
    <w:r w:rsidRPr="00861D70">
      <w:rPr>
        <w:rFonts w:ascii="Cambria" w:hAnsi="Cambria" w:cs="Arial"/>
        <w:b/>
      </w:rPr>
      <w:t xml:space="preserve"> do SWZ</w:t>
    </w:r>
  </w:p>
  <w:p w14:paraId="513AA30C" w14:textId="16F95D1B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Zn. </w:t>
    </w:r>
    <w:proofErr w:type="spellStart"/>
    <w:r w:rsidRPr="00861D70">
      <w:rPr>
        <w:rFonts w:ascii="Cambria" w:hAnsi="Cambria" w:cs="Arial"/>
        <w:b/>
      </w:rPr>
      <w:t>spr</w:t>
    </w:r>
    <w:proofErr w:type="spellEnd"/>
    <w:r w:rsidRPr="00861D70">
      <w:rPr>
        <w:rFonts w:ascii="Cambria" w:hAnsi="Cambria" w:cs="Arial"/>
        <w:b/>
      </w:rPr>
      <w:t>.: SA.270.</w:t>
    </w:r>
    <w:r w:rsidR="00FF088F">
      <w:rPr>
        <w:rFonts w:ascii="Cambria" w:hAnsi="Cambria" w:cs="Arial"/>
        <w:b/>
      </w:rPr>
      <w:t>5</w:t>
    </w:r>
    <w:r w:rsidR="00861D70" w:rsidRPr="00861D70">
      <w:rPr>
        <w:rFonts w:ascii="Cambria" w:hAnsi="Cambria" w:cs="Arial"/>
        <w:b/>
      </w:rPr>
      <w:t>.202</w:t>
    </w:r>
    <w:r w:rsidR="00B62580">
      <w:rPr>
        <w:rFonts w:ascii="Cambria" w:hAnsi="Cambria" w:cs="Arial"/>
        <w:b/>
      </w:rPr>
      <w:t>3</w:t>
    </w:r>
  </w:p>
  <w:p w14:paraId="518DE55D" w14:textId="77777777" w:rsidR="004C5D69" w:rsidRPr="00861D70" w:rsidRDefault="00000000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468511">
    <w:abstractNumId w:val="2"/>
  </w:num>
  <w:num w:numId="2" w16cid:durableId="63188746">
    <w:abstractNumId w:val="1"/>
  </w:num>
  <w:num w:numId="3" w16cid:durableId="79818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6F"/>
    <w:rsid w:val="000924E0"/>
    <w:rsid w:val="000C5893"/>
    <w:rsid w:val="001D2D6F"/>
    <w:rsid w:val="00230946"/>
    <w:rsid w:val="0024250F"/>
    <w:rsid w:val="00345C48"/>
    <w:rsid w:val="00451CAB"/>
    <w:rsid w:val="00456762"/>
    <w:rsid w:val="00552E03"/>
    <w:rsid w:val="005560B1"/>
    <w:rsid w:val="005E1CDC"/>
    <w:rsid w:val="0068684D"/>
    <w:rsid w:val="006A72F4"/>
    <w:rsid w:val="006C0BC5"/>
    <w:rsid w:val="0073707D"/>
    <w:rsid w:val="007B4CEA"/>
    <w:rsid w:val="007C3B7D"/>
    <w:rsid w:val="00800F99"/>
    <w:rsid w:val="00861D70"/>
    <w:rsid w:val="008A60C5"/>
    <w:rsid w:val="00917E3D"/>
    <w:rsid w:val="009374E7"/>
    <w:rsid w:val="00940353"/>
    <w:rsid w:val="00997927"/>
    <w:rsid w:val="009D627B"/>
    <w:rsid w:val="00A474F8"/>
    <w:rsid w:val="00A61954"/>
    <w:rsid w:val="00AC2DF3"/>
    <w:rsid w:val="00B62580"/>
    <w:rsid w:val="00C202E0"/>
    <w:rsid w:val="00C54B48"/>
    <w:rsid w:val="00CD04CA"/>
    <w:rsid w:val="00CE22BA"/>
    <w:rsid w:val="00D72D76"/>
    <w:rsid w:val="00D76EC2"/>
    <w:rsid w:val="00F1270B"/>
    <w:rsid w:val="00F76D07"/>
    <w:rsid w:val="00FD29DF"/>
    <w:rsid w:val="00FE10B0"/>
    <w:rsid w:val="00F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2</cp:revision>
  <dcterms:created xsi:type="dcterms:W3CDTF">2023-07-05T11:27:00Z</dcterms:created>
  <dcterms:modified xsi:type="dcterms:W3CDTF">2023-07-05T11:27:00Z</dcterms:modified>
</cp:coreProperties>
</file>