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38C1999A" w14:textId="1311AEF5" w:rsidR="00FB1666" w:rsidRPr="00D23613" w:rsidRDefault="00CA3401" w:rsidP="00FB1666">
            <w:pPr>
              <w:pStyle w:val="Prvzarkazkladnhotextu"/>
              <w:ind w:firstLine="709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</w: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t>„</w:t>
            </w:r>
            <w:r w:rsidR="007C688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Obstaranie šmykom riadeného nakladača</w:t>
            </w:r>
            <w:r w:rsidR="007C6888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instrText xml:space="preserve"> MERGEFIELD NázZák1 </w:instrTex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t>“</w:t>
            </w:r>
          </w:p>
          <w:p w14:paraId="604FA5AD" w14:textId="694936A0" w:rsidR="00B93D8E" w:rsidRPr="00B31EC5" w:rsidRDefault="00B93D8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406695CF" w14:textId="77777777" w:rsidR="00CA3401" w:rsidRDefault="00CA3401" w:rsidP="00CA3401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Poľnohospodárske družstvo Melčice- Lieskové,</w:t>
            </w:r>
          </w:p>
          <w:p w14:paraId="4ABDFBB5" w14:textId="3A8DF46D" w:rsidR="00FB1666" w:rsidRPr="00CA3401" w:rsidRDefault="00CA3401" w:rsidP="00CA3401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913 05 Melčice- Lieskové</w:t>
            </w:r>
          </w:p>
          <w:p w14:paraId="276DECC9" w14:textId="72E6D0D0" w:rsidR="00B93D8E" w:rsidRPr="00B31EC5" w:rsidRDefault="00CE6BA7" w:rsidP="00CE6BA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6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IČO</w:t>
            </w:r>
            <w:r w:rsidRPr="00FB1666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: </w:t>
            </w:r>
            <w:r w:rsidR="00CA3401" w:rsidRPr="00CA3401">
              <w:rPr>
                <w:rFonts w:asciiTheme="minorHAnsi" w:hAnsiTheme="minorHAnsi" w:cstheme="minorHAnsi"/>
                <w:color w:val="000000" w:themeColor="text1"/>
                <w:sz w:val="28"/>
                <w:szCs w:val="36"/>
              </w:rPr>
              <w:t>00207055</w:t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1B8249D5" w:rsidR="000831C8" w:rsidRPr="00B31EC5" w:rsidRDefault="00183A9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A559D1" w:rsidRPr="00B704C5" w14:paraId="5588BEE9" w14:textId="77777777" w:rsidTr="00B5691B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5AC4" w14:textId="77777777" w:rsidR="00A559D1" w:rsidRPr="00B704C5" w:rsidRDefault="00A559D1" w:rsidP="00B5691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A559D1" w:rsidRPr="00B704C5" w14:paraId="700F95E8" w14:textId="77777777" w:rsidTr="00B5691B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A10C2D6" w14:textId="2C6DE61B" w:rsidR="00A559D1" w:rsidRPr="0011272A" w:rsidRDefault="00A559D1" w:rsidP="00A559D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7C6888">
              <w:rPr>
                <w:rFonts w:asciiTheme="minorHAnsi" w:hAnsiTheme="minorHAnsi" w:cstheme="minorHAnsi"/>
                <w:b/>
                <w:i/>
                <w:szCs w:val="24"/>
              </w:rPr>
              <w:t>Obstaranie šmykom riadeného nakladača</w:t>
            </w:r>
          </w:p>
        </w:tc>
      </w:tr>
      <w:tr w:rsidR="00A559D1" w:rsidRPr="00B704C5" w14:paraId="12EE922B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6E363" w14:textId="77777777" w:rsidR="00A559D1" w:rsidRDefault="00A559D1" w:rsidP="00B56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E1B6A" w14:textId="77777777" w:rsidR="00A559D1" w:rsidRPr="00B704C5" w:rsidRDefault="00A559D1" w:rsidP="00B5691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7C6888" w:rsidRPr="00B704C5" w14:paraId="442EFECA" w14:textId="77777777" w:rsidTr="006429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A3B3C" w14:textId="77777777" w:rsidR="007C6888" w:rsidRPr="00EE2A43" w:rsidRDefault="007C6888" w:rsidP="007C688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76F4ECE" w14:textId="0F8B5257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E9E">
              <w:rPr>
                <w:rFonts w:asciiTheme="minorHAnsi" w:hAnsiTheme="minorHAnsi"/>
                <w:sz w:val="22"/>
                <w:szCs w:val="22"/>
              </w:rPr>
              <w:t>výkon motora min 50 kW</w:t>
            </w:r>
          </w:p>
        </w:tc>
      </w:tr>
      <w:tr w:rsidR="007C6888" w:rsidRPr="00B704C5" w14:paraId="67F441FE" w14:textId="77777777" w:rsidTr="006429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6FEF" w14:textId="77777777" w:rsidR="007C6888" w:rsidRPr="00EE2A43" w:rsidRDefault="007C6888" w:rsidP="007C6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601AE3" w14:textId="0716B7C2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E9E">
              <w:rPr>
                <w:rFonts w:asciiTheme="minorHAnsi" w:hAnsiTheme="minorHAnsi"/>
                <w:sz w:val="22"/>
                <w:szCs w:val="22"/>
              </w:rPr>
              <w:t>výška čapu lyžice pri úplnim zdvihu min 3000 mm</w:t>
            </w:r>
          </w:p>
        </w:tc>
      </w:tr>
      <w:tr w:rsidR="007C6888" w:rsidRPr="00B704C5" w14:paraId="1F09E666" w14:textId="77777777" w:rsidTr="006429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948AB6" w14:textId="77777777" w:rsidR="007C6888" w:rsidRDefault="007C6888" w:rsidP="007C6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D9A2EFF" w14:textId="09873998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E9E">
              <w:rPr>
                <w:rFonts w:asciiTheme="minorHAnsi" w:hAnsiTheme="minorHAnsi"/>
                <w:sz w:val="22"/>
                <w:szCs w:val="22"/>
              </w:rPr>
              <w:t>celková výška max 2000 mm</w:t>
            </w:r>
          </w:p>
        </w:tc>
      </w:tr>
      <w:tr w:rsidR="007C6888" w:rsidRPr="00B704C5" w14:paraId="4E3F4C40" w14:textId="77777777" w:rsidTr="006429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890F9" w14:textId="77777777" w:rsidR="007C6888" w:rsidRDefault="007C6888" w:rsidP="007C6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43E89F4" w14:textId="1444BBDF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E9E">
              <w:rPr>
                <w:rFonts w:asciiTheme="minorHAnsi" w:hAnsiTheme="minorHAnsi"/>
                <w:sz w:val="22"/>
                <w:szCs w:val="22"/>
              </w:rPr>
              <w:t>prietok hydraulického čerpadla min 70 l/min</w:t>
            </w:r>
          </w:p>
        </w:tc>
      </w:tr>
      <w:tr w:rsidR="007C6888" w:rsidRPr="00B704C5" w14:paraId="135A8EF1" w14:textId="77777777" w:rsidTr="006429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5D21B1" w14:textId="77777777" w:rsidR="007C6888" w:rsidRDefault="007C6888" w:rsidP="007C6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8E27977" w14:textId="01403BBD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E9E">
              <w:rPr>
                <w:rFonts w:asciiTheme="minorHAnsi" w:hAnsiTheme="minorHAnsi"/>
                <w:sz w:val="22"/>
                <w:szCs w:val="22"/>
              </w:rPr>
              <w:t>kolesá 10.00x16,5</w:t>
            </w:r>
          </w:p>
        </w:tc>
      </w:tr>
      <w:tr w:rsidR="007C6888" w:rsidRPr="00B704C5" w14:paraId="77E626C5" w14:textId="77777777" w:rsidTr="0064299F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2A7CAF" w14:textId="77777777" w:rsidR="007C6888" w:rsidRDefault="007C6888" w:rsidP="007C6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FE03D7" w14:textId="7E1F3743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E9E">
              <w:rPr>
                <w:rFonts w:asciiTheme="minorHAnsi" w:hAnsiTheme="minorHAnsi"/>
                <w:sz w:val="22"/>
                <w:szCs w:val="22"/>
              </w:rPr>
              <w:t>prevádzková nosnosť min 740 kg</w:t>
            </w:r>
          </w:p>
        </w:tc>
      </w:tr>
      <w:tr w:rsidR="007C6888" w:rsidRPr="00B704C5" w14:paraId="357CE251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A4156" w14:textId="77777777" w:rsidR="007C6888" w:rsidRDefault="007C6888" w:rsidP="007C6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95E21" w14:textId="76BC6280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Kabína – predné dvere, kúrenie</w:t>
            </w:r>
          </w:p>
        </w:tc>
      </w:tr>
      <w:tr w:rsidR="007C6888" w:rsidRPr="00B704C5" w14:paraId="1592BAC5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31E76" w14:textId="77777777" w:rsidR="007C6888" w:rsidRDefault="007C6888" w:rsidP="007C6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450F5" w14:textId="28349B9F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E9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lyžica </w:t>
            </w:r>
          </w:p>
        </w:tc>
      </w:tr>
      <w:tr w:rsidR="007C6888" w:rsidRPr="00B704C5" w14:paraId="6525EFDD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E378" w14:textId="77777777" w:rsidR="007C6888" w:rsidRDefault="007C6888" w:rsidP="007C6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A4C82" w14:textId="720D3DB7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E9E">
              <w:rPr>
                <w:rFonts w:ascii="Calibri" w:hAnsi="Calibri" w:cs="Calibri"/>
                <w:color w:val="000000"/>
                <w:sz w:val="22"/>
                <w:szCs w:val="22"/>
              </w:rPr>
              <w:t>hydraulické vyrovnávanie</w:t>
            </w:r>
          </w:p>
        </w:tc>
      </w:tr>
      <w:tr w:rsidR="007C6888" w:rsidRPr="00B704C5" w14:paraId="3C7E35C3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ECEA" w14:textId="77777777" w:rsidR="007C6888" w:rsidRDefault="007C6888" w:rsidP="007C6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C1F9" w14:textId="4C1BA577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E9E">
              <w:rPr>
                <w:rFonts w:ascii="Calibri" w:hAnsi="Calibri" w:cs="Calibri"/>
                <w:color w:val="000000"/>
                <w:sz w:val="22"/>
                <w:szCs w:val="22"/>
              </w:rPr>
              <w:t>batériový spínač</w:t>
            </w:r>
          </w:p>
        </w:tc>
      </w:tr>
      <w:tr w:rsidR="007C6888" w:rsidRPr="00B704C5" w14:paraId="7C3AB0A2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15E8B" w14:textId="77777777" w:rsidR="007C6888" w:rsidRDefault="007C6888" w:rsidP="007C6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F4D921" w14:textId="4855D3F1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D4E9E">
              <w:rPr>
                <w:rFonts w:ascii="Calibri" w:hAnsi="Calibri" w:cs="Calibri"/>
                <w:color w:val="000000"/>
                <w:sz w:val="22"/>
                <w:szCs w:val="22"/>
              </w:rPr>
              <w:t>telemetria - sledovanie aktuálneho technického stavu stroja výrobcom/servisným strediskom</w:t>
            </w:r>
          </w:p>
        </w:tc>
      </w:tr>
      <w:tr w:rsidR="007C6888" w:rsidRPr="00B704C5" w14:paraId="2429CE41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73B8C" w14:textId="77777777" w:rsidR="007C6888" w:rsidRDefault="007C6888" w:rsidP="007C688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45E13" w14:textId="57965E88" w:rsidR="007C6888" w:rsidRPr="00583258" w:rsidRDefault="007C6888" w:rsidP="007C688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Ovládanie </w:t>
            </w:r>
            <w:r w:rsidRPr="000D4E9E">
              <w:rPr>
                <w:rFonts w:ascii="Calibri" w:hAnsi="Calibri" w:cs="Calibri"/>
                <w:color w:val="000000"/>
                <w:sz w:val="22"/>
                <w:szCs w:val="22"/>
              </w:rPr>
              <w:t>joystikové</w:t>
            </w: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33170B" w14:textId="77777777" w:rsidR="00CA3401" w:rsidRPr="006423FC" w:rsidRDefault="00CA3401" w:rsidP="00CA34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6D07BDB0" w14:textId="77777777" w:rsidR="00CA3401" w:rsidRDefault="00CA3401" w:rsidP="00CA3401">
      <w:pPr>
        <w:jc w:val="both"/>
        <w:rPr>
          <w:rFonts w:ascii="Calibri" w:hAnsi="Calibri" w:cs="Calibri"/>
          <w:sz w:val="22"/>
          <w:szCs w:val="22"/>
        </w:rPr>
      </w:pPr>
    </w:p>
    <w:p w14:paraId="21755B4A" w14:textId="77777777" w:rsidR="00CA3401" w:rsidRDefault="00CA3401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8A2D73B" w14:textId="77777777" w:rsidR="00CF173F" w:rsidRDefault="00CF173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8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3196C" w14:textId="77777777" w:rsidR="00C63425" w:rsidRDefault="00C63425" w:rsidP="007E20AA">
      <w:r>
        <w:separator/>
      </w:r>
    </w:p>
  </w:endnote>
  <w:endnote w:type="continuationSeparator" w:id="0">
    <w:p w14:paraId="555DB9F5" w14:textId="77777777" w:rsidR="00C63425" w:rsidRDefault="00C6342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F330" w14:textId="77777777" w:rsidR="00C63425" w:rsidRDefault="00C63425" w:rsidP="007E20AA">
      <w:r>
        <w:separator/>
      </w:r>
    </w:p>
  </w:footnote>
  <w:footnote w:type="continuationSeparator" w:id="0">
    <w:p w14:paraId="32F8360B" w14:textId="77777777" w:rsidR="00C63425" w:rsidRDefault="00C6342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990907">
    <w:abstractNumId w:val="2"/>
  </w:num>
  <w:num w:numId="2" w16cid:durableId="2045055861">
    <w:abstractNumId w:val="7"/>
  </w:num>
  <w:num w:numId="3" w16cid:durableId="1252816990">
    <w:abstractNumId w:val="1"/>
  </w:num>
  <w:num w:numId="4" w16cid:durableId="1412964578">
    <w:abstractNumId w:val="0"/>
  </w:num>
  <w:num w:numId="5" w16cid:durableId="1314066526">
    <w:abstractNumId w:val="4"/>
  </w:num>
  <w:num w:numId="6" w16cid:durableId="1069965415">
    <w:abstractNumId w:val="6"/>
  </w:num>
  <w:num w:numId="7" w16cid:durableId="1298486239">
    <w:abstractNumId w:val="3"/>
  </w:num>
  <w:num w:numId="8" w16cid:durableId="1781484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83A9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1E11"/>
    <w:rsid w:val="003C3DA3"/>
    <w:rsid w:val="003E4279"/>
    <w:rsid w:val="004211F1"/>
    <w:rsid w:val="00452EAC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6D0BDD"/>
    <w:rsid w:val="0070021C"/>
    <w:rsid w:val="0072291B"/>
    <w:rsid w:val="00763F8E"/>
    <w:rsid w:val="00795E87"/>
    <w:rsid w:val="007B1B2D"/>
    <w:rsid w:val="007C6888"/>
    <w:rsid w:val="007D46AF"/>
    <w:rsid w:val="007E20AA"/>
    <w:rsid w:val="00820E57"/>
    <w:rsid w:val="0083184B"/>
    <w:rsid w:val="00841555"/>
    <w:rsid w:val="00841E15"/>
    <w:rsid w:val="008938A9"/>
    <w:rsid w:val="008B3B18"/>
    <w:rsid w:val="008C2A57"/>
    <w:rsid w:val="00970B7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559D1"/>
    <w:rsid w:val="00A6020D"/>
    <w:rsid w:val="00A755A1"/>
    <w:rsid w:val="00AA5B98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10"/>
    <w:rsid w:val="00BC1BE0"/>
    <w:rsid w:val="00BE3394"/>
    <w:rsid w:val="00BE43FC"/>
    <w:rsid w:val="00C4534D"/>
    <w:rsid w:val="00C63425"/>
    <w:rsid w:val="00CA3401"/>
    <w:rsid w:val="00CA3EE8"/>
    <w:rsid w:val="00CB79C7"/>
    <w:rsid w:val="00CD66D8"/>
    <w:rsid w:val="00CE6BA7"/>
    <w:rsid w:val="00CF173F"/>
    <w:rsid w:val="00D13623"/>
    <w:rsid w:val="00D24379"/>
    <w:rsid w:val="00D26314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07B38"/>
    <w:rsid w:val="00F23B66"/>
    <w:rsid w:val="00F46DFB"/>
    <w:rsid w:val="00F7625F"/>
    <w:rsid w:val="00F95F5F"/>
    <w:rsid w:val="00F96D09"/>
    <w:rsid w:val="00FA7AEF"/>
    <w:rsid w:val="00FB1666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D1B87-5DCD-4CDD-ABFC-8633C643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2023-07-11T12:27:00Z</dcterms:modified>
</cp:coreProperties>
</file>