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73B92171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VÝZVA NA PREDLOŽENIE PONUKY V RÁMCI ZADÁVANIA KONKRÉTNEJ ZÁKAZKY S POUŽITÍM DYNAMICKÉHO NÁKUPNÉHO SYSTÉMU Č</w:t>
      </w:r>
      <w:r>
        <w:rPr>
          <w:rFonts w:ascii="Garamond" w:hAnsi="Garamond"/>
          <w:b/>
          <w:bCs/>
          <w:sz w:val="20"/>
          <w:szCs w:val="20"/>
        </w:rPr>
        <w:t>.</w:t>
      </w:r>
      <w:r w:rsidR="00D42108">
        <w:rPr>
          <w:rFonts w:ascii="Garamond" w:hAnsi="Garamond"/>
          <w:b/>
          <w:bCs/>
          <w:sz w:val="20"/>
          <w:szCs w:val="20"/>
        </w:rPr>
        <w:t>0</w:t>
      </w:r>
      <w:r w:rsidR="002D17FF">
        <w:rPr>
          <w:rFonts w:ascii="Garamond" w:hAnsi="Garamond"/>
          <w:b/>
          <w:bCs/>
          <w:sz w:val="20"/>
          <w:szCs w:val="20"/>
        </w:rPr>
        <w:t>2</w:t>
      </w:r>
      <w:r w:rsidR="00432F60">
        <w:rPr>
          <w:rFonts w:ascii="Garamond" w:hAnsi="Garamond"/>
          <w:b/>
          <w:bCs/>
          <w:sz w:val="20"/>
          <w:szCs w:val="20"/>
        </w:rPr>
        <w:t>_2023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6EE04700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 znení neskorších predpisov (ďalej len „zákon o verenom obstarávaní“ v príslušnom gramatickom tvare) Vás týmto obstarávateľská organizácia: Dopravný podnik Bratislava, akciová spoločnosť, so sídlom: Olejkárska 1, 814 52 Bratislava, IČO: 00 492 736, zapísaná v OR OS Bratislava I, oddiel: Sa, vložka č. 607/B v rámci zriadeného DNS s názvom: Nákup náhradných dielov mestskej hromadnej dopravy „</w:t>
      </w:r>
      <w:r w:rsidR="006460D4">
        <w:rPr>
          <w:rFonts w:ascii="Garamond" w:hAnsi="Garamond"/>
          <w:sz w:val="20"/>
          <w:szCs w:val="20"/>
        </w:rPr>
        <w:t>Stavebné práce</w:t>
      </w:r>
      <w:r w:rsidRPr="0033307F">
        <w:rPr>
          <w:rFonts w:ascii="Garamond" w:hAnsi="Garamond"/>
          <w:sz w:val="20"/>
          <w:szCs w:val="20"/>
        </w:rPr>
        <w:t>“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07E5FFE9" w14:textId="4F4DEC90" w:rsidR="00B36D45" w:rsidRDefault="00844171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7B7924FA" w14:textId="77777777" w:rsidR="00B36D45" w:rsidRDefault="00B36D45" w:rsidP="00B36D45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4CF1E315" w:rsidR="00C50FAD" w:rsidRPr="00B36D45" w:rsidRDefault="00C50FAD" w:rsidP="00B36D45">
      <w:pPr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rámci konkrétnej zákazky s názvom: </w:t>
      </w:r>
      <w:r w:rsidRPr="008C12FF">
        <w:rPr>
          <w:rFonts w:ascii="Garamond" w:hAnsi="Garamond"/>
          <w:b/>
          <w:bCs/>
          <w:sz w:val="20"/>
          <w:szCs w:val="20"/>
        </w:rPr>
        <w:t>„</w:t>
      </w:r>
      <w:r w:rsidR="002D17FF" w:rsidRPr="002D17FF">
        <w:rPr>
          <w:rFonts w:ascii="Garamond" w:hAnsi="Garamond"/>
          <w:b/>
          <w:bCs/>
          <w:sz w:val="20"/>
          <w:szCs w:val="20"/>
        </w:rPr>
        <w:t xml:space="preserve">Električková trať - Vajnorská radiála; Modernizácia trakčných rozvodov DPB – meniarne Februárka + Trnávka </w:t>
      </w:r>
      <w:r w:rsidR="00F35330" w:rsidRPr="00F35330">
        <w:rPr>
          <w:rFonts w:ascii="Garamond" w:hAnsi="Garamond"/>
          <w:b/>
          <w:bCs/>
          <w:sz w:val="20"/>
          <w:szCs w:val="20"/>
        </w:rPr>
        <w:t>_0</w:t>
      </w:r>
      <w:r w:rsidR="002D17FF">
        <w:rPr>
          <w:rFonts w:ascii="Garamond" w:hAnsi="Garamond"/>
          <w:b/>
          <w:bCs/>
          <w:sz w:val="20"/>
          <w:szCs w:val="20"/>
        </w:rPr>
        <w:t>2</w:t>
      </w:r>
      <w:r w:rsidR="00432F60">
        <w:rPr>
          <w:rFonts w:ascii="Garamond" w:hAnsi="Garamond"/>
          <w:b/>
          <w:bCs/>
          <w:sz w:val="20"/>
          <w:szCs w:val="20"/>
        </w:rPr>
        <w:t>_2023</w:t>
      </w:r>
      <w:r w:rsidR="00D42108">
        <w:rPr>
          <w:rFonts w:ascii="Garamond" w:hAnsi="Garamond"/>
          <w:b/>
          <w:bCs/>
          <w:sz w:val="20"/>
          <w:szCs w:val="20"/>
        </w:rPr>
        <w:t>“</w:t>
      </w:r>
      <w:r w:rsidR="00AD0629">
        <w:rPr>
          <w:rFonts w:ascii="Garamond" w:hAnsi="Garamond"/>
          <w:b/>
          <w:bCs/>
          <w:sz w:val="20"/>
          <w:szCs w:val="20"/>
        </w:rPr>
        <w:t xml:space="preserve"> </w:t>
      </w:r>
      <w:r w:rsidRPr="0033307F">
        <w:rPr>
          <w:rFonts w:ascii="Garamond" w:hAnsi="Garamond"/>
          <w:sz w:val="20"/>
          <w:szCs w:val="20"/>
        </w:rPr>
        <w:t xml:space="preserve">zadávanej s použitím dynamického nákupného systému v rámci systému </w:t>
      </w:r>
      <w:r w:rsidRPr="00997A9C">
        <w:rPr>
          <w:rFonts w:ascii="Garamond" w:hAnsi="Garamond"/>
          <w:sz w:val="20"/>
          <w:szCs w:val="20"/>
        </w:rPr>
        <w:t xml:space="preserve">JOSEPHINE, ktorého oznámenie o vyhlásení verejného obstarávania bolo zverejnené v Európskom vestníku pod značkou </w:t>
      </w:r>
      <w:r w:rsidR="00943AA8" w:rsidRPr="00997A9C">
        <w:rPr>
          <w:rFonts w:ascii="Garamond" w:hAnsi="Garamond"/>
          <w:sz w:val="20"/>
          <w:szCs w:val="20"/>
        </w:rPr>
        <w:t xml:space="preserve">2021/S 212-560107 </w:t>
      </w:r>
      <w:r w:rsidRPr="00997A9C">
        <w:rPr>
          <w:rFonts w:ascii="Garamond" w:hAnsi="Garamond"/>
          <w:sz w:val="20"/>
          <w:szCs w:val="20"/>
        </w:rPr>
        <w:t xml:space="preserve">zo dňa </w:t>
      </w:r>
      <w:r w:rsidR="00943AA8" w:rsidRPr="00997A9C">
        <w:rPr>
          <w:rFonts w:ascii="Garamond" w:hAnsi="Garamond"/>
          <w:sz w:val="20"/>
          <w:szCs w:val="20"/>
        </w:rPr>
        <w:t>02.11.2021</w:t>
      </w:r>
      <w:r w:rsidRPr="00997A9C">
        <w:rPr>
          <w:rFonts w:ascii="Garamond" w:hAnsi="Garamond"/>
          <w:sz w:val="20"/>
          <w:szCs w:val="20"/>
        </w:rPr>
        <w:t xml:space="preserve"> a Výzva na predkladanie ponúk bola zverejnená vo Vestníku verejného obstarávania vedeného Úradom pre verejné obstarávanie č. </w:t>
      </w:r>
      <w:r w:rsidR="00943AA8" w:rsidRPr="00997A9C">
        <w:rPr>
          <w:rFonts w:ascii="Garamond" w:hAnsi="Garamond"/>
          <w:sz w:val="20"/>
          <w:szCs w:val="20"/>
        </w:rPr>
        <w:t>252/2021</w:t>
      </w:r>
      <w:r w:rsidRPr="00997A9C">
        <w:rPr>
          <w:rFonts w:ascii="Garamond" w:hAnsi="Garamond"/>
          <w:sz w:val="20"/>
          <w:szCs w:val="20"/>
        </w:rPr>
        <w:t xml:space="preserve"> pod značkou </w:t>
      </w:r>
      <w:r w:rsidR="00943AA8" w:rsidRPr="00997A9C">
        <w:rPr>
          <w:rFonts w:ascii="Garamond" w:hAnsi="Garamond"/>
          <w:sz w:val="20"/>
          <w:szCs w:val="20"/>
        </w:rPr>
        <w:t>52672-MUP dňa 3. 11. 2021.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 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17FDBE92" w:rsidR="00C50FAD" w:rsidRPr="0033307F" w:rsidRDefault="00BB050C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="00432F60" w:rsidRPr="00183CFD">
          <w:rPr>
            <w:rStyle w:val="Hypertextovprepojenie"/>
            <w:rFonts w:ascii="Garamond" w:hAnsi="Garamond"/>
            <w:sz w:val="20"/>
            <w:szCs w:val="20"/>
          </w:rPr>
          <w:t>https://josephine.proebiz.com/sk/tender/xxxx/summary</w:t>
        </w:r>
      </w:hyperlink>
    </w:p>
    <w:p w14:paraId="07DB2D16" w14:textId="4D704374" w:rsidR="00844171" w:rsidRPr="00943AA8" w:rsidRDefault="00BB050C" w:rsidP="00844171">
      <w:pPr>
        <w:pStyle w:val="Odsekzoznamu"/>
        <w:rPr>
          <w:rFonts w:ascii="Garamond" w:hAnsi="Garamond"/>
          <w:sz w:val="20"/>
          <w:szCs w:val="20"/>
        </w:rPr>
      </w:pPr>
      <w:hyperlink r:id="rId10" w:history="1">
        <w:r w:rsidR="00943AA8" w:rsidRPr="00943AA8">
          <w:rPr>
            <w:rStyle w:val="Hypertextovprepojenie"/>
            <w:rFonts w:ascii="Garamond" w:hAnsi="Garamond"/>
            <w:sz w:val="20"/>
            <w:szCs w:val="20"/>
          </w:rPr>
          <w:t>https://www.uvo.gov.sk/vyhladavanie-profilov/zakazky/6484</w:t>
        </w:r>
      </w:hyperlink>
    </w:p>
    <w:p w14:paraId="32CF41DB" w14:textId="77777777" w:rsidR="00943AA8" w:rsidRDefault="00943AA8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419D98B9" w14:textId="7E9D4EFA" w:rsidR="00E3588A" w:rsidRPr="00E626AD" w:rsidRDefault="00432F60" w:rsidP="00E3588A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xxxx</w:t>
      </w:r>
    </w:p>
    <w:p w14:paraId="23A4A350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Názov konkrétnej zákazky zadávanej s použitím dynamického nákupného systému</w:t>
      </w:r>
    </w:p>
    <w:p w14:paraId="023D69AB" w14:textId="389AFCE0" w:rsidR="002D17FF" w:rsidRDefault="002D17FF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„</w:t>
      </w:r>
      <w:r w:rsidRPr="002D17FF">
        <w:rPr>
          <w:rFonts w:ascii="Garamond" w:hAnsi="Garamond"/>
          <w:b/>
          <w:bCs/>
          <w:sz w:val="20"/>
          <w:szCs w:val="20"/>
        </w:rPr>
        <w:t>Električková trať - Vajnorská radiála; Modernizácia trakčných rozvodov DPB – meniarne Februárka + Trnávka</w:t>
      </w:r>
      <w:r>
        <w:rPr>
          <w:rFonts w:ascii="Garamond" w:hAnsi="Garamond"/>
          <w:b/>
          <w:bCs/>
          <w:sz w:val="20"/>
          <w:szCs w:val="20"/>
        </w:rPr>
        <w:t>_02_2023“</w:t>
      </w:r>
    </w:p>
    <w:p w14:paraId="15BB82BE" w14:textId="77777777" w:rsidR="002D17FF" w:rsidRDefault="002D17FF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6528DDE" w14:textId="090B68AE" w:rsidR="00844171" w:rsidRPr="0033307F" w:rsidRDefault="00844171" w:rsidP="002D17FF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6211130E" w:rsidR="00844171" w:rsidRPr="0033307F" w:rsidRDefault="00997A9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Stavebné práce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 použitím dynamického nákupného systému z Hlavného slovníka, prípadne alfanumerický kód z Doplnkov ho slovníka Spoločného slovníka obstarávania (CPV)</w:t>
      </w:r>
    </w:p>
    <w:p w14:paraId="7CAD82E2" w14:textId="77777777" w:rsidR="00844171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Hlavný predmet:                  Hlavný slovník:              Doplnkový slovník:</w:t>
      </w:r>
    </w:p>
    <w:p w14:paraId="68B075FF" w14:textId="77777777" w:rsidR="00BB050C" w:rsidRDefault="00BB050C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A022DD4" w14:textId="77777777" w:rsidR="00BB050C" w:rsidRPr="00BB050C" w:rsidRDefault="00BB050C" w:rsidP="00BB050C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B050C">
        <w:rPr>
          <w:rFonts w:ascii="Garamond" w:hAnsi="Garamond"/>
          <w:bCs/>
          <w:sz w:val="20"/>
          <w:szCs w:val="20"/>
        </w:rPr>
        <w:t>45000000 Stavebné práce</w:t>
      </w:r>
    </w:p>
    <w:p w14:paraId="10A4CC1A" w14:textId="77777777" w:rsidR="00BB050C" w:rsidRPr="00BB050C" w:rsidRDefault="00BB050C" w:rsidP="00BB050C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B050C">
        <w:rPr>
          <w:rFonts w:ascii="Garamond" w:hAnsi="Garamond"/>
          <w:bCs/>
          <w:sz w:val="20"/>
          <w:szCs w:val="20"/>
        </w:rPr>
        <w:t>45231400-9 Stavebné práce na stavbe elektrických vedení</w:t>
      </w:r>
    </w:p>
    <w:p w14:paraId="1D36A9C2" w14:textId="77777777" w:rsidR="00BB050C" w:rsidRPr="00BB050C" w:rsidRDefault="00BB050C" w:rsidP="00BB050C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B050C">
        <w:rPr>
          <w:rFonts w:ascii="Garamond" w:hAnsi="Garamond"/>
          <w:bCs/>
          <w:sz w:val="20"/>
          <w:szCs w:val="20"/>
        </w:rPr>
        <w:t>45231600-1 Stavebné práce na stavbe komunikačných vedení</w:t>
      </w:r>
    </w:p>
    <w:p w14:paraId="4388A0A5" w14:textId="551B46AD" w:rsidR="00844171" w:rsidRDefault="00BB050C" w:rsidP="00BB050C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BB050C">
        <w:rPr>
          <w:rFonts w:ascii="Garamond" w:hAnsi="Garamond"/>
          <w:bCs/>
          <w:sz w:val="20"/>
          <w:szCs w:val="20"/>
        </w:rPr>
        <w:t>45234121-0 Práce na stavbe električkovej trate</w:t>
      </w:r>
    </w:p>
    <w:p w14:paraId="56C1D26E" w14:textId="77777777" w:rsidR="00BB050C" w:rsidRPr="00B165F2" w:rsidRDefault="00BB050C" w:rsidP="00BB050C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D87583E" w:rsidR="00C50FAD" w:rsidRPr="00A05E17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567F0182" w14:textId="53131932" w:rsidR="00997A9C" w:rsidRDefault="00A05E17" w:rsidP="00462D94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Predmetom zákazky je </w:t>
      </w:r>
      <w:r w:rsidR="003B3FA0">
        <w:rPr>
          <w:rFonts w:ascii="Garamond" w:hAnsi="Garamond"/>
          <w:sz w:val="20"/>
          <w:szCs w:val="20"/>
        </w:rPr>
        <w:t>s</w:t>
      </w:r>
      <w:r w:rsidR="003B3FA0" w:rsidRPr="003B3FA0">
        <w:rPr>
          <w:rFonts w:ascii="Garamond" w:hAnsi="Garamond"/>
          <w:sz w:val="20"/>
          <w:szCs w:val="20"/>
        </w:rPr>
        <w:t>tav</w:t>
      </w:r>
      <w:r w:rsidR="003B3FA0">
        <w:rPr>
          <w:rFonts w:ascii="Garamond" w:hAnsi="Garamond"/>
          <w:sz w:val="20"/>
          <w:szCs w:val="20"/>
        </w:rPr>
        <w:t>ebný objekt, ktorý</w:t>
      </w:r>
      <w:r w:rsidR="003B3FA0" w:rsidRPr="003B3FA0">
        <w:rPr>
          <w:rFonts w:ascii="Garamond" w:hAnsi="Garamond"/>
          <w:sz w:val="20"/>
          <w:szCs w:val="20"/>
        </w:rPr>
        <w:t xml:space="preserve"> </w:t>
      </w:r>
      <w:r w:rsidR="00462D94" w:rsidRPr="00462D94">
        <w:rPr>
          <w:rFonts w:ascii="Garamond" w:hAnsi="Garamond"/>
          <w:sz w:val="20"/>
          <w:szCs w:val="20"/>
        </w:rPr>
        <w:t xml:space="preserve">začína v priestore tesne za trianglom Zátišie, kde sa začne výmena a doplnenie existujúcich trakčných káblových rozvodov do jednotlivých úsekov napájacej oblasti meniarní Februárka a Trnávka tak, aby v každom úseku bola minimálne trojica prívodných káblov plusových aj mínusových (okrem napájacej oblasti Februárka, úseky 406 a 408, kde sa plánuje </w:t>
      </w:r>
      <w:r w:rsidR="00462D94" w:rsidRPr="00462D94">
        <w:rPr>
          <w:rFonts w:ascii="Garamond" w:hAnsi="Garamond"/>
          <w:sz w:val="20"/>
          <w:szCs w:val="20"/>
        </w:rPr>
        <w:lastRenderedPageBreak/>
        <w:t>nová meniareň (Meniareň Zátišie) a tak sa prívody nemenia) a taktiež v každom úseku boli zriadené dva napájacie a dva odsávacie body. Pre meniareň Trnávka ide o úseky, ktoré napájajú električkovú trať pred vozovňou – teda úseky č. 307 a 308. Posilnenie trakčných káblových rozvodov je nevyhnutné aj z dôvodu plánovaného ďalšieho nákupu a následného prevádzkovania 32 m a neskôr aj 49 m električiek na tejto trati.</w:t>
      </w:r>
    </w:p>
    <w:p w14:paraId="74390B66" w14:textId="77777777" w:rsidR="00462D94" w:rsidRPr="0033307F" w:rsidRDefault="00462D94" w:rsidP="00462D94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50978860" w14:textId="60922CEF" w:rsidR="00432F60" w:rsidRDefault="002D17FF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 w:rsidRPr="002D17FF">
        <w:rPr>
          <w:rFonts w:ascii="Garamond" w:hAnsi="Garamond"/>
          <w:b/>
          <w:bCs/>
          <w:sz w:val="20"/>
          <w:szCs w:val="20"/>
        </w:rPr>
        <w:t>1 055 543,49 €  bez DPH</w:t>
      </w:r>
    </w:p>
    <w:p w14:paraId="49DA10B1" w14:textId="77777777" w:rsidR="002D17FF" w:rsidRPr="0033307F" w:rsidRDefault="002D17FF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3A404FFB" w14:textId="0AC8FCB3" w:rsidR="00844171" w:rsidRPr="0033307F" w:rsidRDefault="00F35330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 xml:space="preserve">DPB, a.s. – </w:t>
      </w:r>
      <w:r w:rsidR="002D17FF">
        <w:rPr>
          <w:rFonts w:ascii="Garamond" w:hAnsi="Garamond"/>
          <w:bCs/>
          <w:sz w:val="20"/>
          <w:szCs w:val="20"/>
        </w:rPr>
        <w:t>meniarne Februárka a Trnávka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5FF317" w14:textId="5FE94C5B" w:rsidR="00AE216B" w:rsidRDefault="00844171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4232A0F" w14:textId="68B1DC02" w:rsidR="00AE216B" w:rsidRDefault="00AE216B" w:rsidP="00AE216B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AE216B">
        <w:rPr>
          <w:rFonts w:ascii="Garamond" w:hAnsi="Garamond"/>
          <w:sz w:val="20"/>
          <w:szCs w:val="20"/>
        </w:rPr>
        <w:t>Neuplatňuje sa</w:t>
      </w:r>
    </w:p>
    <w:p w14:paraId="0A523AA8" w14:textId="77777777" w:rsidR="00AE216B" w:rsidRPr="00AE216B" w:rsidRDefault="00AE216B" w:rsidP="00AE216B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1539A7DB" w14:textId="37437994" w:rsidR="00AE216B" w:rsidRDefault="00AE216B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Obhliadka miesta</w:t>
      </w:r>
    </w:p>
    <w:p w14:paraId="062D0F07" w14:textId="75B07CA1" w:rsidR="00432F60" w:rsidRDefault="00DF3627" w:rsidP="00432F6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DF3627">
        <w:rPr>
          <w:rFonts w:ascii="Garamond" w:hAnsi="Garamond"/>
          <w:sz w:val="20"/>
          <w:szCs w:val="20"/>
        </w:rPr>
        <w:t>Ing. Karol Kollár/ 0903 731</w:t>
      </w:r>
      <w:r>
        <w:rPr>
          <w:rFonts w:ascii="Garamond" w:hAnsi="Garamond"/>
          <w:sz w:val="20"/>
          <w:szCs w:val="20"/>
        </w:rPr>
        <w:t> </w:t>
      </w:r>
      <w:r w:rsidRPr="00DF3627">
        <w:rPr>
          <w:rFonts w:ascii="Garamond" w:hAnsi="Garamond"/>
          <w:sz w:val="20"/>
          <w:szCs w:val="20"/>
        </w:rPr>
        <w:t>283</w:t>
      </w:r>
    </w:p>
    <w:p w14:paraId="34E7F466" w14:textId="77777777" w:rsidR="00DF3627" w:rsidRPr="00DF3627" w:rsidRDefault="00DF3627" w:rsidP="00432F60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</w:p>
    <w:p w14:paraId="3BE4A3BD" w14:textId="76F0E2F5" w:rsidR="00432F60" w:rsidRDefault="00DF3627" w:rsidP="00AE216B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Viazanosť ponúk</w:t>
      </w:r>
    </w:p>
    <w:p w14:paraId="3362986B" w14:textId="221AF5C8" w:rsidR="00432F60" w:rsidRPr="00432F60" w:rsidRDefault="00DF3627" w:rsidP="00DF3627">
      <w:pPr>
        <w:pStyle w:val="Odsekzoznamu"/>
        <w:spacing w:after="0" w:line="240" w:lineRule="auto"/>
        <w:ind w:left="1125"/>
        <w:rPr>
          <w:rFonts w:ascii="Garamond" w:hAnsi="Garamond"/>
          <w:sz w:val="20"/>
          <w:szCs w:val="20"/>
        </w:rPr>
      </w:pPr>
      <w:r w:rsidRPr="00DF3627">
        <w:rPr>
          <w:rFonts w:ascii="Garamond" w:hAnsi="Garamond"/>
          <w:sz w:val="20"/>
          <w:szCs w:val="20"/>
        </w:rPr>
        <w:t>3 mesiace</w:t>
      </w:r>
    </w:p>
    <w:p w14:paraId="33E9D96F" w14:textId="77777777" w:rsidR="00844171" w:rsidRPr="00D5241D" w:rsidRDefault="00844171" w:rsidP="00D5241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2D4740E8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Obsah ponuky</w:t>
      </w:r>
    </w:p>
    <w:p w14:paraId="2191C5FF" w14:textId="5340B23D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0" w:name="_Hlk29804338"/>
      <w:r w:rsidRPr="0033307F">
        <w:rPr>
          <w:rFonts w:ascii="Garamond" w:hAnsi="Garamond"/>
          <w:bCs/>
          <w:sz w:val="20"/>
          <w:szCs w:val="20"/>
        </w:rPr>
        <w:t>Návrh na plnenie kritéria - Vyplnený záväzný návrh na plnenie v</w:t>
      </w:r>
      <w:r>
        <w:rPr>
          <w:rFonts w:ascii="Garamond" w:hAnsi="Garamond"/>
          <w:bCs/>
          <w:sz w:val="20"/>
          <w:szCs w:val="20"/>
        </w:rPr>
        <w:t xml:space="preserve"> informačnom </w:t>
      </w:r>
      <w:r w:rsidRPr="0033307F">
        <w:rPr>
          <w:rFonts w:ascii="Garamond" w:hAnsi="Garamond"/>
          <w:bCs/>
          <w:sz w:val="20"/>
          <w:szCs w:val="20"/>
        </w:rPr>
        <w:t xml:space="preserve">systéme JOSEPHINE 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872CA04" w14:textId="49FBEC7F" w:rsidR="00F960B6" w:rsidRPr="00B165F2" w:rsidRDefault="00F960B6" w:rsidP="00F960B6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  <w:u w:val="single"/>
        </w:rPr>
      </w:pP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Zákazka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nie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je rozdelená na časti. Uchádzač 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predloží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ponuku na </w:t>
      </w:r>
      <w:r>
        <w:rPr>
          <w:rFonts w:ascii="Garamond" w:hAnsi="Garamond"/>
          <w:b/>
          <w:bCs/>
          <w:sz w:val="20"/>
          <w:szCs w:val="20"/>
          <w:u w:val="single"/>
        </w:rPr>
        <w:t>celý predmet zákazky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 xml:space="preserve"> špecifikovan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ú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v</w:t>
      </w:r>
      <w:r>
        <w:rPr>
          <w:rFonts w:ascii="Garamond" w:hAnsi="Garamond"/>
          <w:b/>
          <w:bCs/>
          <w:sz w:val="20"/>
          <w:szCs w:val="20"/>
          <w:u w:val="single"/>
        </w:rPr>
        <w:t xml:space="preserve"> informačnom </w:t>
      </w:r>
      <w:r w:rsidRPr="0033307F">
        <w:rPr>
          <w:rFonts w:ascii="Garamond" w:hAnsi="Garamond"/>
          <w:b/>
          <w:bCs/>
          <w:sz w:val="20"/>
          <w:szCs w:val="20"/>
          <w:u w:val="single"/>
        </w:rPr>
        <w:t>systéme JOSEPHINE.</w:t>
      </w:r>
    </w:p>
    <w:bookmarkEnd w:id="0"/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Pomocné dokumenty na vyhodnotenie ponúk</w:t>
      </w:r>
    </w:p>
    <w:p w14:paraId="0B4F072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nasledovné dokumenty:</w:t>
      </w:r>
    </w:p>
    <w:p w14:paraId="71D2D628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Vyplnenú prílohu č. 1 tejto výzvy na predloženie ponuky – Špecifikácia predmetu zákazky, v ktorej uchádzač doplní:</w:t>
      </w:r>
    </w:p>
    <w:p w14:paraId="406EBF0F" w14:textId="36B26544" w:rsidR="00844171" w:rsidRPr="0084126B" w:rsidRDefault="00400435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š</w:t>
      </w:r>
      <w:r w:rsidR="00844171" w:rsidRPr="0084126B">
        <w:rPr>
          <w:rFonts w:ascii="Garamond" w:hAnsi="Garamond"/>
          <w:bCs/>
          <w:sz w:val="20"/>
          <w:szCs w:val="20"/>
        </w:rPr>
        <w:t>pecifikáci</w:t>
      </w:r>
      <w:r w:rsidR="00F960B6">
        <w:rPr>
          <w:rFonts w:ascii="Garamond" w:hAnsi="Garamond"/>
          <w:bCs/>
          <w:sz w:val="20"/>
          <w:szCs w:val="20"/>
        </w:rPr>
        <w:t>u jednotlivých položiek resp. Výkaz výmer</w:t>
      </w:r>
    </w:p>
    <w:p w14:paraId="73A4661B" w14:textId="1CF515F7" w:rsidR="00844171" w:rsidRPr="0084126B" w:rsidRDefault="005075C4" w:rsidP="00844171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celkovú</w:t>
      </w:r>
      <w:r w:rsidR="00844171" w:rsidRPr="0084126B">
        <w:rPr>
          <w:rFonts w:ascii="Garamond" w:hAnsi="Garamond"/>
          <w:bCs/>
          <w:sz w:val="20"/>
          <w:szCs w:val="20"/>
        </w:rPr>
        <w:t xml:space="preserve"> cenu</w:t>
      </w:r>
      <w:r>
        <w:rPr>
          <w:rFonts w:ascii="Garamond" w:hAnsi="Garamond"/>
          <w:bCs/>
          <w:sz w:val="20"/>
          <w:szCs w:val="20"/>
        </w:rPr>
        <w:t xml:space="preserve"> </w:t>
      </w:r>
      <w:r w:rsidR="00844171" w:rsidRPr="0084126B">
        <w:rPr>
          <w:rFonts w:ascii="Garamond" w:hAnsi="Garamond"/>
          <w:bCs/>
          <w:sz w:val="20"/>
          <w:szCs w:val="20"/>
        </w:rPr>
        <w:t>v</w:t>
      </w:r>
      <w:r w:rsidR="00844171">
        <w:rPr>
          <w:rFonts w:ascii="Garamond" w:hAnsi="Garamond"/>
          <w:bCs/>
          <w:sz w:val="20"/>
          <w:szCs w:val="20"/>
        </w:rPr>
        <w:t xml:space="preserve"> informačnom </w:t>
      </w:r>
      <w:r w:rsidR="00844171" w:rsidRPr="0084126B">
        <w:rPr>
          <w:rFonts w:ascii="Garamond" w:hAnsi="Garamond"/>
          <w:bCs/>
          <w:sz w:val="20"/>
          <w:szCs w:val="20"/>
        </w:rPr>
        <w:t>systéme JOSEPHINE ponuku</w:t>
      </w:r>
    </w:p>
    <w:p w14:paraId="3D88557D" w14:textId="49D6C960" w:rsidR="00844171" w:rsidRPr="005075C4" w:rsidRDefault="00844171" w:rsidP="005075C4">
      <w:pPr>
        <w:pStyle w:val="Odsekzoznamu"/>
        <w:numPr>
          <w:ilvl w:val="0"/>
          <w:numId w:val="20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84126B">
        <w:rPr>
          <w:rFonts w:ascii="Garamond" w:hAnsi="Garamond"/>
          <w:bCs/>
          <w:sz w:val="20"/>
          <w:szCs w:val="20"/>
        </w:rPr>
        <w:t xml:space="preserve">celkovú cenu </w:t>
      </w:r>
      <w:r w:rsidR="00F960B6">
        <w:rPr>
          <w:rFonts w:ascii="Garamond" w:hAnsi="Garamond"/>
          <w:bCs/>
          <w:sz w:val="20"/>
          <w:szCs w:val="20"/>
        </w:rPr>
        <w:t>za vykonanie diela</w:t>
      </w:r>
      <w:r>
        <w:rPr>
          <w:rFonts w:ascii="Garamond" w:hAnsi="Garamond"/>
          <w:bCs/>
          <w:sz w:val="20"/>
          <w:szCs w:val="20"/>
        </w:rPr>
        <w:t xml:space="preserve"> </w:t>
      </w:r>
    </w:p>
    <w:p w14:paraId="32447CC5" w14:textId="14DA9D0B" w:rsidR="00844171" w:rsidRPr="0033307F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Uchádzačom vyplnená vyššie uveden</w:t>
      </w:r>
      <w:r>
        <w:rPr>
          <w:rFonts w:ascii="Garamond" w:hAnsi="Garamond"/>
          <w:bCs/>
          <w:sz w:val="20"/>
          <w:szCs w:val="20"/>
        </w:rPr>
        <w:t>á</w:t>
      </w:r>
      <w:r w:rsidRPr="0033307F">
        <w:rPr>
          <w:rFonts w:ascii="Garamond" w:hAnsi="Garamond"/>
          <w:bCs/>
          <w:sz w:val="20"/>
          <w:szCs w:val="20"/>
        </w:rPr>
        <w:t xml:space="preserve"> príloha bude podpísaná osobou oprávnenou konať za uchádzača a nahratá vo formáte pdf a súčasne aj vo formáte (.xls). Príloha č. 1 tejto výzvy na predloženie ponuky – Špecifikácia predmetu zákazky bude predstavovať Prílohu č. 1</w:t>
      </w:r>
      <w:r w:rsidR="00274FDC">
        <w:rPr>
          <w:rFonts w:ascii="Garamond" w:hAnsi="Garamond"/>
          <w:bCs/>
          <w:sz w:val="20"/>
          <w:szCs w:val="20"/>
        </w:rPr>
        <w:t xml:space="preserve"> Zmluvy o dielo</w:t>
      </w:r>
    </w:p>
    <w:p w14:paraId="08735BAD" w14:textId="77777777" w:rsidR="00844171" w:rsidRPr="0033307F" w:rsidRDefault="00844171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Čestné vyhlásenie uchádzača, že:</w:t>
      </w:r>
    </w:p>
    <w:p w14:paraId="4C90A19C" w14:textId="09DC3FC2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súhlasí s návrhom </w:t>
      </w:r>
      <w:r w:rsidR="00274FDC">
        <w:rPr>
          <w:rFonts w:ascii="Garamond" w:hAnsi="Garamond"/>
          <w:bCs/>
          <w:sz w:val="20"/>
          <w:szCs w:val="20"/>
        </w:rPr>
        <w:t>Zmluvy o dielo</w:t>
      </w:r>
      <w:r w:rsidRPr="0033307F">
        <w:rPr>
          <w:rFonts w:ascii="Garamond" w:hAnsi="Garamond"/>
          <w:bCs/>
          <w:sz w:val="20"/>
          <w:szCs w:val="20"/>
        </w:rPr>
        <w:t xml:space="preserve">, ktorá tvorí prílohu č. </w:t>
      </w:r>
      <w:r>
        <w:rPr>
          <w:rFonts w:ascii="Garamond" w:hAnsi="Garamond"/>
          <w:bCs/>
          <w:sz w:val="20"/>
          <w:szCs w:val="20"/>
        </w:rPr>
        <w:t>3</w:t>
      </w:r>
      <w:r w:rsidRPr="0033307F">
        <w:rPr>
          <w:rFonts w:ascii="Garamond" w:hAnsi="Garamond"/>
          <w:bCs/>
          <w:sz w:val="20"/>
          <w:szCs w:val="20"/>
        </w:rPr>
        <w:t xml:space="preserve"> tejto výzvy na predloženie ponuky</w:t>
      </w:r>
      <w:r>
        <w:rPr>
          <w:rFonts w:ascii="Garamond" w:hAnsi="Garamond"/>
          <w:bCs/>
          <w:sz w:val="20"/>
          <w:szCs w:val="20"/>
        </w:rPr>
        <w:t>;</w:t>
      </w:r>
    </w:p>
    <w:p w14:paraId="6394CC7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dokumenty predložené elektronicky v ponuke uchádzača, sú zhodné s originálnymi dokumentmi</w:t>
      </w:r>
      <w:r>
        <w:rPr>
          <w:rFonts w:ascii="Garamond" w:hAnsi="Garamond"/>
          <w:bCs/>
          <w:sz w:val="20"/>
          <w:szCs w:val="20"/>
        </w:rPr>
        <w:t>; a</w:t>
      </w:r>
    </w:p>
    <w:p w14:paraId="5E75CA0D" w14:textId="77777777" w:rsidR="00844171" w:rsidRPr="0033307F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ak ponuku nevypracoval sám uvedie údaje o osobe, ktorej služby alebo podklady pri vypracovaní ponuky uchádzač využil podľa bodu 20.5 súťažných podkladoch.</w:t>
      </w:r>
    </w:p>
    <w:p w14:paraId="54157A63" w14:textId="6B1BC146" w:rsidR="00CA5BF5" w:rsidRPr="0033307F" w:rsidRDefault="00844171" w:rsidP="00F35330">
      <w:pPr>
        <w:spacing w:after="0" w:line="240" w:lineRule="auto"/>
        <w:ind w:left="708" w:firstLine="708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Vzor čestného vyhlásenia je uvedený v prílohe č. 2 tejto výzvy na </w:t>
      </w:r>
      <w:r>
        <w:rPr>
          <w:rFonts w:ascii="Garamond" w:hAnsi="Garamond"/>
          <w:bCs/>
          <w:sz w:val="20"/>
          <w:szCs w:val="20"/>
        </w:rPr>
        <w:t xml:space="preserve">predloženie </w:t>
      </w:r>
      <w:r w:rsidRPr="0033307F">
        <w:rPr>
          <w:rFonts w:ascii="Garamond" w:hAnsi="Garamond"/>
          <w:bCs/>
          <w:sz w:val="20"/>
          <w:szCs w:val="20"/>
        </w:rPr>
        <w:t>ponuky.</w:t>
      </w:r>
    </w:p>
    <w:p w14:paraId="77E3E1EE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5E70C2BF" w14:textId="4284C85F" w:rsidR="00400435" w:rsidRPr="001C7ED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stanovila </w:t>
      </w:r>
      <w:r w:rsidRPr="00DC61D2">
        <w:rPr>
          <w:rFonts w:ascii="Garamond" w:hAnsi="Garamond"/>
          <w:bCs/>
          <w:sz w:val="20"/>
          <w:szCs w:val="20"/>
        </w:rPr>
        <w:t>do</w:t>
      </w:r>
      <w:r w:rsidR="00315885">
        <w:rPr>
          <w:rFonts w:ascii="Garamond" w:hAnsi="Garamond"/>
          <w:bCs/>
          <w:sz w:val="20"/>
          <w:szCs w:val="20"/>
        </w:rPr>
        <w:t xml:space="preserve"> </w:t>
      </w:r>
      <w:r w:rsidR="00C96604">
        <w:rPr>
          <w:rFonts w:ascii="Garamond" w:hAnsi="Garamond"/>
          <w:b/>
          <w:sz w:val="20"/>
          <w:szCs w:val="20"/>
        </w:rPr>
        <w:t>24.07.2023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2D17FF">
        <w:rPr>
          <w:rFonts w:ascii="Garamond" w:hAnsi="Garamond"/>
          <w:b/>
          <w:sz w:val="20"/>
          <w:szCs w:val="20"/>
        </w:rPr>
        <w:t>10</w:t>
      </w:r>
      <w:r w:rsidRPr="00C43A42">
        <w:rPr>
          <w:rFonts w:ascii="Garamond" w:hAnsi="Garamond"/>
          <w:b/>
          <w:sz w:val="20"/>
          <w:szCs w:val="20"/>
        </w:rPr>
        <w:t>:00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645EFB">
        <w:rPr>
          <w:rFonts w:ascii="Garamond" w:hAnsi="Garamond"/>
          <w:bCs/>
          <w:sz w:val="20"/>
          <w:szCs w:val="20"/>
        </w:rPr>
        <w:t xml:space="preserve"> miestneho času.</w:t>
      </w:r>
    </w:p>
    <w:p w14:paraId="04316D05" w14:textId="77777777" w:rsidR="00940CF5" w:rsidRPr="0033307F" w:rsidRDefault="00940CF5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Adresa, na ktorú sa ponuky predkladajú</w:t>
      </w:r>
    </w:p>
    <w:p w14:paraId="7B2DEE37" w14:textId="4600653A" w:rsidR="00844171" w:rsidRDefault="00BB050C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1" w:history="1">
        <w:r w:rsidR="00844171" w:rsidRPr="00E114CC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76557C3D" w14:textId="77777777" w:rsidR="002509A7" w:rsidRPr="00F35330" w:rsidRDefault="002509A7" w:rsidP="00F35330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4296C8DA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C96604">
        <w:rPr>
          <w:rFonts w:ascii="Garamond" w:hAnsi="Garamond"/>
          <w:b/>
          <w:sz w:val="20"/>
          <w:szCs w:val="20"/>
        </w:rPr>
        <w:t>24.07.2023</w:t>
      </w:r>
      <w:r w:rsidRPr="00C43A42">
        <w:rPr>
          <w:rFonts w:ascii="Garamond" w:hAnsi="Garamond"/>
          <w:b/>
          <w:sz w:val="20"/>
          <w:szCs w:val="20"/>
        </w:rPr>
        <w:t xml:space="preserve">, </w:t>
      </w:r>
      <w:r w:rsidR="002D17FF">
        <w:rPr>
          <w:rFonts w:ascii="Garamond" w:hAnsi="Garamond"/>
          <w:b/>
          <w:sz w:val="20"/>
          <w:szCs w:val="20"/>
        </w:rPr>
        <w:t>10</w:t>
      </w:r>
      <w:r w:rsidR="00F454B5" w:rsidRPr="00C43A42">
        <w:rPr>
          <w:rFonts w:ascii="Garamond" w:hAnsi="Garamond"/>
          <w:b/>
          <w:sz w:val="20"/>
          <w:szCs w:val="20"/>
        </w:rPr>
        <w:t>.3</w:t>
      </w:r>
      <w:r w:rsidR="006A2072" w:rsidRPr="00C43A42">
        <w:rPr>
          <w:rFonts w:ascii="Garamond" w:hAnsi="Garamond"/>
          <w:b/>
          <w:sz w:val="20"/>
          <w:szCs w:val="20"/>
        </w:rPr>
        <w:t>0</w:t>
      </w:r>
      <w:r w:rsidRPr="00C43A42">
        <w:rPr>
          <w:rFonts w:ascii="Garamond" w:hAnsi="Garamond"/>
          <w:b/>
          <w:sz w:val="20"/>
          <w:szCs w:val="20"/>
        </w:rPr>
        <w:t xml:space="preserve"> hod</w:t>
      </w:r>
      <w:r w:rsidRPr="00C43A42">
        <w:rPr>
          <w:rFonts w:ascii="Garamond" w:hAnsi="Garamond"/>
          <w:bCs/>
          <w:sz w:val="20"/>
          <w:szCs w:val="20"/>
        </w:rPr>
        <w:t>.</w:t>
      </w:r>
      <w:r w:rsidRPr="0033307F">
        <w:rPr>
          <w:rFonts w:ascii="Garamond" w:hAnsi="Garamond"/>
          <w:bCs/>
          <w:sz w:val="20"/>
          <w:szCs w:val="20"/>
        </w:rPr>
        <w:t xml:space="preserve"> miestneho času.</w:t>
      </w:r>
    </w:p>
    <w:p w14:paraId="6716C599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387C77F" w14:textId="77777777" w:rsidR="00D5241D" w:rsidRPr="00F35330" w:rsidRDefault="00D5241D" w:rsidP="00F35330">
      <w:p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alebo zostupné poradie dôležitosti kritérií, ak nie je/nie sú uvedené v oznámení o vyhlásení verejného obstarávania alebo v súťažných podkladoch</w:t>
      </w:r>
    </w:p>
    <w:p w14:paraId="3BF368C7" w14:textId="7005C9F7" w:rsidR="00844171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formulácia kritérií na vyhodnotenie ponúk je uvedené v prílohe č. 4 tejto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ponuky.</w:t>
      </w:r>
    </w:p>
    <w:p w14:paraId="2921F05C" w14:textId="160EB4FE" w:rsidR="00F35330" w:rsidRDefault="00F35330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407818C" w14:textId="77777777" w:rsidR="00844171" w:rsidRPr="008648EA" w:rsidRDefault="00844171" w:rsidP="008648EA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6B05DFFF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6F248F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Uchádzač môže predložiť len jednu ponuku. Uchádzač predkladá ponuku v elektronickej podobe v lehote na predkladanie ponúk podľa požiadaviek uvedených v tejto výzve a v súťažných podkladoch.  </w:t>
      </w:r>
    </w:p>
    <w:p w14:paraId="51DA6394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2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 xml:space="preserve"> 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7DA56BA1" w14:textId="1302867E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62EE39A8" w14:textId="292A9E9D" w:rsidR="00040B7D" w:rsidRPr="00040B7D" w:rsidRDefault="00040B7D" w:rsidP="00040B7D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Obstarávateľská organizácia si vyhradzuje právo neuzatvoriť zmluvu so žiadnym z uchádzačov v prípade, ak predložené ponuky budú presahovať predpokladanú hodnotu zákazky zadávanej s použitím dynamického nákupného systému uvedenú v tejto výzve.</w:t>
      </w:r>
    </w:p>
    <w:p w14:paraId="4E1F02FD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zmluvného partnera. </w:t>
      </w:r>
    </w:p>
    <w:p w14:paraId="16C2755C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33223339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dňa </w:t>
      </w:r>
      <w:r w:rsidR="00432F60">
        <w:rPr>
          <w:rFonts w:ascii="Garamond" w:hAnsi="Garamond"/>
          <w:sz w:val="20"/>
          <w:szCs w:val="20"/>
        </w:rPr>
        <w:t>1</w:t>
      </w:r>
      <w:r w:rsidR="00BB050C">
        <w:rPr>
          <w:rFonts w:ascii="Garamond" w:hAnsi="Garamond"/>
          <w:sz w:val="20"/>
          <w:szCs w:val="20"/>
        </w:rPr>
        <w:t>3</w:t>
      </w:r>
      <w:r w:rsidR="00432F60">
        <w:rPr>
          <w:rFonts w:ascii="Garamond" w:hAnsi="Garamond"/>
          <w:sz w:val="20"/>
          <w:szCs w:val="20"/>
        </w:rPr>
        <w:t>.07.2023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77777777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 </w:t>
      </w: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1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</w:p>
    <w:bookmarkEnd w:id="1"/>
    <w:p w14:paraId="4F861A4F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66AC1E91" w14:textId="33D98278" w:rsidR="00844171" w:rsidRPr="0033307F" w:rsidRDefault="002509A7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Zmluva</w:t>
      </w:r>
      <w:r w:rsidR="00432F60">
        <w:rPr>
          <w:rFonts w:ascii="Garamond" w:hAnsi="Garamond"/>
          <w:sz w:val="20"/>
          <w:szCs w:val="20"/>
        </w:rPr>
        <w:t xml:space="preserve"> o dielo</w:t>
      </w:r>
    </w:p>
    <w:p w14:paraId="741D80A8" w14:textId="77777777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2ADDA106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</w:p>
    <w:p w14:paraId="5BB570C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3978CBCD" w14:textId="6E5EC575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4CA10CA" w14:textId="77777777" w:rsidR="00B36D45" w:rsidRPr="0033307F" w:rsidRDefault="00B36D45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6A2F5A00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7777777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5CAAA7C9" w14:textId="3E4EE4C7" w:rsidR="000924A7" w:rsidRPr="00432F60" w:rsidRDefault="00432F60" w:rsidP="000924A7">
      <w:pPr>
        <w:pStyle w:val="Obyajntext"/>
        <w:rPr>
          <w:rFonts w:ascii="Garamond" w:hAnsi="Garamond"/>
        </w:rPr>
      </w:pPr>
      <w:r>
        <w:tab/>
      </w:r>
      <w:r w:rsidRPr="00432F60">
        <w:rPr>
          <w:rFonts w:ascii="Garamond" w:hAnsi="Garamond"/>
        </w:rPr>
        <w:t>Ing. Vladimír Pokojný</w:t>
      </w:r>
    </w:p>
    <w:p w14:paraId="11DE9260" w14:textId="38D0A0A0" w:rsidR="00432F60" w:rsidRPr="00432F60" w:rsidRDefault="00432F60" w:rsidP="000924A7">
      <w:pPr>
        <w:pStyle w:val="Obyajntext"/>
        <w:rPr>
          <w:rFonts w:ascii="Garamond" w:hAnsi="Garamond"/>
        </w:rPr>
      </w:pPr>
      <w:r w:rsidRPr="00432F60">
        <w:rPr>
          <w:rFonts w:ascii="Garamond" w:hAnsi="Garamond"/>
        </w:rPr>
        <w:tab/>
        <w:t>vedúci oddelenia VO</w:t>
      </w:r>
    </w:p>
    <w:p w14:paraId="2424A9B0" w14:textId="19F3AD87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2D8E77D1" w14:textId="77777777" w:rsidR="00844171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D974D37" w14:textId="59579A6F" w:rsidR="00844171" w:rsidRDefault="00C50FAD" w:rsidP="00C50FAD">
      <w:pPr>
        <w:tabs>
          <w:tab w:val="left" w:pos="1605"/>
        </w:tabs>
        <w:spacing w:after="0" w:line="240" w:lineRule="auto"/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ab/>
      </w:r>
    </w:p>
    <w:p w14:paraId="401D4FFE" w14:textId="6313B5DD" w:rsidR="00094DDB" w:rsidRDefault="00094DDB" w:rsidP="00040B7D">
      <w:pPr>
        <w:spacing w:after="0" w:line="240" w:lineRule="auto"/>
        <w:rPr>
          <w:rFonts w:ascii="Garamond" w:hAnsi="Garamond"/>
          <w:sz w:val="20"/>
          <w:szCs w:val="20"/>
        </w:rPr>
      </w:pPr>
      <w:bookmarkStart w:id="2" w:name="_Hlk30413330"/>
    </w:p>
    <w:p w14:paraId="0C3E45C8" w14:textId="4C07CA52" w:rsidR="00F35330" w:rsidRDefault="00F35330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6FB505F" w14:textId="77777777" w:rsidR="003B3FA0" w:rsidRDefault="003B3FA0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88C4FA0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5BEBA8B4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332DDFB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ECEE4B6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A809BA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636D0B7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853C085" w14:textId="77777777" w:rsidR="00462D94" w:rsidRDefault="00462D94" w:rsidP="00040B7D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748B8B42" w14:textId="77777777" w:rsidR="00094DDB" w:rsidRDefault="00094DDB" w:rsidP="00686E7E">
      <w:pPr>
        <w:spacing w:after="0" w:line="240" w:lineRule="auto"/>
        <w:ind w:left="4956" w:firstLine="708"/>
        <w:jc w:val="center"/>
        <w:rPr>
          <w:rFonts w:ascii="Garamond" w:hAnsi="Garamond" w:cs="Arial"/>
          <w:sz w:val="20"/>
          <w:szCs w:val="20"/>
        </w:rPr>
      </w:pPr>
    </w:p>
    <w:p w14:paraId="644B5CB7" w14:textId="17287B37" w:rsidR="00844171" w:rsidRPr="00C50FAD" w:rsidRDefault="00844171" w:rsidP="00C50FAD">
      <w:pPr>
        <w:spacing w:after="0" w:line="240" w:lineRule="auto"/>
        <w:ind w:left="4956" w:firstLine="708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</w:p>
    <w:bookmarkEnd w:id="2"/>
    <w:p w14:paraId="3A30C0B5" w14:textId="77777777" w:rsidR="00844171" w:rsidRPr="0033307F" w:rsidRDefault="00844171" w:rsidP="00844171">
      <w:pPr>
        <w:tabs>
          <w:tab w:val="left" w:pos="708"/>
        </w:tabs>
        <w:spacing w:after="0" w:line="240" w:lineRule="auto"/>
        <w:ind w:left="5672"/>
        <w:rPr>
          <w:rFonts w:ascii="Garamond" w:hAnsi="Garamond" w:cs="Arial"/>
          <w:sz w:val="20"/>
          <w:szCs w:val="20"/>
        </w:rPr>
      </w:pPr>
    </w:p>
    <w:p w14:paraId="7B5DACA1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 xml:space="preserve">Špecifikácia predmetu zákazky </w:t>
      </w:r>
      <w:bookmarkStart w:id="3" w:name="_Hlk30423062"/>
      <w:r w:rsidRPr="00DC1937">
        <w:rPr>
          <w:rFonts w:ascii="Garamond" w:hAnsi="Garamond" w:cs="Arial"/>
          <w:bCs/>
          <w:sz w:val="20"/>
          <w:szCs w:val="20"/>
        </w:rPr>
        <w:t xml:space="preserve">tvorí samostatnú časť </w:t>
      </w:r>
      <w:r>
        <w:rPr>
          <w:rFonts w:ascii="Garamond" w:hAnsi="Garamond" w:cs="Arial"/>
          <w:bCs/>
          <w:sz w:val="20"/>
          <w:szCs w:val="20"/>
        </w:rPr>
        <w:t>tejto výzvy na predloženie ponuky</w:t>
      </w:r>
      <w:r w:rsidRPr="00DC1937">
        <w:rPr>
          <w:rFonts w:ascii="Garamond" w:hAnsi="Garamond" w:cs="Arial"/>
          <w:bCs/>
          <w:sz w:val="20"/>
          <w:szCs w:val="20"/>
        </w:rPr>
        <w:t>.</w:t>
      </w:r>
    </w:p>
    <w:bookmarkEnd w:id="3"/>
    <w:p w14:paraId="53B48443" w14:textId="77777777" w:rsidR="00844171" w:rsidRPr="00DC1937" w:rsidRDefault="00844171" w:rsidP="00844171">
      <w:pPr>
        <w:spacing w:after="0" w:line="240" w:lineRule="auto"/>
        <w:rPr>
          <w:rFonts w:ascii="Garamond" w:hAnsi="Garamond" w:cs="Arial"/>
          <w:bCs/>
          <w:sz w:val="20"/>
          <w:szCs w:val="20"/>
        </w:rPr>
      </w:pPr>
    </w:p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622971EA" w14:textId="79C8771A" w:rsidR="00844171" w:rsidRPr="00094DDB" w:rsidRDefault="00844171" w:rsidP="00C55430">
      <w:pPr>
        <w:tabs>
          <w:tab w:val="left" w:pos="4887"/>
        </w:tabs>
        <w:rPr>
          <w:rFonts w:ascii="Garamond" w:hAnsi="Garamond"/>
          <w:b/>
          <w:sz w:val="20"/>
          <w:szCs w:val="20"/>
        </w:rPr>
      </w:pPr>
      <w:bookmarkStart w:id="4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s návrhom </w:t>
      </w:r>
      <w:r w:rsidR="00274FDC">
        <w:rPr>
          <w:rFonts w:ascii="Garamond" w:eastAsia="Times New Roman" w:hAnsi="Garamond" w:cs="Times New Roman"/>
          <w:bCs/>
          <w:sz w:val="20"/>
          <w:szCs w:val="20"/>
        </w:rPr>
        <w:t>Zmluvy o dielo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r>
        <w:rPr>
          <w:rFonts w:ascii="Garamond" w:eastAsia="Times New Roman" w:hAnsi="Garamond" w:cs="Times New Roman"/>
          <w:bCs/>
          <w:sz w:val="20"/>
          <w:szCs w:val="20"/>
        </w:rPr>
        <w:t>3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</w:t>
      </w:r>
      <w:bookmarkEnd w:id="4"/>
      <w:r w:rsidRPr="0033307F">
        <w:rPr>
          <w:rFonts w:ascii="Garamond" w:eastAsia="Times New Roman" w:hAnsi="Garamond" w:cs="Times New Roman"/>
          <w:bCs/>
          <w:sz w:val="20"/>
          <w:szCs w:val="20"/>
        </w:rPr>
        <w:t>vyzýva na predloženie ponuky v rámci konkrétnej zákazky s názvom: „</w:t>
      </w:r>
      <w:r w:rsidRPr="000E25EC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1AB7378" w14:textId="6A5E3820" w:rsidR="00844171" w:rsidRPr="00432F60" w:rsidRDefault="00844171" w:rsidP="00432F60">
      <w:pPr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="002D17FF" w:rsidRPr="002D17FF">
        <w:rPr>
          <w:rFonts w:ascii="Garamond" w:hAnsi="Garamond"/>
          <w:b/>
          <w:bCs/>
          <w:sz w:val="20"/>
          <w:szCs w:val="20"/>
        </w:rPr>
        <w:t>„Električková trať - Vajnorská radiála; Modernizácia trakčných rozvodov DPB – meniarne Februárka + Trnávka_02_2023“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  <w:r w:rsidR="00432F60">
        <w:rPr>
          <w:rFonts w:ascii="Garamond" w:hAnsi="Garamond"/>
          <w:b/>
          <w:sz w:val="20"/>
          <w:szCs w:val="20"/>
        </w:rPr>
        <w:t xml:space="preserve"> </w:t>
      </w: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22023D4" w14:textId="35DAC762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       </w:t>
      </w:r>
      <w:r w:rsidR="00531855">
        <w:rPr>
          <w:rFonts w:ascii="Garamond" w:eastAsia="Times New Roman" w:hAnsi="Garamond" w:cs="Times New Roman"/>
          <w:sz w:val="20"/>
          <w:szCs w:val="20"/>
        </w:rPr>
        <w:t xml:space="preserve">      </w:t>
      </w:r>
      <w:r w:rsidRPr="0033307F">
        <w:rPr>
          <w:rFonts w:ascii="Garamond" w:eastAsia="Times New Roman" w:hAnsi="Garamond" w:cs="Times New Roman"/>
          <w:sz w:val="20"/>
          <w:szCs w:val="20"/>
        </w:rPr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1C1FFAC4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F5E3228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932ED9F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896731F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003B00C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28921B2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DEC7A1D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CB4584E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354AD42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454A51C3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EA64C55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0C36557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68FDE6E9" w14:textId="77777777" w:rsidR="00432F60" w:rsidRDefault="00432F60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392F8DA" w14:textId="77777777" w:rsidR="00432F60" w:rsidRDefault="00432F60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2170CF5C" w14:textId="77777777" w:rsidR="00432F60" w:rsidRDefault="00432F60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1E024FD1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3AD54F3F" w14:textId="77777777" w:rsidR="00305B51" w:rsidRDefault="00305B51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</w:p>
    <w:p w14:paraId="074DFE6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 3 – Návrh Zmluvy</w:t>
      </w:r>
    </w:p>
    <w:p w14:paraId="00149BD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Tvorí samostatnú časť tejto Výzvy</w:t>
      </w:r>
    </w:p>
    <w:p w14:paraId="05319F36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E07ECA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C31FEC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72A2D0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16FCBC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7A12F8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DFE24C3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88AB79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3C6521B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EBE650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EB6A78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67A8E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1EB4B18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D9A92D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4D261A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CA6CEE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07572D3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80C98A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667EAC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BACD7C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FD2FC1C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C923E9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9D528D3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CC8FAD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198BE37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1BF173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A1EDFC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36F2AF4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80DEAE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50BE90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914E08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5A81C2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F6009A9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BC41C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64AABE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97E9A6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239AD4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642C6D7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1043B5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A4D153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669A946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3BC0AE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E6829E9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88BDD31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F8C0B48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FFB45BE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703CB0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C2F4275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828C8C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AAAFEB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4E0302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0540EC6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ADAEFCF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614FF7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AE83F0D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25F263AA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408CC680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0D34FE32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714A1B97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02EFA5C" w14:textId="77777777" w:rsidR="002509A7" w:rsidRDefault="002509A7" w:rsidP="00305B5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AA66A2C" w14:textId="798220BD" w:rsidR="001E6F7F" w:rsidRPr="00305B51" w:rsidRDefault="001E6F7F" w:rsidP="00305B51">
      <w:pPr>
        <w:spacing w:after="0" w:line="240" w:lineRule="auto"/>
        <w:rPr>
          <w:rFonts w:ascii="Garamond" w:hAnsi="Garamond" w:cs="Arial"/>
          <w:sz w:val="20"/>
          <w:szCs w:val="20"/>
        </w:rPr>
      </w:pPr>
      <w:r>
        <w:rPr>
          <w:rFonts w:ascii="Garamond" w:hAnsi="Garamond"/>
          <w:sz w:val="20"/>
          <w:szCs w:val="20"/>
        </w:rPr>
        <w:t>Príloha č.4-</w:t>
      </w:r>
      <w:r w:rsidRPr="00657DDE">
        <w:rPr>
          <w:rFonts w:ascii="Garamond" w:hAnsi="Garamond"/>
          <w:bCs/>
          <w:sz w:val="20"/>
          <w:szCs w:val="20"/>
        </w:rPr>
        <w:t xml:space="preserve"> </w:t>
      </w:r>
      <w:r w:rsidRPr="0033307F">
        <w:rPr>
          <w:rFonts w:ascii="Garamond" w:hAnsi="Garamond"/>
          <w:bCs/>
          <w:sz w:val="20"/>
          <w:szCs w:val="20"/>
        </w:rPr>
        <w:t>Kritérium na vyhodnotenie ponúk</w:t>
      </w:r>
    </w:p>
    <w:p w14:paraId="3D43FBEB" w14:textId="77777777" w:rsidR="001E6F7F" w:rsidRPr="00036406" w:rsidRDefault="001E6F7F" w:rsidP="001E6F7F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5364A3C5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bookmarkStart w:id="5" w:name="bookmark1"/>
      <w:r w:rsidRPr="00286EE1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56EB8EE9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5D67263" w14:textId="77777777" w:rsidR="001C7ED1" w:rsidRPr="00286EE1" w:rsidRDefault="001C7ED1" w:rsidP="001C7ED1">
      <w:pPr>
        <w:tabs>
          <w:tab w:val="left" w:pos="708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286EE1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2EEF0F77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 w:rsidDel="00671A48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2431175B" w14:textId="77777777" w:rsidR="001C7ED1" w:rsidRPr="00286EE1" w:rsidRDefault="001C7ED1" w:rsidP="001C7ED1">
      <w:pPr>
        <w:spacing w:before="120" w:after="120"/>
        <w:ind w:left="3686" w:hanging="3686"/>
        <w:jc w:val="center"/>
        <w:rPr>
          <w:rFonts w:ascii="Garamond" w:hAnsi="Garamond"/>
          <w:b/>
          <w:noProof/>
          <w:sz w:val="20"/>
          <w:szCs w:val="20"/>
        </w:rPr>
      </w:pPr>
      <w:r w:rsidRPr="00286EE1">
        <w:rPr>
          <w:rFonts w:ascii="Garamond" w:hAnsi="Garamond"/>
          <w:b/>
          <w:noProof/>
          <w:sz w:val="20"/>
          <w:szCs w:val="20"/>
        </w:rPr>
        <w:t>Ponuky sa vyhodnocujú na základe kritéria na vyhodnotenie ponúk</w:t>
      </w:r>
    </w:p>
    <w:p w14:paraId="0A59D0B5" w14:textId="77777777" w:rsidR="001C7ED1" w:rsidRPr="00286EE1" w:rsidRDefault="001C7ED1" w:rsidP="001C7ED1">
      <w:pPr>
        <w:spacing w:after="250" w:line="250" w:lineRule="exact"/>
        <w:jc w:val="center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bookmarkEnd w:id="5"/>
    <w:p w14:paraId="32A870A5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286EE1">
        <w:rPr>
          <w:rFonts w:ascii="Garamond" w:hAnsi="Garamond"/>
          <w:sz w:val="20"/>
          <w:szCs w:val="20"/>
        </w:rPr>
        <w:t>predložené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>,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oznámení o vyhlásení verejného obstarávania a na základe pravidiel jeho </w:t>
      </w:r>
      <w:r w:rsidRPr="00286EE1">
        <w:rPr>
          <w:rFonts w:ascii="Garamond" w:eastAsia="Arial Narrow" w:hAnsi="Garamond" w:cs="Arial Narrow"/>
          <w:color w:val="000000" w:themeColor="text1"/>
          <w:sz w:val="20"/>
          <w:szCs w:val="20"/>
        </w:rPr>
        <w:t xml:space="preserve">uplatnenia určených v tejto </w:t>
      </w:r>
      <w:r w:rsidRPr="00286EE1">
        <w:rPr>
          <w:rFonts w:ascii="Garamond" w:eastAsia="Arial Narrow" w:hAnsi="Garamond" w:cs="Arial Narrow"/>
          <w:sz w:val="20"/>
          <w:szCs w:val="20"/>
        </w:rPr>
        <w:t>časti súťažných podkladoch, resp. na základe presnejšej formulácie kritéria (ak je to potrebné), uvedenej vo výzve na predkladanie ponúk na konkrétnu zákazku zadávanú v rámci dynamického nákupného systému.</w:t>
      </w:r>
    </w:p>
    <w:p w14:paraId="02F628F6" w14:textId="77777777" w:rsidR="001C7ED1" w:rsidRPr="00286EE1" w:rsidRDefault="001C7ED1" w:rsidP="001C7ED1">
      <w:pPr>
        <w:keepNext/>
        <w:keepLines/>
        <w:spacing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6" w:name="bookmark2"/>
    </w:p>
    <w:p w14:paraId="388E0FA1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3CFA580D" w14:textId="77777777" w:rsidR="001C7ED1" w:rsidRPr="00286EE1" w:rsidRDefault="001C7ED1" w:rsidP="001C7ED1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6B10BCEB" w14:textId="77777777" w:rsidR="001C7ED1" w:rsidRPr="00286EE1" w:rsidRDefault="001C7ED1" w:rsidP="001C7ED1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7C2C672C" w14:textId="77777777" w:rsidR="001C7ED1" w:rsidRPr="00286EE1" w:rsidRDefault="001C7ED1" w:rsidP="001C7ED1">
      <w:pPr>
        <w:spacing w:line="271" w:lineRule="auto"/>
        <w:jc w:val="both"/>
        <w:rPr>
          <w:rFonts w:ascii="Garamond" w:eastAsia="Arial Narrow" w:hAnsi="Garamond" w:cs="Arial Narrow"/>
          <w:b/>
          <w:sz w:val="20"/>
          <w:szCs w:val="20"/>
        </w:rPr>
      </w:pPr>
    </w:p>
    <w:p w14:paraId="4E7F0117" w14:textId="77777777" w:rsidR="001C7ED1" w:rsidRPr="00286EE1" w:rsidRDefault="001C7ED1" w:rsidP="001C7ED1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 xml:space="preserve">Jediným kritériom na vyhodnotenie ponúk predložených na konkrétnu zákazku zadávanú v rámci dynamického nákupného systému je najnižšia navrhovaná cena za dodanie požadovaného predmetu zákazky v EUR bez DPH. </w:t>
      </w:r>
    </w:p>
    <w:p w14:paraId="79599DCD" w14:textId="77777777" w:rsidR="001C7ED1" w:rsidRPr="00286EE1" w:rsidRDefault="001C7ED1" w:rsidP="001C7ED1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286EE1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E07C87D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286EE1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  <w:bookmarkEnd w:id="6"/>
    </w:p>
    <w:p w14:paraId="0BA36FE7" w14:textId="77777777" w:rsidR="001C7ED1" w:rsidRPr="00286EE1" w:rsidRDefault="001C7ED1" w:rsidP="001C7ED1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>„Najnižšia cena za dodanie požadovaného predmetu zákazky v EUR bez DPH“</w:t>
      </w:r>
    </w:p>
    <w:p w14:paraId="1808BA93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1EA6216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286EE1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 </w:t>
      </w:r>
      <w:r w:rsidRPr="00286EE1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286EE1">
        <w:rPr>
          <w:rFonts w:ascii="Garamond" w:eastAsia="Calibri" w:hAnsi="Garamond"/>
          <w:sz w:val="20"/>
          <w:szCs w:val="20"/>
        </w:rPr>
        <w:t xml:space="preserve">Ponuku uchádzača </w:t>
      </w:r>
      <w:r w:rsidRPr="00286EE1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286EE1">
        <w:rPr>
          <w:rFonts w:ascii="Garamond" w:eastAsia="Calibri" w:hAnsi="Garamond"/>
          <w:sz w:val="20"/>
          <w:szCs w:val="20"/>
        </w:rPr>
        <w:t xml:space="preserve">, ktorú systém </w:t>
      </w:r>
      <w:r w:rsidRPr="00286EE1">
        <w:rPr>
          <w:rFonts w:ascii="Garamond" w:eastAsia="Arial Narrow" w:hAnsi="Garamond" w:cs="Arial Narrow"/>
          <w:sz w:val="20"/>
          <w:szCs w:val="20"/>
        </w:rPr>
        <w:t>JOSEPHINE</w:t>
      </w:r>
      <w:r w:rsidRPr="00286EE1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t.j. úspešnú ponuku odporučí komisia na vyhodnotenie ponúk, obstarávateľskej organizácii prijať.</w:t>
      </w:r>
    </w:p>
    <w:p w14:paraId="37C1A0D0" w14:textId="77777777" w:rsidR="001C7ED1" w:rsidRPr="00286EE1" w:rsidRDefault="001C7ED1" w:rsidP="001C7ED1">
      <w:pPr>
        <w:spacing w:line="288" w:lineRule="exact"/>
        <w:jc w:val="both"/>
        <w:rPr>
          <w:rFonts w:ascii="Garamond" w:eastAsia="Arial Narrow" w:hAnsi="Garamond" w:cs="Arial Narrow"/>
          <w:sz w:val="20"/>
          <w:szCs w:val="20"/>
        </w:rPr>
      </w:pPr>
    </w:p>
    <w:p w14:paraId="1A431598" w14:textId="77777777" w:rsidR="001C7ED1" w:rsidRPr="00286EE1" w:rsidRDefault="001C7ED1" w:rsidP="001C7ED1">
      <w:pPr>
        <w:numPr>
          <w:ilvl w:val="0"/>
          <w:numId w:val="24"/>
        </w:numPr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1AA02D61" w14:textId="77777777" w:rsidR="001C7ED1" w:rsidRPr="00286EE1" w:rsidRDefault="001C7ED1" w:rsidP="001C7ED1">
      <w:pPr>
        <w:spacing w:after="120" w:line="276" w:lineRule="auto"/>
        <w:jc w:val="both"/>
        <w:rPr>
          <w:rFonts w:ascii="Garamond" w:hAnsi="Garamond"/>
          <w:b/>
          <w:sz w:val="20"/>
          <w:szCs w:val="20"/>
          <w:lang w:eastAsia="sk-SK"/>
        </w:rPr>
      </w:pPr>
      <w:r w:rsidRPr="00286EE1">
        <w:rPr>
          <w:rFonts w:ascii="Garamond" w:hAnsi="Garamond"/>
          <w:sz w:val="20"/>
          <w:szCs w:val="20"/>
        </w:rPr>
        <w:t xml:space="preserve">Obstarávateľská organizácia upozorňuje, že v prípade zhody ponúk bude rozhodovať parameter/re uvedený/é v vo výzve na predkladanie ponúk na konkrétnu zákazku zadávanú v rámci dynamického nákupného systému. </w:t>
      </w:r>
    </w:p>
    <w:p w14:paraId="0DF9AED2" w14:textId="77777777" w:rsidR="001C7ED1" w:rsidRPr="00705DC4" w:rsidRDefault="001C7ED1" w:rsidP="001C7ED1">
      <w:pPr>
        <w:rPr>
          <w:rFonts w:ascii="Garamond" w:hAnsi="Garamond"/>
          <w:b/>
          <w:sz w:val="20"/>
          <w:szCs w:val="20"/>
        </w:rPr>
      </w:pPr>
    </w:p>
    <w:p w14:paraId="72AADA81" w14:textId="77777777" w:rsidR="00177BBF" w:rsidRPr="0033307F" w:rsidRDefault="00177BBF" w:rsidP="001E6F7F">
      <w:pPr>
        <w:tabs>
          <w:tab w:val="left" w:pos="708"/>
        </w:tabs>
        <w:spacing w:after="0" w:line="240" w:lineRule="auto"/>
        <w:ind w:left="5672"/>
        <w:jc w:val="right"/>
        <w:rPr>
          <w:rFonts w:ascii="Garamond" w:hAnsi="Garamond"/>
          <w:sz w:val="20"/>
          <w:szCs w:val="20"/>
        </w:rPr>
      </w:pPr>
    </w:p>
    <w:sectPr w:rsidR="00177BBF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CC19D" w14:textId="77777777" w:rsidR="00940511" w:rsidRDefault="00940511" w:rsidP="00BA6169">
      <w:pPr>
        <w:spacing w:after="0" w:line="240" w:lineRule="auto"/>
      </w:pPr>
      <w:r>
        <w:separator/>
      </w:r>
    </w:p>
  </w:endnote>
  <w:endnote w:type="continuationSeparator" w:id="0">
    <w:p w14:paraId="7E4519C0" w14:textId="77777777" w:rsidR="00940511" w:rsidRDefault="00940511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E00BD2" w14:textId="77777777" w:rsidR="00940511" w:rsidRDefault="00940511" w:rsidP="00BA6169">
      <w:pPr>
        <w:spacing w:after="0" w:line="240" w:lineRule="auto"/>
      </w:pPr>
      <w:r>
        <w:separator/>
      </w:r>
    </w:p>
  </w:footnote>
  <w:footnote w:type="continuationSeparator" w:id="0">
    <w:p w14:paraId="63BF3CF6" w14:textId="77777777" w:rsidR="00940511" w:rsidRDefault="00940511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3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5E55CB"/>
    <w:multiLevelType w:val="multilevel"/>
    <w:tmpl w:val="4C92FDF4"/>
    <w:lvl w:ilvl="0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3564"/>
        </w:tabs>
        <w:ind w:left="3564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4284"/>
        </w:tabs>
        <w:ind w:left="4284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5724"/>
        </w:tabs>
        <w:ind w:left="5724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6444"/>
        </w:tabs>
        <w:ind w:left="6444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7884"/>
        </w:tabs>
        <w:ind w:left="7884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8604"/>
        </w:tabs>
        <w:ind w:left="8604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6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3" w15:restartNumberingAfterBreak="0">
    <w:nsid w:val="44FB201B"/>
    <w:multiLevelType w:val="multilevel"/>
    <w:tmpl w:val="D83E3F36"/>
    <w:numStyleLink w:val="tl5"/>
  </w:abstractNum>
  <w:abstractNum w:abstractNumId="14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5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62C14B30"/>
    <w:multiLevelType w:val="hybridMultilevel"/>
    <w:tmpl w:val="A5BA5A02"/>
    <w:lvl w:ilvl="0" w:tplc="F8FA3DC8">
      <w:numFmt w:val="bullet"/>
      <w:lvlText w:val="-"/>
      <w:lvlJc w:val="left"/>
      <w:pPr>
        <w:ind w:left="106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3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4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144304311">
    <w:abstractNumId w:val="21"/>
  </w:num>
  <w:num w:numId="2" w16cid:durableId="872379829">
    <w:abstractNumId w:val="20"/>
  </w:num>
  <w:num w:numId="3" w16cid:durableId="233973979">
    <w:abstractNumId w:val="1"/>
  </w:num>
  <w:num w:numId="4" w16cid:durableId="2906288">
    <w:abstractNumId w:val="8"/>
  </w:num>
  <w:num w:numId="5" w16cid:durableId="1018654087">
    <w:abstractNumId w:val="16"/>
  </w:num>
  <w:num w:numId="6" w16cid:durableId="364840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24614624">
    <w:abstractNumId w:val="7"/>
  </w:num>
  <w:num w:numId="8" w16cid:durableId="976229520">
    <w:abstractNumId w:val="24"/>
  </w:num>
  <w:num w:numId="9" w16cid:durableId="2017413467">
    <w:abstractNumId w:val="3"/>
  </w:num>
  <w:num w:numId="10" w16cid:durableId="1063681680">
    <w:abstractNumId w:val="9"/>
  </w:num>
  <w:num w:numId="11" w16cid:durableId="819076492">
    <w:abstractNumId w:val="19"/>
  </w:num>
  <w:num w:numId="12" w16cid:durableId="342123903">
    <w:abstractNumId w:val="23"/>
  </w:num>
  <w:num w:numId="13" w16cid:durableId="731083960">
    <w:abstractNumId w:val="10"/>
  </w:num>
  <w:num w:numId="14" w16cid:durableId="1423643931">
    <w:abstractNumId w:val="2"/>
  </w:num>
  <w:num w:numId="15" w16cid:durableId="134838382">
    <w:abstractNumId w:val="5"/>
  </w:num>
  <w:num w:numId="16" w16cid:durableId="1470827929">
    <w:abstractNumId w:val="12"/>
  </w:num>
  <w:num w:numId="17" w16cid:durableId="732119065">
    <w:abstractNumId w:val="15"/>
  </w:num>
  <w:num w:numId="18" w16cid:durableId="1216815813">
    <w:abstractNumId w:val="14"/>
  </w:num>
  <w:num w:numId="19" w16cid:durableId="1958901858">
    <w:abstractNumId w:val="6"/>
  </w:num>
  <w:num w:numId="20" w16cid:durableId="1442185956">
    <w:abstractNumId w:val="22"/>
  </w:num>
  <w:num w:numId="21" w16cid:durableId="68625574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34199874">
    <w:abstractNumId w:val="17"/>
  </w:num>
  <w:num w:numId="23" w16cid:durableId="1179737193">
    <w:abstractNumId w:val="25"/>
  </w:num>
  <w:num w:numId="24" w16cid:durableId="1177383530">
    <w:abstractNumId w:val="13"/>
  </w:num>
  <w:num w:numId="25" w16cid:durableId="1430587154">
    <w:abstractNumId w:val="4"/>
  </w:num>
  <w:num w:numId="26" w16cid:durableId="20225083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36555"/>
    <w:rsid w:val="0004040D"/>
    <w:rsid w:val="00040B7D"/>
    <w:rsid w:val="00054F75"/>
    <w:rsid w:val="00090A61"/>
    <w:rsid w:val="00090B77"/>
    <w:rsid w:val="000924A7"/>
    <w:rsid w:val="00094DDB"/>
    <w:rsid w:val="00096B74"/>
    <w:rsid w:val="000A32F3"/>
    <w:rsid w:val="000B54F5"/>
    <w:rsid w:val="000C1CE0"/>
    <w:rsid w:val="000D1C32"/>
    <w:rsid w:val="000D3CB3"/>
    <w:rsid w:val="000D61C8"/>
    <w:rsid w:val="000E25EC"/>
    <w:rsid w:val="000F5EAF"/>
    <w:rsid w:val="00116EBF"/>
    <w:rsid w:val="001549BA"/>
    <w:rsid w:val="00161CC5"/>
    <w:rsid w:val="00162177"/>
    <w:rsid w:val="00177BBF"/>
    <w:rsid w:val="00184686"/>
    <w:rsid w:val="00185D6E"/>
    <w:rsid w:val="00192251"/>
    <w:rsid w:val="001A45D8"/>
    <w:rsid w:val="001B46A7"/>
    <w:rsid w:val="001C7ED1"/>
    <w:rsid w:val="001D5AE5"/>
    <w:rsid w:val="001E09CC"/>
    <w:rsid w:val="001E6F7F"/>
    <w:rsid w:val="002011F5"/>
    <w:rsid w:val="00204EB0"/>
    <w:rsid w:val="00233D85"/>
    <w:rsid w:val="00246E68"/>
    <w:rsid w:val="002509A7"/>
    <w:rsid w:val="00253E81"/>
    <w:rsid w:val="00264E07"/>
    <w:rsid w:val="00274FDC"/>
    <w:rsid w:val="00296446"/>
    <w:rsid w:val="002D053D"/>
    <w:rsid w:val="002D17FF"/>
    <w:rsid w:val="002D4ACF"/>
    <w:rsid w:val="003042EA"/>
    <w:rsid w:val="00305B51"/>
    <w:rsid w:val="00315885"/>
    <w:rsid w:val="0033307F"/>
    <w:rsid w:val="00334806"/>
    <w:rsid w:val="003364A3"/>
    <w:rsid w:val="0033714D"/>
    <w:rsid w:val="00343D31"/>
    <w:rsid w:val="0034565F"/>
    <w:rsid w:val="00347BA4"/>
    <w:rsid w:val="00350EC6"/>
    <w:rsid w:val="00362747"/>
    <w:rsid w:val="0037220A"/>
    <w:rsid w:val="00375C5A"/>
    <w:rsid w:val="003975E7"/>
    <w:rsid w:val="003B384E"/>
    <w:rsid w:val="003B3FA0"/>
    <w:rsid w:val="003C6BCB"/>
    <w:rsid w:val="003D6A52"/>
    <w:rsid w:val="003E6A87"/>
    <w:rsid w:val="003E7FFB"/>
    <w:rsid w:val="003F333C"/>
    <w:rsid w:val="003F6885"/>
    <w:rsid w:val="00400435"/>
    <w:rsid w:val="0040236D"/>
    <w:rsid w:val="00424E58"/>
    <w:rsid w:val="00431E53"/>
    <w:rsid w:val="00432F60"/>
    <w:rsid w:val="00452848"/>
    <w:rsid w:val="0046106F"/>
    <w:rsid w:val="00462D94"/>
    <w:rsid w:val="0047128D"/>
    <w:rsid w:val="004A4669"/>
    <w:rsid w:val="004F64AF"/>
    <w:rsid w:val="004F74A5"/>
    <w:rsid w:val="005075C4"/>
    <w:rsid w:val="00516B4B"/>
    <w:rsid w:val="00527258"/>
    <w:rsid w:val="00531855"/>
    <w:rsid w:val="00547FD3"/>
    <w:rsid w:val="00553364"/>
    <w:rsid w:val="005805A7"/>
    <w:rsid w:val="00590E09"/>
    <w:rsid w:val="005B0776"/>
    <w:rsid w:val="005B14CB"/>
    <w:rsid w:val="005B4C26"/>
    <w:rsid w:val="005B78CB"/>
    <w:rsid w:val="005C736E"/>
    <w:rsid w:val="005E7C47"/>
    <w:rsid w:val="005F6AC1"/>
    <w:rsid w:val="006007FC"/>
    <w:rsid w:val="00610182"/>
    <w:rsid w:val="00612E8B"/>
    <w:rsid w:val="00625F9A"/>
    <w:rsid w:val="00630575"/>
    <w:rsid w:val="00645EFB"/>
    <w:rsid w:val="006460D4"/>
    <w:rsid w:val="00651619"/>
    <w:rsid w:val="006539F7"/>
    <w:rsid w:val="00683871"/>
    <w:rsid w:val="006843C1"/>
    <w:rsid w:val="00686E7E"/>
    <w:rsid w:val="00691187"/>
    <w:rsid w:val="006A2072"/>
    <w:rsid w:val="006C68CF"/>
    <w:rsid w:val="006D0C13"/>
    <w:rsid w:val="006E4A39"/>
    <w:rsid w:val="006F35C4"/>
    <w:rsid w:val="006F71CA"/>
    <w:rsid w:val="00705DC4"/>
    <w:rsid w:val="007314E0"/>
    <w:rsid w:val="00734B9E"/>
    <w:rsid w:val="00770730"/>
    <w:rsid w:val="00774CEB"/>
    <w:rsid w:val="007940ED"/>
    <w:rsid w:val="00796EBC"/>
    <w:rsid w:val="00797C17"/>
    <w:rsid w:val="007B4ED8"/>
    <w:rsid w:val="007E59FD"/>
    <w:rsid w:val="00801A60"/>
    <w:rsid w:val="00844171"/>
    <w:rsid w:val="00855431"/>
    <w:rsid w:val="008648EA"/>
    <w:rsid w:val="008931B4"/>
    <w:rsid w:val="0089482E"/>
    <w:rsid w:val="008B03EE"/>
    <w:rsid w:val="008C12FF"/>
    <w:rsid w:val="008C7B84"/>
    <w:rsid w:val="008E718B"/>
    <w:rsid w:val="008F3931"/>
    <w:rsid w:val="009302FF"/>
    <w:rsid w:val="00940511"/>
    <w:rsid w:val="00940CF5"/>
    <w:rsid w:val="00943AA8"/>
    <w:rsid w:val="00954B90"/>
    <w:rsid w:val="00957CFF"/>
    <w:rsid w:val="009772F5"/>
    <w:rsid w:val="009807F1"/>
    <w:rsid w:val="00997A9C"/>
    <w:rsid w:val="009B429A"/>
    <w:rsid w:val="009C5903"/>
    <w:rsid w:val="009E1852"/>
    <w:rsid w:val="009E29D7"/>
    <w:rsid w:val="009E6F63"/>
    <w:rsid w:val="009E72AB"/>
    <w:rsid w:val="009F18AE"/>
    <w:rsid w:val="009F36B1"/>
    <w:rsid w:val="009F59E8"/>
    <w:rsid w:val="00A05E17"/>
    <w:rsid w:val="00A15600"/>
    <w:rsid w:val="00A30B6C"/>
    <w:rsid w:val="00A33AF6"/>
    <w:rsid w:val="00A36481"/>
    <w:rsid w:val="00A46137"/>
    <w:rsid w:val="00A61075"/>
    <w:rsid w:val="00A617FD"/>
    <w:rsid w:val="00A635AC"/>
    <w:rsid w:val="00A65A4A"/>
    <w:rsid w:val="00A83DF4"/>
    <w:rsid w:val="00AA23BF"/>
    <w:rsid w:val="00AA5B98"/>
    <w:rsid w:val="00AA750A"/>
    <w:rsid w:val="00AB3084"/>
    <w:rsid w:val="00AD0629"/>
    <w:rsid w:val="00AE216B"/>
    <w:rsid w:val="00AE5EFC"/>
    <w:rsid w:val="00AE7237"/>
    <w:rsid w:val="00B03A41"/>
    <w:rsid w:val="00B3292D"/>
    <w:rsid w:val="00B35886"/>
    <w:rsid w:val="00B3623C"/>
    <w:rsid w:val="00B36D45"/>
    <w:rsid w:val="00B378A9"/>
    <w:rsid w:val="00B37915"/>
    <w:rsid w:val="00B50F4F"/>
    <w:rsid w:val="00B860A3"/>
    <w:rsid w:val="00B948A4"/>
    <w:rsid w:val="00BA6169"/>
    <w:rsid w:val="00BB050C"/>
    <w:rsid w:val="00BB1B07"/>
    <w:rsid w:val="00BC052D"/>
    <w:rsid w:val="00BC608D"/>
    <w:rsid w:val="00BC6BF7"/>
    <w:rsid w:val="00C32673"/>
    <w:rsid w:val="00C34001"/>
    <w:rsid w:val="00C43A42"/>
    <w:rsid w:val="00C467B3"/>
    <w:rsid w:val="00C50593"/>
    <w:rsid w:val="00C50BE3"/>
    <w:rsid w:val="00C50FAD"/>
    <w:rsid w:val="00C55430"/>
    <w:rsid w:val="00C65834"/>
    <w:rsid w:val="00C76582"/>
    <w:rsid w:val="00C76DF6"/>
    <w:rsid w:val="00C82682"/>
    <w:rsid w:val="00C866E8"/>
    <w:rsid w:val="00C95EEE"/>
    <w:rsid w:val="00C96604"/>
    <w:rsid w:val="00CA5BF5"/>
    <w:rsid w:val="00CB6BF8"/>
    <w:rsid w:val="00CE7BBD"/>
    <w:rsid w:val="00CF30AD"/>
    <w:rsid w:val="00D052D9"/>
    <w:rsid w:val="00D2690B"/>
    <w:rsid w:val="00D35AE0"/>
    <w:rsid w:val="00D42108"/>
    <w:rsid w:val="00D5241D"/>
    <w:rsid w:val="00D73A62"/>
    <w:rsid w:val="00D849F0"/>
    <w:rsid w:val="00D84AFB"/>
    <w:rsid w:val="00DB57C2"/>
    <w:rsid w:val="00DB7B03"/>
    <w:rsid w:val="00DB7B8A"/>
    <w:rsid w:val="00DC1937"/>
    <w:rsid w:val="00DC61D2"/>
    <w:rsid w:val="00DC7201"/>
    <w:rsid w:val="00DE14D0"/>
    <w:rsid w:val="00DE418C"/>
    <w:rsid w:val="00DF0A0B"/>
    <w:rsid w:val="00DF3627"/>
    <w:rsid w:val="00E2180B"/>
    <w:rsid w:val="00E302D9"/>
    <w:rsid w:val="00E31B39"/>
    <w:rsid w:val="00E3588A"/>
    <w:rsid w:val="00E44451"/>
    <w:rsid w:val="00E557EB"/>
    <w:rsid w:val="00E57F43"/>
    <w:rsid w:val="00E626AD"/>
    <w:rsid w:val="00E9014F"/>
    <w:rsid w:val="00E9408C"/>
    <w:rsid w:val="00ED0047"/>
    <w:rsid w:val="00ED1763"/>
    <w:rsid w:val="00F224D6"/>
    <w:rsid w:val="00F33B37"/>
    <w:rsid w:val="00F35330"/>
    <w:rsid w:val="00F454B5"/>
    <w:rsid w:val="00F768C4"/>
    <w:rsid w:val="00F863F4"/>
    <w:rsid w:val="00F872BC"/>
    <w:rsid w:val="00F90AE0"/>
    <w:rsid w:val="00F95EEF"/>
    <w:rsid w:val="00F960B6"/>
    <w:rsid w:val="00FA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link w:val="Odsekzoznamu"/>
    <w:uiPriority w:val="34"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924A7"/>
    <w:rPr>
      <w:rFonts w:ascii="Calibri" w:hAnsi="Calibri"/>
      <w:szCs w:val="21"/>
    </w:rPr>
  </w:style>
  <w:style w:type="numbering" w:customStyle="1" w:styleId="tl5">
    <w:name w:val="Štýl5"/>
    <w:rsid w:val="001C7ED1"/>
    <w:pPr>
      <w:numPr>
        <w:numId w:val="23"/>
      </w:numPr>
    </w:pPr>
  </w:style>
  <w:style w:type="paragraph" w:styleId="Bezriadkovania">
    <w:name w:val="No Spacing"/>
    <w:uiPriority w:val="1"/>
    <w:qFormat/>
    <w:rsid w:val="00CA5B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uvo.gov.sk/vyhladavanie-profilov/zakazky/648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xxxx/summar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8</Pages>
  <Words>1921</Words>
  <Characters>10952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Juhászová Kristína</cp:lastModifiedBy>
  <cp:revision>18</cp:revision>
  <cp:lastPrinted>2022-04-20T08:32:00Z</cp:lastPrinted>
  <dcterms:created xsi:type="dcterms:W3CDTF">2022-04-20T08:33:00Z</dcterms:created>
  <dcterms:modified xsi:type="dcterms:W3CDTF">2023-07-13T15:25:00Z</dcterms:modified>
</cp:coreProperties>
</file>