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DD71" w14:textId="77777777" w:rsidR="00F918A6" w:rsidRPr="00236685" w:rsidRDefault="00F918A6" w:rsidP="00F918A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366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2366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236685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14:paraId="147A3D80" w14:textId="77777777" w:rsidR="00F918A6" w:rsidRPr="00236685" w:rsidRDefault="00F918A6" w:rsidP="00F918A6">
      <w:pPr>
        <w:spacing w:line="276" w:lineRule="auto"/>
        <w:rPr>
          <w:rFonts w:asciiTheme="minorHAnsi" w:hAnsiTheme="minorHAnsi" w:cstheme="minorHAnsi"/>
          <w:b/>
        </w:rPr>
      </w:pPr>
    </w:p>
    <w:p w14:paraId="30961E4F" w14:textId="77777777" w:rsidR="00F918A6" w:rsidRPr="00236685" w:rsidRDefault="00F918A6" w:rsidP="00F918A6">
      <w:pPr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236685">
        <w:rPr>
          <w:rFonts w:asciiTheme="minorHAnsi" w:hAnsiTheme="minorHAnsi" w:cstheme="minorHAnsi"/>
          <w:sz w:val="20"/>
        </w:rPr>
        <w:t xml:space="preserve">Predmetom </w:t>
      </w:r>
      <w:proofErr w:type="spellStart"/>
      <w:r w:rsidRPr="00236685">
        <w:rPr>
          <w:rFonts w:asciiTheme="minorHAnsi" w:hAnsiTheme="minorHAnsi" w:cstheme="minorHAnsi"/>
          <w:sz w:val="20"/>
        </w:rPr>
        <w:t>zákazky</w:t>
      </w:r>
      <w:proofErr w:type="spellEnd"/>
      <w:r w:rsidRPr="00236685">
        <w:rPr>
          <w:rFonts w:asciiTheme="minorHAnsi" w:hAnsiTheme="minorHAnsi" w:cstheme="minorHAnsi"/>
          <w:sz w:val="20"/>
        </w:rPr>
        <w:t xml:space="preserve"> je dodanie </w:t>
      </w:r>
      <w:proofErr w:type="spellStart"/>
      <w:r w:rsidRPr="00236685">
        <w:rPr>
          <w:rFonts w:asciiTheme="minorHAnsi" w:hAnsiTheme="minorHAnsi" w:cstheme="minorHAnsi"/>
          <w:sz w:val="20"/>
        </w:rPr>
        <w:t>nebulizátora</w:t>
      </w:r>
      <w:proofErr w:type="spellEnd"/>
      <w:r w:rsidRPr="00236685">
        <w:rPr>
          <w:rFonts w:asciiTheme="minorHAnsi" w:hAnsiTheme="minorHAnsi" w:cstheme="minorHAnsi"/>
          <w:sz w:val="20"/>
        </w:rPr>
        <w:t xml:space="preserve"> s ohrevom, zvlhčovača s prietokomerom a spotrebným materiálom – 6 ks, doprava na miesto určenia, uvedenie do prevádzky, odskúšanie funkčnosti a prevádzkyschopnosti dodaných zariadení, odovzdanie kompletnej užívateľskej dokumentácie v slovenskom/českom jazyku, zaškolenie zamestnancov užívateľa do obsluhy a zabezpečenie záručného servisu, vrátane povinných preventívnych prehliadok a kontrol, ktoré sú stanovené právnymi predpismi a výrobcom pre  predmet zmluvy pre potreby Kliniky všeobecnej, </w:t>
      </w:r>
      <w:proofErr w:type="spellStart"/>
      <w:r w:rsidRPr="00236685">
        <w:rPr>
          <w:rFonts w:asciiTheme="minorHAnsi" w:hAnsiTheme="minorHAnsi" w:cstheme="minorHAnsi"/>
          <w:sz w:val="20"/>
        </w:rPr>
        <w:t>viscerálnej</w:t>
      </w:r>
      <w:proofErr w:type="spellEnd"/>
      <w:r w:rsidRPr="00236685">
        <w:rPr>
          <w:rFonts w:asciiTheme="minorHAnsi" w:hAnsiTheme="minorHAnsi" w:cstheme="minorHAnsi"/>
          <w:sz w:val="20"/>
        </w:rPr>
        <w:t xml:space="preserve"> a transplantačnej chirurgie (pracovisko jednotky intenzívnej starostlivosti v pavilóne 4/3) Univerzitnej nemocnice Martin.</w:t>
      </w:r>
    </w:p>
    <w:p w14:paraId="0A158921" w14:textId="77777777" w:rsidR="00F918A6" w:rsidRPr="00236685" w:rsidRDefault="00F918A6" w:rsidP="00F918A6">
      <w:pPr>
        <w:spacing w:line="276" w:lineRule="auto"/>
        <w:rPr>
          <w:rFonts w:asciiTheme="minorHAnsi" w:hAnsiTheme="minorHAnsi" w:cstheme="minorHAnsi"/>
          <w:b/>
        </w:rPr>
      </w:pPr>
    </w:p>
    <w:p w14:paraId="773A74F3" w14:textId="77777777" w:rsidR="00F918A6" w:rsidRPr="00236685" w:rsidRDefault="00F918A6" w:rsidP="00F918A6">
      <w:pPr>
        <w:spacing w:line="276" w:lineRule="auto"/>
        <w:rPr>
          <w:rFonts w:asciiTheme="minorHAnsi" w:hAnsiTheme="minorHAnsi" w:cstheme="minorHAnsi"/>
          <w:sz w:val="20"/>
        </w:rPr>
      </w:pPr>
      <w:r w:rsidRPr="00236685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proofErr w:type="spellStart"/>
      <w:r w:rsidRPr="00236685">
        <w:rPr>
          <w:rFonts w:asciiTheme="minorHAnsi" w:hAnsiTheme="minorHAnsi" w:cstheme="minorHAnsi"/>
          <w:sz w:val="20"/>
        </w:rPr>
        <w:t>Nebulizátor</w:t>
      </w:r>
      <w:proofErr w:type="spellEnd"/>
      <w:r w:rsidRPr="00236685">
        <w:rPr>
          <w:rFonts w:asciiTheme="minorHAnsi" w:hAnsiTheme="minorHAnsi" w:cstheme="minorHAnsi"/>
          <w:sz w:val="20"/>
        </w:rPr>
        <w:t xml:space="preserve"> s ohrevom, zvlhčovač s prietokomerom a spotrebným materiálom – 6 ks</w:t>
      </w:r>
    </w:p>
    <w:p w14:paraId="18A596CD" w14:textId="77777777" w:rsidR="00F918A6" w:rsidRPr="00236685" w:rsidRDefault="00F918A6" w:rsidP="00F918A6">
      <w:pPr>
        <w:spacing w:line="276" w:lineRule="auto"/>
        <w:rPr>
          <w:rFonts w:asciiTheme="minorHAnsi" w:hAnsiTheme="minorHAnsi" w:cstheme="minorHAnsi"/>
          <w:sz w:val="20"/>
        </w:rPr>
      </w:pPr>
    </w:p>
    <w:p w14:paraId="2396E827" w14:textId="77777777" w:rsidR="00F918A6" w:rsidRPr="00236685" w:rsidRDefault="00F918A6" w:rsidP="00F918A6">
      <w:pPr>
        <w:spacing w:line="276" w:lineRule="auto"/>
        <w:rPr>
          <w:b/>
          <w:i/>
        </w:rPr>
      </w:pPr>
      <w:r w:rsidRPr="00236685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14:paraId="6F54E40D" w14:textId="77777777" w:rsidR="00F918A6" w:rsidRPr="00236685" w:rsidRDefault="00F918A6" w:rsidP="00F918A6">
      <w:pPr>
        <w:spacing w:line="276" w:lineRule="auto"/>
        <w:rPr>
          <w:rFonts w:asciiTheme="minorHAnsi" w:hAnsiTheme="minorHAnsi" w:cstheme="minorHAnsi"/>
          <w:sz w:val="20"/>
        </w:rPr>
      </w:pPr>
      <w:r w:rsidRPr="00236685">
        <w:rPr>
          <w:rFonts w:asciiTheme="minorHAnsi" w:hAnsiTheme="minorHAnsi" w:cstheme="minorHAnsi"/>
          <w:sz w:val="20"/>
        </w:rPr>
        <w:t>-požaduje sa nový nepoužívaný a nerepasovaný tovar.</w:t>
      </w:r>
    </w:p>
    <w:p w14:paraId="26BDB64B" w14:textId="77777777" w:rsidR="00F918A6" w:rsidRPr="00236685" w:rsidRDefault="00F918A6" w:rsidP="00F918A6"/>
    <w:tbl>
      <w:tblPr>
        <w:tblStyle w:val="Mriekatabuky"/>
        <w:tblW w:w="4930" w:type="pct"/>
        <w:tblLook w:val="04A0" w:firstRow="1" w:lastRow="0" w:firstColumn="1" w:lastColumn="0" w:noHBand="0" w:noVBand="1"/>
      </w:tblPr>
      <w:tblGrid>
        <w:gridCol w:w="872"/>
        <w:gridCol w:w="5268"/>
        <w:gridCol w:w="2795"/>
      </w:tblGrid>
      <w:tr w:rsidR="00F918A6" w:rsidRPr="00236685" w14:paraId="6C3E9D78" w14:textId="77777777" w:rsidTr="00636AD1">
        <w:trPr>
          <w:cantSplit/>
          <w:trHeight w:val="56"/>
        </w:trPr>
        <w:tc>
          <w:tcPr>
            <w:tcW w:w="488" w:type="pct"/>
            <w:vAlign w:val="center"/>
          </w:tcPr>
          <w:p w14:paraId="5707208E" w14:textId="77777777" w:rsidR="00F918A6" w:rsidRPr="00236685" w:rsidRDefault="00F918A6" w:rsidP="00636AD1">
            <w:pPr>
              <w:jc w:val="center"/>
              <w:rPr>
                <w:b/>
              </w:rPr>
            </w:pPr>
            <w:r w:rsidRPr="00236685">
              <w:rPr>
                <w:b/>
              </w:rPr>
              <w:t>Por. č.:</w:t>
            </w:r>
          </w:p>
        </w:tc>
        <w:tc>
          <w:tcPr>
            <w:tcW w:w="2948" w:type="pct"/>
            <w:vAlign w:val="center"/>
          </w:tcPr>
          <w:p w14:paraId="4778C219" w14:textId="77777777" w:rsidR="00F918A6" w:rsidRPr="00236685" w:rsidRDefault="00F918A6" w:rsidP="00636AD1">
            <w:pPr>
              <w:jc w:val="center"/>
              <w:rPr>
                <w:b/>
              </w:rPr>
            </w:pPr>
            <w:r w:rsidRPr="00236685">
              <w:rPr>
                <w:b/>
              </w:rPr>
              <w:t>Požadované min. technicko-medicínske parametre / opis / požadovaná hodnota:</w:t>
            </w:r>
          </w:p>
        </w:tc>
        <w:tc>
          <w:tcPr>
            <w:tcW w:w="1564" w:type="pct"/>
            <w:vAlign w:val="center"/>
          </w:tcPr>
          <w:p w14:paraId="7EBB231A" w14:textId="77777777" w:rsidR="00F918A6" w:rsidRPr="00236685" w:rsidRDefault="00F918A6" w:rsidP="00636AD1">
            <w:pPr>
              <w:jc w:val="center"/>
              <w:rPr>
                <w:b/>
              </w:rPr>
            </w:pPr>
            <w:r w:rsidRPr="00236685">
              <w:rPr>
                <w:b/>
              </w:rPr>
              <w:t>Vlastný návrh na plnenie predmetu zákazky:</w:t>
            </w:r>
          </w:p>
        </w:tc>
      </w:tr>
      <w:tr w:rsidR="00F918A6" w:rsidRPr="00236685" w14:paraId="437120BA" w14:textId="77777777" w:rsidTr="00636AD1">
        <w:trPr>
          <w:cantSplit/>
          <w:trHeight w:val="56"/>
        </w:trPr>
        <w:tc>
          <w:tcPr>
            <w:tcW w:w="3436" w:type="pct"/>
            <w:gridSpan w:val="2"/>
            <w:vAlign w:val="center"/>
          </w:tcPr>
          <w:p w14:paraId="392BFCB4" w14:textId="77777777" w:rsidR="00F918A6" w:rsidRPr="00236685" w:rsidRDefault="00F918A6" w:rsidP="00636AD1">
            <w:pPr>
              <w:rPr>
                <w:bCs/>
                <w:i/>
                <w:iCs/>
              </w:rPr>
            </w:pPr>
            <w:r w:rsidRPr="00236685">
              <w:rPr>
                <w:bCs/>
                <w:i/>
                <w:iCs/>
              </w:rPr>
              <w:t>Typ ponúkaného prístroja:</w:t>
            </w:r>
          </w:p>
        </w:tc>
        <w:tc>
          <w:tcPr>
            <w:tcW w:w="1564" w:type="pct"/>
            <w:vAlign w:val="center"/>
          </w:tcPr>
          <w:p w14:paraId="678A65D2" w14:textId="77777777" w:rsidR="00F918A6" w:rsidRPr="00236685" w:rsidRDefault="00F918A6" w:rsidP="00636AD1">
            <w:pPr>
              <w:jc w:val="center"/>
              <w:rPr>
                <w:b/>
              </w:rPr>
            </w:pPr>
          </w:p>
        </w:tc>
      </w:tr>
      <w:tr w:rsidR="00F918A6" w:rsidRPr="00236685" w14:paraId="6EA67264" w14:textId="77777777" w:rsidTr="00636AD1">
        <w:trPr>
          <w:cantSplit/>
          <w:trHeight w:val="56"/>
        </w:trPr>
        <w:tc>
          <w:tcPr>
            <w:tcW w:w="488" w:type="pct"/>
            <w:vAlign w:val="center"/>
          </w:tcPr>
          <w:p w14:paraId="66014793" w14:textId="77777777" w:rsidR="00F918A6" w:rsidRPr="00236685" w:rsidRDefault="00F918A6" w:rsidP="00636AD1">
            <w:r w:rsidRPr="00236685">
              <w:t>1.</w:t>
            </w:r>
          </w:p>
        </w:tc>
        <w:tc>
          <w:tcPr>
            <w:tcW w:w="2948" w:type="pct"/>
          </w:tcPr>
          <w:p w14:paraId="5A23C198" w14:textId="77777777" w:rsidR="00F918A6" w:rsidRPr="00236685" w:rsidRDefault="00F918A6" w:rsidP="00636AD1">
            <w:r w:rsidRPr="00236685">
              <w:t xml:space="preserve">Tepelný </w:t>
            </w:r>
            <w:proofErr w:type="spellStart"/>
            <w:r w:rsidRPr="00236685">
              <w:t>nebulizátor</w:t>
            </w:r>
            <w:proofErr w:type="spellEnd"/>
            <w:r w:rsidRPr="00236685">
              <w:t xml:space="preserve"> – </w:t>
            </w:r>
            <w:proofErr w:type="spellStart"/>
            <w:r w:rsidRPr="00236685">
              <w:t>tryskový</w:t>
            </w:r>
            <w:proofErr w:type="spellEnd"/>
          </w:p>
        </w:tc>
        <w:tc>
          <w:tcPr>
            <w:tcW w:w="1564" w:type="pct"/>
          </w:tcPr>
          <w:p w14:paraId="28C6D357" w14:textId="77777777" w:rsidR="00F918A6" w:rsidRPr="00236685" w:rsidRDefault="00F918A6" w:rsidP="00636AD1"/>
        </w:tc>
      </w:tr>
      <w:tr w:rsidR="00F918A6" w:rsidRPr="00236685" w14:paraId="4DD7A737" w14:textId="77777777" w:rsidTr="00636AD1">
        <w:trPr>
          <w:cantSplit/>
          <w:trHeight w:val="56"/>
        </w:trPr>
        <w:tc>
          <w:tcPr>
            <w:tcW w:w="488" w:type="pct"/>
            <w:vAlign w:val="center"/>
          </w:tcPr>
          <w:p w14:paraId="027F529B" w14:textId="77777777" w:rsidR="00F918A6" w:rsidRPr="00236685" w:rsidRDefault="00F918A6" w:rsidP="00636AD1">
            <w:r w:rsidRPr="00236685">
              <w:t>2.</w:t>
            </w:r>
          </w:p>
        </w:tc>
        <w:tc>
          <w:tcPr>
            <w:tcW w:w="2948" w:type="pct"/>
          </w:tcPr>
          <w:p w14:paraId="6990A38D" w14:textId="77777777" w:rsidR="00F918A6" w:rsidRPr="00236685" w:rsidRDefault="00F918A6" w:rsidP="00636AD1">
            <w:r w:rsidRPr="00236685">
              <w:t>Možnosť napájania vzduchom alebo stlačeným kyslíkom</w:t>
            </w:r>
          </w:p>
        </w:tc>
        <w:tc>
          <w:tcPr>
            <w:tcW w:w="1564" w:type="pct"/>
          </w:tcPr>
          <w:p w14:paraId="6CDF4E9C" w14:textId="77777777" w:rsidR="00F918A6" w:rsidRPr="00236685" w:rsidRDefault="00F918A6" w:rsidP="00636AD1"/>
        </w:tc>
      </w:tr>
      <w:tr w:rsidR="00F918A6" w:rsidRPr="00236685" w14:paraId="614D87EE" w14:textId="77777777" w:rsidTr="00636AD1">
        <w:trPr>
          <w:cantSplit/>
          <w:trHeight w:val="56"/>
        </w:trPr>
        <w:tc>
          <w:tcPr>
            <w:tcW w:w="488" w:type="pct"/>
            <w:vAlign w:val="center"/>
          </w:tcPr>
          <w:p w14:paraId="6536BC39" w14:textId="77777777" w:rsidR="00F918A6" w:rsidRPr="00236685" w:rsidRDefault="00F918A6" w:rsidP="00636AD1">
            <w:r w:rsidRPr="00236685">
              <w:t>3.</w:t>
            </w:r>
          </w:p>
        </w:tc>
        <w:tc>
          <w:tcPr>
            <w:tcW w:w="2948" w:type="pct"/>
          </w:tcPr>
          <w:p w14:paraId="7FDFCF57" w14:textId="77777777" w:rsidR="00F918A6" w:rsidRPr="00236685" w:rsidRDefault="00F918A6" w:rsidP="00636AD1">
            <w:r w:rsidRPr="00236685">
              <w:t xml:space="preserve">Možnosť nastavenia kyslíka, resp. vzduchu v rozsahu 0 – 20 l/min, resp. podľa použitého </w:t>
            </w:r>
            <w:proofErr w:type="spellStart"/>
            <w:r w:rsidRPr="00236685">
              <w:t>prietokometra</w:t>
            </w:r>
            <w:proofErr w:type="spellEnd"/>
          </w:p>
        </w:tc>
        <w:tc>
          <w:tcPr>
            <w:tcW w:w="1564" w:type="pct"/>
          </w:tcPr>
          <w:p w14:paraId="48222761" w14:textId="77777777" w:rsidR="00F918A6" w:rsidRPr="00236685" w:rsidRDefault="00F918A6" w:rsidP="00636AD1"/>
        </w:tc>
      </w:tr>
      <w:tr w:rsidR="00F918A6" w:rsidRPr="00236685" w14:paraId="51CD3CA3" w14:textId="77777777" w:rsidTr="00636AD1">
        <w:trPr>
          <w:cantSplit/>
          <w:trHeight w:val="56"/>
        </w:trPr>
        <w:tc>
          <w:tcPr>
            <w:tcW w:w="488" w:type="pct"/>
            <w:vAlign w:val="center"/>
          </w:tcPr>
          <w:p w14:paraId="7664B18A" w14:textId="77777777" w:rsidR="00F918A6" w:rsidRPr="00236685" w:rsidRDefault="00F918A6" w:rsidP="00636AD1">
            <w:r w:rsidRPr="00236685">
              <w:t>4.</w:t>
            </w:r>
          </w:p>
        </w:tc>
        <w:tc>
          <w:tcPr>
            <w:tcW w:w="2948" w:type="pct"/>
          </w:tcPr>
          <w:p w14:paraId="0FFBF38C" w14:textId="77777777" w:rsidR="00F918A6" w:rsidRPr="00236685" w:rsidRDefault="00F918A6" w:rsidP="00636AD1">
            <w:r w:rsidRPr="00236685">
              <w:t>Pri napájaní kyslíkom možnosť riadenia kyslíka v rozsahu 20 – 100 %</w:t>
            </w:r>
          </w:p>
        </w:tc>
        <w:tc>
          <w:tcPr>
            <w:tcW w:w="1564" w:type="pct"/>
          </w:tcPr>
          <w:p w14:paraId="4FBAF170" w14:textId="77777777" w:rsidR="00F918A6" w:rsidRPr="00236685" w:rsidRDefault="00F918A6" w:rsidP="00636AD1"/>
        </w:tc>
      </w:tr>
      <w:tr w:rsidR="00F918A6" w:rsidRPr="00236685" w14:paraId="5B4AA67C" w14:textId="77777777" w:rsidTr="00636AD1">
        <w:trPr>
          <w:cantSplit/>
          <w:trHeight w:val="56"/>
        </w:trPr>
        <w:tc>
          <w:tcPr>
            <w:tcW w:w="488" w:type="pct"/>
            <w:vAlign w:val="center"/>
          </w:tcPr>
          <w:p w14:paraId="499C2915" w14:textId="77777777" w:rsidR="00F918A6" w:rsidRPr="00236685" w:rsidRDefault="00F918A6" w:rsidP="00636AD1">
            <w:r w:rsidRPr="00236685">
              <w:t>5.</w:t>
            </w:r>
          </w:p>
        </w:tc>
        <w:tc>
          <w:tcPr>
            <w:tcW w:w="2948" w:type="pct"/>
          </w:tcPr>
          <w:p w14:paraId="06E0EBBD" w14:textId="77777777" w:rsidR="00F918A6" w:rsidRPr="00236685" w:rsidRDefault="00F918A6" w:rsidP="00636AD1">
            <w:r w:rsidRPr="00236685">
              <w:t xml:space="preserve">Možnosť upevnenia na tyč alebo </w:t>
            </w:r>
            <w:proofErr w:type="spellStart"/>
            <w:r w:rsidRPr="00236685">
              <w:t>eurolištu</w:t>
            </w:r>
            <w:proofErr w:type="spellEnd"/>
          </w:p>
        </w:tc>
        <w:tc>
          <w:tcPr>
            <w:tcW w:w="1564" w:type="pct"/>
          </w:tcPr>
          <w:p w14:paraId="7DC074B8" w14:textId="77777777" w:rsidR="00F918A6" w:rsidRPr="00236685" w:rsidRDefault="00F918A6" w:rsidP="00636AD1"/>
        </w:tc>
      </w:tr>
      <w:tr w:rsidR="00F918A6" w:rsidRPr="00236685" w14:paraId="0D38475B" w14:textId="77777777" w:rsidTr="00636AD1">
        <w:trPr>
          <w:cantSplit/>
          <w:trHeight w:val="56"/>
        </w:trPr>
        <w:tc>
          <w:tcPr>
            <w:tcW w:w="488" w:type="pct"/>
            <w:vAlign w:val="center"/>
          </w:tcPr>
          <w:p w14:paraId="59E1D5C3" w14:textId="77777777" w:rsidR="00F918A6" w:rsidRPr="00236685" w:rsidRDefault="00F918A6" w:rsidP="00636AD1">
            <w:r w:rsidRPr="00236685">
              <w:t>6.</w:t>
            </w:r>
          </w:p>
        </w:tc>
        <w:tc>
          <w:tcPr>
            <w:tcW w:w="2948" w:type="pct"/>
          </w:tcPr>
          <w:p w14:paraId="47D27733" w14:textId="77777777" w:rsidR="00F918A6" w:rsidRPr="00236685" w:rsidRDefault="00F918A6" w:rsidP="00636AD1">
            <w:proofErr w:type="spellStart"/>
            <w:r w:rsidRPr="00236685">
              <w:t>Autoklávovateľná</w:t>
            </w:r>
            <w:proofErr w:type="spellEnd"/>
            <w:r w:rsidRPr="00236685">
              <w:t xml:space="preserve"> komora alebo </w:t>
            </w:r>
            <w:proofErr w:type="spellStart"/>
            <w:r w:rsidRPr="00236685">
              <w:t>resterilizovateľná</w:t>
            </w:r>
            <w:proofErr w:type="spellEnd"/>
            <w:r w:rsidRPr="00236685">
              <w:t xml:space="preserve"> alebo jednorazová komora</w:t>
            </w:r>
          </w:p>
        </w:tc>
        <w:tc>
          <w:tcPr>
            <w:tcW w:w="1564" w:type="pct"/>
          </w:tcPr>
          <w:p w14:paraId="7033C5CD" w14:textId="77777777" w:rsidR="00F918A6" w:rsidRPr="00236685" w:rsidRDefault="00F918A6" w:rsidP="00636AD1"/>
        </w:tc>
      </w:tr>
      <w:tr w:rsidR="00F918A6" w:rsidRPr="00236685" w14:paraId="0792FB80" w14:textId="77777777" w:rsidTr="00636AD1">
        <w:trPr>
          <w:cantSplit/>
          <w:trHeight w:val="116"/>
        </w:trPr>
        <w:tc>
          <w:tcPr>
            <w:tcW w:w="488" w:type="pct"/>
            <w:vAlign w:val="center"/>
          </w:tcPr>
          <w:p w14:paraId="43162787" w14:textId="77777777" w:rsidR="00F918A6" w:rsidRPr="00236685" w:rsidRDefault="00F918A6" w:rsidP="00636AD1">
            <w:r w:rsidRPr="00236685">
              <w:t>7.</w:t>
            </w:r>
          </w:p>
        </w:tc>
        <w:tc>
          <w:tcPr>
            <w:tcW w:w="2948" w:type="pct"/>
          </w:tcPr>
          <w:p w14:paraId="43F74C18" w14:textId="77777777" w:rsidR="00F918A6" w:rsidRPr="00236685" w:rsidRDefault="00F918A6" w:rsidP="00636AD1">
            <w:r w:rsidRPr="00236685">
              <w:t>Rozsah teploty aerosólu min. 25 – 36°C</w:t>
            </w:r>
          </w:p>
        </w:tc>
        <w:tc>
          <w:tcPr>
            <w:tcW w:w="1564" w:type="pct"/>
          </w:tcPr>
          <w:p w14:paraId="012F1DB3" w14:textId="77777777" w:rsidR="00F918A6" w:rsidRPr="00236685" w:rsidRDefault="00F918A6" w:rsidP="00636AD1"/>
        </w:tc>
      </w:tr>
      <w:tr w:rsidR="00F918A6" w:rsidRPr="00236685" w14:paraId="78B8BCD2" w14:textId="77777777" w:rsidTr="00636AD1">
        <w:trPr>
          <w:cantSplit/>
          <w:trHeight w:val="111"/>
        </w:trPr>
        <w:tc>
          <w:tcPr>
            <w:tcW w:w="488" w:type="pct"/>
            <w:vAlign w:val="center"/>
          </w:tcPr>
          <w:p w14:paraId="2CC71C11" w14:textId="77777777" w:rsidR="00F918A6" w:rsidRPr="00236685" w:rsidRDefault="00F918A6" w:rsidP="00636AD1">
            <w:r w:rsidRPr="00236685">
              <w:t>8.</w:t>
            </w:r>
          </w:p>
        </w:tc>
        <w:tc>
          <w:tcPr>
            <w:tcW w:w="2948" w:type="pct"/>
          </w:tcPr>
          <w:p w14:paraId="6D8C90DA" w14:textId="77777777" w:rsidR="00F918A6" w:rsidRPr="00236685" w:rsidRDefault="00F918A6" w:rsidP="00636AD1">
            <w:r w:rsidRPr="00236685">
              <w:t xml:space="preserve">Aerosól </w:t>
            </w:r>
            <w:proofErr w:type="spellStart"/>
            <w:r w:rsidRPr="00236685">
              <w:t>polydisperzný</w:t>
            </w:r>
            <w:proofErr w:type="spellEnd"/>
            <w:r w:rsidRPr="00236685">
              <w:t>, veľkosť častíc 0,5 – 10 mikrónov</w:t>
            </w:r>
          </w:p>
        </w:tc>
        <w:tc>
          <w:tcPr>
            <w:tcW w:w="1564" w:type="pct"/>
          </w:tcPr>
          <w:p w14:paraId="449DE721" w14:textId="77777777" w:rsidR="00F918A6" w:rsidRPr="00236685" w:rsidRDefault="00F918A6" w:rsidP="00636AD1"/>
        </w:tc>
      </w:tr>
      <w:tr w:rsidR="00F918A6" w:rsidRPr="00236685" w14:paraId="1400FF15" w14:textId="77777777" w:rsidTr="00636AD1">
        <w:trPr>
          <w:cantSplit/>
          <w:trHeight w:val="56"/>
        </w:trPr>
        <w:tc>
          <w:tcPr>
            <w:tcW w:w="488" w:type="pct"/>
            <w:vAlign w:val="center"/>
          </w:tcPr>
          <w:p w14:paraId="6230AA57" w14:textId="77777777" w:rsidR="00F918A6" w:rsidRPr="00236685" w:rsidRDefault="00F918A6" w:rsidP="00636AD1">
            <w:r w:rsidRPr="00236685">
              <w:t>9.</w:t>
            </w:r>
          </w:p>
        </w:tc>
        <w:tc>
          <w:tcPr>
            <w:tcW w:w="2948" w:type="pct"/>
          </w:tcPr>
          <w:p w14:paraId="0003B4BC" w14:textId="77777777" w:rsidR="00F918A6" w:rsidRPr="00236685" w:rsidRDefault="00F918A6" w:rsidP="00636AD1">
            <w:r w:rsidRPr="00236685">
              <w:t xml:space="preserve">Možnosť aplikácie hmloviny voľným prúdením cez kyslíkovú masku, </w:t>
            </w:r>
            <w:proofErr w:type="spellStart"/>
            <w:r w:rsidRPr="00236685">
              <w:t>aerosolovú</w:t>
            </w:r>
            <w:proofErr w:type="spellEnd"/>
            <w:r w:rsidRPr="00236685">
              <w:t xml:space="preserve"> tvárovú masku alebo </w:t>
            </w:r>
            <w:proofErr w:type="spellStart"/>
            <w:r w:rsidRPr="00236685">
              <w:t>tracheosomickú</w:t>
            </w:r>
            <w:proofErr w:type="spellEnd"/>
            <w:r w:rsidRPr="00236685">
              <w:t xml:space="preserve"> </w:t>
            </w:r>
            <w:proofErr w:type="spellStart"/>
            <w:r w:rsidRPr="00236685">
              <w:t>aerosolovú</w:t>
            </w:r>
            <w:proofErr w:type="spellEnd"/>
            <w:r w:rsidRPr="00236685">
              <w:t xml:space="preserve"> masku</w:t>
            </w:r>
          </w:p>
        </w:tc>
        <w:tc>
          <w:tcPr>
            <w:tcW w:w="1564" w:type="pct"/>
          </w:tcPr>
          <w:p w14:paraId="29393DB5" w14:textId="77777777" w:rsidR="00F918A6" w:rsidRPr="00236685" w:rsidRDefault="00F918A6" w:rsidP="00636AD1"/>
        </w:tc>
      </w:tr>
      <w:tr w:rsidR="00F918A6" w:rsidRPr="00236685" w14:paraId="23DDBD6A" w14:textId="77777777" w:rsidTr="00636AD1">
        <w:trPr>
          <w:cantSplit/>
          <w:trHeight w:val="56"/>
        </w:trPr>
        <w:tc>
          <w:tcPr>
            <w:tcW w:w="488" w:type="pct"/>
            <w:vAlign w:val="center"/>
          </w:tcPr>
          <w:p w14:paraId="05467E05" w14:textId="77777777" w:rsidR="00F918A6" w:rsidRPr="00236685" w:rsidRDefault="00F918A6" w:rsidP="00636AD1">
            <w:r w:rsidRPr="00236685">
              <w:t>10.</w:t>
            </w:r>
          </w:p>
        </w:tc>
        <w:tc>
          <w:tcPr>
            <w:tcW w:w="2948" w:type="pct"/>
          </w:tcPr>
          <w:p w14:paraId="7C5D362E" w14:textId="77777777" w:rsidR="00F918A6" w:rsidRPr="00236685" w:rsidRDefault="00F918A6" w:rsidP="00636AD1">
            <w:r w:rsidRPr="00236685">
              <w:t xml:space="preserve">Možnosť </w:t>
            </w:r>
            <w:proofErr w:type="spellStart"/>
            <w:r w:rsidRPr="00236685">
              <w:t>nebulizácie</w:t>
            </w:r>
            <w:proofErr w:type="spellEnd"/>
            <w:r w:rsidRPr="00236685">
              <w:t xml:space="preserve"> aj pacientov s </w:t>
            </w:r>
            <w:proofErr w:type="spellStart"/>
            <w:r w:rsidRPr="00236685">
              <w:t>tracheostómiou</w:t>
            </w:r>
            <w:proofErr w:type="spellEnd"/>
          </w:p>
        </w:tc>
        <w:tc>
          <w:tcPr>
            <w:tcW w:w="1564" w:type="pct"/>
          </w:tcPr>
          <w:p w14:paraId="1EF4794A" w14:textId="77777777" w:rsidR="00F918A6" w:rsidRPr="00236685" w:rsidRDefault="00F918A6" w:rsidP="00636AD1"/>
        </w:tc>
      </w:tr>
      <w:tr w:rsidR="00F918A6" w:rsidRPr="00236685" w14:paraId="2D85AD37" w14:textId="77777777" w:rsidTr="00636AD1">
        <w:trPr>
          <w:cantSplit/>
          <w:trHeight w:val="112"/>
        </w:trPr>
        <w:tc>
          <w:tcPr>
            <w:tcW w:w="488" w:type="pct"/>
            <w:vAlign w:val="center"/>
          </w:tcPr>
          <w:p w14:paraId="0CB84176" w14:textId="77777777" w:rsidR="00F918A6" w:rsidRPr="00236685" w:rsidRDefault="00F918A6" w:rsidP="00636AD1">
            <w:r w:rsidRPr="00236685">
              <w:t>11.</w:t>
            </w:r>
          </w:p>
        </w:tc>
        <w:tc>
          <w:tcPr>
            <w:tcW w:w="2948" w:type="pct"/>
          </w:tcPr>
          <w:p w14:paraId="13B3F6F4" w14:textId="77777777" w:rsidR="00F918A6" w:rsidRPr="00236685" w:rsidRDefault="00F918A6" w:rsidP="00636AD1">
            <w:r w:rsidRPr="00236685">
              <w:t>Objem inhalačnej tekutiny minimálne 450 ml</w:t>
            </w:r>
          </w:p>
        </w:tc>
        <w:tc>
          <w:tcPr>
            <w:tcW w:w="1564" w:type="pct"/>
          </w:tcPr>
          <w:p w14:paraId="7A15B31F" w14:textId="77777777" w:rsidR="00F918A6" w:rsidRPr="00236685" w:rsidRDefault="00F918A6" w:rsidP="00636AD1"/>
        </w:tc>
      </w:tr>
      <w:tr w:rsidR="00F918A6" w:rsidRPr="00236685" w14:paraId="4ACEB6BE" w14:textId="77777777" w:rsidTr="00636AD1">
        <w:trPr>
          <w:cantSplit/>
          <w:trHeight w:val="108"/>
        </w:trPr>
        <w:tc>
          <w:tcPr>
            <w:tcW w:w="488" w:type="pct"/>
            <w:vAlign w:val="center"/>
          </w:tcPr>
          <w:p w14:paraId="7C52E1AE" w14:textId="77777777" w:rsidR="00F918A6" w:rsidRPr="00236685" w:rsidRDefault="00F918A6" w:rsidP="00636AD1">
            <w:r w:rsidRPr="00236685">
              <w:t>12.</w:t>
            </w:r>
          </w:p>
        </w:tc>
        <w:tc>
          <w:tcPr>
            <w:tcW w:w="2948" w:type="pct"/>
          </w:tcPr>
          <w:p w14:paraId="12A8D416" w14:textId="77777777" w:rsidR="00F918A6" w:rsidRPr="00236685" w:rsidRDefault="00F918A6" w:rsidP="00636AD1">
            <w:r w:rsidRPr="00236685">
              <w:t>Požadovaný napájací tlak: min. 3,5 bar</w:t>
            </w:r>
          </w:p>
        </w:tc>
        <w:tc>
          <w:tcPr>
            <w:tcW w:w="1564" w:type="pct"/>
          </w:tcPr>
          <w:p w14:paraId="71DD1DD7" w14:textId="77777777" w:rsidR="00F918A6" w:rsidRPr="00236685" w:rsidRDefault="00F918A6" w:rsidP="00636AD1"/>
        </w:tc>
      </w:tr>
      <w:tr w:rsidR="00F918A6" w:rsidRPr="00236685" w14:paraId="7C4EAA4F" w14:textId="77777777" w:rsidTr="00636AD1">
        <w:trPr>
          <w:cantSplit/>
          <w:trHeight w:val="106"/>
        </w:trPr>
        <w:tc>
          <w:tcPr>
            <w:tcW w:w="488" w:type="pct"/>
            <w:vAlign w:val="center"/>
          </w:tcPr>
          <w:p w14:paraId="774577C1" w14:textId="77777777" w:rsidR="00F918A6" w:rsidRPr="00236685" w:rsidRDefault="00F918A6" w:rsidP="00636AD1">
            <w:r w:rsidRPr="00236685">
              <w:t>13.</w:t>
            </w:r>
          </w:p>
        </w:tc>
        <w:tc>
          <w:tcPr>
            <w:tcW w:w="2948" w:type="pct"/>
          </w:tcPr>
          <w:p w14:paraId="3F10140F" w14:textId="77777777" w:rsidR="00F918A6" w:rsidRPr="00236685" w:rsidRDefault="00F918A6" w:rsidP="00636AD1">
            <w:r w:rsidRPr="00236685">
              <w:t>Napájanie výhrevného modulu: 220 V, 50 Hz</w:t>
            </w:r>
          </w:p>
        </w:tc>
        <w:tc>
          <w:tcPr>
            <w:tcW w:w="1564" w:type="pct"/>
          </w:tcPr>
          <w:p w14:paraId="66DE617B" w14:textId="77777777" w:rsidR="00F918A6" w:rsidRPr="00236685" w:rsidRDefault="00F918A6" w:rsidP="00636AD1"/>
        </w:tc>
      </w:tr>
      <w:tr w:rsidR="00F918A6" w:rsidRPr="00236685" w14:paraId="5CAE9708" w14:textId="77777777" w:rsidTr="00636AD1">
        <w:trPr>
          <w:cantSplit/>
          <w:trHeight w:val="750"/>
        </w:trPr>
        <w:tc>
          <w:tcPr>
            <w:tcW w:w="488" w:type="pct"/>
            <w:vAlign w:val="center"/>
          </w:tcPr>
          <w:p w14:paraId="70E897DA" w14:textId="77777777" w:rsidR="00F918A6" w:rsidRPr="00236685" w:rsidRDefault="00F918A6" w:rsidP="00636AD1">
            <w:r w:rsidRPr="00236685">
              <w:t>14.</w:t>
            </w:r>
          </w:p>
        </w:tc>
        <w:tc>
          <w:tcPr>
            <w:tcW w:w="2948" w:type="pct"/>
          </w:tcPr>
          <w:p w14:paraId="2616697A" w14:textId="77777777" w:rsidR="00F918A6" w:rsidRPr="00236685" w:rsidRDefault="00F918A6" w:rsidP="00636AD1">
            <w:r w:rsidRPr="00236685">
              <w:t xml:space="preserve">Príslušenstvo obsahujúce komoru, držiak, prietokomer, </w:t>
            </w:r>
            <w:proofErr w:type="spellStart"/>
            <w:r w:rsidRPr="00236685">
              <w:t>nebulizačnú</w:t>
            </w:r>
            <w:proofErr w:type="spellEnd"/>
            <w:r w:rsidRPr="00236685">
              <w:t xml:space="preserve"> hlavicu, prepojovacie hadice, vrapovaná hadica s dĺžkou min. 1 m</w:t>
            </w:r>
          </w:p>
        </w:tc>
        <w:tc>
          <w:tcPr>
            <w:tcW w:w="1564" w:type="pct"/>
          </w:tcPr>
          <w:p w14:paraId="44D93AB9" w14:textId="77777777" w:rsidR="00F918A6" w:rsidRPr="00236685" w:rsidRDefault="00F918A6" w:rsidP="00636AD1"/>
        </w:tc>
      </w:tr>
    </w:tbl>
    <w:p w14:paraId="30E50737" w14:textId="77777777" w:rsidR="00F918A6" w:rsidRPr="00236685" w:rsidRDefault="00F918A6" w:rsidP="00F918A6">
      <w:pPr>
        <w:rPr>
          <w:b/>
          <w:color w:val="000000"/>
          <w:lang w:eastAsia="sk-SK"/>
        </w:rPr>
      </w:pPr>
    </w:p>
    <w:p w14:paraId="3C02F10A" w14:textId="7F538F7D" w:rsidR="005A6E99" w:rsidRPr="00F918A6" w:rsidRDefault="005A6E99">
      <w:pPr>
        <w:rPr>
          <w:rFonts w:asciiTheme="minorHAnsi" w:hAnsiTheme="minorHAnsi" w:cstheme="minorHAnsi"/>
          <w:b/>
          <w:sz w:val="20"/>
          <w:szCs w:val="20"/>
        </w:rPr>
      </w:pPr>
    </w:p>
    <w:sectPr w:rsidR="005A6E99" w:rsidRPr="00F91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A6"/>
    <w:rsid w:val="005A6E99"/>
    <w:rsid w:val="00F9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1E24"/>
  <w15:chartTrackingRefBased/>
  <w15:docId w15:val="{2814FA1A-4646-4525-BA99-864BFC55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18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F918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Blažičková</dc:creator>
  <cp:keywords/>
  <dc:description/>
  <cp:lastModifiedBy>Kristína Blažičková</cp:lastModifiedBy>
  <cp:revision>1</cp:revision>
  <dcterms:created xsi:type="dcterms:W3CDTF">2023-07-20T11:10:00Z</dcterms:created>
  <dcterms:modified xsi:type="dcterms:W3CDTF">2023-07-20T11:11:00Z</dcterms:modified>
</cp:coreProperties>
</file>