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9BCBF" w14:textId="77777777" w:rsidR="00AA4FC2" w:rsidRDefault="00AA4FC2" w:rsidP="00AA4FC2">
      <w:pPr>
        <w:spacing w:after="0" w:line="240" w:lineRule="auto"/>
        <w:jc w:val="center"/>
        <w:rPr>
          <w:rFonts w:ascii="Arial Narrow" w:hAnsi="Arial Narrow" w:cs="Arial"/>
          <w:b/>
        </w:rPr>
      </w:pPr>
    </w:p>
    <w:p w14:paraId="53CAB005"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21CF985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34142A5B" w14:textId="6A795736" w:rsidR="00A75414" w:rsidRPr="00755471"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w:t>
      </w:r>
      <w:r w:rsidR="00A901BC">
        <w:rPr>
          <w:rFonts w:ascii="Arial Narrow" w:hAnsi="Arial Narrow" w:cs="Arial Unicode MS"/>
          <w:b/>
          <w:bCs/>
          <w:color w:val="000000"/>
          <w:sz w:val="24"/>
          <w:szCs w:val="24"/>
          <w:u w:color="000000"/>
          <w14:textOutline w14:w="0" w14:cap="flat" w14:cmpd="sng" w14:algn="ctr">
            <w14:noFill/>
            <w14:prstDash w14:val="solid"/>
            <w14:bevel/>
          </w14:textOutline>
        </w:rPr>
        <w:br/>
      </w: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v platnom znení </w:t>
      </w:r>
    </w:p>
    <w:p w14:paraId="04A9BC5B" w14:textId="56BF69E0" w:rsidR="00A75414" w:rsidRPr="00755471" w:rsidRDefault="00A75414" w:rsidP="00A7541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 xml:space="preserve">Vhodnosť vykonávať profesionálnu činnosť vrátane požiadaviek týkajúcich sa zápisu </w:t>
      </w:r>
      <w:r w:rsidR="00A901BC">
        <w:rPr>
          <w:rFonts w:ascii="Arial Narrow" w:hAnsi="Arial Narrow"/>
          <w:b/>
          <w:bCs/>
          <w:shd w:val="clear" w:color="auto" w:fill="FFFFFF"/>
        </w:rPr>
        <w:br/>
      </w:r>
      <w:r w:rsidRPr="00755471">
        <w:rPr>
          <w:rFonts w:ascii="Arial Narrow" w:hAnsi="Arial Narrow"/>
          <w:b/>
          <w:bCs/>
          <w:shd w:val="clear" w:color="auto" w:fill="FFFFFF"/>
        </w:rPr>
        <w:t>do živnostenských alebo obchodných registrov</w:t>
      </w:r>
    </w:p>
    <w:p w14:paraId="7EAB939F"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174B2D2E" w14:textId="77777777" w:rsidR="00A75414" w:rsidRPr="00755471"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3A10FF46" w14:textId="77777777"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w:t>
      </w:r>
    </w:p>
    <w:p w14:paraId="391DF7CC" w14:textId="77777777" w:rsidR="00A75414" w:rsidRDefault="00A75414" w:rsidP="00A75414">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sidR="000D7D1C">
        <w:rPr>
          <w:rFonts w:ascii="Arial Narrow" w:eastAsia="Arial" w:hAnsi="Arial Narrow"/>
        </w:rPr>
        <w:t>ristami hospodárskeho subjektu.</w:t>
      </w:r>
    </w:p>
    <w:p w14:paraId="4DB81F01" w14:textId="77777777" w:rsidR="000D7D1C" w:rsidRPr="00755471" w:rsidRDefault="000D7D1C" w:rsidP="000D7D1C">
      <w:pPr>
        <w:pStyle w:val="Odsekzoznamu"/>
        <w:spacing w:after="200" w:line="276" w:lineRule="auto"/>
        <w:ind w:left="681"/>
        <w:jc w:val="both"/>
        <w:rPr>
          <w:rFonts w:ascii="Arial Narrow" w:eastAsia="Arial" w:hAnsi="Arial Narrow"/>
          <w:noProof/>
        </w:rPr>
      </w:pPr>
    </w:p>
    <w:p w14:paraId="2B8A57A9" w14:textId="5626EE9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000D7D1C" w:rsidRPr="00ED543B">
        <w:rPr>
          <w:rFonts w:ascii="Arial Narrow" w:eastAsia="Arial" w:hAnsi="Arial Narrow"/>
          <w:b/>
          <w:color w:val="FF0000"/>
        </w:rPr>
        <w:t>a</w:t>
      </w:r>
      <w:r w:rsidRPr="00ED543B">
        <w:rPr>
          <w:rFonts w:ascii="Arial Narrow" w:eastAsia="Arial" w:hAnsi="Arial Narrow"/>
          <w:color w:val="FF0000"/>
        </w:rPr>
        <w:t xml:space="preserve"> </w:t>
      </w:r>
      <w:r w:rsidRPr="00755471">
        <w:rPr>
          <w:rFonts w:ascii="Arial Narrow" w:eastAsia="Arial" w:hAnsi="Arial Narrow"/>
        </w:rPr>
        <w:t>v štáte sídla, miesta podnikania alebo obvyklého pobytu. Uvedenú podmienku účasti preukáže uchádzač v súlade</w:t>
      </w:r>
      <w:r w:rsidR="00244EF8">
        <w:rPr>
          <w:rFonts w:ascii="Arial Narrow" w:eastAsia="Arial" w:hAnsi="Arial Narrow"/>
        </w:rPr>
        <w:t xml:space="preserve"> s § 32 ods. 2 písm. b) zákona </w:t>
      </w:r>
      <w:r w:rsidRPr="00755471">
        <w:rPr>
          <w:rFonts w:ascii="Arial Narrow" w:eastAsia="Arial" w:hAnsi="Arial Narrow"/>
        </w:rPr>
        <w:t>doloženým potvrdením zdravotnej poisťovne a Sociálnej poisťovne nie starším ako tri mesiace (v prípade potvrdenia obsahujúceho nedoplatok predloží aj doklad o zaplatení nedoplatku alebo o povolení platiť nedoplatky v splátkach).</w:t>
      </w:r>
    </w:p>
    <w:p w14:paraId="7551B041" w14:textId="77777777" w:rsidR="000D7D1C" w:rsidRPr="00755471" w:rsidRDefault="000D7D1C" w:rsidP="000D7D1C">
      <w:pPr>
        <w:pStyle w:val="Odsekzoznamu"/>
        <w:spacing w:after="200" w:line="276" w:lineRule="auto"/>
        <w:ind w:left="681"/>
        <w:jc w:val="both"/>
        <w:rPr>
          <w:rFonts w:ascii="Arial Narrow" w:eastAsia="Arial" w:hAnsi="Arial Narrow"/>
        </w:rPr>
      </w:pPr>
    </w:p>
    <w:p w14:paraId="59E3A0DA"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000D7D1C" w:rsidRPr="00ED543B">
        <w:rPr>
          <w:rFonts w:ascii="Arial Narrow" w:eastAsia="Arial" w:hAnsi="Arial Narrow"/>
          <w:b/>
          <w:color w:val="FF0000"/>
        </w:rPr>
        <w:t>a</w:t>
      </w:r>
      <w:r w:rsidRPr="00ED543B">
        <w:rPr>
          <w:rFonts w:ascii="Arial Narrow" w:eastAsia="Arial" w:hAnsi="Arial Narrow"/>
          <w:color w:val="FF0000"/>
        </w:rPr>
        <w:t xml:space="preserve"> </w:t>
      </w:r>
      <w:r w:rsidRPr="00755471">
        <w:rPr>
          <w:rFonts w:ascii="Arial Narrow" w:eastAsia="Arial" w:hAnsi="Arial Narrow"/>
        </w:rPr>
        <w:t>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0C9EB320" w14:textId="77777777" w:rsidR="000D7D1C" w:rsidRPr="000D7D1C" w:rsidRDefault="000D7D1C" w:rsidP="000D7D1C">
      <w:pPr>
        <w:pStyle w:val="Odsekzoznamu"/>
        <w:rPr>
          <w:rFonts w:ascii="Arial Narrow" w:eastAsia="Arial" w:hAnsi="Arial Narrow"/>
        </w:rPr>
      </w:pPr>
    </w:p>
    <w:p w14:paraId="3F4A83A1"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w:t>
      </w:r>
      <w:r w:rsidRPr="00755471">
        <w:rPr>
          <w:rFonts w:ascii="Arial Narrow" w:eastAsia="Arial" w:hAnsi="Arial Narrow"/>
        </w:rPr>
        <w:lastRenderedPageBreak/>
        <w:t>v súlade s § 32 ods. 2 písm. d) zákona doloženým potvrdením príslušného súdu nie starším ako tri mesiace.</w:t>
      </w:r>
    </w:p>
    <w:p w14:paraId="28A88963" w14:textId="77777777" w:rsidR="00A75414" w:rsidRPr="00755471" w:rsidRDefault="00A75414" w:rsidP="00A75414">
      <w:pPr>
        <w:pStyle w:val="Odsekzoznamu"/>
        <w:ind w:left="681"/>
        <w:jc w:val="both"/>
        <w:rPr>
          <w:rFonts w:ascii="Arial Narrow" w:eastAsia="Arial" w:hAnsi="Arial Narrow"/>
        </w:rPr>
      </w:pPr>
    </w:p>
    <w:p w14:paraId="64AB62E5"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1DFDD36B" w14:textId="77777777" w:rsidR="000D7D1C" w:rsidRPr="00755471" w:rsidRDefault="000D7D1C" w:rsidP="000D7D1C">
      <w:pPr>
        <w:pStyle w:val="Odsekzoznamu"/>
        <w:spacing w:after="200" w:line="276" w:lineRule="auto"/>
        <w:ind w:left="681"/>
        <w:jc w:val="both"/>
        <w:rPr>
          <w:rFonts w:ascii="Arial Narrow" w:eastAsia="Arial" w:hAnsi="Arial Narrow"/>
        </w:rPr>
      </w:pPr>
    </w:p>
    <w:p w14:paraId="2DA47CC0"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00CC3473" w:rsidRPr="00ED543B">
        <w:rPr>
          <w:rFonts w:ascii="Arial Narrow" w:eastAsia="Arial" w:hAnsi="Arial Narrow"/>
          <w:b/>
          <w:color w:val="FF0000"/>
        </w:rPr>
        <w:t>a</w:t>
      </w:r>
      <w:r w:rsidRPr="00ED543B">
        <w:rPr>
          <w:rFonts w:ascii="Arial Narrow" w:eastAsia="Arial" w:hAnsi="Arial Narrow"/>
          <w:color w:val="FF0000"/>
        </w:rPr>
        <w:t xml:space="preserve"> </w:t>
      </w:r>
      <w:r w:rsidRPr="00755471">
        <w:rPr>
          <w:rFonts w:ascii="Arial Narrow" w:eastAsia="Arial" w:hAnsi="Arial Narrow"/>
        </w:rPr>
        <w:t>v štáte sídla, miesta podnikania alebo obvyklého pobytu. Uvedenú podmienku účasti preukáže uchádzač v súlade s § 32 ods. 2 písm. f) zákona doloženým čestným vyhlásením.</w:t>
      </w:r>
    </w:p>
    <w:p w14:paraId="1A52932A" w14:textId="77777777" w:rsidR="00A75414" w:rsidRPr="00AA4FC2" w:rsidRDefault="00A75414" w:rsidP="00AA4FC2">
      <w:pPr>
        <w:autoSpaceDE w:val="0"/>
        <w:autoSpaceDN w:val="0"/>
        <w:adjustRightInd w:val="0"/>
        <w:spacing w:after="0" w:line="240" w:lineRule="auto"/>
        <w:jc w:val="both"/>
        <w:rPr>
          <w:rFonts w:ascii="Arial Narrow" w:hAnsi="Arial Narrow" w:cs="Tahoma"/>
          <w:lang w:eastAsia="sk-SK"/>
        </w:rPr>
      </w:pPr>
      <w:r w:rsidRPr="00AA4FC2">
        <w:rPr>
          <w:rFonts w:ascii="Arial Narrow" w:hAnsi="Arial Narrow" w:cs="Tahoma"/>
        </w:rPr>
        <w:t>Doklady, ktoré sa nepredkladajú:</w:t>
      </w:r>
    </w:p>
    <w:p w14:paraId="6CE47BAF" w14:textId="77777777" w:rsidR="00A75414" w:rsidRPr="00755471" w:rsidRDefault="00A75414" w:rsidP="00AA4FC2">
      <w:pPr>
        <w:autoSpaceDE w:val="0"/>
        <w:autoSpaceDN w:val="0"/>
        <w:adjustRightInd w:val="0"/>
        <w:spacing w:after="0" w:line="240" w:lineRule="auto"/>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1469E914" w14:textId="75AB007E"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w:t>
      </w:r>
      <w:r w:rsidR="00244EF8">
        <w:rPr>
          <w:rFonts w:ascii="Arial Narrow" w:hAnsi="Arial Narrow" w:cs="Tahoma"/>
        </w:rPr>
        <w:t xml:space="preserve"> súlade s § 32 ods. 1 písm. a) </w:t>
      </w:r>
      <w:r w:rsidRPr="00755471">
        <w:rPr>
          <w:rFonts w:ascii="Arial Narrow" w:hAnsi="Arial Narrow" w:cs="Tahoma"/>
        </w:rPr>
        <w:t>a ods. 2 písm. a) zákona,</w:t>
      </w:r>
    </w:p>
    <w:p w14:paraId="3E1F6B86" w14:textId="454C48C3"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w:t>
      </w:r>
      <w:r w:rsidR="00244EF8">
        <w:rPr>
          <w:rFonts w:ascii="Arial Narrow" w:hAnsi="Arial Narrow" w:cs="Tahoma"/>
        </w:rPr>
        <w:t>ne podľa § 32 ods. 1 písm. b) a</w:t>
      </w:r>
      <w:r w:rsidRPr="00755471">
        <w:rPr>
          <w:rFonts w:ascii="Arial Narrow" w:hAnsi="Arial Narrow" w:cs="Tahoma"/>
        </w:rPr>
        <w:t xml:space="preserve"> ods. 2 písm. b) zákona,</w:t>
      </w:r>
    </w:p>
    <w:p w14:paraId="566CC38D"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2596EA31" w14:textId="2A7D1F24" w:rsidR="007C6CD3" w:rsidRDefault="00A75414" w:rsidP="00AA4FC2">
      <w:pPr>
        <w:pStyle w:val="Odsekzoznamu"/>
        <w:widowControl w:val="0"/>
        <w:tabs>
          <w:tab w:val="left" w:pos="0"/>
        </w:tabs>
        <w:spacing w:after="0" w:line="240" w:lineRule="auto"/>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r>
      <w:r w:rsidR="007C6CD3" w:rsidRPr="000D7D1C">
        <w:rPr>
          <w:rFonts w:ascii="Arial Narrow" w:hAnsi="Arial Narrow" w:cs="Tahoma"/>
        </w:rPr>
        <w:t>potvrdenie príslušného súdu (konkurz,</w:t>
      </w:r>
      <w:r w:rsidR="007C6CD3" w:rsidRPr="000D7D1C">
        <w:t xml:space="preserve"> </w:t>
      </w:r>
      <w:r w:rsidR="007C6CD3" w:rsidRPr="000D7D1C">
        <w:rPr>
          <w:rFonts w:ascii="Arial Narrow" w:hAnsi="Arial Narrow" w:cs="Tahoma"/>
        </w:rPr>
        <w:t>reštrukturalizácia) podľa § 32 ods. 1 pí</w:t>
      </w:r>
      <w:r w:rsidR="0042463F">
        <w:rPr>
          <w:rFonts w:ascii="Arial Narrow" w:hAnsi="Arial Narrow" w:cs="Tahoma"/>
        </w:rPr>
        <w:t xml:space="preserve">sm. d) a ods. 2 písm. d) zákona. </w:t>
      </w:r>
    </w:p>
    <w:p w14:paraId="29A317D8" w14:textId="77777777" w:rsidR="00203091" w:rsidRPr="007C6CD3" w:rsidRDefault="007C6CD3" w:rsidP="007C6CD3">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00A75414"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sidR="004A1FFD">
        <w:rPr>
          <w:rFonts w:ascii="Arial Narrow" w:hAnsi="Arial Narrow" w:cs="Tahoma"/>
        </w:rPr>
        <w:t xml:space="preserve"> e) zákona týmito typmi dokladu</w:t>
      </w:r>
      <w:r w:rsidR="000D7D1C">
        <w:rPr>
          <w:rFonts w:ascii="Arial Narrow" w:hAnsi="Arial Narrow" w:cs="Tahoma"/>
        </w:rPr>
        <w:t>.</w:t>
      </w:r>
    </w:p>
    <w:p w14:paraId="70D67C3A" w14:textId="77777777" w:rsidR="00D9300B" w:rsidRPr="00F76CDC" w:rsidRDefault="00D9300B" w:rsidP="00D9300B">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6F68B733" w14:textId="77777777" w:rsidR="00A75414" w:rsidRDefault="00A75414" w:rsidP="009065DC">
      <w:pPr>
        <w:pStyle w:val="Zkladntext"/>
        <w:numPr>
          <w:ilvl w:val="0"/>
          <w:numId w:val="17"/>
        </w:numPr>
        <w:spacing w:line="240" w:lineRule="auto"/>
        <w:jc w:val="both"/>
        <w:rPr>
          <w:rFonts w:ascii="Arial Narrow" w:hAnsi="Arial Narrow"/>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14:paraId="53C61582" w14:textId="77777777" w:rsidR="00A75414" w:rsidRPr="00755471" w:rsidRDefault="00A75414" w:rsidP="000D7D1C">
      <w:pPr>
        <w:spacing w:after="120"/>
        <w:jc w:val="both"/>
        <w:rPr>
          <w:rFonts w:ascii="Arial Narrow" w:hAnsi="Arial Narrow"/>
        </w:rPr>
      </w:pPr>
      <w:r w:rsidRPr="00755471">
        <w:rPr>
          <w:rStyle w:val="Jemnzvraznenie"/>
          <w:rFonts w:ascii="Arial Narrow" w:hAnsi="Arial Narrow"/>
          <w:iCs/>
          <w:sz w:val="22"/>
        </w:rPr>
        <w:t xml:space="preserve">Preukazovanie podmienok účasti je voči verejnému obstarávateľovi účinné aj spôsobom podľa § 152 ods. 4 zákona. </w:t>
      </w:r>
      <w:r w:rsidRPr="00AA4FC2">
        <w:rPr>
          <w:rFonts w:ascii="Arial Narrow" w:hAnsi="Arial Narrow"/>
          <w:b/>
        </w:rPr>
        <w:t>Uchádzač zapísaný v zozname hospodárskych subjektov podľa zákona nie je povinný v procese verejného obstarávania predkladať doklady podľa § 32 ods. 2 zákona</w:t>
      </w:r>
      <w:r w:rsidRPr="00755471">
        <w:rPr>
          <w:rFonts w:ascii="Arial Narrow" w:hAnsi="Arial Narrow"/>
        </w:rPr>
        <w:t xml:space="preserve"> – prostredníctvom zápisu do zoznamu hospodárskych subjektov. </w:t>
      </w:r>
    </w:p>
    <w:p w14:paraId="7133F131"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70B8E440" w14:textId="77777777" w:rsidR="00A75414" w:rsidRPr="00755471"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00196A68" w14:textId="1BBF4C51"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14DF8B2E" w14:textId="77777777" w:rsidR="00BE0F7F" w:rsidRDefault="00BE0F7F" w:rsidP="00E9222B">
      <w:pPr>
        <w:widowControl w:val="0"/>
        <w:tabs>
          <w:tab w:val="left" w:pos="0"/>
        </w:tabs>
        <w:spacing w:after="120" w:line="240" w:lineRule="exact"/>
        <w:jc w:val="both"/>
        <w:rPr>
          <w:rFonts w:ascii="Arial Narrow" w:hAnsi="Arial Narrow"/>
          <w:b/>
          <w:shd w:val="clear" w:color="auto" w:fill="FFFFFF"/>
        </w:rPr>
      </w:pPr>
    </w:p>
    <w:p w14:paraId="6A13D4B2" w14:textId="77777777"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lastRenderedPageBreak/>
        <w:t>Ekonomické a finančné postavenie podľa § 33 zákona</w:t>
      </w:r>
    </w:p>
    <w:p w14:paraId="15D3A45C" w14:textId="16C272B4" w:rsidR="00E9222B" w:rsidRDefault="00E9222B" w:rsidP="00E9222B">
      <w:pPr>
        <w:spacing w:after="0" w:line="240" w:lineRule="auto"/>
        <w:jc w:val="both"/>
        <w:rPr>
          <w:rFonts w:ascii="Arial Narrow" w:hAnsi="Arial Narrow"/>
        </w:rPr>
      </w:pPr>
    </w:p>
    <w:p w14:paraId="3CB72BD9" w14:textId="6C0FD6B5" w:rsidR="00162CE3" w:rsidRDefault="00162CE3" w:rsidP="00E9222B">
      <w:pPr>
        <w:spacing w:after="0" w:line="240" w:lineRule="auto"/>
        <w:jc w:val="both"/>
        <w:rPr>
          <w:rFonts w:ascii="Arial Narrow" w:hAnsi="Arial Narrow"/>
        </w:rPr>
      </w:pPr>
      <w:r w:rsidRPr="00FC70A5">
        <w:rPr>
          <w:rFonts w:ascii="Arial Narrow" w:hAnsi="Arial Narrow"/>
          <w:bCs/>
        </w:rPr>
        <w:t>Neaplikuje sa.</w:t>
      </w:r>
    </w:p>
    <w:p w14:paraId="7355098D" w14:textId="77777777" w:rsidR="000D7D1C" w:rsidRDefault="00E9222B" w:rsidP="000D7D1C">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61ACA1B3" w14:textId="171FD6F6" w:rsidR="005924C0" w:rsidRDefault="005924C0" w:rsidP="005924C0">
      <w:pPr>
        <w:pStyle w:val="Odsekzoznamu"/>
        <w:spacing w:after="0" w:line="240" w:lineRule="auto"/>
        <w:ind w:left="0"/>
        <w:contextualSpacing w:val="0"/>
        <w:jc w:val="both"/>
        <w:rPr>
          <w:rFonts w:ascii="Arial Narrow" w:hAnsi="Arial Narrow"/>
          <w:b/>
          <w:lang w:eastAsia="sk-SK"/>
        </w:rPr>
      </w:pPr>
    </w:p>
    <w:p w14:paraId="7399486B" w14:textId="77777777" w:rsidR="00A901BC" w:rsidRPr="000323E7" w:rsidRDefault="00A901BC" w:rsidP="00A901BC">
      <w:pPr>
        <w:spacing w:after="0" w:line="240" w:lineRule="auto"/>
        <w:jc w:val="both"/>
        <w:rPr>
          <w:rFonts w:ascii="Arial Narrow" w:hAnsi="Arial Narrow"/>
          <w:lang w:eastAsia="sk-SK"/>
        </w:rPr>
      </w:pPr>
      <w:r w:rsidRPr="000323E7">
        <w:rPr>
          <w:rFonts w:ascii="Arial Narrow" w:hAnsi="Arial Narrow"/>
          <w:lang w:eastAsia="sk-SK"/>
        </w:rPr>
        <w:t xml:space="preserve">Podmienky účasti uchádzačov </w:t>
      </w:r>
      <w:r>
        <w:rPr>
          <w:rFonts w:ascii="Arial Narrow" w:hAnsi="Arial Narrow"/>
          <w:lang w:eastAsia="sk-SK"/>
        </w:rPr>
        <w:t xml:space="preserve">týkajúce sa technickej alebo odbornej spôsobilosti podľa </w:t>
      </w:r>
      <w:r w:rsidRPr="000323E7">
        <w:rPr>
          <w:rFonts w:ascii="Arial Narrow" w:hAnsi="Arial Narrow"/>
          <w:b/>
          <w:lang w:eastAsia="sk-SK"/>
        </w:rPr>
        <w:t>§ 34 ods. 1 písm. a) zákona</w:t>
      </w:r>
      <w:r>
        <w:rPr>
          <w:rFonts w:ascii="Arial Narrow" w:hAnsi="Arial Narrow"/>
          <w:lang w:eastAsia="sk-SK"/>
        </w:rPr>
        <w:t>:</w:t>
      </w:r>
    </w:p>
    <w:p w14:paraId="5A7C205D" w14:textId="77777777" w:rsidR="00A901BC" w:rsidRPr="008B538F" w:rsidRDefault="00A901BC" w:rsidP="00A901BC">
      <w:pPr>
        <w:pStyle w:val="Odsekzoznamu"/>
        <w:spacing w:after="0" w:line="240" w:lineRule="auto"/>
        <w:ind w:left="0"/>
        <w:contextualSpacing w:val="0"/>
        <w:rPr>
          <w:rFonts w:ascii="Arial Narrow" w:hAnsi="Arial Narrow"/>
          <w:b/>
          <w:lang w:eastAsia="sk-SK"/>
        </w:rPr>
      </w:pPr>
    </w:p>
    <w:p w14:paraId="66F27469" w14:textId="5788A0B2" w:rsidR="00A901BC" w:rsidRPr="000323E7" w:rsidRDefault="00A901BC" w:rsidP="00A901BC">
      <w:pPr>
        <w:pStyle w:val="Odsekzoznamu"/>
        <w:spacing w:after="0" w:line="240" w:lineRule="auto"/>
        <w:ind w:left="0"/>
        <w:contextualSpacing w:val="0"/>
        <w:jc w:val="both"/>
        <w:rPr>
          <w:rFonts w:ascii="Arial Narrow" w:hAnsi="Arial Narrow"/>
          <w:lang w:eastAsia="sk-SK"/>
        </w:rPr>
      </w:pPr>
      <w:r w:rsidRPr="008E2A79">
        <w:rPr>
          <w:rFonts w:ascii="Arial Narrow" w:hAnsi="Arial Narrow"/>
          <w:b/>
          <w:lang w:eastAsia="sk-SK"/>
        </w:rPr>
        <w:t>Verejný obstarávateľ požaduje predložiť zoznam dodávok tovaru za predchádzajúc</w:t>
      </w:r>
      <w:r>
        <w:rPr>
          <w:rFonts w:ascii="Arial Narrow" w:hAnsi="Arial Narrow"/>
          <w:b/>
          <w:lang w:eastAsia="sk-SK"/>
        </w:rPr>
        <w:t>ich</w:t>
      </w:r>
      <w:r w:rsidRPr="008E2A79">
        <w:rPr>
          <w:rFonts w:ascii="Arial Narrow" w:hAnsi="Arial Narrow"/>
          <w:b/>
          <w:lang w:eastAsia="sk-SK"/>
        </w:rPr>
        <w:t xml:space="preserve"> </w:t>
      </w:r>
      <w:r>
        <w:rPr>
          <w:rFonts w:ascii="Arial Narrow" w:hAnsi="Arial Narrow"/>
          <w:b/>
          <w:lang w:eastAsia="sk-SK"/>
        </w:rPr>
        <w:t>päť rokov</w:t>
      </w:r>
      <w:r w:rsidRPr="008E2A79">
        <w:rPr>
          <w:rFonts w:ascii="Arial Narrow" w:hAnsi="Arial Narrow"/>
          <w:b/>
          <w:lang w:eastAsia="sk-SK"/>
        </w:rPr>
        <w:t xml:space="preserve"> </w:t>
      </w:r>
      <w:r>
        <w:rPr>
          <w:rFonts w:ascii="Arial Narrow" w:hAnsi="Arial Narrow"/>
          <w:b/>
          <w:lang w:eastAsia="sk-SK"/>
        </w:rPr>
        <w:br/>
        <w:t>(60</w:t>
      </w:r>
      <w:r w:rsidRPr="008E2A79">
        <w:rPr>
          <w:rFonts w:ascii="Arial Narrow" w:hAnsi="Arial Narrow"/>
          <w:b/>
          <w:lang w:eastAsia="sk-SK"/>
        </w:rPr>
        <w:t xml:space="preserve"> mesiacov)</w:t>
      </w:r>
      <w:r>
        <w:rPr>
          <w:rFonts w:ascii="Arial Narrow" w:hAnsi="Arial Narrow"/>
          <w:lang w:eastAsia="sk-SK"/>
        </w:rPr>
        <w:t xml:space="preserve"> od vyhlásenia verejného obstarávania (ďalej len „rozhodné obdobie“) s uvedením cien, lehôt dodania a odberateľov; dokladom je referencia, ak odberateľom bol verejný obstarávateľ alebo obstarávateľ podľa zákona. Za vyhlásenie verejného obstarávania sa považuje zverejnenie oznámenia o vyhlásení verejného obstarávania v Úradnom vestníku Európskej únie.</w:t>
      </w:r>
    </w:p>
    <w:p w14:paraId="7E68DE2C" w14:textId="77777777" w:rsidR="00A901BC" w:rsidRDefault="00A901BC" w:rsidP="00A901BC">
      <w:pPr>
        <w:pStyle w:val="Odsekzoznamu"/>
        <w:spacing w:after="0" w:line="240" w:lineRule="auto"/>
        <w:ind w:left="0"/>
        <w:contextualSpacing w:val="0"/>
        <w:rPr>
          <w:rFonts w:ascii="Arial Narrow" w:hAnsi="Arial Narrow"/>
          <w:b/>
          <w:lang w:eastAsia="sk-SK"/>
        </w:rPr>
      </w:pPr>
    </w:p>
    <w:p w14:paraId="18202BC2" w14:textId="77777777" w:rsidR="00A901BC" w:rsidRPr="008E2A79" w:rsidRDefault="00A901BC" w:rsidP="00A901BC">
      <w:pPr>
        <w:pStyle w:val="Odsekzoznamu"/>
        <w:spacing w:after="0" w:line="240" w:lineRule="auto"/>
        <w:ind w:left="0"/>
        <w:contextualSpacing w:val="0"/>
        <w:rPr>
          <w:rFonts w:ascii="Arial Narrow" w:hAnsi="Arial Narrow"/>
          <w:u w:val="single"/>
          <w:lang w:eastAsia="sk-SK"/>
        </w:rPr>
      </w:pPr>
      <w:r w:rsidRPr="008E2A79">
        <w:rPr>
          <w:rFonts w:ascii="Arial Narrow" w:hAnsi="Arial Narrow"/>
          <w:u w:val="single"/>
          <w:lang w:eastAsia="sk-SK"/>
        </w:rPr>
        <w:t>V zozname realizovaných dodávok sa odporúča, aby uchádzač uviedol:</w:t>
      </w:r>
    </w:p>
    <w:p w14:paraId="253B6900" w14:textId="77777777" w:rsidR="00A901BC" w:rsidRDefault="00A901BC" w:rsidP="00A901BC">
      <w:pPr>
        <w:pStyle w:val="Odsekzoznamu"/>
        <w:numPr>
          <w:ilvl w:val="1"/>
          <w:numId w:val="20"/>
        </w:numPr>
        <w:spacing w:after="0" w:line="240" w:lineRule="auto"/>
        <w:ind w:left="284" w:hanging="284"/>
        <w:contextualSpacing w:val="0"/>
        <w:rPr>
          <w:rFonts w:ascii="Arial Narrow" w:hAnsi="Arial Narrow"/>
          <w:lang w:eastAsia="sk-SK"/>
        </w:rPr>
      </w:pPr>
      <w:r>
        <w:rPr>
          <w:rFonts w:ascii="Arial Narrow" w:hAnsi="Arial Narrow"/>
          <w:lang w:eastAsia="sk-SK"/>
        </w:rPr>
        <w:t>i</w:t>
      </w:r>
      <w:r w:rsidRPr="009A66A2">
        <w:rPr>
          <w:rFonts w:ascii="Arial Narrow" w:hAnsi="Arial Narrow"/>
          <w:lang w:eastAsia="sk-SK"/>
        </w:rPr>
        <w:t>dentifikáciu odberateľa (názov/obchodné meno, sídlo/miesto podnikania)</w:t>
      </w:r>
    </w:p>
    <w:p w14:paraId="7337EF53" w14:textId="77777777" w:rsidR="00A901BC" w:rsidRDefault="00A901BC" w:rsidP="00A901BC">
      <w:pPr>
        <w:pStyle w:val="Odsekzoznamu"/>
        <w:numPr>
          <w:ilvl w:val="1"/>
          <w:numId w:val="20"/>
        </w:numPr>
        <w:spacing w:after="0" w:line="240" w:lineRule="auto"/>
        <w:ind w:left="284" w:hanging="284"/>
        <w:contextualSpacing w:val="0"/>
        <w:rPr>
          <w:rFonts w:ascii="Arial Narrow" w:hAnsi="Arial Narrow"/>
          <w:lang w:eastAsia="sk-SK"/>
        </w:rPr>
      </w:pPr>
      <w:r>
        <w:rPr>
          <w:rFonts w:ascii="Arial Narrow" w:hAnsi="Arial Narrow"/>
          <w:lang w:eastAsia="sk-SK"/>
        </w:rPr>
        <w:t>predmet dodávky/zmluvy (stručný opis predmetu)</w:t>
      </w:r>
    </w:p>
    <w:p w14:paraId="43E54A8C" w14:textId="77777777" w:rsidR="00A901BC" w:rsidRDefault="00A901BC" w:rsidP="00A901BC">
      <w:pPr>
        <w:pStyle w:val="Odsekzoznamu"/>
        <w:numPr>
          <w:ilvl w:val="1"/>
          <w:numId w:val="20"/>
        </w:numPr>
        <w:spacing w:after="0" w:line="240" w:lineRule="auto"/>
        <w:ind w:left="284" w:hanging="284"/>
        <w:contextualSpacing w:val="0"/>
        <w:rPr>
          <w:rFonts w:ascii="Arial Narrow" w:hAnsi="Arial Narrow"/>
          <w:lang w:eastAsia="sk-SK"/>
        </w:rPr>
      </w:pPr>
      <w:r>
        <w:rPr>
          <w:rFonts w:ascii="Arial Narrow" w:hAnsi="Arial Narrow"/>
          <w:lang w:eastAsia="sk-SK"/>
        </w:rPr>
        <w:t>hodnota dodávky v EUR bez DPH</w:t>
      </w:r>
    </w:p>
    <w:p w14:paraId="4E69BF64" w14:textId="77777777" w:rsidR="00A901BC" w:rsidRDefault="00A901BC" w:rsidP="00A901BC">
      <w:pPr>
        <w:pStyle w:val="Odsekzoznamu"/>
        <w:numPr>
          <w:ilvl w:val="1"/>
          <w:numId w:val="20"/>
        </w:numPr>
        <w:spacing w:after="0" w:line="240" w:lineRule="auto"/>
        <w:ind w:left="284" w:hanging="284"/>
        <w:contextualSpacing w:val="0"/>
        <w:rPr>
          <w:rFonts w:ascii="Arial Narrow" w:hAnsi="Arial Narrow"/>
          <w:lang w:eastAsia="sk-SK"/>
        </w:rPr>
      </w:pPr>
      <w:r>
        <w:rPr>
          <w:rFonts w:ascii="Arial Narrow" w:hAnsi="Arial Narrow"/>
          <w:lang w:eastAsia="sk-SK"/>
        </w:rPr>
        <w:t xml:space="preserve">termín skutočného dodania </w:t>
      </w:r>
    </w:p>
    <w:p w14:paraId="49E033B2" w14:textId="77777777" w:rsidR="00A901BC" w:rsidRPr="009A66A2" w:rsidRDefault="00A901BC" w:rsidP="00A901BC">
      <w:pPr>
        <w:pStyle w:val="Odsekzoznamu"/>
        <w:numPr>
          <w:ilvl w:val="1"/>
          <w:numId w:val="20"/>
        </w:numPr>
        <w:spacing w:after="0" w:line="240" w:lineRule="auto"/>
        <w:ind w:left="284" w:hanging="284"/>
        <w:contextualSpacing w:val="0"/>
        <w:jc w:val="both"/>
        <w:rPr>
          <w:rFonts w:ascii="Arial Narrow" w:hAnsi="Arial Narrow"/>
          <w:lang w:eastAsia="sk-SK"/>
        </w:rPr>
      </w:pPr>
      <w:r>
        <w:rPr>
          <w:rFonts w:ascii="Arial Narrow" w:hAnsi="Arial Narrow"/>
          <w:lang w:eastAsia="sk-SK"/>
        </w:rPr>
        <w:t>kontaktná osoba za odberateľa (meno, priezvisko, pozícia, aktuálne telefónne číslo a email za účelom prípadného overenia predkladaných informácií)</w:t>
      </w:r>
    </w:p>
    <w:p w14:paraId="392C21BC" w14:textId="77777777" w:rsidR="00A901BC" w:rsidRDefault="00A901BC" w:rsidP="00A901BC">
      <w:pPr>
        <w:pStyle w:val="Odsekzoznamu"/>
        <w:spacing w:after="0" w:line="240" w:lineRule="auto"/>
        <w:ind w:left="0"/>
        <w:contextualSpacing w:val="0"/>
        <w:rPr>
          <w:rFonts w:ascii="Arial Narrow" w:hAnsi="Arial Narrow"/>
          <w:b/>
          <w:lang w:eastAsia="sk-SK"/>
        </w:rPr>
      </w:pPr>
    </w:p>
    <w:p w14:paraId="6D16FC9D" w14:textId="77777777" w:rsidR="00A901BC" w:rsidRPr="00133A84" w:rsidRDefault="00A901BC" w:rsidP="00A901BC">
      <w:pPr>
        <w:pStyle w:val="Odsekzoznamu"/>
        <w:spacing w:after="0" w:line="240" w:lineRule="auto"/>
        <w:ind w:left="0"/>
        <w:contextualSpacing w:val="0"/>
        <w:rPr>
          <w:rFonts w:ascii="Arial Narrow" w:hAnsi="Arial Narrow"/>
          <w:u w:val="single"/>
          <w:lang w:eastAsia="sk-SK"/>
        </w:rPr>
      </w:pPr>
      <w:r w:rsidRPr="00133A84">
        <w:rPr>
          <w:rFonts w:ascii="Arial Narrow" w:hAnsi="Arial Narrow"/>
          <w:u w:val="single"/>
          <w:lang w:eastAsia="sk-SK"/>
        </w:rPr>
        <w:t>Minimálna požadovaná úroveň</w:t>
      </w:r>
    </w:p>
    <w:p w14:paraId="25E612A4" w14:textId="1AE6994A" w:rsidR="00A901BC" w:rsidRDefault="00A901BC" w:rsidP="00A901BC">
      <w:pPr>
        <w:pStyle w:val="Odsekzoznamu"/>
        <w:spacing w:after="0" w:line="240" w:lineRule="auto"/>
        <w:ind w:left="0"/>
        <w:contextualSpacing w:val="0"/>
        <w:jc w:val="both"/>
        <w:rPr>
          <w:rFonts w:ascii="Arial Narrow" w:hAnsi="Arial Narrow"/>
          <w:b/>
          <w:lang w:eastAsia="sk-SK"/>
        </w:rPr>
      </w:pPr>
      <w:r w:rsidRPr="00BC32B4">
        <w:rPr>
          <w:rFonts w:ascii="Arial Narrow" w:hAnsi="Arial Narrow"/>
          <w:b/>
          <w:lang w:eastAsia="sk-SK"/>
        </w:rPr>
        <w:t xml:space="preserve">Uchádzač musí preukázať dodanie </w:t>
      </w:r>
      <w:r w:rsidRPr="00BC32B4">
        <w:rPr>
          <w:rFonts w:ascii="Arial Narrow" w:hAnsi="Arial Narrow"/>
          <w:b/>
          <w:color w:val="FF0000"/>
          <w:lang w:eastAsia="sk-SK"/>
        </w:rPr>
        <w:t xml:space="preserve">min. </w:t>
      </w:r>
      <w:r>
        <w:rPr>
          <w:rFonts w:ascii="Arial Narrow" w:hAnsi="Arial Narrow"/>
          <w:b/>
          <w:color w:val="FF0000"/>
          <w:lang w:eastAsia="sk-SK"/>
        </w:rPr>
        <w:t>desiatich</w:t>
      </w:r>
      <w:r w:rsidRPr="00BC32B4">
        <w:rPr>
          <w:rFonts w:ascii="Arial Narrow" w:hAnsi="Arial Narrow"/>
          <w:b/>
          <w:color w:val="FF0000"/>
          <w:lang w:eastAsia="sk-SK"/>
        </w:rPr>
        <w:t xml:space="preserve"> </w:t>
      </w:r>
      <w:r>
        <w:rPr>
          <w:rFonts w:ascii="Arial Narrow" w:hAnsi="Arial Narrow"/>
          <w:b/>
          <w:color w:val="FF0000"/>
          <w:lang w:eastAsia="sk-SK"/>
        </w:rPr>
        <w:t xml:space="preserve">automobilov hasičskej záchrannej služby kategórie N3 </w:t>
      </w:r>
      <w:r w:rsidRPr="00A901BC">
        <w:rPr>
          <w:rFonts w:ascii="Arial Narrow" w:hAnsi="Arial Narrow"/>
          <w:b/>
          <w:color w:val="FF0000"/>
          <w:lang w:eastAsia="sk-SK"/>
        </w:rPr>
        <w:t xml:space="preserve">(podľa Zákona o prevádzke vozidiel v cestnej premávke a o zmene a doplnení niektorých zákonov </w:t>
      </w:r>
      <w:r>
        <w:rPr>
          <w:rFonts w:ascii="Arial Narrow" w:hAnsi="Arial Narrow"/>
          <w:b/>
          <w:color w:val="FF0000"/>
          <w:lang w:eastAsia="sk-SK"/>
        </w:rPr>
        <w:br/>
      </w:r>
      <w:r w:rsidRPr="00A901BC">
        <w:rPr>
          <w:rFonts w:ascii="Arial Narrow" w:hAnsi="Arial Narrow"/>
          <w:b/>
          <w:color w:val="FF0000"/>
          <w:lang w:eastAsia="sk-SK"/>
        </w:rPr>
        <w:t>č. 106/2018 Z. z. alebo príslušných smerníc EÚ)</w:t>
      </w:r>
      <w:r>
        <w:rPr>
          <w:rFonts w:ascii="Arial Narrow" w:hAnsi="Arial Narrow"/>
          <w:b/>
          <w:color w:val="FF0000"/>
          <w:lang w:eastAsia="sk-SK"/>
        </w:rPr>
        <w:t xml:space="preserve"> </w:t>
      </w:r>
      <w:r w:rsidRPr="00BC32B4">
        <w:rPr>
          <w:rFonts w:ascii="Arial Narrow" w:hAnsi="Arial Narrow"/>
          <w:b/>
          <w:lang w:eastAsia="sk-SK"/>
        </w:rPr>
        <w:t>v rozhodnom období.</w:t>
      </w:r>
      <w:r w:rsidRPr="009F138A">
        <w:rPr>
          <w:rFonts w:ascii="Arial Narrow" w:hAnsi="Arial Narrow"/>
          <w:b/>
          <w:lang w:eastAsia="sk-SK"/>
        </w:rPr>
        <w:t xml:space="preserve"> </w:t>
      </w:r>
    </w:p>
    <w:p w14:paraId="1B937E62" w14:textId="64CE0A1E" w:rsidR="00861649" w:rsidRDefault="00861649" w:rsidP="00A901BC">
      <w:pPr>
        <w:pStyle w:val="Odsekzoznamu"/>
        <w:spacing w:after="0" w:line="240" w:lineRule="auto"/>
        <w:ind w:left="0"/>
        <w:contextualSpacing w:val="0"/>
        <w:jc w:val="both"/>
        <w:rPr>
          <w:rFonts w:ascii="Arial Narrow" w:hAnsi="Arial Narrow"/>
          <w:b/>
          <w:lang w:eastAsia="sk-SK"/>
        </w:rPr>
      </w:pPr>
    </w:p>
    <w:p w14:paraId="4F66FD96" w14:textId="47BE1CE1" w:rsidR="00861649" w:rsidRDefault="00861649" w:rsidP="00A901BC">
      <w:pPr>
        <w:pStyle w:val="Odsekzoznamu"/>
        <w:spacing w:after="0" w:line="240" w:lineRule="auto"/>
        <w:ind w:left="0"/>
        <w:contextualSpacing w:val="0"/>
        <w:jc w:val="both"/>
        <w:rPr>
          <w:rFonts w:ascii="Arial Narrow" w:hAnsi="Arial Narrow"/>
          <w:b/>
          <w:lang w:eastAsia="sk-SK"/>
        </w:rPr>
      </w:pPr>
      <w:r>
        <w:rPr>
          <w:rFonts w:ascii="Arial Narrow" w:hAnsi="Arial Narrow"/>
          <w:b/>
          <w:lang w:eastAsia="sk-SK"/>
        </w:rPr>
        <w:t>Informácia:</w:t>
      </w:r>
    </w:p>
    <w:p w14:paraId="6366B209" w14:textId="10E49549" w:rsidR="00861649" w:rsidRPr="00861649" w:rsidRDefault="00861649" w:rsidP="00A901BC">
      <w:pPr>
        <w:pStyle w:val="Odsekzoznamu"/>
        <w:spacing w:after="0" w:line="240" w:lineRule="auto"/>
        <w:ind w:left="0"/>
        <w:contextualSpacing w:val="0"/>
        <w:jc w:val="both"/>
        <w:rPr>
          <w:rFonts w:ascii="Arial Narrow" w:hAnsi="Arial Narrow"/>
          <w:lang w:eastAsia="sk-SK"/>
        </w:rPr>
      </w:pPr>
      <w:r w:rsidRPr="00861649">
        <w:rPr>
          <w:rFonts w:ascii="Arial Narrow" w:hAnsi="Arial Narrow"/>
          <w:lang w:eastAsia="sk-SK"/>
        </w:rPr>
        <w:t xml:space="preserve">Verejný obstarávateľ, vychádzajúc zo špecifík </w:t>
      </w:r>
      <w:r>
        <w:rPr>
          <w:rFonts w:ascii="Arial Narrow" w:hAnsi="Arial Narrow"/>
          <w:lang w:eastAsia="sk-SK"/>
        </w:rPr>
        <w:t xml:space="preserve">predmetu </w:t>
      </w:r>
      <w:r w:rsidR="00CF4891">
        <w:rPr>
          <w:rFonts w:ascii="Arial Narrow" w:hAnsi="Arial Narrow"/>
          <w:lang w:eastAsia="sk-SK"/>
        </w:rPr>
        <w:t>zákazky</w:t>
      </w:r>
      <w:r w:rsidRPr="00861649">
        <w:rPr>
          <w:rFonts w:ascii="Arial Narrow" w:hAnsi="Arial Narrow"/>
          <w:lang w:eastAsia="sk-SK"/>
        </w:rPr>
        <w:t xml:space="preserve">, určil v súlade s § 34 ods. 2 zákona za účelom zaistenia čo možno najväčšej a najširšej úrovne hospodárskej súťaže dlhšiu dobu ako je doba podľa § 34 ods. 1 písm. a) zákona, a to na </w:t>
      </w:r>
      <w:r>
        <w:rPr>
          <w:rFonts w:ascii="Arial Narrow" w:hAnsi="Arial Narrow"/>
          <w:lang w:eastAsia="sk-SK"/>
        </w:rPr>
        <w:t>5</w:t>
      </w:r>
      <w:r w:rsidRPr="00861649">
        <w:rPr>
          <w:rFonts w:ascii="Arial Narrow" w:hAnsi="Arial Narrow"/>
          <w:lang w:eastAsia="sk-SK"/>
        </w:rPr>
        <w:t xml:space="preserve"> rokov od vyhlásenia verejného obstarávania.</w:t>
      </w:r>
      <w:bookmarkStart w:id="0" w:name="_GoBack"/>
      <w:bookmarkEnd w:id="0"/>
    </w:p>
    <w:p w14:paraId="30C8AD89" w14:textId="075CF345" w:rsidR="00A901BC" w:rsidRDefault="00A901BC" w:rsidP="005924C0">
      <w:pPr>
        <w:pStyle w:val="Odsekzoznamu"/>
        <w:spacing w:after="0" w:line="240" w:lineRule="auto"/>
        <w:ind w:left="0"/>
        <w:contextualSpacing w:val="0"/>
        <w:jc w:val="both"/>
        <w:rPr>
          <w:rFonts w:ascii="Arial Narrow" w:hAnsi="Arial Narrow"/>
          <w:b/>
          <w:lang w:eastAsia="sk-SK"/>
        </w:rPr>
      </w:pPr>
    </w:p>
    <w:p w14:paraId="6A6597A3" w14:textId="7EBCB390" w:rsidR="00BF0BB3" w:rsidRPr="0040463D" w:rsidRDefault="005C4BC9" w:rsidP="00413C67">
      <w:pPr>
        <w:pStyle w:val="Odsekzoznamu"/>
        <w:numPr>
          <w:ilvl w:val="0"/>
          <w:numId w:val="16"/>
        </w:numPr>
        <w:spacing w:before="300" w:after="300" w:line="240" w:lineRule="auto"/>
        <w:ind w:left="284" w:hanging="284"/>
        <w:rPr>
          <w:rFonts w:ascii="Arial Narrow" w:hAnsi="Arial Narrow"/>
          <w:b/>
          <w:u w:val="single"/>
          <w:lang w:eastAsia="sk-SK"/>
        </w:rPr>
      </w:pPr>
      <w:r w:rsidRPr="0040463D">
        <w:rPr>
          <w:rFonts w:ascii="Arial Narrow" w:hAnsi="Arial Narrow"/>
          <w:b/>
          <w:u w:val="single"/>
          <w:lang w:eastAsia="sk-SK"/>
        </w:rPr>
        <w:t>Ďalšie informácie</w:t>
      </w:r>
    </w:p>
    <w:p w14:paraId="2BA92A0D" w14:textId="77777777" w:rsidR="00115F45" w:rsidRPr="00AD0F69" w:rsidRDefault="000D7D1C" w:rsidP="00115F45">
      <w:pPr>
        <w:spacing w:after="0" w:line="240" w:lineRule="auto"/>
        <w:jc w:val="both"/>
        <w:rPr>
          <w:rFonts w:ascii="Arial Narrow" w:hAnsi="Arial Narrow"/>
          <w:lang w:eastAsia="sk-SK"/>
        </w:rPr>
      </w:pPr>
      <w:r w:rsidRPr="0040463D">
        <w:rPr>
          <w:rFonts w:ascii="Arial Narrow" w:hAnsi="Arial Narrow"/>
          <w:lang w:eastAsia="sk-SK"/>
        </w:rPr>
        <w:t>V prípade,</w:t>
      </w:r>
      <w:r w:rsidRPr="00410E33">
        <w:rPr>
          <w:rFonts w:ascii="Arial Narrow" w:hAnsi="Arial Narrow"/>
          <w:lang w:eastAsia="sk-SK"/>
        </w:rPr>
        <w:t xml:space="preserve"> že uchádzač využije na preukázanie technickej spôsobilosti alebo odbornej spôsobilosti technické a odborné kapacity inej osoby, bez ohľadu na ich právny vzťah v čase podania ponuky, je uchádzač povinný verejnému obstarávateľovi preukázať, že pri plnení </w:t>
      </w:r>
      <w:r>
        <w:rPr>
          <w:rFonts w:ascii="Arial Narrow" w:hAnsi="Arial Narrow"/>
          <w:lang w:eastAsia="sk-SK"/>
        </w:rPr>
        <w:t>zmluvy</w:t>
      </w:r>
      <w:r w:rsidRPr="00410E33">
        <w:rPr>
          <w:rFonts w:ascii="Arial Narrow" w:hAnsi="Arial Narrow"/>
          <w:lang w:eastAsia="sk-SK"/>
        </w:rPr>
        <w:t xml:space="preserve">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w:t>
      </w:r>
      <w:r>
        <w:rPr>
          <w:rFonts w:ascii="Arial Narrow" w:hAnsi="Arial Narrow"/>
          <w:lang w:eastAsia="sk-SK"/>
        </w:rPr>
        <w:t>g</w:t>
      </w:r>
      <w:r w:rsidRPr="00410E33">
        <w:rPr>
          <w:rFonts w:ascii="Arial Narrow" w:hAnsi="Arial Narrow"/>
          <w:lang w:eastAsia="sk-SK"/>
        </w:rPr>
        <w:t xml:space="preserve">) a ods. 7 zákona; oprávnenie </w:t>
      </w:r>
      <w:r w:rsidR="00E06D21" w:rsidRPr="00E06D21">
        <w:rPr>
          <w:rFonts w:ascii="Arial Narrow" w:hAnsi="Arial Narrow"/>
          <w:lang w:eastAsia="sk-SK"/>
        </w:rPr>
        <w:t>dodávať tovar</w:t>
      </w:r>
      <w:r w:rsidRPr="00410E33">
        <w:rPr>
          <w:rFonts w:ascii="Arial Narrow" w:hAnsi="Arial Narrow"/>
          <w:lang w:eastAsia="sk-SK"/>
        </w:rPr>
        <w:t xml:space="preserve"> preukazuje vo vzťahu k tej časti predmetu zákazky, na ktorú boli kapacity uchádzačovi poskytnuté.</w:t>
      </w:r>
      <w:r>
        <w:rPr>
          <w:rFonts w:ascii="Arial Narrow" w:hAnsi="Arial Narrow"/>
          <w:lang w:eastAsia="sk-SK"/>
        </w:rPr>
        <w:t xml:space="preserve"> </w:t>
      </w:r>
      <w:r w:rsidR="00115F45" w:rsidRPr="004B1CC8">
        <w:rPr>
          <w:rFonts w:ascii="Arial Narrow" w:hAnsi="Arial Narrow"/>
          <w:lang w:eastAsia="sk-SK"/>
        </w:rPr>
        <w:t>Verejný obstarávateľ môže u osoby, ktorej kapacity majú byť použité na preukázanie technickej spôsobilosti alebo odbornej spôsobilosti, hodnotiť existenciu dôvodov na vylúčenie podľa § 40 ods. 8</w:t>
      </w:r>
      <w:r w:rsidR="00115F45">
        <w:rPr>
          <w:rFonts w:ascii="Arial Narrow" w:hAnsi="Arial Narrow"/>
          <w:lang w:eastAsia="sk-SK"/>
        </w:rPr>
        <w:t xml:space="preserve"> zákona.</w:t>
      </w:r>
    </w:p>
    <w:p w14:paraId="2E74D228" w14:textId="77D88758" w:rsidR="00C669FF" w:rsidRDefault="00C669FF" w:rsidP="003E03B5">
      <w:pPr>
        <w:spacing w:after="0" w:line="240" w:lineRule="auto"/>
        <w:jc w:val="both"/>
        <w:rPr>
          <w:rFonts w:ascii="Arial Narrow" w:hAnsi="Arial Narrow"/>
          <w:lang w:eastAsia="sk-SK"/>
        </w:rPr>
      </w:pPr>
    </w:p>
    <w:p w14:paraId="21413192" w14:textId="64412698" w:rsidR="00C669FF" w:rsidRDefault="000D7D1C" w:rsidP="003E03B5">
      <w:pPr>
        <w:spacing w:after="0" w:line="240" w:lineRule="auto"/>
        <w:jc w:val="both"/>
        <w:rPr>
          <w:rFonts w:ascii="Arial Narrow" w:hAnsi="Arial Narrow"/>
          <w:lang w:eastAsia="sk-SK"/>
        </w:rPr>
      </w:pPr>
      <w:r w:rsidRPr="003E03B5">
        <w:rPr>
          <w:rFonts w:ascii="Arial Narrow" w:hAnsi="Arial Narrow"/>
          <w:lang w:eastAsia="sk-SK"/>
        </w:rPr>
        <w:t xml:space="preserve">V prípade uchádzača, ktorého tvorí skupina dodávateľov zúčastnená na verejnom obstarávaní, sa požaduje preukázanie splnenia podmienok účasti </w:t>
      </w:r>
      <w:r w:rsidR="00C669FF">
        <w:rPr>
          <w:rFonts w:ascii="Arial Narrow" w:hAnsi="Arial Narrow"/>
          <w:lang w:eastAsia="sk-SK"/>
        </w:rPr>
        <w:t xml:space="preserve">osobného postavenia za každého člena skupiny osobitne. </w:t>
      </w:r>
      <w:r w:rsidR="00C669FF" w:rsidRPr="00C669FF">
        <w:rPr>
          <w:rFonts w:ascii="Arial Narrow" w:hAnsi="Arial Narrow"/>
          <w:lang w:eastAsia="sk-SK"/>
        </w:rPr>
        <w:t>Splnenie podmienky účasti podľa § 32 ods. 1 písm. e) zákona preukazuje člen skupiny len vo vzťahu k tej časti predmetu zákazky, ktorú má zabezpečiť.</w:t>
      </w:r>
      <w:r w:rsidR="00C669FF">
        <w:rPr>
          <w:rFonts w:ascii="Arial Narrow" w:hAnsi="Arial Narrow"/>
          <w:lang w:eastAsia="sk-SK"/>
        </w:rPr>
        <w:t xml:space="preserve"> V prípade ostatných podmienok účasti sa požaduje preukázanie ich splnenia za všetkých členov skupiny spoločne.</w:t>
      </w:r>
    </w:p>
    <w:p w14:paraId="1126255F" w14:textId="77777777" w:rsidR="003E03B5" w:rsidRDefault="003E03B5" w:rsidP="003E03B5">
      <w:pPr>
        <w:spacing w:after="0" w:line="240" w:lineRule="auto"/>
        <w:jc w:val="both"/>
        <w:rPr>
          <w:rFonts w:ascii="Arial Narrow" w:hAnsi="Arial Narrow" w:cs="Arial"/>
        </w:rPr>
      </w:pPr>
    </w:p>
    <w:p w14:paraId="7F7465DB" w14:textId="77777777" w:rsidR="003E03B5" w:rsidRPr="003E03B5" w:rsidRDefault="003E03B5" w:rsidP="003E03B5">
      <w:pPr>
        <w:spacing w:after="0" w:line="240" w:lineRule="auto"/>
        <w:jc w:val="both"/>
        <w:rPr>
          <w:rFonts w:ascii="Arial Narrow" w:hAnsi="Arial Narrow" w:cs="Arial"/>
        </w:rPr>
      </w:pPr>
      <w:r w:rsidRPr="003E03B5">
        <w:rPr>
          <w:rFonts w:ascii="Arial Narrow" w:hAnsi="Arial Narrow" w:cs="Arial"/>
        </w:rPr>
        <w:t>Doklady a dokumenty, ktorými uchádzač preukazuje svoju technickú alebo odbornú spôsobilosť sa predkladajú v slovenskom jazyku a môžu sa predkladať aj v českom jazyku. Ak je doklad alebo dokument vyhotovený v inom ako slovenskom jazyku alebo českom jazyku, predkladá sa spolu s jeho úradným prekladom do slovenského jazyka. Ak sa zistí rozdiel v obsahu dokladu alebo dokumentu predloženom podľa druhej vety, rozhodujúci je úradný preklad do slovenského jazyka.</w:t>
      </w:r>
    </w:p>
    <w:p w14:paraId="2F74732D" w14:textId="77777777" w:rsidR="003E03B5" w:rsidRPr="003E03B5" w:rsidRDefault="003E03B5" w:rsidP="003E03B5">
      <w:pPr>
        <w:spacing w:after="0" w:line="240" w:lineRule="auto"/>
        <w:jc w:val="both"/>
        <w:rPr>
          <w:rFonts w:ascii="Arial Narrow" w:hAnsi="Arial Narrow"/>
          <w:lang w:eastAsia="sk-SK"/>
        </w:rPr>
      </w:pPr>
    </w:p>
    <w:p w14:paraId="134B6012" w14:textId="60072A0C" w:rsidR="00AA4FC2" w:rsidRPr="00C52AEC" w:rsidRDefault="000D7D1C" w:rsidP="00C52AEC">
      <w:pPr>
        <w:pStyle w:val="Odsekzoznamu"/>
        <w:spacing w:after="0" w:line="240" w:lineRule="auto"/>
        <w:ind w:left="0"/>
        <w:contextualSpacing w:val="0"/>
        <w:jc w:val="both"/>
        <w:rPr>
          <w:rFonts w:ascii="Arial Narrow" w:hAnsi="Arial Narrow" w:cs="Arial"/>
        </w:rPr>
      </w:pPr>
      <w:r w:rsidRPr="003E03B5">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4DB154B3" w14:textId="77777777" w:rsidR="00AA4FC2" w:rsidRDefault="00AA4FC2" w:rsidP="008B538F">
      <w:pPr>
        <w:spacing w:after="0" w:line="240" w:lineRule="auto"/>
        <w:jc w:val="both"/>
        <w:rPr>
          <w:rFonts w:ascii="Arial Narrow" w:hAnsi="Arial Narrow"/>
          <w:shd w:val="clear" w:color="auto" w:fill="FFFFFF"/>
        </w:rPr>
      </w:pPr>
    </w:p>
    <w:p w14:paraId="270B3FC7" w14:textId="35D41DD8" w:rsidR="008B538F" w:rsidRDefault="008B538F" w:rsidP="008B538F">
      <w:pPr>
        <w:spacing w:after="0" w:line="240" w:lineRule="auto"/>
        <w:jc w:val="both"/>
        <w:rPr>
          <w:rStyle w:val="Jemnzvraznenie"/>
          <w:rFonts w:ascii="Arial Narrow" w:hAnsi="Arial Narrow"/>
          <w:b w:val="0"/>
          <w:sz w:val="22"/>
        </w:rPr>
      </w:pPr>
      <w:r>
        <w:rPr>
          <w:rFonts w:ascii="Arial Narrow" w:hAnsi="Arial Narrow"/>
          <w:shd w:val="clear" w:color="auto" w:fill="FFFFFF"/>
        </w:rPr>
        <w:t>U</w:t>
      </w:r>
      <w:r w:rsidRPr="004012B9">
        <w:rPr>
          <w:rFonts w:ascii="Arial Narrow" w:hAnsi="Arial Narrow"/>
          <w:shd w:val="clear" w:color="auto" w:fill="FFFFFF"/>
        </w:rPr>
        <w:t>chádzač</w:t>
      </w:r>
      <w:r w:rsidRPr="00DE6DCD">
        <w:rPr>
          <w:rStyle w:val="Jemnzvraznenie"/>
          <w:rFonts w:ascii="Arial Narrow" w:hAnsi="Arial Narrow"/>
          <w:b w:val="0"/>
          <w:sz w:val="22"/>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Pr>
          <w:rStyle w:val="Jemnzvraznenie"/>
          <w:rFonts w:ascii="Arial Narrow" w:hAnsi="Arial Narrow"/>
          <w:b w:val="0"/>
          <w:sz w:val="22"/>
        </w:rPr>
        <w:t xml:space="preserve"> </w:t>
      </w:r>
    </w:p>
    <w:p w14:paraId="2589B851" w14:textId="77777777" w:rsidR="00374174" w:rsidRDefault="00374174" w:rsidP="008B538F">
      <w:pPr>
        <w:spacing w:after="0" w:line="240" w:lineRule="auto"/>
        <w:jc w:val="both"/>
        <w:rPr>
          <w:rStyle w:val="Jemnzvraznenie"/>
          <w:rFonts w:ascii="Arial Narrow" w:hAnsi="Arial Narrow"/>
          <w:b w:val="0"/>
          <w:sz w:val="22"/>
        </w:rPr>
      </w:pPr>
    </w:p>
    <w:p w14:paraId="759A8C95" w14:textId="77777777" w:rsidR="008B538F" w:rsidRPr="00F34B9D" w:rsidRDefault="008B538F" w:rsidP="008B538F">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11" w:history="1">
        <w:r w:rsidRPr="004E0BFB">
          <w:rPr>
            <w:rStyle w:val="Hypertextovprepojenie"/>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14:paraId="4BF80C6C" w14:textId="06016B5F" w:rsidR="00D0110B" w:rsidRPr="0079376E" w:rsidRDefault="00D0110B" w:rsidP="008B538F">
      <w:pPr>
        <w:spacing w:before="120" w:after="0" w:line="240" w:lineRule="auto"/>
        <w:jc w:val="both"/>
        <w:rPr>
          <w:rFonts w:ascii="Arial Narrow" w:hAnsi="Arial Narrow"/>
          <w:color w:val="FF0000"/>
          <w:lang w:eastAsia="sk-SK"/>
        </w:rPr>
      </w:pPr>
      <w:r w:rsidRPr="0079376E">
        <w:rPr>
          <w:rFonts w:ascii="Arial Narrow" w:hAnsi="Arial Narrow"/>
          <w:color w:val="FF0000"/>
          <w:lang w:eastAsia="sk-SK"/>
        </w:rPr>
        <w:t>Verejný obstarávateľ umožňuje vyplniť oddiel α Globálny údaj pre všetky podmienky účasti časti IV. Hospodársky subjekt.</w:t>
      </w:r>
    </w:p>
    <w:p w14:paraId="581F3451" w14:textId="711B113F" w:rsidR="008B538F" w:rsidRPr="00F73CE5" w:rsidRDefault="008B538F" w:rsidP="008B538F">
      <w:pPr>
        <w:spacing w:before="120" w:after="0" w:line="240" w:lineRule="auto"/>
        <w:jc w:val="both"/>
        <w:rPr>
          <w:rFonts w:ascii="Arial Narrow" w:hAnsi="Arial Narrow"/>
          <w:b/>
        </w:rPr>
      </w:pPr>
      <w:r w:rsidRPr="00F73CE5">
        <w:rPr>
          <w:rFonts w:ascii="Arial Narrow" w:hAnsi="Arial Narrow" w:cs="Arial Narrow"/>
        </w:rPr>
        <w:t xml:space="preserve">Verejný obstarávateľ odporúča, aby uchádzač použil predvyplnený </w:t>
      </w:r>
      <w:r w:rsidR="00115F45">
        <w:rPr>
          <w:rFonts w:ascii="Arial Narrow" w:hAnsi="Arial Narrow" w:cs="Arial Narrow"/>
        </w:rPr>
        <w:t xml:space="preserve">elektronický </w:t>
      </w:r>
      <w:r w:rsidRPr="00F73CE5">
        <w:rPr>
          <w:rFonts w:ascii="Arial Narrow" w:hAnsi="Arial Narrow" w:cs="Arial Narrow"/>
        </w:rPr>
        <w:t>formulár JED</w:t>
      </w:r>
      <w:r w:rsidR="00115F45">
        <w:rPr>
          <w:rFonts w:ascii="Arial Narrow" w:hAnsi="Arial Narrow" w:cs="Arial Narrow"/>
        </w:rPr>
        <w:t xml:space="preserve"> vo formáte .xml</w:t>
      </w:r>
      <w:r w:rsidRPr="00F73CE5">
        <w:rPr>
          <w:rFonts w:ascii="Arial Narrow" w:hAnsi="Arial Narrow" w:cs="Arial Narrow"/>
        </w:rPr>
        <w:t xml:space="preserve">, </w:t>
      </w:r>
      <w:r w:rsidRPr="00F73CE5">
        <w:rPr>
          <w:rFonts w:ascii="Arial Narrow" w:hAnsi="Arial Narrow" w:cs="Arial"/>
        </w:rPr>
        <w:t xml:space="preserve">ktorý je prílohou č. 7 </w:t>
      </w:r>
      <w:r w:rsidRPr="00C73164">
        <w:rPr>
          <w:rFonts w:ascii="Arial Narrow" w:hAnsi="Arial Narrow"/>
          <w:szCs w:val="20"/>
        </w:rPr>
        <w:t>Formulár Jednotného európskeho dokumentu pre obstarávanie</w:t>
      </w:r>
      <w:r w:rsidRPr="00F73CE5">
        <w:rPr>
          <w:rFonts w:ascii="Arial Narrow" w:hAnsi="Arial Narrow" w:cs="Arial"/>
        </w:rPr>
        <w:t xml:space="preserve"> týchto súťažných podkladov</w:t>
      </w:r>
      <w:r w:rsidRPr="00F73CE5">
        <w:rPr>
          <w:rFonts w:ascii="Arial Narrow" w:hAnsi="Arial Narrow" w:cs="Arial Narrow"/>
        </w:rPr>
        <w:t>.</w:t>
      </w:r>
    </w:p>
    <w:p w14:paraId="4026EA1B" w14:textId="77777777" w:rsidR="008B538F" w:rsidRPr="003E03B5" w:rsidRDefault="008B538F" w:rsidP="003E03B5">
      <w:pPr>
        <w:pStyle w:val="Odsekzoznamu"/>
        <w:spacing w:after="0" w:line="240" w:lineRule="auto"/>
        <w:ind w:left="0"/>
        <w:contextualSpacing w:val="0"/>
        <w:jc w:val="both"/>
        <w:rPr>
          <w:rFonts w:ascii="Arial Narrow" w:hAnsi="Arial Narrow"/>
          <w:b/>
          <w:lang w:eastAsia="sk-SK"/>
        </w:rPr>
      </w:pPr>
    </w:p>
    <w:sectPr w:rsidR="008B538F" w:rsidRPr="003E03B5" w:rsidSect="00A901BC">
      <w:headerReference w:type="default" r:id="rId12"/>
      <w:footerReference w:type="default" r:id="rId13"/>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AB6FF" w14:textId="77777777" w:rsidR="001814A3" w:rsidRDefault="001814A3" w:rsidP="00CF3803">
      <w:pPr>
        <w:spacing w:after="0" w:line="240" w:lineRule="auto"/>
      </w:pPr>
      <w:r>
        <w:separator/>
      </w:r>
    </w:p>
  </w:endnote>
  <w:endnote w:type="continuationSeparator" w:id="0">
    <w:p w14:paraId="2A13E3B5" w14:textId="77777777" w:rsidR="001814A3" w:rsidRDefault="001814A3"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86758"/>
      <w:docPartObj>
        <w:docPartGallery w:val="Page Numbers (Bottom of Page)"/>
        <w:docPartUnique/>
      </w:docPartObj>
    </w:sdtPr>
    <w:sdtEndPr/>
    <w:sdtContent>
      <w:p w14:paraId="369FC886" w14:textId="07F66359" w:rsidR="00156E4A" w:rsidRDefault="00156E4A">
        <w:pPr>
          <w:pStyle w:val="Pta"/>
          <w:jc w:val="center"/>
        </w:pPr>
        <w:r>
          <w:fldChar w:fldCharType="begin"/>
        </w:r>
        <w:r>
          <w:instrText>PAGE   \* MERGEFORMAT</w:instrText>
        </w:r>
        <w:r>
          <w:fldChar w:fldCharType="separate"/>
        </w:r>
        <w:r w:rsidR="00CF4891">
          <w:rPr>
            <w:noProof/>
          </w:rPr>
          <w:t>3</w:t>
        </w:r>
        <w:r>
          <w:fldChar w:fldCharType="end"/>
        </w:r>
      </w:p>
    </w:sdtContent>
  </w:sdt>
  <w:p w14:paraId="581839FA" w14:textId="77777777" w:rsidR="00156E4A" w:rsidRDefault="00156E4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BD2F2" w14:textId="77777777" w:rsidR="001814A3" w:rsidRDefault="001814A3" w:rsidP="00CF3803">
      <w:pPr>
        <w:spacing w:after="0" w:line="240" w:lineRule="auto"/>
      </w:pPr>
      <w:r>
        <w:separator/>
      </w:r>
    </w:p>
  </w:footnote>
  <w:footnote w:type="continuationSeparator" w:id="0">
    <w:p w14:paraId="19FCA21F" w14:textId="77777777" w:rsidR="001814A3" w:rsidRDefault="001814A3" w:rsidP="00CF3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275E4" w14:textId="77777777" w:rsidR="00D45A3A" w:rsidRDefault="00D45A3A" w:rsidP="00D45A3A">
    <w:pPr>
      <w:spacing w:before="60" w:after="0"/>
      <w:rPr>
        <w:rFonts w:ascii="Arial Narrow" w:hAnsi="Arial Narrow"/>
        <w:i/>
        <w:iCs/>
      </w:rPr>
    </w:pPr>
    <w:r w:rsidRPr="00801F4B">
      <w:rPr>
        <w:rFonts w:ascii="Arial Narrow" w:hAnsi="Arial Narrow"/>
        <w:i/>
        <w:iCs/>
      </w:rPr>
      <w:t xml:space="preserve">Príloha č. </w:t>
    </w:r>
    <w:r>
      <w:rPr>
        <w:rFonts w:ascii="Arial Narrow" w:hAnsi="Arial Narrow"/>
        <w:i/>
        <w:iCs/>
      </w:rPr>
      <w:t>5</w:t>
    </w:r>
    <w:r w:rsidRPr="00801F4B">
      <w:rPr>
        <w:rFonts w:ascii="Arial Narrow" w:hAnsi="Arial Narrow"/>
        <w:i/>
        <w:iCs/>
      </w:rPr>
      <w:t xml:space="preserve"> </w:t>
    </w:r>
    <w:r>
      <w:rPr>
        <w:rFonts w:ascii="Arial Narrow" w:hAnsi="Arial Narrow"/>
        <w:i/>
        <w:iCs/>
      </w:rPr>
      <w:t>sú</w:t>
    </w:r>
    <w:r w:rsidRPr="005614E4">
      <w:rPr>
        <w:i/>
        <w:iCs/>
      </w:rPr>
      <w:t>ť</w:t>
    </w:r>
    <w:r w:rsidRPr="005614E4">
      <w:rPr>
        <w:rFonts w:ascii="Arial Narrow" w:hAnsi="Arial Narrow"/>
        <w:i/>
        <w:iCs/>
      </w:rPr>
      <w:t>a</w:t>
    </w:r>
    <w:r w:rsidRPr="005614E4">
      <w:rPr>
        <w:i/>
        <w:iCs/>
      </w:rPr>
      <w:t>ž</w:t>
    </w:r>
    <w:r w:rsidRPr="005614E4">
      <w:rPr>
        <w:rFonts w:ascii="Arial Narrow" w:hAnsi="Arial Narrow"/>
        <w:i/>
        <w:iCs/>
      </w:rPr>
      <w:t>ných podkladov</w:t>
    </w:r>
  </w:p>
  <w:p w14:paraId="539FC32E" w14:textId="0BBED504" w:rsidR="00D45A3A" w:rsidRPr="00115F45" w:rsidRDefault="00650468" w:rsidP="00A901BC">
    <w:pPr>
      <w:pStyle w:val="Hlavika"/>
      <w:rPr>
        <w:rFonts w:ascii="Arial Narrow" w:hAnsi="Arial Narrow"/>
        <w:sz w:val="18"/>
        <w:szCs w:val="18"/>
      </w:rPr>
    </w:pPr>
    <w:r>
      <w:rPr>
        <w:rFonts w:ascii="Arial Narrow" w:hAnsi="Arial Narrow"/>
        <w:i/>
        <w:iCs/>
      </w:rPr>
      <w:t xml:space="preserve">Automobil hasičskej </w:t>
    </w:r>
    <w:r w:rsidR="00A901BC">
      <w:rPr>
        <w:rFonts w:ascii="Arial Narrow" w:hAnsi="Arial Narrow"/>
        <w:i/>
        <w:iCs/>
      </w:rPr>
      <w:t>záchrannej služby kategórie 1B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D12"/>
    <w:multiLevelType w:val="hybridMultilevel"/>
    <w:tmpl w:val="C0DE845A"/>
    <w:lvl w:ilvl="0" w:tplc="EC3A21C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4"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8"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3CD1E0F"/>
    <w:multiLevelType w:val="hybridMultilevel"/>
    <w:tmpl w:val="C6EA7D0A"/>
    <w:lvl w:ilvl="0" w:tplc="DED8AE8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7E19D2"/>
    <w:multiLevelType w:val="hybridMultilevel"/>
    <w:tmpl w:val="CDEC6872"/>
    <w:lvl w:ilvl="0" w:tplc="041B0017">
      <w:start w:val="1"/>
      <w:numFmt w:val="lowerLetter"/>
      <w:lvlText w:val="%1)"/>
      <w:lvlJc w:val="left"/>
      <w:pPr>
        <w:ind w:left="3960" w:hanging="360"/>
      </w:pPr>
      <w:rPr>
        <w:rFonts w:hint="default"/>
      </w:rPr>
    </w:lvl>
    <w:lvl w:ilvl="1" w:tplc="041B0019">
      <w:start w:val="1"/>
      <w:numFmt w:val="lowerLetter"/>
      <w:lvlText w:val="%2."/>
      <w:lvlJc w:val="left"/>
      <w:pPr>
        <w:ind w:left="4680" w:hanging="360"/>
      </w:pPr>
    </w:lvl>
    <w:lvl w:ilvl="2" w:tplc="041B001B" w:tentative="1">
      <w:start w:val="1"/>
      <w:numFmt w:val="lowerRoman"/>
      <w:lvlText w:val="%3."/>
      <w:lvlJc w:val="right"/>
      <w:pPr>
        <w:ind w:left="5400" w:hanging="180"/>
      </w:pPr>
    </w:lvl>
    <w:lvl w:ilvl="3" w:tplc="041B000F" w:tentative="1">
      <w:start w:val="1"/>
      <w:numFmt w:val="decimal"/>
      <w:lvlText w:val="%4."/>
      <w:lvlJc w:val="left"/>
      <w:pPr>
        <w:ind w:left="6120" w:hanging="360"/>
      </w:pPr>
    </w:lvl>
    <w:lvl w:ilvl="4" w:tplc="041B0019" w:tentative="1">
      <w:start w:val="1"/>
      <w:numFmt w:val="lowerLetter"/>
      <w:lvlText w:val="%5."/>
      <w:lvlJc w:val="left"/>
      <w:pPr>
        <w:ind w:left="6840" w:hanging="360"/>
      </w:pPr>
    </w:lvl>
    <w:lvl w:ilvl="5" w:tplc="041B001B" w:tentative="1">
      <w:start w:val="1"/>
      <w:numFmt w:val="lowerRoman"/>
      <w:lvlText w:val="%6."/>
      <w:lvlJc w:val="right"/>
      <w:pPr>
        <w:ind w:left="7560" w:hanging="180"/>
      </w:pPr>
    </w:lvl>
    <w:lvl w:ilvl="6" w:tplc="041B000F" w:tentative="1">
      <w:start w:val="1"/>
      <w:numFmt w:val="decimal"/>
      <w:lvlText w:val="%7."/>
      <w:lvlJc w:val="left"/>
      <w:pPr>
        <w:ind w:left="8280" w:hanging="360"/>
      </w:pPr>
    </w:lvl>
    <w:lvl w:ilvl="7" w:tplc="041B0019" w:tentative="1">
      <w:start w:val="1"/>
      <w:numFmt w:val="lowerLetter"/>
      <w:lvlText w:val="%8."/>
      <w:lvlJc w:val="left"/>
      <w:pPr>
        <w:ind w:left="9000" w:hanging="360"/>
      </w:pPr>
    </w:lvl>
    <w:lvl w:ilvl="8" w:tplc="041B001B" w:tentative="1">
      <w:start w:val="1"/>
      <w:numFmt w:val="lowerRoman"/>
      <w:lvlText w:val="%9."/>
      <w:lvlJc w:val="right"/>
      <w:pPr>
        <w:ind w:left="9720" w:hanging="180"/>
      </w:pPr>
    </w:lvl>
  </w:abstractNum>
  <w:abstractNum w:abstractNumId="11" w15:restartNumberingAfterBreak="0">
    <w:nsid w:val="2BC02D67"/>
    <w:multiLevelType w:val="hybridMultilevel"/>
    <w:tmpl w:val="167609C8"/>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3"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0E00DFE"/>
    <w:multiLevelType w:val="hybridMultilevel"/>
    <w:tmpl w:val="5906AEE0"/>
    <w:lvl w:ilvl="0" w:tplc="8DDCA08A">
      <w:numFmt w:val="bullet"/>
      <w:lvlText w:val="-"/>
      <w:lvlJc w:val="left"/>
      <w:pPr>
        <w:ind w:left="786" w:hanging="360"/>
      </w:pPr>
      <w:rPr>
        <w:rFonts w:ascii="Arial Narrow" w:eastAsia="Calibri" w:hAnsi="Arial Narrow"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5"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7"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71A5401"/>
    <w:multiLevelType w:val="hybridMultilevel"/>
    <w:tmpl w:val="5F7698D2"/>
    <w:lvl w:ilvl="0" w:tplc="39501618">
      <w:start w:val="1"/>
      <w:numFmt w:val="upperLetter"/>
      <w:lvlText w:val="%1)"/>
      <w:lvlJc w:val="left"/>
      <w:pPr>
        <w:ind w:left="681" w:hanging="360"/>
      </w:pPr>
      <w:rPr>
        <w:b/>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20"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5"/>
  </w:num>
  <w:num w:numId="4">
    <w:abstractNumId w:val="20"/>
  </w:num>
  <w:num w:numId="5">
    <w:abstractNumId w:val="16"/>
  </w:num>
  <w:num w:numId="6">
    <w:abstractNumId w:val="7"/>
  </w:num>
  <w:num w:numId="7">
    <w:abstractNumId w:val="2"/>
  </w:num>
  <w:num w:numId="8">
    <w:abstractNumId w:val="18"/>
  </w:num>
  <w:num w:numId="9">
    <w:abstractNumId w:val="22"/>
  </w:num>
  <w:num w:numId="10">
    <w:abstractNumId w:val="8"/>
  </w:num>
  <w:num w:numId="11">
    <w:abstractNumId w:val="17"/>
  </w:num>
  <w:num w:numId="12">
    <w:abstractNumId w:val="21"/>
  </w:num>
  <w:num w:numId="13">
    <w:abstractNumId w:val="13"/>
  </w:num>
  <w:num w:numId="14">
    <w:abstractNumId w:val="1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14"/>
  </w:num>
  <w:num w:numId="22">
    <w:abstractNumId w:val="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D7D1C"/>
    <w:rsid w:val="000E30BB"/>
    <w:rsid w:val="00111A1C"/>
    <w:rsid w:val="00112F5A"/>
    <w:rsid w:val="00115F45"/>
    <w:rsid w:val="00116D6B"/>
    <w:rsid w:val="00123C58"/>
    <w:rsid w:val="0012597B"/>
    <w:rsid w:val="00127D90"/>
    <w:rsid w:val="00130205"/>
    <w:rsid w:val="00130AF9"/>
    <w:rsid w:val="0013499F"/>
    <w:rsid w:val="001437DD"/>
    <w:rsid w:val="00145114"/>
    <w:rsid w:val="00156E4A"/>
    <w:rsid w:val="001579A4"/>
    <w:rsid w:val="00162CE3"/>
    <w:rsid w:val="0016443D"/>
    <w:rsid w:val="001814A3"/>
    <w:rsid w:val="0019071B"/>
    <w:rsid w:val="001A0475"/>
    <w:rsid w:val="001A0942"/>
    <w:rsid w:val="001A13E7"/>
    <w:rsid w:val="001C7197"/>
    <w:rsid w:val="001C7614"/>
    <w:rsid w:val="001D1A90"/>
    <w:rsid w:val="001F4B47"/>
    <w:rsid w:val="001F4CC1"/>
    <w:rsid w:val="00202788"/>
    <w:rsid w:val="00203091"/>
    <w:rsid w:val="002120B7"/>
    <w:rsid w:val="0021595D"/>
    <w:rsid w:val="00216286"/>
    <w:rsid w:val="0021690B"/>
    <w:rsid w:val="00217F24"/>
    <w:rsid w:val="00226CE2"/>
    <w:rsid w:val="00233FD2"/>
    <w:rsid w:val="00234916"/>
    <w:rsid w:val="00244A0C"/>
    <w:rsid w:val="00244EF8"/>
    <w:rsid w:val="00252BBF"/>
    <w:rsid w:val="00257A5C"/>
    <w:rsid w:val="002604C8"/>
    <w:rsid w:val="002609C3"/>
    <w:rsid w:val="002843B7"/>
    <w:rsid w:val="00284649"/>
    <w:rsid w:val="00285EE8"/>
    <w:rsid w:val="002A5C9C"/>
    <w:rsid w:val="002B34E8"/>
    <w:rsid w:val="002C5532"/>
    <w:rsid w:val="002E21A4"/>
    <w:rsid w:val="002F2D1D"/>
    <w:rsid w:val="002F55F8"/>
    <w:rsid w:val="002F79B9"/>
    <w:rsid w:val="0033133F"/>
    <w:rsid w:val="003352DB"/>
    <w:rsid w:val="00346B72"/>
    <w:rsid w:val="003553A6"/>
    <w:rsid w:val="0036408B"/>
    <w:rsid w:val="00370D85"/>
    <w:rsid w:val="00374174"/>
    <w:rsid w:val="0038059D"/>
    <w:rsid w:val="00380792"/>
    <w:rsid w:val="00380B22"/>
    <w:rsid w:val="00380F8B"/>
    <w:rsid w:val="0039124C"/>
    <w:rsid w:val="00394AD8"/>
    <w:rsid w:val="003963FE"/>
    <w:rsid w:val="003A2371"/>
    <w:rsid w:val="003C06A1"/>
    <w:rsid w:val="003C1B9D"/>
    <w:rsid w:val="003C6899"/>
    <w:rsid w:val="003E03B5"/>
    <w:rsid w:val="003E3A28"/>
    <w:rsid w:val="003E4862"/>
    <w:rsid w:val="003E5C03"/>
    <w:rsid w:val="003F0645"/>
    <w:rsid w:val="003F6471"/>
    <w:rsid w:val="003F658A"/>
    <w:rsid w:val="003F7C03"/>
    <w:rsid w:val="0040463D"/>
    <w:rsid w:val="00407B93"/>
    <w:rsid w:val="00413C67"/>
    <w:rsid w:val="00414913"/>
    <w:rsid w:val="004168C8"/>
    <w:rsid w:val="0042224B"/>
    <w:rsid w:val="00422288"/>
    <w:rsid w:val="0042463F"/>
    <w:rsid w:val="00461B8B"/>
    <w:rsid w:val="00466C5E"/>
    <w:rsid w:val="0047282D"/>
    <w:rsid w:val="00483DAC"/>
    <w:rsid w:val="004A1FFD"/>
    <w:rsid w:val="004B206A"/>
    <w:rsid w:val="004B496E"/>
    <w:rsid w:val="004C335B"/>
    <w:rsid w:val="004C3AD0"/>
    <w:rsid w:val="004E0D4E"/>
    <w:rsid w:val="004F585E"/>
    <w:rsid w:val="00501BEC"/>
    <w:rsid w:val="00503C06"/>
    <w:rsid w:val="00504DFD"/>
    <w:rsid w:val="00505F5D"/>
    <w:rsid w:val="00506594"/>
    <w:rsid w:val="0051077A"/>
    <w:rsid w:val="00541B2C"/>
    <w:rsid w:val="00543F73"/>
    <w:rsid w:val="00557EF6"/>
    <w:rsid w:val="00557FB2"/>
    <w:rsid w:val="00566D51"/>
    <w:rsid w:val="005677AD"/>
    <w:rsid w:val="00584149"/>
    <w:rsid w:val="00586473"/>
    <w:rsid w:val="00587243"/>
    <w:rsid w:val="005924C0"/>
    <w:rsid w:val="005A0AEB"/>
    <w:rsid w:val="005A5895"/>
    <w:rsid w:val="005B7A62"/>
    <w:rsid w:val="005C4BC9"/>
    <w:rsid w:val="005D0004"/>
    <w:rsid w:val="005D680B"/>
    <w:rsid w:val="005E28B7"/>
    <w:rsid w:val="005E6C0D"/>
    <w:rsid w:val="005F0BEB"/>
    <w:rsid w:val="005F174C"/>
    <w:rsid w:val="005F6B63"/>
    <w:rsid w:val="0061711A"/>
    <w:rsid w:val="00630342"/>
    <w:rsid w:val="00633C26"/>
    <w:rsid w:val="00637F7F"/>
    <w:rsid w:val="00647977"/>
    <w:rsid w:val="00650468"/>
    <w:rsid w:val="00673D9A"/>
    <w:rsid w:val="00696C21"/>
    <w:rsid w:val="006A3A63"/>
    <w:rsid w:val="006A6933"/>
    <w:rsid w:val="006B5ED7"/>
    <w:rsid w:val="006C0C32"/>
    <w:rsid w:val="006C4BA1"/>
    <w:rsid w:val="006D5D4A"/>
    <w:rsid w:val="006E48BE"/>
    <w:rsid w:val="006F0353"/>
    <w:rsid w:val="006F2010"/>
    <w:rsid w:val="006F4934"/>
    <w:rsid w:val="0070402F"/>
    <w:rsid w:val="00706952"/>
    <w:rsid w:val="00724924"/>
    <w:rsid w:val="007332F9"/>
    <w:rsid w:val="00753E9A"/>
    <w:rsid w:val="00761153"/>
    <w:rsid w:val="0076502B"/>
    <w:rsid w:val="007748C4"/>
    <w:rsid w:val="00777497"/>
    <w:rsid w:val="00782027"/>
    <w:rsid w:val="00782877"/>
    <w:rsid w:val="00785E23"/>
    <w:rsid w:val="0079376E"/>
    <w:rsid w:val="00796C66"/>
    <w:rsid w:val="007A2754"/>
    <w:rsid w:val="007A7038"/>
    <w:rsid w:val="007B36FC"/>
    <w:rsid w:val="007C3264"/>
    <w:rsid w:val="007C500A"/>
    <w:rsid w:val="007C6CD3"/>
    <w:rsid w:val="007E480C"/>
    <w:rsid w:val="007E481E"/>
    <w:rsid w:val="007F0FEF"/>
    <w:rsid w:val="007F1EDD"/>
    <w:rsid w:val="007F4395"/>
    <w:rsid w:val="008053F7"/>
    <w:rsid w:val="008070B2"/>
    <w:rsid w:val="00814801"/>
    <w:rsid w:val="0081715F"/>
    <w:rsid w:val="00823420"/>
    <w:rsid w:val="00826460"/>
    <w:rsid w:val="00835829"/>
    <w:rsid w:val="00844D8F"/>
    <w:rsid w:val="00850E98"/>
    <w:rsid w:val="00856985"/>
    <w:rsid w:val="00861649"/>
    <w:rsid w:val="00886254"/>
    <w:rsid w:val="008A21D9"/>
    <w:rsid w:val="008B538F"/>
    <w:rsid w:val="008B78EB"/>
    <w:rsid w:val="008C3328"/>
    <w:rsid w:val="008D2428"/>
    <w:rsid w:val="008D5D52"/>
    <w:rsid w:val="008D7643"/>
    <w:rsid w:val="008D7A41"/>
    <w:rsid w:val="008E5AA4"/>
    <w:rsid w:val="008F5ED1"/>
    <w:rsid w:val="008F6B76"/>
    <w:rsid w:val="00902FD9"/>
    <w:rsid w:val="00905688"/>
    <w:rsid w:val="009065DC"/>
    <w:rsid w:val="00914F24"/>
    <w:rsid w:val="0091667B"/>
    <w:rsid w:val="00920349"/>
    <w:rsid w:val="00947669"/>
    <w:rsid w:val="00953D59"/>
    <w:rsid w:val="00954A4F"/>
    <w:rsid w:val="00960074"/>
    <w:rsid w:val="009703C0"/>
    <w:rsid w:val="00977C1D"/>
    <w:rsid w:val="0098633C"/>
    <w:rsid w:val="00986E67"/>
    <w:rsid w:val="009A6009"/>
    <w:rsid w:val="009B2A26"/>
    <w:rsid w:val="009B5AC4"/>
    <w:rsid w:val="009B6299"/>
    <w:rsid w:val="009D6A48"/>
    <w:rsid w:val="009F226E"/>
    <w:rsid w:val="00A12852"/>
    <w:rsid w:val="00A130C8"/>
    <w:rsid w:val="00A21721"/>
    <w:rsid w:val="00A224C2"/>
    <w:rsid w:val="00A23962"/>
    <w:rsid w:val="00A312BD"/>
    <w:rsid w:val="00A312EF"/>
    <w:rsid w:val="00A32CC7"/>
    <w:rsid w:val="00A35B70"/>
    <w:rsid w:val="00A403F4"/>
    <w:rsid w:val="00A472EE"/>
    <w:rsid w:val="00A523E9"/>
    <w:rsid w:val="00A55385"/>
    <w:rsid w:val="00A63431"/>
    <w:rsid w:val="00A73047"/>
    <w:rsid w:val="00A75414"/>
    <w:rsid w:val="00A80890"/>
    <w:rsid w:val="00A901BC"/>
    <w:rsid w:val="00AA056B"/>
    <w:rsid w:val="00AA26B7"/>
    <w:rsid w:val="00AA4FC2"/>
    <w:rsid w:val="00AC1E2B"/>
    <w:rsid w:val="00AC4256"/>
    <w:rsid w:val="00AD0B8C"/>
    <w:rsid w:val="00AE2E11"/>
    <w:rsid w:val="00B022C3"/>
    <w:rsid w:val="00B108B4"/>
    <w:rsid w:val="00B1589E"/>
    <w:rsid w:val="00B20C76"/>
    <w:rsid w:val="00B316D2"/>
    <w:rsid w:val="00B33A50"/>
    <w:rsid w:val="00B477A5"/>
    <w:rsid w:val="00B5148B"/>
    <w:rsid w:val="00B70E08"/>
    <w:rsid w:val="00B74202"/>
    <w:rsid w:val="00B75725"/>
    <w:rsid w:val="00B802FF"/>
    <w:rsid w:val="00B8360C"/>
    <w:rsid w:val="00B906C4"/>
    <w:rsid w:val="00BA3F66"/>
    <w:rsid w:val="00BA6699"/>
    <w:rsid w:val="00BB231A"/>
    <w:rsid w:val="00BB5D8B"/>
    <w:rsid w:val="00BB673C"/>
    <w:rsid w:val="00BC1070"/>
    <w:rsid w:val="00BC5623"/>
    <w:rsid w:val="00BC7D62"/>
    <w:rsid w:val="00BC7F2A"/>
    <w:rsid w:val="00BE0F7F"/>
    <w:rsid w:val="00BE1359"/>
    <w:rsid w:val="00BE3AD8"/>
    <w:rsid w:val="00BE6A5C"/>
    <w:rsid w:val="00BF0BB3"/>
    <w:rsid w:val="00BF281D"/>
    <w:rsid w:val="00BF4E80"/>
    <w:rsid w:val="00C0206D"/>
    <w:rsid w:val="00C100A9"/>
    <w:rsid w:val="00C1427E"/>
    <w:rsid w:val="00C16A30"/>
    <w:rsid w:val="00C173C6"/>
    <w:rsid w:val="00C21A89"/>
    <w:rsid w:val="00C23AC8"/>
    <w:rsid w:val="00C246EE"/>
    <w:rsid w:val="00C27C69"/>
    <w:rsid w:val="00C340EC"/>
    <w:rsid w:val="00C34D77"/>
    <w:rsid w:val="00C37729"/>
    <w:rsid w:val="00C50AF3"/>
    <w:rsid w:val="00C528D1"/>
    <w:rsid w:val="00C52AEC"/>
    <w:rsid w:val="00C574FA"/>
    <w:rsid w:val="00C669FF"/>
    <w:rsid w:val="00C72501"/>
    <w:rsid w:val="00C76A24"/>
    <w:rsid w:val="00C815B3"/>
    <w:rsid w:val="00C81A67"/>
    <w:rsid w:val="00CA0325"/>
    <w:rsid w:val="00CA1867"/>
    <w:rsid w:val="00CB62C1"/>
    <w:rsid w:val="00CC2B40"/>
    <w:rsid w:val="00CC3473"/>
    <w:rsid w:val="00CE6FD2"/>
    <w:rsid w:val="00CF3803"/>
    <w:rsid w:val="00CF4064"/>
    <w:rsid w:val="00CF4891"/>
    <w:rsid w:val="00CF625C"/>
    <w:rsid w:val="00D0110B"/>
    <w:rsid w:val="00D06236"/>
    <w:rsid w:val="00D072BB"/>
    <w:rsid w:val="00D172AD"/>
    <w:rsid w:val="00D3408F"/>
    <w:rsid w:val="00D426E7"/>
    <w:rsid w:val="00D42D10"/>
    <w:rsid w:val="00D45A3A"/>
    <w:rsid w:val="00D50483"/>
    <w:rsid w:val="00D569AD"/>
    <w:rsid w:val="00D63B32"/>
    <w:rsid w:val="00D911C9"/>
    <w:rsid w:val="00D92EE1"/>
    <w:rsid w:val="00D9300B"/>
    <w:rsid w:val="00DA74B0"/>
    <w:rsid w:val="00DE45F4"/>
    <w:rsid w:val="00DF0D5E"/>
    <w:rsid w:val="00E00E40"/>
    <w:rsid w:val="00E01F8B"/>
    <w:rsid w:val="00E04AE5"/>
    <w:rsid w:val="00E052F9"/>
    <w:rsid w:val="00E060F0"/>
    <w:rsid w:val="00E06D21"/>
    <w:rsid w:val="00E10B0A"/>
    <w:rsid w:val="00E12258"/>
    <w:rsid w:val="00E14C68"/>
    <w:rsid w:val="00E241FC"/>
    <w:rsid w:val="00E31194"/>
    <w:rsid w:val="00E34025"/>
    <w:rsid w:val="00E465A3"/>
    <w:rsid w:val="00E536C5"/>
    <w:rsid w:val="00E60B9F"/>
    <w:rsid w:val="00E642E7"/>
    <w:rsid w:val="00E6549C"/>
    <w:rsid w:val="00E67D3C"/>
    <w:rsid w:val="00E719D3"/>
    <w:rsid w:val="00E742DF"/>
    <w:rsid w:val="00E862AB"/>
    <w:rsid w:val="00E9222B"/>
    <w:rsid w:val="00E92C49"/>
    <w:rsid w:val="00E94CCA"/>
    <w:rsid w:val="00EA20F3"/>
    <w:rsid w:val="00EA3E5F"/>
    <w:rsid w:val="00EC2343"/>
    <w:rsid w:val="00EC4881"/>
    <w:rsid w:val="00EC6EA3"/>
    <w:rsid w:val="00ED543B"/>
    <w:rsid w:val="00EE4761"/>
    <w:rsid w:val="00EF0984"/>
    <w:rsid w:val="00EF3442"/>
    <w:rsid w:val="00F037F9"/>
    <w:rsid w:val="00F23165"/>
    <w:rsid w:val="00F277FE"/>
    <w:rsid w:val="00F31B85"/>
    <w:rsid w:val="00F40ACD"/>
    <w:rsid w:val="00F4283A"/>
    <w:rsid w:val="00F53F50"/>
    <w:rsid w:val="00F614ED"/>
    <w:rsid w:val="00F7022C"/>
    <w:rsid w:val="00F73AD8"/>
    <w:rsid w:val="00F76CDC"/>
    <w:rsid w:val="00F81EBA"/>
    <w:rsid w:val="00F82D10"/>
    <w:rsid w:val="00F84989"/>
    <w:rsid w:val="00FA3FDF"/>
    <w:rsid w:val="00FA77E4"/>
    <w:rsid w:val="00FA7BF3"/>
    <w:rsid w:val="00FB15D4"/>
    <w:rsid w:val="00FC3256"/>
    <w:rsid w:val="00FD0291"/>
    <w:rsid w:val="00FD16C5"/>
    <w:rsid w:val="00FD2AE8"/>
    <w:rsid w:val="00FD591A"/>
    <w:rsid w:val="00FE0DEB"/>
    <w:rsid w:val="00FE509B"/>
    <w:rsid w:val="00FF4736"/>
    <w:rsid w:val="00FF4983"/>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796C55"/>
  <w15:docId w15:val="{BC033471-ACFD-45E8-B808-CA157E55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2877"/>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o.gov.sk/legislativametodika-dohlad/jednotny-europsky-dokument-605.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7623D-28BC-4669-9505-A69DA4AA8A08}">
  <ds:schemaRefs>
    <ds:schemaRef ds:uri="http://schemas.microsoft.com/sharepoint/v3/contenttype/forms"/>
  </ds:schemaRefs>
</ds:datastoreItem>
</file>

<file path=customXml/itemProps2.xml><?xml version="1.0" encoding="utf-8"?>
<ds:datastoreItem xmlns:ds="http://schemas.openxmlformats.org/officeDocument/2006/customXml" ds:itemID="{28EA772E-3536-4FDD-A7D9-30B22CD26C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0F01EA-9F91-483B-973B-33CB32232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DCAFB9-A8C5-4BAA-9F31-AD14633D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1837</Words>
  <Characters>10472</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Jozef Bálint</cp:lastModifiedBy>
  <cp:revision>63</cp:revision>
  <cp:lastPrinted>2022-01-18T07:35:00Z</cp:lastPrinted>
  <dcterms:created xsi:type="dcterms:W3CDTF">2022-04-03T15:40:00Z</dcterms:created>
  <dcterms:modified xsi:type="dcterms:W3CDTF">2023-08-22T14:57:00Z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