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5E847A64" w14:textId="1C0AC1EA" w:rsidR="001E3618" w:rsidRPr="00AA0E9D" w:rsidRDefault="001E3618" w:rsidP="001E3618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 w:rsidRPr="008830C3">
        <w:rPr>
          <w:rFonts w:cstheme="minorHAnsi"/>
          <w:b/>
        </w:rPr>
        <w:t>Nákup a dodanie mobilných telefónov</w:t>
      </w:r>
      <w:r w:rsidRPr="008830C3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- </w:t>
      </w:r>
      <w:r w:rsidR="008A08C5">
        <w:rPr>
          <w:rFonts w:cstheme="minorHAnsi"/>
          <w:b/>
        </w:rPr>
        <w:t>RIC</w:t>
      </w:r>
      <w:r>
        <w:rPr>
          <w:rFonts w:cstheme="minorHAnsi"/>
          <w:bCs/>
        </w:rPr>
        <w:t xml:space="preserve"> </w:t>
      </w:r>
      <w:r w:rsidRPr="008830C3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="008A08C5">
        <w:rPr>
          <w:rFonts w:eastAsia="Arial" w:cstheme="minorHAnsi"/>
          <w:b/>
        </w:rPr>
        <w:t>5</w:t>
      </w:r>
    </w:p>
    <w:bookmarkEnd w:id="3"/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43FB31F1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506B59">
        <w:rPr>
          <w:rFonts w:ascii="Calibri" w:hAnsi="Calibri" w:cs="Arial"/>
          <w:i/>
        </w:rPr>
        <w:t>Technická špecifikácia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</w:t>
      </w:r>
      <w:r w:rsidR="00264C90">
        <w:rPr>
          <w:rFonts w:ascii="Calibri" w:hAnsi="Calibri" w:cs="Arial"/>
          <w:i/>
        </w:rPr>
        <w:t>kalkulácie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0CC6" w14:textId="77777777" w:rsidR="0005365C" w:rsidRDefault="0005365C" w:rsidP="00EA5640">
      <w:pPr>
        <w:spacing w:after="0" w:line="240" w:lineRule="auto"/>
      </w:pPr>
      <w:r>
        <w:separator/>
      </w:r>
    </w:p>
  </w:endnote>
  <w:endnote w:type="continuationSeparator" w:id="0">
    <w:p w14:paraId="4132C592" w14:textId="77777777" w:rsidR="0005365C" w:rsidRDefault="0005365C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4DB5" w14:textId="77777777" w:rsidR="0005365C" w:rsidRDefault="0005365C" w:rsidP="00EA5640">
      <w:pPr>
        <w:spacing w:after="0" w:line="240" w:lineRule="auto"/>
      </w:pPr>
      <w:r>
        <w:separator/>
      </w:r>
    </w:p>
  </w:footnote>
  <w:footnote w:type="continuationSeparator" w:id="0">
    <w:p w14:paraId="35119ED3" w14:textId="77777777" w:rsidR="0005365C" w:rsidRDefault="0005365C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7B261A" w:rsidRDefault="007B261A" w:rsidP="007B261A">
    <w:pPr>
      <w:pStyle w:val="Hlavika"/>
      <w:jc w:val="right"/>
      <w:rPr>
        <w:rFonts w:cs="Arial"/>
      </w:rPr>
    </w:pPr>
    <w:r w:rsidRPr="007B261A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D56F23">
                          <w:pPr>
                            <w:spacing w:after="0"/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D56F23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D56F23">
                    <w:pPr>
                      <w:spacing w:after="0"/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D56F23">
                    <w:pPr>
                      <w:spacing w:after="0"/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784C71B8" w14:textId="77777777" w:rsidR="00D56F23" w:rsidRDefault="00D56F23" w:rsidP="00D56F23">
    <w:pPr>
      <w:spacing w:after="0" w:line="240" w:lineRule="auto"/>
      <w:ind w:left="4248" w:firstLine="708"/>
      <w:jc w:val="both"/>
      <w:rPr>
        <w:rFonts w:cs="Arial"/>
      </w:rPr>
    </w:pPr>
    <w:r w:rsidRPr="007B261A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2848E97F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6B91">
      <w:rPr>
        <w:rFonts w:cs="Arial"/>
      </w:rPr>
      <w:t xml:space="preserve">ROZVOJOVÁ AGENTÚRA </w:t>
    </w:r>
  </w:p>
  <w:p w14:paraId="47C88108" w14:textId="103264A9" w:rsidR="00D56F23" w:rsidRDefault="00D56F23" w:rsidP="00D56F23">
    <w:pPr>
      <w:spacing w:after="0" w:line="240" w:lineRule="auto"/>
      <w:ind w:left="4956"/>
      <w:jc w:val="both"/>
      <w:rPr>
        <w:rFonts w:cs="Arial"/>
      </w:rPr>
    </w:pPr>
    <w:r w:rsidRPr="009E6B91">
      <w:rPr>
        <w:rFonts w:cs="Arial"/>
      </w:rPr>
      <w:t>Banskobystrického samosprávneho kraja, n. o.</w:t>
    </w:r>
    <w:r>
      <w:rPr>
        <w:rFonts w:cs="Arial"/>
      </w:rPr>
      <w:t xml:space="preserve"> </w:t>
    </w:r>
  </w:p>
  <w:p w14:paraId="24D1BB3B" w14:textId="77777777" w:rsidR="00D56F23" w:rsidRDefault="00D56F23" w:rsidP="00D56F23">
    <w:pPr>
      <w:spacing w:after="0" w:line="240" w:lineRule="auto"/>
      <w:ind w:left="4956" w:hanging="1416"/>
      <w:jc w:val="both"/>
      <w:rPr>
        <w:rFonts w:cs="Arial"/>
      </w:rPr>
    </w:pPr>
    <w:r>
      <w:rPr>
        <w:rFonts w:cs="Arial"/>
      </w:rPr>
      <w:tab/>
    </w:r>
    <w:r w:rsidRPr="009E6B91">
      <w:rPr>
        <w:rFonts w:cs="Arial"/>
      </w:rPr>
      <w:t>Námestie SNP 14585/1</w:t>
    </w:r>
  </w:p>
  <w:p w14:paraId="044555F7" w14:textId="0E4C8C8E" w:rsidR="007B261A" w:rsidRPr="007B261A" w:rsidRDefault="00D56F23" w:rsidP="00D56F23">
    <w:pPr>
      <w:spacing w:after="0" w:line="240" w:lineRule="auto"/>
      <w:ind w:left="4956"/>
      <w:jc w:val="both"/>
      <w:rPr>
        <w:rFonts w:cs="Arial"/>
      </w:rPr>
    </w:pPr>
    <w:r w:rsidRPr="009E6B91">
      <w:rPr>
        <w:rFonts w:cs="Arial"/>
      </w:rPr>
      <w:t>974 01  Banská Bystrica</w:t>
    </w:r>
    <w:r w:rsidR="007B261A" w:rsidRPr="007B261A">
      <w:rPr>
        <w:rFonts w:cs="Arial"/>
        <w:b/>
        <w:bCs/>
      </w:rPr>
      <w:t xml:space="preserve">                                                                </w:t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5365C"/>
    <w:rsid w:val="000937B3"/>
    <w:rsid w:val="00094168"/>
    <w:rsid w:val="000A02C3"/>
    <w:rsid w:val="000D6488"/>
    <w:rsid w:val="000F7491"/>
    <w:rsid w:val="0010325B"/>
    <w:rsid w:val="001D68B5"/>
    <w:rsid w:val="001E3618"/>
    <w:rsid w:val="00264C90"/>
    <w:rsid w:val="00392BB3"/>
    <w:rsid w:val="003F170A"/>
    <w:rsid w:val="004D4902"/>
    <w:rsid w:val="00506B59"/>
    <w:rsid w:val="00511DE7"/>
    <w:rsid w:val="00542FB7"/>
    <w:rsid w:val="005A3126"/>
    <w:rsid w:val="005D0301"/>
    <w:rsid w:val="006D3A92"/>
    <w:rsid w:val="00710ACB"/>
    <w:rsid w:val="007B261A"/>
    <w:rsid w:val="00840BDF"/>
    <w:rsid w:val="00885D2E"/>
    <w:rsid w:val="00886347"/>
    <w:rsid w:val="008A08C5"/>
    <w:rsid w:val="008D1B66"/>
    <w:rsid w:val="008D5965"/>
    <w:rsid w:val="00955A68"/>
    <w:rsid w:val="009C4962"/>
    <w:rsid w:val="009E531B"/>
    <w:rsid w:val="009F0ED1"/>
    <w:rsid w:val="009F7084"/>
    <w:rsid w:val="00A33009"/>
    <w:rsid w:val="00A435FA"/>
    <w:rsid w:val="00AD048A"/>
    <w:rsid w:val="00AF2E64"/>
    <w:rsid w:val="00B035FE"/>
    <w:rsid w:val="00B55C47"/>
    <w:rsid w:val="00B60DE5"/>
    <w:rsid w:val="00C23812"/>
    <w:rsid w:val="00D2512C"/>
    <w:rsid w:val="00D56F23"/>
    <w:rsid w:val="00DE0701"/>
    <w:rsid w:val="00EA5640"/>
    <w:rsid w:val="00EB5150"/>
    <w:rsid w:val="00EC4AF9"/>
    <w:rsid w:val="00F02EDC"/>
    <w:rsid w:val="00F8316C"/>
    <w:rsid w:val="00F929D1"/>
    <w:rsid w:val="00FB474B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17</cp:revision>
  <dcterms:created xsi:type="dcterms:W3CDTF">2023-07-13T11:24:00Z</dcterms:created>
  <dcterms:modified xsi:type="dcterms:W3CDTF">2023-07-21T07:23:00Z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